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72D3C" w14:textId="77777777" w:rsidR="009D3EC4" w:rsidRPr="009D3EC4" w:rsidRDefault="009D3EC4" w:rsidP="009D3EC4">
      <w:pPr>
        <w:jc w:val="both"/>
        <w:rPr>
          <w:rFonts w:ascii="Arial" w:hAnsi="Arial" w:cs="Arial"/>
          <w:b/>
          <w:bCs/>
        </w:rPr>
      </w:pPr>
      <w:r w:rsidRPr="009D3EC4">
        <w:rPr>
          <w:rFonts w:ascii="Arial" w:hAnsi="Arial" w:cs="Arial"/>
          <w:b/>
          <w:bCs/>
        </w:rPr>
        <w:t>Apache Beam - Pipelines de processamento batch e streaming</w:t>
      </w:r>
    </w:p>
    <w:p w14:paraId="2B796BCA" w14:textId="17649D4C" w:rsidR="009D3EC4" w:rsidRPr="009D3EC4" w:rsidRDefault="009D3EC4" w:rsidP="009D3EC4">
      <w:pPr>
        <w:jc w:val="both"/>
        <w:rPr>
          <w:rFonts w:ascii="Arial" w:hAnsi="Arial" w:cs="Arial"/>
        </w:rPr>
      </w:pPr>
      <w:r w:rsidRPr="009D3EC4">
        <w:rPr>
          <w:rFonts w:ascii="Arial" w:hAnsi="Arial" w:cs="Arial"/>
        </w:rPr>
        <w:t>Como um pipeline Beam é estruturado</w:t>
      </w:r>
      <w:r w:rsidRPr="009D3EC4">
        <w:rPr>
          <w:rFonts w:ascii="Arial" w:hAnsi="Arial" w:cs="Arial"/>
        </w:rPr>
        <w:t>?</w:t>
      </w:r>
    </w:p>
    <w:p w14:paraId="7868CA04" w14:textId="77777777" w:rsidR="009D3EC4" w:rsidRPr="009D3EC4" w:rsidRDefault="009D3EC4" w:rsidP="009D3EC4">
      <w:pPr>
        <w:jc w:val="both"/>
        <w:rPr>
          <w:rFonts w:ascii="Arial" w:hAnsi="Arial" w:cs="Arial"/>
        </w:rPr>
      </w:pPr>
      <w:r w:rsidRPr="009D3EC4">
        <w:rPr>
          <w:rFonts w:ascii="Arial" w:hAnsi="Arial" w:cs="Arial"/>
        </w:rPr>
        <w:t xml:space="preserve">Pipeline, </w:t>
      </w:r>
      <w:proofErr w:type="spellStart"/>
      <w:r w:rsidRPr="009D3EC4">
        <w:rPr>
          <w:rFonts w:ascii="Arial" w:hAnsi="Arial" w:cs="Arial"/>
        </w:rPr>
        <w:t>PCollection</w:t>
      </w:r>
      <w:proofErr w:type="spellEnd"/>
      <w:r w:rsidRPr="009D3EC4">
        <w:rPr>
          <w:rFonts w:ascii="Arial" w:hAnsi="Arial" w:cs="Arial"/>
        </w:rPr>
        <w:t xml:space="preserve"> e </w:t>
      </w:r>
      <w:proofErr w:type="spellStart"/>
      <w:r w:rsidRPr="009D3EC4">
        <w:rPr>
          <w:rFonts w:ascii="Arial" w:hAnsi="Arial" w:cs="Arial"/>
        </w:rPr>
        <w:t>PTransform</w:t>
      </w:r>
      <w:proofErr w:type="spellEnd"/>
      <w:r w:rsidRPr="009D3EC4">
        <w:rPr>
          <w:rFonts w:ascii="Arial" w:hAnsi="Arial" w:cs="Arial"/>
        </w:rPr>
        <w:t xml:space="preserve">; relação entre eles; fluxo dos dados; </w:t>
      </w:r>
      <w:proofErr w:type="spellStart"/>
      <w:r w:rsidRPr="009D3EC4">
        <w:rPr>
          <w:rFonts w:ascii="Arial" w:hAnsi="Arial" w:cs="Arial"/>
        </w:rPr>
        <w:t>bounded</w:t>
      </w:r>
      <w:proofErr w:type="spellEnd"/>
      <w:r w:rsidRPr="009D3EC4">
        <w:rPr>
          <w:rFonts w:ascii="Arial" w:hAnsi="Arial" w:cs="Arial"/>
        </w:rPr>
        <w:t>/</w:t>
      </w:r>
      <w:proofErr w:type="spellStart"/>
      <w:r w:rsidRPr="009D3EC4">
        <w:rPr>
          <w:rFonts w:ascii="Arial" w:hAnsi="Arial" w:cs="Arial"/>
        </w:rPr>
        <w:t>unbounded</w:t>
      </w:r>
      <w:proofErr w:type="spellEnd"/>
      <w:r w:rsidRPr="009D3EC4">
        <w:rPr>
          <w:rFonts w:ascii="Arial" w:hAnsi="Arial" w:cs="Arial"/>
        </w:rPr>
        <w:t>; exemplos simples de código</w:t>
      </w:r>
    </w:p>
    <w:p w14:paraId="7B067778" w14:textId="77777777" w:rsidR="009D3EC4" w:rsidRPr="009D3EC4" w:rsidRDefault="009D3EC4" w:rsidP="009D3EC4">
      <w:pPr>
        <w:jc w:val="both"/>
        <w:rPr>
          <w:rFonts w:ascii="Arial" w:hAnsi="Arial" w:cs="Arial"/>
        </w:rPr>
      </w:pPr>
    </w:p>
    <w:p w14:paraId="069AF7DD" w14:textId="77777777" w:rsidR="009D3EC4" w:rsidRPr="009D3EC4" w:rsidRDefault="009D3EC4" w:rsidP="009D3EC4">
      <w:pPr>
        <w:jc w:val="both"/>
        <w:rPr>
          <w:rFonts w:ascii="Arial" w:hAnsi="Arial" w:cs="Arial"/>
          <w:b/>
          <w:bCs/>
        </w:rPr>
      </w:pPr>
      <w:r w:rsidRPr="009D3EC4">
        <w:rPr>
          <w:rFonts w:ascii="Arial" w:hAnsi="Arial" w:cs="Arial"/>
          <w:b/>
          <w:bCs/>
        </w:rPr>
        <w:t>Estrutura de um pipeline Apache Beam</w:t>
      </w:r>
    </w:p>
    <w:p w14:paraId="02239BE7" w14:textId="6EC783FA" w:rsidR="009D3EC4" w:rsidRPr="009D3EC4" w:rsidRDefault="009D3EC4" w:rsidP="009D3EC4">
      <w:pPr>
        <w:jc w:val="both"/>
        <w:rPr>
          <w:rFonts w:ascii="Arial" w:hAnsi="Arial" w:cs="Arial"/>
        </w:rPr>
      </w:pPr>
      <w:r w:rsidRPr="009D3EC4">
        <w:rPr>
          <w:rFonts w:ascii="Arial" w:hAnsi="Arial" w:cs="Arial"/>
        </w:rPr>
        <w:t xml:space="preserve">Um pipeline Apache Beam é estruturado como um grafo direcionado acíclico (DAG), no qual os dados entram por uma fonte, passam por transformações e saem em um </w:t>
      </w:r>
      <w:r w:rsidRPr="009D3EC4">
        <w:rPr>
          <w:rFonts w:ascii="Arial" w:hAnsi="Arial" w:cs="Arial"/>
        </w:rPr>
        <w:t>destino</w:t>
      </w:r>
      <w:r w:rsidRPr="009D3EC4">
        <w:rPr>
          <w:rFonts w:ascii="Arial" w:hAnsi="Arial" w:cs="Arial"/>
        </w:rPr>
        <w:t xml:space="preserve">. O </w:t>
      </w:r>
      <w:r w:rsidRPr="009D3EC4">
        <w:rPr>
          <w:rFonts w:ascii="Arial" w:hAnsi="Arial" w:cs="Arial"/>
          <w:b/>
          <w:bCs/>
        </w:rPr>
        <w:t>Pipeline</w:t>
      </w:r>
      <w:r w:rsidRPr="009D3EC4">
        <w:rPr>
          <w:rFonts w:ascii="Arial" w:hAnsi="Arial" w:cs="Arial"/>
        </w:rPr>
        <w:t xml:space="preserve"> organiza esse fluxo, as </w:t>
      </w:r>
      <w:proofErr w:type="spellStart"/>
      <w:r w:rsidRPr="009D3EC4">
        <w:rPr>
          <w:rFonts w:ascii="Arial" w:hAnsi="Arial" w:cs="Arial"/>
          <w:b/>
          <w:bCs/>
        </w:rPr>
        <w:t>PCollections</w:t>
      </w:r>
      <w:proofErr w:type="spellEnd"/>
      <w:r w:rsidRPr="009D3EC4">
        <w:rPr>
          <w:rFonts w:ascii="Arial" w:hAnsi="Arial" w:cs="Arial"/>
        </w:rPr>
        <w:t xml:space="preserve"> representam os dados e as </w:t>
      </w:r>
      <w:proofErr w:type="spellStart"/>
      <w:r w:rsidRPr="009D3EC4">
        <w:rPr>
          <w:rFonts w:ascii="Arial" w:hAnsi="Arial" w:cs="Arial"/>
          <w:b/>
          <w:bCs/>
        </w:rPr>
        <w:t>PTransforms</w:t>
      </w:r>
      <w:proofErr w:type="spellEnd"/>
      <w:r w:rsidRPr="009D3EC4">
        <w:rPr>
          <w:rFonts w:ascii="Arial" w:hAnsi="Arial" w:cs="Arial"/>
        </w:rPr>
        <w:t xml:space="preserve"> realizam as operações de processamento.</w:t>
      </w:r>
    </w:p>
    <w:p w14:paraId="2B208C64" w14:textId="77777777" w:rsidR="009D3EC4" w:rsidRPr="009D3EC4" w:rsidRDefault="009D3EC4" w:rsidP="009D3EC4">
      <w:pPr>
        <w:jc w:val="both"/>
        <w:rPr>
          <w:rFonts w:ascii="Arial" w:hAnsi="Arial" w:cs="Arial"/>
          <w:b/>
          <w:bCs/>
        </w:rPr>
      </w:pPr>
      <w:r w:rsidRPr="009D3EC4">
        <w:rPr>
          <w:rFonts w:ascii="Arial" w:hAnsi="Arial" w:cs="Arial"/>
          <w:b/>
          <w:bCs/>
        </w:rPr>
        <w:t>Pipeline</w:t>
      </w:r>
    </w:p>
    <w:p w14:paraId="1AB696E6" w14:textId="030DF8C6" w:rsidR="009D3EC4" w:rsidRPr="009D3EC4" w:rsidRDefault="009D3EC4" w:rsidP="009D3EC4">
      <w:pPr>
        <w:jc w:val="both"/>
        <w:rPr>
          <w:rFonts w:ascii="Arial" w:hAnsi="Arial" w:cs="Arial"/>
        </w:rPr>
      </w:pPr>
      <w:r w:rsidRPr="009D3EC4">
        <w:rPr>
          <w:rFonts w:ascii="Arial" w:hAnsi="Arial" w:cs="Arial"/>
        </w:rPr>
        <w:t xml:space="preserve">O </w:t>
      </w:r>
      <w:r w:rsidRPr="009D3EC4">
        <w:rPr>
          <w:rFonts w:ascii="Arial" w:hAnsi="Arial" w:cs="Arial"/>
          <w:b/>
          <w:bCs/>
        </w:rPr>
        <w:t>Pipeline</w:t>
      </w:r>
      <w:r w:rsidRPr="009D3EC4">
        <w:rPr>
          <w:rFonts w:ascii="Arial" w:hAnsi="Arial" w:cs="Arial"/>
        </w:rPr>
        <w:t xml:space="preserve"> é o programa completo de processamento de dados. Ele representa toda a tarefa: leitura dos dados de uma fonte, aplicação de transformações e gravação do resultado em um destino, também chamado de </w:t>
      </w:r>
      <w:proofErr w:type="spellStart"/>
      <w:r w:rsidRPr="009D3EC4">
        <w:rPr>
          <w:rFonts w:ascii="Arial" w:hAnsi="Arial" w:cs="Arial"/>
          <w:i/>
          <w:iCs/>
        </w:rPr>
        <w:t>sink</w:t>
      </w:r>
      <w:proofErr w:type="spellEnd"/>
      <w:r w:rsidRPr="009D3EC4">
        <w:rPr>
          <w:rFonts w:ascii="Arial" w:hAnsi="Arial" w:cs="Arial"/>
        </w:rPr>
        <w:t>.</w:t>
      </w:r>
    </w:p>
    <w:p w14:paraId="69C7B35E" w14:textId="4A0D681F" w:rsidR="009D3EC4" w:rsidRPr="009D3EC4" w:rsidRDefault="009D3EC4" w:rsidP="009D3EC4">
      <w:pPr>
        <w:jc w:val="both"/>
        <w:rPr>
          <w:rFonts w:ascii="Arial" w:hAnsi="Arial" w:cs="Arial"/>
        </w:rPr>
      </w:pPr>
      <w:r w:rsidRPr="009D3EC4">
        <w:rPr>
          <w:rFonts w:ascii="Arial" w:hAnsi="Arial" w:cs="Arial"/>
        </w:rPr>
        <w:t xml:space="preserve">O pipeline não executa as etapas imediatamente enquanto o código é escrito. Ele primeiro monta o grafo de transformações e dados; depois, quando o método de execução é chamado, o </w:t>
      </w:r>
      <w:proofErr w:type="spellStart"/>
      <w:r w:rsidRPr="009D3EC4">
        <w:rPr>
          <w:rFonts w:ascii="Arial" w:hAnsi="Arial" w:cs="Arial"/>
          <w:i/>
          <w:iCs/>
        </w:rPr>
        <w:t>runner</w:t>
      </w:r>
      <w:proofErr w:type="spellEnd"/>
      <w:r w:rsidRPr="009D3EC4">
        <w:rPr>
          <w:rFonts w:ascii="Arial" w:hAnsi="Arial" w:cs="Arial"/>
        </w:rPr>
        <w:t xml:space="preserve"> escolhido processa esse grafo.</w:t>
      </w:r>
    </w:p>
    <w:p w14:paraId="2D3917BC" w14:textId="77777777" w:rsidR="009D3EC4" w:rsidRPr="009D3EC4" w:rsidRDefault="009D3EC4" w:rsidP="009D3EC4">
      <w:pPr>
        <w:jc w:val="both"/>
        <w:rPr>
          <w:rFonts w:ascii="Arial" w:hAnsi="Arial" w:cs="Arial"/>
          <w:b/>
          <w:bCs/>
        </w:rPr>
      </w:pPr>
      <w:proofErr w:type="spellStart"/>
      <w:r w:rsidRPr="009D3EC4">
        <w:rPr>
          <w:rFonts w:ascii="Arial" w:hAnsi="Arial" w:cs="Arial"/>
          <w:b/>
          <w:bCs/>
        </w:rPr>
        <w:t>PCollection</w:t>
      </w:r>
      <w:proofErr w:type="spellEnd"/>
    </w:p>
    <w:p w14:paraId="02504112" w14:textId="7655DF85" w:rsidR="009D3EC4" w:rsidRPr="009D3EC4" w:rsidRDefault="009D3EC4" w:rsidP="009D3EC4">
      <w:pPr>
        <w:jc w:val="both"/>
        <w:rPr>
          <w:rFonts w:ascii="Arial" w:hAnsi="Arial" w:cs="Arial"/>
        </w:rPr>
      </w:pPr>
      <w:r w:rsidRPr="009D3EC4">
        <w:rPr>
          <w:rFonts w:ascii="Arial" w:hAnsi="Arial" w:cs="Arial"/>
        </w:rPr>
        <w:t xml:space="preserve">A </w:t>
      </w:r>
      <w:proofErr w:type="spellStart"/>
      <w:r w:rsidRPr="00A76A60">
        <w:rPr>
          <w:rFonts w:ascii="Arial" w:hAnsi="Arial" w:cs="Arial"/>
        </w:rPr>
        <w:t>PCollection</w:t>
      </w:r>
      <w:proofErr w:type="spellEnd"/>
      <w:r w:rsidRPr="009D3EC4">
        <w:rPr>
          <w:rFonts w:ascii="Arial" w:hAnsi="Arial" w:cs="Arial"/>
        </w:rPr>
        <w:t xml:space="preserve"> é o conjunto de dados que circula pelo pipeline. Ela pode conter registros de um arquivo, elementos criados no código, eventos de sensores, mensagens de um sistema de mensagens ou resultados de transformações anteriores.</w:t>
      </w:r>
    </w:p>
    <w:p w14:paraId="5BDD04BD" w14:textId="2A0ACAD7" w:rsidR="009D3EC4" w:rsidRPr="009D3EC4" w:rsidRDefault="009D3EC4" w:rsidP="009D3EC4">
      <w:pPr>
        <w:jc w:val="both"/>
        <w:rPr>
          <w:rFonts w:ascii="Arial" w:hAnsi="Arial" w:cs="Arial"/>
        </w:rPr>
      </w:pPr>
      <w:r w:rsidRPr="009D3EC4">
        <w:rPr>
          <w:rFonts w:ascii="Arial" w:hAnsi="Arial" w:cs="Arial"/>
        </w:rPr>
        <w:t xml:space="preserve">Uma </w:t>
      </w:r>
      <w:proofErr w:type="spellStart"/>
      <w:r w:rsidRPr="009D3EC4">
        <w:rPr>
          <w:rFonts w:ascii="Arial" w:hAnsi="Arial" w:cs="Arial"/>
        </w:rPr>
        <w:t>PCollection</w:t>
      </w:r>
      <w:proofErr w:type="spellEnd"/>
      <w:r w:rsidRPr="009D3EC4">
        <w:rPr>
          <w:rFonts w:ascii="Arial" w:hAnsi="Arial" w:cs="Arial"/>
        </w:rPr>
        <w:t xml:space="preserve"> é imutável: uma transformação não altera os dados originais, mas gera uma nova </w:t>
      </w:r>
      <w:proofErr w:type="spellStart"/>
      <w:r w:rsidRPr="009D3EC4">
        <w:rPr>
          <w:rFonts w:ascii="Arial" w:hAnsi="Arial" w:cs="Arial"/>
        </w:rPr>
        <w:t>PCollection</w:t>
      </w:r>
      <w:proofErr w:type="spellEnd"/>
      <w:r w:rsidRPr="009D3EC4">
        <w:rPr>
          <w:rFonts w:ascii="Arial" w:hAnsi="Arial" w:cs="Arial"/>
        </w:rPr>
        <w:t xml:space="preserve"> como saída. Ela também pode conter elementos duplicados e não garante uma ordem fixa dos elementos.</w:t>
      </w:r>
    </w:p>
    <w:p w14:paraId="490B9F27" w14:textId="77777777" w:rsidR="009D3EC4" w:rsidRPr="009D3EC4" w:rsidRDefault="009D3EC4" w:rsidP="009D3EC4">
      <w:pPr>
        <w:jc w:val="both"/>
        <w:rPr>
          <w:rFonts w:ascii="Arial" w:hAnsi="Arial" w:cs="Arial"/>
          <w:b/>
          <w:bCs/>
        </w:rPr>
      </w:pPr>
      <w:proofErr w:type="spellStart"/>
      <w:r w:rsidRPr="009D3EC4">
        <w:rPr>
          <w:rFonts w:ascii="Arial" w:hAnsi="Arial" w:cs="Arial"/>
          <w:b/>
          <w:bCs/>
        </w:rPr>
        <w:t>PTransform</w:t>
      </w:r>
      <w:proofErr w:type="spellEnd"/>
    </w:p>
    <w:p w14:paraId="5DE57980" w14:textId="0A764586" w:rsidR="009D3EC4" w:rsidRPr="009D3EC4" w:rsidRDefault="009D3EC4" w:rsidP="009D3EC4">
      <w:pPr>
        <w:jc w:val="both"/>
        <w:rPr>
          <w:rFonts w:ascii="Arial" w:hAnsi="Arial" w:cs="Arial"/>
        </w:rPr>
      </w:pPr>
      <w:r w:rsidRPr="009D3EC4">
        <w:rPr>
          <w:rFonts w:ascii="Arial" w:hAnsi="Arial" w:cs="Arial"/>
        </w:rPr>
        <w:t xml:space="preserve">A </w:t>
      </w:r>
      <w:proofErr w:type="spellStart"/>
      <w:r w:rsidRPr="00A76A60">
        <w:rPr>
          <w:rFonts w:ascii="Arial" w:hAnsi="Arial" w:cs="Arial"/>
        </w:rPr>
        <w:t>PTransform</w:t>
      </w:r>
      <w:proofErr w:type="spellEnd"/>
      <w:r w:rsidRPr="009D3EC4">
        <w:rPr>
          <w:rFonts w:ascii="Arial" w:hAnsi="Arial" w:cs="Arial"/>
        </w:rPr>
        <w:t xml:space="preserve"> é a operação aplicada a uma </w:t>
      </w:r>
      <w:proofErr w:type="spellStart"/>
      <w:r w:rsidRPr="009D3EC4">
        <w:rPr>
          <w:rFonts w:ascii="Arial" w:hAnsi="Arial" w:cs="Arial"/>
        </w:rPr>
        <w:t>PCollection</w:t>
      </w:r>
      <w:proofErr w:type="spellEnd"/>
      <w:r w:rsidRPr="009D3EC4">
        <w:rPr>
          <w:rFonts w:ascii="Arial" w:hAnsi="Arial" w:cs="Arial"/>
        </w:rPr>
        <w:t xml:space="preserve">. Ela recebe uma ou mais </w:t>
      </w:r>
      <w:proofErr w:type="spellStart"/>
      <w:r w:rsidRPr="009D3EC4">
        <w:rPr>
          <w:rFonts w:ascii="Arial" w:hAnsi="Arial" w:cs="Arial"/>
        </w:rPr>
        <w:t>PCollections</w:t>
      </w:r>
      <w:proofErr w:type="spellEnd"/>
      <w:r w:rsidRPr="009D3EC4">
        <w:rPr>
          <w:rFonts w:ascii="Arial" w:hAnsi="Arial" w:cs="Arial"/>
        </w:rPr>
        <w:t xml:space="preserve"> de entrada e produz uma ou mais </w:t>
      </w:r>
      <w:proofErr w:type="spellStart"/>
      <w:r w:rsidRPr="009D3EC4">
        <w:rPr>
          <w:rFonts w:ascii="Arial" w:hAnsi="Arial" w:cs="Arial"/>
        </w:rPr>
        <w:t>PCollections</w:t>
      </w:r>
      <w:proofErr w:type="spellEnd"/>
      <w:r w:rsidRPr="009D3EC4">
        <w:rPr>
          <w:rFonts w:ascii="Arial" w:hAnsi="Arial" w:cs="Arial"/>
        </w:rPr>
        <w:t xml:space="preserve"> de saída.</w:t>
      </w:r>
    </w:p>
    <w:p w14:paraId="477317A4" w14:textId="3D99030F" w:rsidR="009D3EC4" w:rsidRPr="009D3EC4" w:rsidRDefault="009D3EC4" w:rsidP="009D3EC4">
      <w:pPr>
        <w:jc w:val="both"/>
        <w:rPr>
          <w:rFonts w:ascii="Arial" w:hAnsi="Arial" w:cs="Arial"/>
        </w:rPr>
      </w:pPr>
      <w:r w:rsidRPr="009D3EC4">
        <w:rPr>
          <w:rFonts w:ascii="Arial" w:hAnsi="Arial" w:cs="Arial"/>
        </w:rPr>
        <w:t xml:space="preserve">As transformações podem ser usadas para ler dados, filtrar registros, converter valores, agrupar informações, calcular somas ou médias e gravar resultados. O Beam oferece transformações prontas, como </w:t>
      </w:r>
      <w:proofErr w:type="spellStart"/>
      <w:r w:rsidRPr="009D3EC4">
        <w:rPr>
          <w:rFonts w:ascii="Arial" w:hAnsi="Arial" w:cs="Arial"/>
        </w:rPr>
        <w:t>Read</w:t>
      </w:r>
      <w:proofErr w:type="spellEnd"/>
      <w:r w:rsidRPr="009D3EC4">
        <w:rPr>
          <w:rFonts w:ascii="Arial" w:hAnsi="Arial" w:cs="Arial"/>
        </w:rPr>
        <w:t xml:space="preserve">, </w:t>
      </w:r>
      <w:proofErr w:type="spellStart"/>
      <w:r w:rsidRPr="009D3EC4">
        <w:rPr>
          <w:rFonts w:ascii="Arial" w:hAnsi="Arial" w:cs="Arial"/>
        </w:rPr>
        <w:t>Create</w:t>
      </w:r>
      <w:proofErr w:type="spellEnd"/>
      <w:r w:rsidRPr="009D3EC4">
        <w:rPr>
          <w:rFonts w:ascii="Arial" w:hAnsi="Arial" w:cs="Arial"/>
        </w:rPr>
        <w:t>, Map, Filter e Write</w:t>
      </w:r>
      <w:r w:rsidR="00A76A60">
        <w:rPr>
          <w:rFonts w:ascii="Arial" w:hAnsi="Arial" w:cs="Arial"/>
        </w:rPr>
        <w:t xml:space="preserve"> </w:t>
      </w:r>
      <w:r w:rsidR="00A76A60" w:rsidRPr="009D3EC4">
        <w:rPr>
          <w:rFonts w:ascii="Arial" w:hAnsi="Arial" w:cs="Arial"/>
        </w:rPr>
        <w:t>e</w:t>
      </w:r>
      <w:r w:rsidRPr="009D3EC4">
        <w:rPr>
          <w:rFonts w:ascii="Arial" w:hAnsi="Arial" w:cs="Arial"/>
        </w:rPr>
        <w:t xml:space="preserve"> permite criar transformações personalizadas.</w:t>
      </w:r>
    </w:p>
    <w:p w14:paraId="255EB6E3" w14:textId="77777777" w:rsidR="009D3EC4" w:rsidRPr="009D3EC4" w:rsidRDefault="009D3EC4" w:rsidP="009D3EC4">
      <w:pPr>
        <w:jc w:val="both"/>
        <w:rPr>
          <w:rFonts w:ascii="Arial" w:hAnsi="Arial" w:cs="Arial"/>
          <w:b/>
          <w:bCs/>
        </w:rPr>
      </w:pPr>
      <w:r w:rsidRPr="009D3EC4">
        <w:rPr>
          <w:rFonts w:ascii="Arial" w:hAnsi="Arial" w:cs="Arial"/>
          <w:b/>
          <w:bCs/>
        </w:rPr>
        <w:t>Relação entre os conceitos</w:t>
      </w:r>
    </w:p>
    <w:p w14:paraId="3D9AE0CE" w14:textId="77777777" w:rsidR="009D3EC4" w:rsidRPr="009D3EC4" w:rsidRDefault="009D3EC4" w:rsidP="009D3EC4">
      <w:pPr>
        <w:jc w:val="both"/>
        <w:rPr>
          <w:rFonts w:ascii="Arial" w:hAnsi="Arial" w:cs="Arial"/>
        </w:rPr>
      </w:pPr>
      <w:r w:rsidRPr="009D3EC4">
        <w:rPr>
          <w:rFonts w:ascii="Arial" w:hAnsi="Arial" w:cs="Arial"/>
        </w:rPr>
        <w:t>A relação entre os três conceitos pode ser resumida assim:</w:t>
      </w:r>
    </w:p>
    <w:p w14:paraId="79AF1D78" w14:textId="77777777" w:rsidR="009D3EC4" w:rsidRPr="009D3EC4" w:rsidRDefault="009D3EC4" w:rsidP="009D3EC4">
      <w:pPr>
        <w:numPr>
          <w:ilvl w:val="0"/>
          <w:numId w:val="1"/>
        </w:numPr>
        <w:jc w:val="both"/>
        <w:rPr>
          <w:rFonts w:ascii="Arial" w:hAnsi="Arial" w:cs="Arial"/>
        </w:rPr>
      </w:pPr>
      <w:r w:rsidRPr="009D3EC4">
        <w:rPr>
          <w:rFonts w:ascii="Arial" w:hAnsi="Arial" w:cs="Arial"/>
        </w:rPr>
        <w:lastRenderedPageBreak/>
        <w:t xml:space="preserve">O </w:t>
      </w:r>
      <w:r w:rsidRPr="009D3EC4">
        <w:rPr>
          <w:rFonts w:ascii="Arial" w:hAnsi="Arial" w:cs="Arial"/>
          <w:b/>
          <w:bCs/>
        </w:rPr>
        <w:t>Pipeline</w:t>
      </w:r>
      <w:r w:rsidRPr="009D3EC4">
        <w:rPr>
          <w:rFonts w:ascii="Arial" w:hAnsi="Arial" w:cs="Arial"/>
        </w:rPr>
        <w:t xml:space="preserve"> é o contêiner que organiza todo o processamento.</w:t>
      </w:r>
    </w:p>
    <w:p w14:paraId="4E0A6E3E" w14:textId="77777777" w:rsidR="009D3EC4" w:rsidRPr="009D3EC4" w:rsidRDefault="009D3EC4" w:rsidP="009D3EC4">
      <w:pPr>
        <w:numPr>
          <w:ilvl w:val="0"/>
          <w:numId w:val="1"/>
        </w:numPr>
        <w:jc w:val="both"/>
        <w:rPr>
          <w:rFonts w:ascii="Arial" w:hAnsi="Arial" w:cs="Arial"/>
        </w:rPr>
      </w:pPr>
      <w:r w:rsidRPr="009D3EC4">
        <w:rPr>
          <w:rFonts w:ascii="Arial" w:hAnsi="Arial" w:cs="Arial"/>
        </w:rPr>
        <w:t xml:space="preserve">As </w:t>
      </w:r>
      <w:proofErr w:type="spellStart"/>
      <w:r w:rsidRPr="009D3EC4">
        <w:rPr>
          <w:rFonts w:ascii="Arial" w:hAnsi="Arial" w:cs="Arial"/>
          <w:b/>
          <w:bCs/>
        </w:rPr>
        <w:t>PCollections</w:t>
      </w:r>
      <w:proofErr w:type="spellEnd"/>
      <w:r w:rsidRPr="009D3EC4">
        <w:rPr>
          <w:rFonts w:ascii="Arial" w:hAnsi="Arial" w:cs="Arial"/>
        </w:rPr>
        <w:t xml:space="preserve"> são os dados que entram, circulam e saem do pipeline.</w:t>
      </w:r>
    </w:p>
    <w:p w14:paraId="01341EDD" w14:textId="77777777" w:rsidR="009D3EC4" w:rsidRPr="009D3EC4" w:rsidRDefault="009D3EC4" w:rsidP="009D3EC4">
      <w:pPr>
        <w:numPr>
          <w:ilvl w:val="0"/>
          <w:numId w:val="1"/>
        </w:numPr>
        <w:jc w:val="both"/>
        <w:rPr>
          <w:rFonts w:ascii="Arial" w:hAnsi="Arial" w:cs="Arial"/>
        </w:rPr>
      </w:pPr>
      <w:r w:rsidRPr="009D3EC4">
        <w:rPr>
          <w:rFonts w:ascii="Arial" w:hAnsi="Arial" w:cs="Arial"/>
        </w:rPr>
        <w:t xml:space="preserve">As </w:t>
      </w:r>
      <w:proofErr w:type="spellStart"/>
      <w:r w:rsidRPr="009D3EC4">
        <w:rPr>
          <w:rFonts w:ascii="Arial" w:hAnsi="Arial" w:cs="Arial"/>
          <w:b/>
          <w:bCs/>
        </w:rPr>
        <w:t>PTransforms</w:t>
      </w:r>
      <w:proofErr w:type="spellEnd"/>
      <w:r w:rsidRPr="009D3EC4">
        <w:rPr>
          <w:rFonts w:ascii="Arial" w:hAnsi="Arial" w:cs="Arial"/>
        </w:rPr>
        <w:t xml:space="preserve"> são as operações que transformam uma </w:t>
      </w:r>
      <w:proofErr w:type="spellStart"/>
      <w:r w:rsidRPr="009D3EC4">
        <w:rPr>
          <w:rFonts w:ascii="Arial" w:hAnsi="Arial" w:cs="Arial"/>
        </w:rPr>
        <w:t>PCollection</w:t>
      </w:r>
      <w:proofErr w:type="spellEnd"/>
      <w:r w:rsidRPr="009D3EC4">
        <w:rPr>
          <w:rFonts w:ascii="Arial" w:hAnsi="Arial" w:cs="Arial"/>
        </w:rPr>
        <w:t xml:space="preserve"> em outra.</w:t>
      </w:r>
    </w:p>
    <w:p w14:paraId="4790ABB3" w14:textId="0AC7BE11" w:rsidR="009D3EC4" w:rsidRPr="009D3EC4" w:rsidRDefault="009D3EC4" w:rsidP="009D3EC4">
      <w:pPr>
        <w:numPr>
          <w:ilvl w:val="0"/>
          <w:numId w:val="1"/>
        </w:numPr>
        <w:jc w:val="both"/>
        <w:rPr>
          <w:rFonts w:ascii="Arial" w:hAnsi="Arial" w:cs="Arial"/>
        </w:rPr>
      </w:pPr>
      <w:r w:rsidRPr="009D3EC4">
        <w:rPr>
          <w:rFonts w:ascii="Arial" w:hAnsi="Arial" w:cs="Arial"/>
        </w:rPr>
        <w:t xml:space="preserve">O fluxo ocorre sempre na forma: </w:t>
      </w:r>
      <w:r w:rsidRPr="009D3EC4">
        <w:rPr>
          <w:rFonts w:ascii="Arial" w:hAnsi="Arial" w:cs="Arial"/>
          <w:b/>
          <w:bCs/>
        </w:rPr>
        <w:t xml:space="preserve">fonte de dados → </w:t>
      </w:r>
      <w:proofErr w:type="spellStart"/>
      <w:r w:rsidRPr="009D3EC4">
        <w:rPr>
          <w:rFonts w:ascii="Arial" w:hAnsi="Arial" w:cs="Arial"/>
          <w:b/>
          <w:bCs/>
        </w:rPr>
        <w:t>PCollection</w:t>
      </w:r>
      <w:proofErr w:type="spellEnd"/>
      <w:r w:rsidRPr="009D3EC4">
        <w:rPr>
          <w:rFonts w:ascii="Arial" w:hAnsi="Arial" w:cs="Arial"/>
          <w:b/>
          <w:bCs/>
        </w:rPr>
        <w:t xml:space="preserve"> → </w:t>
      </w:r>
      <w:proofErr w:type="spellStart"/>
      <w:r w:rsidRPr="009D3EC4">
        <w:rPr>
          <w:rFonts w:ascii="Arial" w:hAnsi="Arial" w:cs="Arial"/>
          <w:b/>
          <w:bCs/>
        </w:rPr>
        <w:t>PTransform</w:t>
      </w:r>
      <w:proofErr w:type="spellEnd"/>
      <w:r w:rsidRPr="009D3EC4">
        <w:rPr>
          <w:rFonts w:ascii="Arial" w:hAnsi="Arial" w:cs="Arial"/>
          <w:b/>
          <w:bCs/>
        </w:rPr>
        <w:t xml:space="preserve"> → nova </w:t>
      </w:r>
      <w:proofErr w:type="spellStart"/>
      <w:r w:rsidRPr="009D3EC4">
        <w:rPr>
          <w:rFonts w:ascii="Arial" w:hAnsi="Arial" w:cs="Arial"/>
          <w:b/>
          <w:bCs/>
        </w:rPr>
        <w:t>PCollection</w:t>
      </w:r>
      <w:proofErr w:type="spellEnd"/>
      <w:r w:rsidRPr="009D3EC4">
        <w:rPr>
          <w:rFonts w:ascii="Arial" w:hAnsi="Arial" w:cs="Arial"/>
          <w:b/>
          <w:bCs/>
        </w:rPr>
        <w:t xml:space="preserve"> → </w:t>
      </w:r>
      <w:proofErr w:type="spellStart"/>
      <w:r w:rsidRPr="009D3EC4">
        <w:rPr>
          <w:rFonts w:ascii="Arial" w:hAnsi="Arial" w:cs="Arial"/>
          <w:b/>
          <w:bCs/>
        </w:rPr>
        <w:t>PTransform</w:t>
      </w:r>
      <w:proofErr w:type="spellEnd"/>
      <w:r w:rsidRPr="009D3EC4">
        <w:rPr>
          <w:rFonts w:ascii="Arial" w:hAnsi="Arial" w:cs="Arial"/>
          <w:b/>
          <w:bCs/>
        </w:rPr>
        <w:t xml:space="preserve"> → saída</w:t>
      </w:r>
      <w:r w:rsidRPr="009D3EC4">
        <w:rPr>
          <w:rFonts w:ascii="Arial" w:hAnsi="Arial" w:cs="Arial"/>
        </w:rPr>
        <w:t>.</w:t>
      </w:r>
    </w:p>
    <w:p w14:paraId="1417BA56" w14:textId="77777777" w:rsidR="009D3EC4" w:rsidRPr="009D3EC4" w:rsidRDefault="009D3EC4" w:rsidP="009D3EC4">
      <w:pPr>
        <w:jc w:val="both"/>
        <w:rPr>
          <w:rFonts w:ascii="Arial" w:hAnsi="Arial" w:cs="Arial"/>
        </w:rPr>
      </w:pPr>
      <w:r w:rsidRPr="009D3EC4">
        <w:rPr>
          <w:rFonts w:ascii="Arial" w:hAnsi="Arial" w:cs="Arial"/>
        </w:rPr>
        <w:t xml:space="preserve">Por exemplo, um pipeline pode ler um arquivo de vendas, criar uma </w:t>
      </w:r>
      <w:proofErr w:type="spellStart"/>
      <w:r w:rsidRPr="009D3EC4">
        <w:rPr>
          <w:rFonts w:ascii="Arial" w:hAnsi="Arial" w:cs="Arial"/>
        </w:rPr>
        <w:t>PCollection</w:t>
      </w:r>
      <w:proofErr w:type="spellEnd"/>
      <w:r w:rsidRPr="009D3EC4">
        <w:rPr>
          <w:rFonts w:ascii="Arial" w:hAnsi="Arial" w:cs="Arial"/>
        </w:rPr>
        <w:t xml:space="preserve"> com os registros, aplicar uma transformação para filtrar vendas canceladas e gravar o resultado em outro arquivo.</w:t>
      </w:r>
    </w:p>
    <w:p w14:paraId="6D543F0B" w14:textId="77777777" w:rsidR="009D3EC4" w:rsidRPr="009D3EC4" w:rsidRDefault="009D3EC4" w:rsidP="009D3EC4">
      <w:pPr>
        <w:jc w:val="both"/>
        <w:rPr>
          <w:rFonts w:ascii="Arial" w:hAnsi="Arial" w:cs="Arial"/>
          <w:b/>
          <w:bCs/>
        </w:rPr>
      </w:pPr>
      <w:r w:rsidRPr="009D3EC4">
        <w:rPr>
          <w:rFonts w:ascii="Arial" w:hAnsi="Arial" w:cs="Arial"/>
          <w:b/>
          <w:bCs/>
        </w:rPr>
        <w:t>Fluxo dos dados</w:t>
      </w:r>
    </w:p>
    <w:p w14:paraId="540385FA" w14:textId="77777777" w:rsidR="009D3EC4" w:rsidRPr="009D3EC4" w:rsidRDefault="009D3EC4" w:rsidP="009D3EC4">
      <w:pPr>
        <w:jc w:val="both"/>
        <w:rPr>
          <w:rFonts w:ascii="Arial" w:hAnsi="Arial" w:cs="Arial"/>
        </w:rPr>
      </w:pPr>
      <w:r w:rsidRPr="009D3EC4">
        <w:rPr>
          <w:rFonts w:ascii="Arial" w:hAnsi="Arial" w:cs="Arial"/>
        </w:rPr>
        <w:t>O fluxo básico de um pipeline Beam segue estas etapas:</w:t>
      </w:r>
    </w:p>
    <w:p w14:paraId="2637A0C3" w14:textId="77777777" w:rsidR="009D3EC4" w:rsidRPr="009D3EC4" w:rsidRDefault="009D3EC4" w:rsidP="009D3EC4">
      <w:pPr>
        <w:numPr>
          <w:ilvl w:val="0"/>
          <w:numId w:val="2"/>
        </w:numPr>
        <w:jc w:val="both"/>
        <w:rPr>
          <w:rFonts w:ascii="Arial" w:hAnsi="Arial" w:cs="Arial"/>
        </w:rPr>
      </w:pPr>
      <w:r w:rsidRPr="009D3EC4">
        <w:rPr>
          <w:rFonts w:ascii="Arial" w:hAnsi="Arial" w:cs="Arial"/>
        </w:rPr>
        <w:t>Criar o objeto Pipeline.</w:t>
      </w:r>
    </w:p>
    <w:p w14:paraId="3F1F239E" w14:textId="77777777" w:rsidR="009D3EC4" w:rsidRPr="009D3EC4" w:rsidRDefault="009D3EC4" w:rsidP="009D3EC4">
      <w:pPr>
        <w:numPr>
          <w:ilvl w:val="0"/>
          <w:numId w:val="2"/>
        </w:numPr>
        <w:jc w:val="both"/>
        <w:rPr>
          <w:rFonts w:ascii="Arial" w:hAnsi="Arial" w:cs="Arial"/>
        </w:rPr>
      </w:pPr>
      <w:r w:rsidRPr="009D3EC4">
        <w:rPr>
          <w:rFonts w:ascii="Arial" w:hAnsi="Arial" w:cs="Arial"/>
        </w:rPr>
        <w:t xml:space="preserve">Ler ou criar uma </w:t>
      </w:r>
      <w:proofErr w:type="spellStart"/>
      <w:r w:rsidRPr="009D3EC4">
        <w:rPr>
          <w:rFonts w:ascii="Arial" w:hAnsi="Arial" w:cs="Arial"/>
        </w:rPr>
        <w:t>PCollection</w:t>
      </w:r>
      <w:proofErr w:type="spellEnd"/>
      <w:r w:rsidRPr="009D3EC4">
        <w:rPr>
          <w:rFonts w:ascii="Arial" w:hAnsi="Arial" w:cs="Arial"/>
        </w:rPr>
        <w:t xml:space="preserve"> inicial.</w:t>
      </w:r>
    </w:p>
    <w:p w14:paraId="28A648E1" w14:textId="77777777" w:rsidR="009D3EC4" w:rsidRPr="009D3EC4" w:rsidRDefault="009D3EC4" w:rsidP="009D3EC4">
      <w:pPr>
        <w:numPr>
          <w:ilvl w:val="0"/>
          <w:numId w:val="2"/>
        </w:numPr>
        <w:jc w:val="both"/>
        <w:rPr>
          <w:rFonts w:ascii="Arial" w:hAnsi="Arial" w:cs="Arial"/>
        </w:rPr>
      </w:pPr>
      <w:r w:rsidRPr="009D3EC4">
        <w:rPr>
          <w:rFonts w:ascii="Arial" w:hAnsi="Arial" w:cs="Arial"/>
        </w:rPr>
        <w:t xml:space="preserve">Aplicar uma ou mais </w:t>
      </w:r>
      <w:proofErr w:type="spellStart"/>
      <w:r w:rsidRPr="009D3EC4">
        <w:rPr>
          <w:rFonts w:ascii="Arial" w:hAnsi="Arial" w:cs="Arial"/>
        </w:rPr>
        <w:t>PTransforms</w:t>
      </w:r>
      <w:proofErr w:type="spellEnd"/>
      <w:r w:rsidRPr="009D3EC4">
        <w:rPr>
          <w:rFonts w:ascii="Arial" w:hAnsi="Arial" w:cs="Arial"/>
        </w:rPr>
        <w:t>.</w:t>
      </w:r>
    </w:p>
    <w:p w14:paraId="0E46A979" w14:textId="77777777" w:rsidR="009D3EC4" w:rsidRPr="009D3EC4" w:rsidRDefault="009D3EC4" w:rsidP="009D3EC4">
      <w:pPr>
        <w:numPr>
          <w:ilvl w:val="0"/>
          <w:numId w:val="2"/>
        </w:numPr>
        <w:jc w:val="both"/>
        <w:rPr>
          <w:rFonts w:ascii="Arial" w:hAnsi="Arial" w:cs="Arial"/>
        </w:rPr>
      </w:pPr>
      <w:r w:rsidRPr="009D3EC4">
        <w:rPr>
          <w:rFonts w:ascii="Arial" w:hAnsi="Arial" w:cs="Arial"/>
        </w:rPr>
        <w:t xml:space="preserve">Gerar novas </w:t>
      </w:r>
      <w:proofErr w:type="spellStart"/>
      <w:r w:rsidRPr="009D3EC4">
        <w:rPr>
          <w:rFonts w:ascii="Arial" w:hAnsi="Arial" w:cs="Arial"/>
        </w:rPr>
        <w:t>PCollections</w:t>
      </w:r>
      <w:proofErr w:type="spellEnd"/>
      <w:r w:rsidRPr="009D3EC4">
        <w:rPr>
          <w:rFonts w:ascii="Arial" w:hAnsi="Arial" w:cs="Arial"/>
        </w:rPr>
        <w:t xml:space="preserve"> a cada transformação.</w:t>
      </w:r>
    </w:p>
    <w:p w14:paraId="47E0303E" w14:textId="77777777" w:rsidR="009D3EC4" w:rsidRPr="009D3EC4" w:rsidRDefault="009D3EC4" w:rsidP="009D3EC4">
      <w:pPr>
        <w:numPr>
          <w:ilvl w:val="0"/>
          <w:numId w:val="2"/>
        </w:numPr>
        <w:jc w:val="both"/>
        <w:rPr>
          <w:rFonts w:ascii="Arial" w:hAnsi="Arial" w:cs="Arial"/>
        </w:rPr>
      </w:pPr>
      <w:r w:rsidRPr="009D3EC4">
        <w:rPr>
          <w:rFonts w:ascii="Arial" w:hAnsi="Arial" w:cs="Arial"/>
        </w:rPr>
        <w:t xml:space="preserve">Gravar o </w:t>
      </w:r>
      <w:proofErr w:type="gramStart"/>
      <w:r w:rsidRPr="009D3EC4">
        <w:rPr>
          <w:rFonts w:ascii="Arial" w:hAnsi="Arial" w:cs="Arial"/>
        </w:rPr>
        <w:t>resultado final</w:t>
      </w:r>
      <w:proofErr w:type="gramEnd"/>
      <w:r w:rsidRPr="009D3EC4">
        <w:rPr>
          <w:rFonts w:ascii="Arial" w:hAnsi="Arial" w:cs="Arial"/>
        </w:rPr>
        <w:t xml:space="preserve"> em um destino.</w:t>
      </w:r>
    </w:p>
    <w:p w14:paraId="7EA79795" w14:textId="57A2FFC3" w:rsidR="009D3EC4" w:rsidRPr="009D3EC4" w:rsidRDefault="009D3EC4" w:rsidP="009D3EC4">
      <w:pPr>
        <w:numPr>
          <w:ilvl w:val="0"/>
          <w:numId w:val="2"/>
        </w:numPr>
        <w:jc w:val="both"/>
        <w:rPr>
          <w:rFonts w:ascii="Arial" w:hAnsi="Arial" w:cs="Arial"/>
        </w:rPr>
      </w:pPr>
      <w:r w:rsidRPr="009D3EC4">
        <w:rPr>
          <w:rFonts w:ascii="Arial" w:hAnsi="Arial" w:cs="Arial"/>
        </w:rPr>
        <w:t xml:space="preserve">Executar o pipeline por meio de um </w:t>
      </w:r>
      <w:proofErr w:type="spellStart"/>
      <w:r w:rsidRPr="009D3EC4">
        <w:rPr>
          <w:rFonts w:ascii="Arial" w:hAnsi="Arial" w:cs="Arial"/>
        </w:rPr>
        <w:t>runner</w:t>
      </w:r>
      <w:proofErr w:type="spellEnd"/>
      <w:r w:rsidRPr="009D3EC4">
        <w:rPr>
          <w:rFonts w:ascii="Arial" w:hAnsi="Arial" w:cs="Arial"/>
        </w:rPr>
        <w:t>.</w:t>
      </w:r>
    </w:p>
    <w:p w14:paraId="7E6F1FE4" w14:textId="77777777" w:rsidR="009D3EC4" w:rsidRPr="009D3EC4" w:rsidRDefault="009D3EC4" w:rsidP="009D3EC4">
      <w:pPr>
        <w:jc w:val="both"/>
        <w:rPr>
          <w:rFonts w:ascii="Arial" w:hAnsi="Arial" w:cs="Arial"/>
          <w:b/>
          <w:bCs/>
        </w:rPr>
      </w:pPr>
      <w:r w:rsidRPr="009D3EC4">
        <w:rPr>
          <w:rFonts w:ascii="Arial" w:hAnsi="Arial" w:cs="Arial"/>
          <w:b/>
          <w:bCs/>
        </w:rPr>
        <w:t xml:space="preserve">Dados </w:t>
      </w:r>
      <w:proofErr w:type="spellStart"/>
      <w:r w:rsidRPr="009D3EC4">
        <w:rPr>
          <w:rFonts w:ascii="Arial" w:hAnsi="Arial" w:cs="Arial"/>
          <w:b/>
          <w:bCs/>
        </w:rPr>
        <w:t>bounded</w:t>
      </w:r>
      <w:proofErr w:type="spellEnd"/>
      <w:r w:rsidRPr="009D3EC4">
        <w:rPr>
          <w:rFonts w:ascii="Arial" w:hAnsi="Arial" w:cs="Arial"/>
          <w:b/>
          <w:bCs/>
        </w:rPr>
        <w:t xml:space="preserve"> e </w:t>
      </w:r>
      <w:proofErr w:type="spellStart"/>
      <w:r w:rsidRPr="009D3EC4">
        <w:rPr>
          <w:rFonts w:ascii="Arial" w:hAnsi="Arial" w:cs="Arial"/>
          <w:b/>
          <w:bCs/>
        </w:rPr>
        <w:t>unbounded</w:t>
      </w:r>
      <w:proofErr w:type="spellEnd"/>
    </w:p>
    <w:p w14:paraId="08277C45" w14:textId="21F0C906" w:rsidR="009D3EC4" w:rsidRPr="009D3EC4" w:rsidRDefault="009D3EC4" w:rsidP="009D3EC4">
      <w:pPr>
        <w:jc w:val="both"/>
        <w:rPr>
          <w:rFonts w:ascii="Arial" w:hAnsi="Arial" w:cs="Arial"/>
        </w:rPr>
      </w:pPr>
      <w:r w:rsidRPr="009D3EC4">
        <w:rPr>
          <w:rFonts w:ascii="Arial" w:hAnsi="Arial" w:cs="Arial"/>
        </w:rPr>
        <w:t xml:space="preserve">Uma </w:t>
      </w:r>
      <w:proofErr w:type="spellStart"/>
      <w:r w:rsidRPr="009D3EC4">
        <w:rPr>
          <w:rFonts w:ascii="Arial" w:hAnsi="Arial" w:cs="Arial"/>
        </w:rPr>
        <w:t>PCollection</w:t>
      </w:r>
      <w:proofErr w:type="spellEnd"/>
      <w:r w:rsidRPr="009D3EC4">
        <w:rPr>
          <w:rFonts w:ascii="Arial" w:hAnsi="Arial" w:cs="Arial"/>
        </w:rPr>
        <w:t xml:space="preserve"> pode ser </w:t>
      </w:r>
      <w:proofErr w:type="spellStart"/>
      <w:r w:rsidRPr="009D3EC4">
        <w:rPr>
          <w:rFonts w:ascii="Arial" w:hAnsi="Arial" w:cs="Arial"/>
          <w:b/>
          <w:bCs/>
        </w:rPr>
        <w:t>bounded</w:t>
      </w:r>
      <w:proofErr w:type="spellEnd"/>
      <w:r w:rsidRPr="009D3EC4">
        <w:rPr>
          <w:rFonts w:ascii="Arial" w:hAnsi="Arial" w:cs="Arial"/>
        </w:rPr>
        <w:t xml:space="preserve"> ou </w:t>
      </w:r>
      <w:proofErr w:type="spellStart"/>
      <w:r w:rsidRPr="009D3EC4">
        <w:rPr>
          <w:rFonts w:ascii="Arial" w:hAnsi="Arial" w:cs="Arial"/>
          <w:b/>
          <w:bCs/>
        </w:rPr>
        <w:t>unbounded</w:t>
      </w:r>
      <w:proofErr w:type="spellEnd"/>
      <w:r w:rsidRPr="009D3EC4">
        <w:rPr>
          <w:rFonts w:ascii="Arial" w:hAnsi="Arial" w:cs="Arial"/>
        </w:rPr>
        <w:t>, dependendo da origem dos dados.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7"/>
        <w:gridCol w:w="3638"/>
        <w:gridCol w:w="2213"/>
        <w:gridCol w:w="1306"/>
      </w:tblGrid>
      <w:tr w:rsidR="009D3EC4" w:rsidRPr="009D3EC4" w14:paraId="72A411DF" w14:textId="77777777" w:rsidTr="009D3EC4">
        <w:trPr>
          <w:tblHeader/>
          <w:tblCellSpacing w:w="15" w:type="dxa"/>
        </w:trPr>
        <w:tc>
          <w:tcPr>
            <w:tcW w:w="0" w:type="auto"/>
            <w:vAlign w:val="center"/>
            <w:hideMark/>
          </w:tcPr>
          <w:p w14:paraId="6DD72214" w14:textId="77777777" w:rsidR="009D3EC4" w:rsidRPr="009D3EC4" w:rsidRDefault="009D3EC4" w:rsidP="009D3EC4">
            <w:pPr>
              <w:jc w:val="both"/>
              <w:rPr>
                <w:rFonts w:ascii="Arial" w:hAnsi="Arial" w:cs="Arial"/>
                <w:b/>
                <w:bCs/>
              </w:rPr>
            </w:pPr>
            <w:r w:rsidRPr="009D3EC4">
              <w:rPr>
                <w:rFonts w:ascii="Arial" w:hAnsi="Arial" w:cs="Arial"/>
                <w:b/>
                <w:bCs/>
              </w:rPr>
              <w:t>Tipo</w:t>
            </w:r>
          </w:p>
        </w:tc>
        <w:tc>
          <w:tcPr>
            <w:tcW w:w="3608" w:type="dxa"/>
            <w:vAlign w:val="center"/>
            <w:hideMark/>
          </w:tcPr>
          <w:p w14:paraId="71435040" w14:textId="77777777" w:rsidR="009D3EC4" w:rsidRPr="009D3EC4" w:rsidRDefault="009D3EC4" w:rsidP="009D3EC4">
            <w:pPr>
              <w:jc w:val="both"/>
              <w:rPr>
                <w:rFonts w:ascii="Arial" w:hAnsi="Arial" w:cs="Arial"/>
                <w:b/>
                <w:bCs/>
              </w:rPr>
            </w:pPr>
            <w:r w:rsidRPr="009D3EC4">
              <w:rPr>
                <w:rFonts w:ascii="Arial" w:hAnsi="Arial" w:cs="Arial"/>
                <w:b/>
                <w:bCs/>
              </w:rPr>
              <w:t>Característica</w:t>
            </w:r>
          </w:p>
        </w:tc>
        <w:tc>
          <w:tcPr>
            <w:tcW w:w="2183" w:type="dxa"/>
            <w:vAlign w:val="center"/>
            <w:hideMark/>
          </w:tcPr>
          <w:p w14:paraId="3E6A922C" w14:textId="77777777" w:rsidR="009D3EC4" w:rsidRPr="009D3EC4" w:rsidRDefault="009D3EC4" w:rsidP="009D3EC4">
            <w:pPr>
              <w:jc w:val="both"/>
              <w:rPr>
                <w:rFonts w:ascii="Arial" w:hAnsi="Arial" w:cs="Arial"/>
                <w:b/>
                <w:bCs/>
              </w:rPr>
            </w:pPr>
            <w:r w:rsidRPr="009D3EC4">
              <w:rPr>
                <w:rFonts w:ascii="Arial" w:hAnsi="Arial" w:cs="Arial"/>
                <w:b/>
                <w:bCs/>
              </w:rPr>
              <w:t>Exemplo</w:t>
            </w:r>
          </w:p>
        </w:tc>
        <w:tc>
          <w:tcPr>
            <w:tcW w:w="0" w:type="auto"/>
            <w:vAlign w:val="center"/>
            <w:hideMark/>
          </w:tcPr>
          <w:p w14:paraId="1976839E" w14:textId="77777777" w:rsidR="009D3EC4" w:rsidRPr="009D3EC4" w:rsidRDefault="009D3EC4" w:rsidP="009D3EC4">
            <w:pPr>
              <w:jc w:val="both"/>
              <w:rPr>
                <w:rFonts w:ascii="Arial" w:hAnsi="Arial" w:cs="Arial"/>
                <w:b/>
                <w:bCs/>
              </w:rPr>
            </w:pPr>
            <w:r w:rsidRPr="009D3EC4">
              <w:rPr>
                <w:rFonts w:ascii="Arial" w:hAnsi="Arial" w:cs="Arial"/>
                <w:b/>
                <w:bCs/>
              </w:rPr>
              <w:t>Tipo de pipeline</w:t>
            </w:r>
          </w:p>
        </w:tc>
      </w:tr>
      <w:tr w:rsidR="009D3EC4" w:rsidRPr="009D3EC4" w14:paraId="6959F031" w14:textId="77777777" w:rsidTr="009D3EC4">
        <w:trPr>
          <w:tblCellSpacing w:w="15" w:type="dxa"/>
        </w:trPr>
        <w:tc>
          <w:tcPr>
            <w:tcW w:w="0" w:type="auto"/>
            <w:vAlign w:val="center"/>
            <w:hideMark/>
          </w:tcPr>
          <w:p w14:paraId="1B4E912C" w14:textId="77777777" w:rsidR="009D3EC4" w:rsidRPr="009D3EC4" w:rsidRDefault="009D3EC4" w:rsidP="009D3EC4">
            <w:pPr>
              <w:jc w:val="both"/>
              <w:rPr>
                <w:rFonts w:ascii="Arial" w:hAnsi="Arial" w:cs="Arial"/>
              </w:rPr>
            </w:pPr>
            <w:proofErr w:type="spellStart"/>
            <w:r w:rsidRPr="009D3EC4">
              <w:rPr>
                <w:rFonts w:ascii="Arial" w:hAnsi="Arial" w:cs="Arial"/>
              </w:rPr>
              <w:t>Bounded</w:t>
            </w:r>
            <w:proofErr w:type="spellEnd"/>
          </w:p>
        </w:tc>
        <w:tc>
          <w:tcPr>
            <w:tcW w:w="3608" w:type="dxa"/>
            <w:vAlign w:val="center"/>
            <w:hideMark/>
          </w:tcPr>
          <w:p w14:paraId="302413E3" w14:textId="77777777" w:rsidR="009D3EC4" w:rsidRPr="009D3EC4" w:rsidRDefault="009D3EC4" w:rsidP="009D3EC4">
            <w:pPr>
              <w:jc w:val="both"/>
              <w:rPr>
                <w:rFonts w:ascii="Arial" w:hAnsi="Arial" w:cs="Arial"/>
              </w:rPr>
            </w:pPr>
            <w:r w:rsidRPr="009D3EC4">
              <w:rPr>
                <w:rFonts w:ascii="Arial" w:hAnsi="Arial" w:cs="Arial"/>
              </w:rPr>
              <w:t>Conjunto finito e conhecido de dados</w:t>
            </w:r>
          </w:p>
        </w:tc>
        <w:tc>
          <w:tcPr>
            <w:tcW w:w="2183" w:type="dxa"/>
            <w:vAlign w:val="center"/>
            <w:hideMark/>
          </w:tcPr>
          <w:p w14:paraId="731BA934" w14:textId="77777777" w:rsidR="009D3EC4" w:rsidRPr="009D3EC4" w:rsidRDefault="009D3EC4" w:rsidP="009D3EC4">
            <w:pPr>
              <w:jc w:val="both"/>
              <w:rPr>
                <w:rFonts w:ascii="Arial" w:hAnsi="Arial" w:cs="Arial"/>
              </w:rPr>
            </w:pPr>
            <w:r w:rsidRPr="009D3EC4">
              <w:rPr>
                <w:rFonts w:ascii="Arial" w:hAnsi="Arial" w:cs="Arial"/>
              </w:rPr>
              <w:t>Arquivo CSV, tabela de banco de dados, lista de registros</w:t>
            </w:r>
          </w:p>
        </w:tc>
        <w:tc>
          <w:tcPr>
            <w:tcW w:w="0" w:type="auto"/>
            <w:vAlign w:val="center"/>
            <w:hideMark/>
          </w:tcPr>
          <w:p w14:paraId="07372382" w14:textId="77777777" w:rsidR="009D3EC4" w:rsidRPr="009D3EC4" w:rsidRDefault="009D3EC4" w:rsidP="009D3EC4">
            <w:pPr>
              <w:jc w:val="both"/>
              <w:rPr>
                <w:rFonts w:ascii="Arial" w:hAnsi="Arial" w:cs="Arial"/>
              </w:rPr>
            </w:pPr>
            <w:r w:rsidRPr="009D3EC4">
              <w:rPr>
                <w:rFonts w:ascii="Arial" w:hAnsi="Arial" w:cs="Arial"/>
              </w:rPr>
              <w:t>Batch</w:t>
            </w:r>
          </w:p>
        </w:tc>
      </w:tr>
      <w:tr w:rsidR="009D3EC4" w:rsidRPr="009D3EC4" w14:paraId="568A638C" w14:textId="77777777" w:rsidTr="009D3EC4">
        <w:trPr>
          <w:tblCellSpacing w:w="15" w:type="dxa"/>
        </w:trPr>
        <w:tc>
          <w:tcPr>
            <w:tcW w:w="0" w:type="auto"/>
            <w:vAlign w:val="center"/>
            <w:hideMark/>
          </w:tcPr>
          <w:p w14:paraId="3A6069F5" w14:textId="77777777" w:rsidR="009D3EC4" w:rsidRPr="009D3EC4" w:rsidRDefault="009D3EC4" w:rsidP="009D3EC4">
            <w:pPr>
              <w:jc w:val="both"/>
              <w:rPr>
                <w:rFonts w:ascii="Arial" w:hAnsi="Arial" w:cs="Arial"/>
              </w:rPr>
            </w:pPr>
            <w:proofErr w:type="spellStart"/>
            <w:r w:rsidRPr="009D3EC4">
              <w:rPr>
                <w:rFonts w:ascii="Arial" w:hAnsi="Arial" w:cs="Arial"/>
              </w:rPr>
              <w:t>Unbounded</w:t>
            </w:r>
            <w:proofErr w:type="spellEnd"/>
          </w:p>
        </w:tc>
        <w:tc>
          <w:tcPr>
            <w:tcW w:w="3608" w:type="dxa"/>
            <w:vAlign w:val="center"/>
            <w:hideMark/>
          </w:tcPr>
          <w:p w14:paraId="1FCDB3E6" w14:textId="77777777" w:rsidR="009D3EC4" w:rsidRPr="009D3EC4" w:rsidRDefault="009D3EC4" w:rsidP="009D3EC4">
            <w:pPr>
              <w:jc w:val="both"/>
              <w:rPr>
                <w:rFonts w:ascii="Arial" w:hAnsi="Arial" w:cs="Arial"/>
              </w:rPr>
            </w:pPr>
            <w:r w:rsidRPr="009D3EC4">
              <w:rPr>
                <w:rFonts w:ascii="Arial" w:hAnsi="Arial" w:cs="Arial"/>
              </w:rPr>
              <w:t>Dados que chegam continuamente e crescem ao longo do tempo</w:t>
            </w:r>
          </w:p>
        </w:tc>
        <w:tc>
          <w:tcPr>
            <w:tcW w:w="2183" w:type="dxa"/>
            <w:vAlign w:val="center"/>
            <w:hideMark/>
          </w:tcPr>
          <w:p w14:paraId="317B3481" w14:textId="77777777" w:rsidR="009D3EC4" w:rsidRPr="009D3EC4" w:rsidRDefault="009D3EC4" w:rsidP="009D3EC4">
            <w:pPr>
              <w:jc w:val="both"/>
              <w:rPr>
                <w:rFonts w:ascii="Arial" w:hAnsi="Arial" w:cs="Arial"/>
              </w:rPr>
            </w:pPr>
            <w:r w:rsidRPr="009D3EC4">
              <w:rPr>
                <w:rFonts w:ascii="Arial" w:hAnsi="Arial" w:cs="Arial"/>
              </w:rPr>
              <w:t>Eventos de sensores, mensagens de um aplicativo, cliques em um site</w:t>
            </w:r>
          </w:p>
        </w:tc>
        <w:tc>
          <w:tcPr>
            <w:tcW w:w="0" w:type="auto"/>
            <w:vAlign w:val="center"/>
            <w:hideMark/>
          </w:tcPr>
          <w:p w14:paraId="5E9A0A4F" w14:textId="77777777" w:rsidR="009D3EC4" w:rsidRPr="009D3EC4" w:rsidRDefault="009D3EC4" w:rsidP="009D3EC4">
            <w:pPr>
              <w:jc w:val="both"/>
              <w:rPr>
                <w:rFonts w:ascii="Arial" w:hAnsi="Arial" w:cs="Arial"/>
              </w:rPr>
            </w:pPr>
            <w:r w:rsidRPr="009D3EC4">
              <w:rPr>
                <w:rFonts w:ascii="Arial" w:hAnsi="Arial" w:cs="Arial"/>
              </w:rPr>
              <w:t>Streaming</w:t>
            </w:r>
          </w:p>
        </w:tc>
      </w:tr>
    </w:tbl>
    <w:p w14:paraId="11217C63" w14:textId="77777777" w:rsidR="00A76A60" w:rsidRDefault="00A76A60" w:rsidP="009D3EC4">
      <w:pPr>
        <w:jc w:val="both"/>
        <w:rPr>
          <w:rFonts w:ascii="Arial" w:hAnsi="Arial" w:cs="Arial"/>
        </w:rPr>
      </w:pPr>
    </w:p>
    <w:p w14:paraId="1619CC73" w14:textId="02ABBA94" w:rsidR="009D3EC4" w:rsidRPr="009D3EC4" w:rsidRDefault="009D3EC4" w:rsidP="009D3EC4">
      <w:pPr>
        <w:jc w:val="both"/>
        <w:rPr>
          <w:rFonts w:ascii="Arial" w:hAnsi="Arial" w:cs="Arial"/>
        </w:rPr>
      </w:pPr>
      <w:r w:rsidRPr="009D3EC4">
        <w:rPr>
          <w:rFonts w:ascii="Arial" w:hAnsi="Arial" w:cs="Arial"/>
        </w:rPr>
        <w:lastRenderedPageBreak/>
        <w:t xml:space="preserve">Dados </w:t>
      </w:r>
      <w:proofErr w:type="spellStart"/>
      <w:r w:rsidRPr="009D3EC4">
        <w:rPr>
          <w:rFonts w:ascii="Arial" w:hAnsi="Arial" w:cs="Arial"/>
          <w:i/>
          <w:iCs/>
        </w:rPr>
        <w:t>bounded</w:t>
      </w:r>
      <w:proofErr w:type="spellEnd"/>
      <w:r w:rsidRPr="009D3EC4">
        <w:rPr>
          <w:rFonts w:ascii="Arial" w:hAnsi="Arial" w:cs="Arial"/>
        </w:rPr>
        <w:t xml:space="preserve"> são processados em pipelines batch, pois possuem início e fim definidos. Já dados </w:t>
      </w:r>
      <w:proofErr w:type="spellStart"/>
      <w:r w:rsidRPr="009D3EC4">
        <w:rPr>
          <w:rFonts w:ascii="Arial" w:hAnsi="Arial" w:cs="Arial"/>
          <w:i/>
          <w:iCs/>
        </w:rPr>
        <w:t>unbounded</w:t>
      </w:r>
      <w:proofErr w:type="spellEnd"/>
      <w:r w:rsidRPr="009D3EC4">
        <w:rPr>
          <w:rFonts w:ascii="Arial" w:hAnsi="Arial" w:cs="Arial"/>
        </w:rPr>
        <w:t xml:space="preserve"> são processados em pipelines streaming, pois os elementos são tratados conforme vão chegando.</w:t>
      </w:r>
    </w:p>
    <w:p w14:paraId="76C52267" w14:textId="77777777" w:rsidR="009D3EC4" w:rsidRPr="009D3EC4" w:rsidRDefault="009D3EC4" w:rsidP="009D3EC4">
      <w:pPr>
        <w:jc w:val="both"/>
        <w:rPr>
          <w:rFonts w:ascii="Arial" w:hAnsi="Arial" w:cs="Arial"/>
          <w:b/>
          <w:bCs/>
        </w:rPr>
      </w:pPr>
      <w:r w:rsidRPr="009D3EC4">
        <w:rPr>
          <w:rFonts w:ascii="Arial" w:hAnsi="Arial" w:cs="Arial"/>
          <w:b/>
          <w:bCs/>
        </w:rPr>
        <w:t>Exemplo simples em Python</w:t>
      </w:r>
    </w:p>
    <w:p w14:paraId="03C5C654" w14:textId="0E2E49E7" w:rsidR="009D3EC4" w:rsidRPr="009D3EC4" w:rsidRDefault="009D3EC4" w:rsidP="009D3EC4">
      <w:pPr>
        <w:jc w:val="both"/>
        <w:rPr>
          <w:rFonts w:ascii="Arial" w:hAnsi="Arial" w:cs="Arial"/>
        </w:rPr>
      </w:pPr>
      <w:r w:rsidRPr="009D3EC4">
        <w:rPr>
          <w:rFonts w:ascii="Arial" w:hAnsi="Arial" w:cs="Arial"/>
        </w:rPr>
        <w:t xml:space="preserve">O exemplo abaixo cria um pipeline batch que recebe uma lista de palavras, transforma cada palavra em maiúsculas e imprime o resultado. Ele utiliza o </w:t>
      </w:r>
      <w:proofErr w:type="spellStart"/>
      <w:r w:rsidRPr="009D3EC4">
        <w:rPr>
          <w:rFonts w:ascii="Arial" w:hAnsi="Arial" w:cs="Arial"/>
        </w:rPr>
        <w:t>DirectRunner</w:t>
      </w:r>
      <w:proofErr w:type="spellEnd"/>
      <w:r w:rsidRPr="009D3EC4">
        <w:rPr>
          <w:rFonts w:ascii="Arial" w:hAnsi="Arial" w:cs="Arial"/>
        </w:rPr>
        <w:t>, adequado para execução local e testes.</w:t>
      </w:r>
    </w:p>
    <w:p w14:paraId="39FD5C38" w14:textId="51593E3D" w:rsidR="00A76A60" w:rsidRPr="009D3EC4" w:rsidRDefault="00A76A60" w:rsidP="009D3EC4">
      <w:pPr>
        <w:jc w:val="both"/>
        <w:rPr>
          <w:rFonts w:ascii="Arial" w:hAnsi="Arial" w:cs="Arial"/>
        </w:rPr>
      </w:pPr>
      <w:r w:rsidRPr="009D3EC4">
        <w:rPr>
          <w:rFonts w:ascii="Arial" w:hAnsi="Arial" w:cs="Arial"/>
        </w:rPr>
        <w:t>P</w:t>
      </w:r>
      <w:r w:rsidR="009D3EC4" w:rsidRPr="009D3EC4">
        <w:rPr>
          <w:rFonts w:ascii="Arial" w:hAnsi="Arial" w:cs="Arial"/>
        </w:rPr>
        <w:t>ython</w:t>
      </w:r>
    </w:p>
    <w:p w14:paraId="36D6FF65" w14:textId="77777777" w:rsidR="00A76A60" w:rsidRDefault="00A76A60" w:rsidP="009D3EC4">
      <w:pPr>
        <w:jc w:val="both"/>
        <w:rPr>
          <w:rFonts w:ascii="Arial" w:hAnsi="Arial" w:cs="Arial"/>
        </w:rPr>
      </w:pPr>
      <w:r w:rsidRPr="00A76A60">
        <w:rPr>
          <w:rFonts w:ascii="Arial" w:hAnsi="Arial" w:cs="Arial"/>
          <w:b/>
          <w:bCs/>
        </w:rPr>
        <w:drawing>
          <wp:inline distT="0" distB="0" distL="0" distR="0" wp14:anchorId="3865ECB3" wp14:editId="226697F4">
            <wp:extent cx="5400040" cy="2198370"/>
            <wp:effectExtent l="0" t="0" r="0" b="0"/>
            <wp:docPr id="14988145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14563" name=""/>
                    <pic:cNvPicPr/>
                  </pic:nvPicPr>
                  <pic:blipFill>
                    <a:blip r:embed="rId5"/>
                    <a:stretch>
                      <a:fillRect/>
                    </a:stretch>
                  </pic:blipFill>
                  <pic:spPr>
                    <a:xfrm>
                      <a:off x="0" y="0"/>
                      <a:ext cx="5400040" cy="2198370"/>
                    </a:xfrm>
                    <a:prstGeom prst="rect">
                      <a:avLst/>
                    </a:prstGeom>
                  </pic:spPr>
                </pic:pic>
              </a:graphicData>
            </a:graphic>
          </wp:inline>
        </w:drawing>
      </w:r>
    </w:p>
    <w:p w14:paraId="4031DC24" w14:textId="54E02ACE" w:rsidR="009D3EC4" w:rsidRPr="009D3EC4" w:rsidRDefault="009D3EC4" w:rsidP="009D3EC4">
      <w:pPr>
        <w:jc w:val="both"/>
        <w:rPr>
          <w:rFonts w:ascii="Arial" w:hAnsi="Arial" w:cs="Arial"/>
        </w:rPr>
      </w:pPr>
      <w:r w:rsidRPr="009D3EC4">
        <w:rPr>
          <w:rFonts w:ascii="Arial" w:hAnsi="Arial" w:cs="Arial"/>
        </w:rPr>
        <w:t>Nesse código:</w:t>
      </w:r>
    </w:p>
    <w:p w14:paraId="53D72AFE" w14:textId="77777777" w:rsidR="009D3EC4" w:rsidRPr="009D3EC4" w:rsidRDefault="009D3EC4" w:rsidP="009D3EC4">
      <w:pPr>
        <w:numPr>
          <w:ilvl w:val="0"/>
          <w:numId w:val="3"/>
        </w:numPr>
        <w:jc w:val="both"/>
        <w:rPr>
          <w:rFonts w:ascii="Arial" w:hAnsi="Arial" w:cs="Arial"/>
        </w:rPr>
      </w:pPr>
      <w:proofErr w:type="spellStart"/>
      <w:proofErr w:type="gramStart"/>
      <w:r w:rsidRPr="009D3EC4">
        <w:rPr>
          <w:rFonts w:ascii="Arial" w:hAnsi="Arial" w:cs="Arial"/>
        </w:rPr>
        <w:t>beam.Pipeline</w:t>
      </w:r>
      <w:proofErr w:type="spellEnd"/>
      <w:proofErr w:type="gramEnd"/>
      <w:r w:rsidRPr="009D3EC4">
        <w:rPr>
          <w:rFonts w:ascii="Arial" w:hAnsi="Arial" w:cs="Arial"/>
        </w:rPr>
        <w:t>() cria o pipeline.</w:t>
      </w:r>
    </w:p>
    <w:p w14:paraId="00992AEB" w14:textId="77777777" w:rsidR="009D3EC4" w:rsidRPr="009D3EC4" w:rsidRDefault="009D3EC4" w:rsidP="009D3EC4">
      <w:pPr>
        <w:numPr>
          <w:ilvl w:val="0"/>
          <w:numId w:val="3"/>
        </w:numPr>
        <w:jc w:val="both"/>
        <w:rPr>
          <w:rFonts w:ascii="Arial" w:hAnsi="Arial" w:cs="Arial"/>
        </w:rPr>
      </w:pPr>
      <w:proofErr w:type="spellStart"/>
      <w:proofErr w:type="gramStart"/>
      <w:r w:rsidRPr="009D3EC4">
        <w:rPr>
          <w:rFonts w:ascii="Arial" w:hAnsi="Arial" w:cs="Arial"/>
        </w:rPr>
        <w:t>beam.Create</w:t>
      </w:r>
      <w:proofErr w:type="spellEnd"/>
      <w:proofErr w:type="gramEnd"/>
      <w:r w:rsidRPr="009D3EC4">
        <w:rPr>
          <w:rFonts w:ascii="Arial" w:hAnsi="Arial" w:cs="Arial"/>
        </w:rPr>
        <w:t xml:space="preserve">() gera uma </w:t>
      </w:r>
      <w:proofErr w:type="spellStart"/>
      <w:r w:rsidRPr="009D3EC4">
        <w:rPr>
          <w:rFonts w:ascii="Arial" w:hAnsi="Arial" w:cs="Arial"/>
        </w:rPr>
        <w:t>PCollection</w:t>
      </w:r>
      <w:proofErr w:type="spellEnd"/>
      <w:r w:rsidRPr="009D3EC4">
        <w:rPr>
          <w:rFonts w:ascii="Arial" w:hAnsi="Arial" w:cs="Arial"/>
        </w:rPr>
        <w:t xml:space="preserve"> inicial com dados </w:t>
      </w:r>
      <w:proofErr w:type="spellStart"/>
      <w:r w:rsidRPr="009D3EC4">
        <w:rPr>
          <w:rFonts w:ascii="Arial" w:hAnsi="Arial" w:cs="Arial"/>
        </w:rPr>
        <w:t>bounded</w:t>
      </w:r>
      <w:proofErr w:type="spellEnd"/>
      <w:r w:rsidRPr="009D3EC4">
        <w:rPr>
          <w:rFonts w:ascii="Arial" w:hAnsi="Arial" w:cs="Arial"/>
        </w:rPr>
        <w:t>.</w:t>
      </w:r>
    </w:p>
    <w:p w14:paraId="0F102848" w14:textId="77777777" w:rsidR="009D3EC4" w:rsidRPr="009D3EC4" w:rsidRDefault="009D3EC4" w:rsidP="009D3EC4">
      <w:pPr>
        <w:numPr>
          <w:ilvl w:val="0"/>
          <w:numId w:val="3"/>
        </w:numPr>
        <w:jc w:val="both"/>
        <w:rPr>
          <w:rFonts w:ascii="Arial" w:hAnsi="Arial" w:cs="Arial"/>
        </w:rPr>
      </w:pPr>
      <w:proofErr w:type="spellStart"/>
      <w:proofErr w:type="gramStart"/>
      <w:r w:rsidRPr="009D3EC4">
        <w:rPr>
          <w:rFonts w:ascii="Arial" w:hAnsi="Arial" w:cs="Arial"/>
        </w:rPr>
        <w:t>beam.Map</w:t>
      </w:r>
      <w:proofErr w:type="spellEnd"/>
      <w:proofErr w:type="gramEnd"/>
      <w:r w:rsidRPr="009D3EC4">
        <w:rPr>
          <w:rFonts w:ascii="Arial" w:hAnsi="Arial" w:cs="Arial"/>
        </w:rPr>
        <w:t>(</w:t>
      </w:r>
      <w:proofErr w:type="spellStart"/>
      <w:proofErr w:type="gramStart"/>
      <w:r w:rsidRPr="009D3EC4">
        <w:rPr>
          <w:rFonts w:ascii="Arial" w:hAnsi="Arial" w:cs="Arial"/>
        </w:rPr>
        <w:t>str.upper</w:t>
      </w:r>
      <w:proofErr w:type="spellEnd"/>
      <w:proofErr w:type="gramEnd"/>
      <w:r w:rsidRPr="009D3EC4">
        <w:rPr>
          <w:rFonts w:ascii="Arial" w:hAnsi="Arial" w:cs="Arial"/>
        </w:rPr>
        <w:t xml:space="preserve">) é uma </w:t>
      </w:r>
      <w:proofErr w:type="spellStart"/>
      <w:r w:rsidRPr="009D3EC4">
        <w:rPr>
          <w:rFonts w:ascii="Arial" w:hAnsi="Arial" w:cs="Arial"/>
        </w:rPr>
        <w:t>PTransform</w:t>
      </w:r>
      <w:proofErr w:type="spellEnd"/>
      <w:r w:rsidRPr="009D3EC4">
        <w:rPr>
          <w:rFonts w:ascii="Arial" w:hAnsi="Arial" w:cs="Arial"/>
        </w:rPr>
        <w:t xml:space="preserve"> que converte cada elemento.</w:t>
      </w:r>
    </w:p>
    <w:p w14:paraId="79E5FA64" w14:textId="77777777" w:rsidR="009D3EC4" w:rsidRPr="009D3EC4" w:rsidRDefault="009D3EC4" w:rsidP="009D3EC4">
      <w:pPr>
        <w:numPr>
          <w:ilvl w:val="0"/>
          <w:numId w:val="3"/>
        </w:numPr>
        <w:jc w:val="both"/>
        <w:rPr>
          <w:rFonts w:ascii="Arial" w:hAnsi="Arial" w:cs="Arial"/>
        </w:rPr>
      </w:pPr>
      <w:proofErr w:type="spellStart"/>
      <w:proofErr w:type="gramStart"/>
      <w:r w:rsidRPr="009D3EC4">
        <w:rPr>
          <w:rFonts w:ascii="Arial" w:hAnsi="Arial" w:cs="Arial"/>
        </w:rPr>
        <w:t>beam.Map</w:t>
      </w:r>
      <w:proofErr w:type="spellEnd"/>
      <w:proofErr w:type="gramEnd"/>
      <w:r w:rsidRPr="009D3EC4">
        <w:rPr>
          <w:rFonts w:ascii="Arial" w:hAnsi="Arial" w:cs="Arial"/>
        </w:rPr>
        <w:t xml:space="preserve">(print) é outra </w:t>
      </w:r>
      <w:proofErr w:type="spellStart"/>
      <w:r w:rsidRPr="009D3EC4">
        <w:rPr>
          <w:rFonts w:ascii="Arial" w:hAnsi="Arial" w:cs="Arial"/>
        </w:rPr>
        <w:t>PTransform</w:t>
      </w:r>
      <w:proofErr w:type="spellEnd"/>
      <w:r w:rsidRPr="009D3EC4">
        <w:rPr>
          <w:rFonts w:ascii="Arial" w:hAnsi="Arial" w:cs="Arial"/>
        </w:rPr>
        <w:t xml:space="preserve"> que exibe os dados.</w:t>
      </w:r>
    </w:p>
    <w:p w14:paraId="06C3C86D" w14:textId="66C1F07C" w:rsidR="009D3EC4" w:rsidRDefault="009D3EC4" w:rsidP="009D3EC4">
      <w:pPr>
        <w:numPr>
          <w:ilvl w:val="0"/>
          <w:numId w:val="3"/>
        </w:numPr>
        <w:jc w:val="both"/>
        <w:rPr>
          <w:rFonts w:ascii="Arial" w:hAnsi="Arial" w:cs="Arial"/>
        </w:rPr>
      </w:pPr>
      <w:r w:rsidRPr="009D3EC4">
        <w:rPr>
          <w:rFonts w:ascii="Arial" w:hAnsi="Arial" w:cs="Arial"/>
        </w:rPr>
        <w:t xml:space="preserve">O bloco </w:t>
      </w:r>
      <w:proofErr w:type="spellStart"/>
      <w:r w:rsidRPr="009D3EC4">
        <w:rPr>
          <w:rFonts w:ascii="Arial" w:hAnsi="Arial" w:cs="Arial"/>
        </w:rPr>
        <w:t>with</w:t>
      </w:r>
      <w:proofErr w:type="spellEnd"/>
      <w:r w:rsidRPr="009D3EC4">
        <w:rPr>
          <w:rFonts w:ascii="Arial" w:hAnsi="Arial" w:cs="Arial"/>
        </w:rPr>
        <w:t xml:space="preserve"> executa o pipeline ao </w:t>
      </w:r>
      <w:proofErr w:type="spellStart"/>
      <w:proofErr w:type="gramStart"/>
      <w:r w:rsidRPr="009D3EC4">
        <w:rPr>
          <w:rFonts w:ascii="Arial" w:hAnsi="Arial" w:cs="Arial"/>
        </w:rPr>
        <w:t>final.beam</w:t>
      </w:r>
      <w:proofErr w:type="spellEnd"/>
      <w:proofErr w:type="gramEnd"/>
      <w:r w:rsidRPr="009D3EC4">
        <w:rPr>
          <w:rFonts w:ascii="Arial" w:hAnsi="Arial" w:cs="Arial"/>
        </w:rPr>
        <w:t>.</w:t>
      </w:r>
    </w:p>
    <w:p w14:paraId="121D3A2F" w14:textId="77777777" w:rsidR="00A76A60" w:rsidRPr="009D3EC4" w:rsidRDefault="00A76A60" w:rsidP="00A76A60">
      <w:pPr>
        <w:ind w:left="720"/>
        <w:jc w:val="both"/>
        <w:rPr>
          <w:rFonts w:ascii="Arial" w:hAnsi="Arial" w:cs="Arial"/>
        </w:rPr>
      </w:pPr>
    </w:p>
    <w:p w14:paraId="1FECC3A8" w14:textId="77777777" w:rsidR="009D3EC4" w:rsidRPr="009D3EC4" w:rsidRDefault="009D3EC4" w:rsidP="009D3EC4">
      <w:pPr>
        <w:jc w:val="both"/>
        <w:rPr>
          <w:rFonts w:ascii="Arial" w:hAnsi="Arial" w:cs="Arial"/>
          <w:b/>
          <w:bCs/>
        </w:rPr>
      </w:pPr>
      <w:r w:rsidRPr="009D3EC4">
        <w:rPr>
          <w:rFonts w:ascii="Arial" w:hAnsi="Arial" w:cs="Arial"/>
          <w:b/>
          <w:bCs/>
        </w:rPr>
        <w:t>Exemplo com filtro</w:t>
      </w:r>
    </w:p>
    <w:p w14:paraId="591AD780" w14:textId="77777777" w:rsidR="009D3EC4" w:rsidRPr="009D3EC4" w:rsidRDefault="009D3EC4" w:rsidP="009D3EC4">
      <w:pPr>
        <w:jc w:val="both"/>
        <w:rPr>
          <w:rFonts w:ascii="Arial" w:hAnsi="Arial" w:cs="Arial"/>
        </w:rPr>
      </w:pPr>
      <w:r w:rsidRPr="009D3EC4">
        <w:rPr>
          <w:rFonts w:ascii="Arial" w:hAnsi="Arial" w:cs="Arial"/>
        </w:rPr>
        <w:t>O próximo exemplo lê uma lista de números, filtra apenas os valores pares e os imprime:</w:t>
      </w:r>
    </w:p>
    <w:p w14:paraId="1E688FA9" w14:textId="4F529103" w:rsidR="00A76A60" w:rsidRDefault="00A76A60" w:rsidP="009D3EC4">
      <w:pPr>
        <w:jc w:val="both"/>
        <w:rPr>
          <w:rFonts w:ascii="Arial" w:hAnsi="Arial" w:cs="Arial"/>
        </w:rPr>
      </w:pPr>
      <w:r w:rsidRPr="009D3EC4">
        <w:rPr>
          <w:rFonts w:ascii="Arial" w:hAnsi="Arial" w:cs="Arial"/>
        </w:rPr>
        <w:lastRenderedPageBreak/>
        <w:t>P</w:t>
      </w:r>
      <w:r w:rsidR="009D3EC4" w:rsidRPr="009D3EC4">
        <w:rPr>
          <w:rFonts w:ascii="Arial" w:hAnsi="Arial" w:cs="Arial"/>
        </w:rPr>
        <w:t>ython</w:t>
      </w:r>
      <w:r>
        <w:rPr>
          <w:rFonts w:ascii="Arial" w:hAnsi="Arial" w:cs="Arial"/>
        </w:rPr>
        <w:t xml:space="preserve"> </w:t>
      </w:r>
      <w:r w:rsidRPr="00A76A60">
        <w:rPr>
          <w:rFonts w:ascii="Arial" w:hAnsi="Arial" w:cs="Arial"/>
          <w:b/>
          <w:bCs/>
        </w:rPr>
        <w:drawing>
          <wp:inline distT="0" distB="0" distL="0" distR="0" wp14:anchorId="72997EFA" wp14:editId="05A936CF">
            <wp:extent cx="5172797" cy="2219635"/>
            <wp:effectExtent l="0" t="0" r="8890" b="9525"/>
            <wp:docPr id="18922493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49314" name=""/>
                    <pic:cNvPicPr/>
                  </pic:nvPicPr>
                  <pic:blipFill>
                    <a:blip r:embed="rId6"/>
                    <a:stretch>
                      <a:fillRect/>
                    </a:stretch>
                  </pic:blipFill>
                  <pic:spPr>
                    <a:xfrm>
                      <a:off x="0" y="0"/>
                      <a:ext cx="5172797" cy="2219635"/>
                    </a:xfrm>
                    <a:prstGeom prst="rect">
                      <a:avLst/>
                    </a:prstGeom>
                  </pic:spPr>
                </pic:pic>
              </a:graphicData>
            </a:graphic>
          </wp:inline>
        </w:drawing>
      </w:r>
    </w:p>
    <w:p w14:paraId="32A8FE66" w14:textId="576CFA36" w:rsidR="009D3EC4" w:rsidRPr="009D3EC4" w:rsidRDefault="009D3EC4" w:rsidP="009D3EC4">
      <w:pPr>
        <w:jc w:val="both"/>
        <w:rPr>
          <w:rFonts w:ascii="Arial" w:hAnsi="Arial" w:cs="Arial"/>
        </w:rPr>
      </w:pPr>
      <w:r w:rsidRPr="009D3EC4">
        <w:rPr>
          <w:rFonts w:ascii="Arial" w:hAnsi="Arial" w:cs="Arial"/>
        </w:rPr>
        <w:t xml:space="preserve">Aqui, </w:t>
      </w:r>
      <w:proofErr w:type="spellStart"/>
      <w:proofErr w:type="gramStart"/>
      <w:r w:rsidRPr="009D3EC4">
        <w:rPr>
          <w:rFonts w:ascii="Arial" w:hAnsi="Arial" w:cs="Arial"/>
        </w:rPr>
        <w:t>beam.Create</w:t>
      </w:r>
      <w:proofErr w:type="spellEnd"/>
      <w:proofErr w:type="gramEnd"/>
      <w:r w:rsidRPr="009D3EC4">
        <w:rPr>
          <w:rFonts w:ascii="Arial" w:hAnsi="Arial" w:cs="Arial"/>
        </w:rPr>
        <w:t xml:space="preserve">() cria uma </w:t>
      </w:r>
      <w:proofErr w:type="spellStart"/>
      <w:r w:rsidRPr="009D3EC4">
        <w:rPr>
          <w:rFonts w:ascii="Arial" w:hAnsi="Arial" w:cs="Arial"/>
        </w:rPr>
        <w:t>PCollection</w:t>
      </w:r>
      <w:proofErr w:type="spellEnd"/>
      <w:r w:rsidRPr="009D3EC4">
        <w:rPr>
          <w:rFonts w:ascii="Arial" w:hAnsi="Arial" w:cs="Arial"/>
        </w:rPr>
        <w:t xml:space="preserve"> </w:t>
      </w:r>
      <w:proofErr w:type="spellStart"/>
      <w:r w:rsidRPr="009D3EC4">
        <w:rPr>
          <w:rFonts w:ascii="Arial" w:hAnsi="Arial" w:cs="Arial"/>
        </w:rPr>
        <w:t>bounded</w:t>
      </w:r>
      <w:proofErr w:type="spellEnd"/>
      <w:r w:rsidRPr="009D3EC4">
        <w:rPr>
          <w:rFonts w:ascii="Arial" w:hAnsi="Arial" w:cs="Arial"/>
        </w:rPr>
        <w:t xml:space="preserve"> com seis números. A transformação </w:t>
      </w:r>
      <w:proofErr w:type="spellStart"/>
      <w:proofErr w:type="gramStart"/>
      <w:r w:rsidRPr="009D3EC4">
        <w:rPr>
          <w:rFonts w:ascii="Arial" w:hAnsi="Arial" w:cs="Arial"/>
        </w:rPr>
        <w:t>beam.Filter</w:t>
      </w:r>
      <w:proofErr w:type="spellEnd"/>
      <w:proofErr w:type="gramEnd"/>
      <w:r w:rsidRPr="009D3EC4">
        <w:rPr>
          <w:rFonts w:ascii="Arial" w:hAnsi="Arial" w:cs="Arial"/>
        </w:rPr>
        <w:t xml:space="preserve">() recebe essa </w:t>
      </w:r>
      <w:proofErr w:type="spellStart"/>
      <w:r w:rsidRPr="009D3EC4">
        <w:rPr>
          <w:rFonts w:ascii="Arial" w:hAnsi="Arial" w:cs="Arial"/>
        </w:rPr>
        <w:t>PCollection</w:t>
      </w:r>
      <w:proofErr w:type="spellEnd"/>
      <w:r w:rsidRPr="009D3EC4">
        <w:rPr>
          <w:rFonts w:ascii="Arial" w:hAnsi="Arial" w:cs="Arial"/>
        </w:rPr>
        <w:t xml:space="preserve"> e gera uma nova </w:t>
      </w:r>
      <w:proofErr w:type="spellStart"/>
      <w:r w:rsidRPr="009D3EC4">
        <w:rPr>
          <w:rFonts w:ascii="Arial" w:hAnsi="Arial" w:cs="Arial"/>
        </w:rPr>
        <w:t>PCollection</w:t>
      </w:r>
      <w:proofErr w:type="spellEnd"/>
      <w:r w:rsidRPr="009D3EC4">
        <w:rPr>
          <w:rFonts w:ascii="Arial" w:hAnsi="Arial" w:cs="Arial"/>
        </w:rPr>
        <w:t xml:space="preserve"> contendo apenas os números pares.</w:t>
      </w:r>
    </w:p>
    <w:p w14:paraId="18346B4B" w14:textId="77777777" w:rsidR="009D3EC4" w:rsidRPr="009D3EC4" w:rsidRDefault="009D3EC4" w:rsidP="009D3EC4">
      <w:pPr>
        <w:jc w:val="both"/>
        <w:rPr>
          <w:rFonts w:ascii="Arial" w:hAnsi="Arial" w:cs="Arial"/>
          <w:b/>
          <w:bCs/>
        </w:rPr>
      </w:pPr>
      <w:r w:rsidRPr="009D3EC4">
        <w:rPr>
          <w:rFonts w:ascii="Arial" w:hAnsi="Arial" w:cs="Arial"/>
          <w:b/>
          <w:bCs/>
        </w:rPr>
        <w:t xml:space="preserve">Exemplo de dados </w:t>
      </w:r>
      <w:proofErr w:type="spellStart"/>
      <w:r w:rsidRPr="009D3EC4">
        <w:rPr>
          <w:rFonts w:ascii="Arial" w:hAnsi="Arial" w:cs="Arial"/>
          <w:b/>
          <w:bCs/>
        </w:rPr>
        <w:t>unbounded</w:t>
      </w:r>
      <w:proofErr w:type="spellEnd"/>
    </w:p>
    <w:p w14:paraId="2E04E6BA" w14:textId="7B1386B9" w:rsidR="009D3EC4" w:rsidRPr="009D3EC4" w:rsidRDefault="009D3EC4" w:rsidP="009D3EC4">
      <w:pPr>
        <w:jc w:val="both"/>
        <w:rPr>
          <w:rFonts w:ascii="Arial" w:hAnsi="Arial" w:cs="Arial"/>
        </w:rPr>
      </w:pPr>
      <w:r w:rsidRPr="009D3EC4">
        <w:rPr>
          <w:rFonts w:ascii="Arial" w:hAnsi="Arial" w:cs="Arial"/>
        </w:rPr>
        <w:t xml:space="preserve">Em um cenário de streaming, a </w:t>
      </w:r>
      <w:proofErr w:type="spellStart"/>
      <w:r w:rsidRPr="009D3EC4">
        <w:rPr>
          <w:rFonts w:ascii="Arial" w:hAnsi="Arial" w:cs="Arial"/>
        </w:rPr>
        <w:t>PCollection</w:t>
      </w:r>
      <w:proofErr w:type="spellEnd"/>
      <w:r w:rsidRPr="009D3EC4">
        <w:rPr>
          <w:rFonts w:ascii="Arial" w:hAnsi="Arial" w:cs="Arial"/>
        </w:rPr>
        <w:t xml:space="preserve"> inicial poderia ser criada a partir de uma fonte contínua, como mensagens recebidas de um sistema de mensagens. Nesse caso, os dados não têm um final definido e são processados à medida que chegam.</w:t>
      </w:r>
    </w:p>
    <w:p w14:paraId="0D14362E" w14:textId="77777777" w:rsidR="009D3EC4" w:rsidRPr="009D3EC4" w:rsidRDefault="009D3EC4" w:rsidP="009D3EC4">
      <w:pPr>
        <w:jc w:val="both"/>
        <w:rPr>
          <w:rFonts w:ascii="Arial" w:hAnsi="Arial" w:cs="Arial"/>
        </w:rPr>
      </w:pPr>
      <w:r w:rsidRPr="009D3EC4">
        <w:rPr>
          <w:rFonts w:ascii="Arial" w:hAnsi="Arial" w:cs="Arial"/>
        </w:rPr>
        <w:t>Um exemplo conceitual seria:</w:t>
      </w:r>
    </w:p>
    <w:p w14:paraId="5B6F368F" w14:textId="2A7CC932" w:rsidR="009D3EC4" w:rsidRDefault="00A76A60" w:rsidP="009D3EC4">
      <w:pPr>
        <w:jc w:val="both"/>
        <w:rPr>
          <w:rFonts w:ascii="Arial" w:hAnsi="Arial" w:cs="Arial"/>
        </w:rPr>
      </w:pPr>
      <w:r w:rsidRPr="009D3EC4">
        <w:rPr>
          <w:rFonts w:ascii="Arial" w:hAnsi="Arial" w:cs="Arial"/>
        </w:rPr>
        <w:t>P</w:t>
      </w:r>
      <w:r w:rsidR="009D3EC4" w:rsidRPr="009D3EC4">
        <w:rPr>
          <w:rFonts w:ascii="Arial" w:hAnsi="Arial" w:cs="Arial"/>
        </w:rPr>
        <w:t>ython</w:t>
      </w:r>
    </w:p>
    <w:p w14:paraId="53F473B8" w14:textId="2E04D0EA" w:rsidR="00A76A60" w:rsidRPr="009D3EC4" w:rsidRDefault="00A76A60" w:rsidP="009D3EC4">
      <w:pPr>
        <w:jc w:val="both"/>
        <w:rPr>
          <w:rFonts w:ascii="Arial" w:hAnsi="Arial" w:cs="Arial"/>
        </w:rPr>
      </w:pPr>
      <w:r w:rsidRPr="00A76A60">
        <w:rPr>
          <w:rFonts w:ascii="Arial" w:hAnsi="Arial" w:cs="Arial"/>
        </w:rPr>
        <w:drawing>
          <wp:inline distT="0" distB="0" distL="0" distR="0" wp14:anchorId="09CF7EBF" wp14:editId="0C3223EE">
            <wp:extent cx="5400040" cy="1287145"/>
            <wp:effectExtent l="0" t="0" r="0" b="8255"/>
            <wp:docPr id="10478308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30815" name=""/>
                    <pic:cNvPicPr/>
                  </pic:nvPicPr>
                  <pic:blipFill>
                    <a:blip r:embed="rId7"/>
                    <a:stretch>
                      <a:fillRect/>
                    </a:stretch>
                  </pic:blipFill>
                  <pic:spPr>
                    <a:xfrm>
                      <a:off x="0" y="0"/>
                      <a:ext cx="5400040" cy="1287145"/>
                    </a:xfrm>
                    <a:prstGeom prst="rect">
                      <a:avLst/>
                    </a:prstGeom>
                  </pic:spPr>
                </pic:pic>
              </a:graphicData>
            </a:graphic>
          </wp:inline>
        </w:drawing>
      </w:r>
    </w:p>
    <w:p w14:paraId="6B16CFF5" w14:textId="1C9511BD" w:rsidR="009D3EC4" w:rsidRPr="009D3EC4" w:rsidRDefault="009D3EC4" w:rsidP="009D3EC4">
      <w:pPr>
        <w:jc w:val="both"/>
        <w:rPr>
          <w:rFonts w:ascii="Arial" w:hAnsi="Arial" w:cs="Arial"/>
        </w:rPr>
      </w:pPr>
      <w:r w:rsidRPr="009D3EC4">
        <w:rPr>
          <w:rFonts w:ascii="Arial" w:hAnsi="Arial" w:cs="Arial"/>
        </w:rPr>
        <w:t xml:space="preserve">Nesse caso, a </w:t>
      </w:r>
      <w:proofErr w:type="spellStart"/>
      <w:r w:rsidRPr="009D3EC4">
        <w:rPr>
          <w:rFonts w:ascii="Arial" w:hAnsi="Arial" w:cs="Arial"/>
        </w:rPr>
        <w:t>PCollection</w:t>
      </w:r>
      <w:proofErr w:type="spellEnd"/>
      <w:r w:rsidRPr="009D3EC4">
        <w:rPr>
          <w:rFonts w:ascii="Arial" w:hAnsi="Arial" w:cs="Arial"/>
        </w:rPr>
        <w:t xml:space="preserve"> é </w:t>
      </w:r>
      <w:proofErr w:type="spellStart"/>
      <w:r w:rsidRPr="009D3EC4">
        <w:rPr>
          <w:rFonts w:ascii="Arial" w:hAnsi="Arial" w:cs="Arial"/>
        </w:rPr>
        <w:t>unbounded</w:t>
      </w:r>
      <w:proofErr w:type="spellEnd"/>
      <w:r w:rsidRPr="009D3EC4">
        <w:rPr>
          <w:rFonts w:ascii="Arial" w:hAnsi="Arial" w:cs="Arial"/>
        </w:rPr>
        <w:t xml:space="preserve"> porque os eventos de vendas podem chegar continuamente. O pipeline funciona como streaming, processando cada novo evento conforme ele é recebido.</w:t>
      </w:r>
    </w:p>
    <w:p w14:paraId="6534D599" w14:textId="77777777" w:rsidR="009D3EC4" w:rsidRPr="009D3EC4" w:rsidRDefault="009D3EC4" w:rsidP="009D3EC4">
      <w:pPr>
        <w:jc w:val="both"/>
        <w:rPr>
          <w:rFonts w:ascii="Arial" w:hAnsi="Arial" w:cs="Arial"/>
          <w:b/>
          <w:bCs/>
        </w:rPr>
      </w:pPr>
      <w:r w:rsidRPr="009D3EC4">
        <w:rPr>
          <w:rFonts w:ascii="Arial" w:hAnsi="Arial" w:cs="Arial"/>
          <w:b/>
          <w:bCs/>
        </w:rPr>
        <w:t>Referências</w:t>
      </w:r>
    </w:p>
    <w:p w14:paraId="36F3487E" w14:textId="77777777" w:rsidR="009D3EC4" w:rsidRPr="009D3EC4" w:rsidRDefault="009D3EC4" w:rsidP="009D3EC4">
      <w:pPr>
        <w:jc w:val="both"/>
        <w:rPr>
          <w:rFonts w:ascii="Arial" w:hAnsi="Arial" w:cs="Arial"/>
        </w:rPr>
      </w:pPr>
      <w:r w:rsidRPr="009D3EC4">
        <w:rPr>
          <w:rFonts w:ascii="Arial" w:hAnsi="Arial" w:cs="Arial"/>
        </w:rPr>
        <w:t xml:space="preserve">APACHE SOFTWARE FOUNDATION. </w:t>
      </w:r>
      <w:r w:rsidRPr="009D3EC4">
        <w:rPr>
          <w:rFonts w:ascii="Arial" w:hAnsi="Arial" w:cs="Arial"/>
          <w:i/>
          <w:iCs/>
        </w:rPr>
        <w:t xml:space="preserve">Beam </w:t>
      </w:r>
      <w:proofErr w:type="spellStart"/>
      <w:r w:rsidRPr="009D3EC4">
        <w:rPr>
          <w:rFonts w:ascii="Arial" w:hAnsi="Arial" w:cs="Arial"/>
          <w:i/>
          <w:iCs/>
        </w:rPr>
        <w:t>Quickstart</w:t>
      </w:r>
      <w:proofErr w:type="spellEnd"/>
      <w:r w:rsidRPr="009D3EC4">
        <w:rPr>
          <w:rFonts w:ascii="Arial" w:hAnsi="Arial" w:cs="Arial"/>
          <w:i/>
          <w:iCs/>
        </w:rPr>
        <w:t xml:space="preserve"> for Python</w:t>
      </w:r>
      <w:r w:rsidRPr="009D3EC4">
        <w:rPr>
          <w:rFonts w:ascii="Arial" w:hAnsi="Arial" w:cs="Arial"/>
        </w:rPr>
        <w:t xml:space="preserve">. Disponível em: </w:t>
      </w:r>
      <w:hyperlink r:id="rId8" w:tgtFrame="_blank" w:history="1">
        <w:r w:rsidRPr="009D3EC4">
          <w:rPr>
            <w:rStyle w:val="Hyperlink"/>
            <w:rFonts w:ascii="Arial" w:hAnsi="Arial" w:cs="Arial"/>
          </w:rPr>
          <w:t>https://beam.apache.org/get-started/quickstart/python/</w:t>
        </w:r>
      </w:hyperlink>
      <w:r w:rsidRPr="009D3EC4">
        <w:rPr>
          <w:rFonts w:ascii="Arial" w:hAnsi="Arial" w:cs="Arial"/>
        </w:rPr>
        <w:t>. Acesso em: 9 out. 2026.</w:t>
      </w:r>
    </w:p>
    <w:p w14:paraId="2E30D18E" w14:textId="77777777" w:rsidR="009D3EC4" w:rsidRPr="009D3EC4" w:rsidRDefault="009D3EC4" w:rsidP="009D3EC4">
      <w:pPr>
        <w:jc w:val="both"/>
        <w:rPr>
          <w:rFonts w:ascii="Arial" w:hAnsi="Arial" w:cs="Arial"/>
        </w:rPr>
      </w:pPr>
      <w:r w:rsidRPr="009D3EC4">
        <w:rPr>
          <w:rFonts w:ascii="Arial" w:hAnsi="Arial" w:cs="Arial"/>
        </w:rPr>
        <w:t xml:space="preserve">APACHE SOFTWARE FOUNDATION. </w:t>
      </w:r>
      <w:r w:rsidRPr="009D3EC4">
        <w:rPr>
          <w:rFonts w:ascii="Arial" w:hAnsi="Arial" w:cs="Arial"/>
          <w:i/>
          <w:iCs/>
        </w:rPr>
        <w:t>Apache Beam SDK for Python</w:t>
      </w:r>
      <w:r w:rsidRPr="009D3EC4">
        <w:rPr>
          <w:rFonts w:ascii="Arial" w:hAnsi="Arial" w:cs="Arial"/>
        </w:rPr>
        <w:t xml:space="preserve">. Disponível em: </w:t>
      </w:r>
      <w:hyperlink r:id="rId9" w:tgtFrame="_blank" w:history="1">
        <w:r w:rsidRPr="009D3EC4">
          <w:rPr>
            <w:rStyle w:val="Hyperlink"/>
            <w:rFonts w:ascii="Arial" w:hAnsi="Arial" w:cs="Arial"/>
          </w:rPr>
          <w:t>https://beam.apache.org/releases/pydoc/2.62.0/index.html</w:t>
        </w:r>
      </w:hyperlink>
      <w:r w:rsidRPr="009D3EC4">
        <w:rPr>
          <w:rFonts w:ascii="Arial" w:hAnsi="Arial" w:cs="Arial"/>
        </w:rPr>
        <w:t>. Acesso em: 9 out. 2026.</w:t>
      </w:r>
    </w:p>
    <w:p w14:paraId="21E40EE0" w14:textId="77777777" w:rsidR="009D3EC4" w:rsidRPr="009D3EC4" w:rsidRDefault="009D3EC4" w:rsidP="009D3EC4">
      <w:pPr>
        <w:jc w:val="both"/>
        <w:rPr>
          <w:rFonts w:ascii="Arial" w:hAnsi="Arial" w:cs="Arial"/>
        </w:rPr>
      </w:pPr>
      <w:r w:rsidRPr="009D3EC4">
        <w:rPr>
          <w:rFonts w:ascii="Arial" w:hAnsi="Arial" w:cs="Arial"/>
        </w:rPr>
        <w:lastRenderedPageBreak/>
        <w:t xml:space="preserve">APACHE SOFTWARE FOUNDATION. </w:t>
      </w:r>
      <w:proofErr w:type="spellStart"/>
      <w:r w:rsidRPr="009D3EC4">
        <w:rPr>
          <w:rFonts w:ascii="Arial" w:hAnsi="Arial" w:cs="Arial"/>
          <w:i/>
          <w:iCs/>
        </w:rPr>
        <w:t>Basics</w:t>
      </w:r>
      <w:proofErr w:type="spellEnd"/>
      <w:r w:rsidRPr="009D3EC4">
        <w:rPr>
          <w:rFonts w:ascii="Arial" w:hAnsi="Arial" w:cs="Arial"/>
          <w:i/>
          <w:iCs/>
        </w:rPr>
        <w:t xml:space="preserve"> </w:t>
      </w:r>
      <w:proofErr w:type="spellStart"/>
      <w:r w:rsidRPr="009D3EC4">
        <w:rPr>
          <w:rFonts w:ascii="Arial" w:hAnsi="Arial" w:cs="Arial"/>
          <w:i/>
          <w:iCs/>
        </w:rPr>
        <w:t>of</w:t>
      </w:r>
      <w:proofErr w:type="spellEnd"/>
      <w:r w:rsidRPr="009D3EC4">
        <w:rPr>
          <w:rFonts w:ascii="Arial" w:hAnsi="Arial" w:cs="Arial"/>
          <w:i/>
          <w:iCs/>
        </w:rPr>
        <w:t xml:space="preserve"> </w:t>
      </w:r>
      <w:proofErr w:type="spellStart"/>
      <w:r w:rsidRPr="009D3EC4">
        <w:rPr>
          <w:rFonts w:ascii="Arial" w:hAnsi="Arial" w:cs="Arial"/>
          <w:i/>
          <w:iCs/>
        </w:rPr>
        <w:t>the</w:t>
      </w:r>
      <w:proofErr w:type="spellEnd"/>
      <w:r w:rsidRPr="009D3EC4">
        <w:rPr>
          <w:rFonts w:ascii="Arial" w:hAnsi="Arial" w:cs="Arial"/>
          <w:i/>
          <w:iCs/>
        </w:rPr>
        <w:t xml:space="preserve"> Beam model</w:t>
      </w:r>
      <w:r w:rsidRPr="009D3EC4">
        <w:rPr>
          <w:rFonts w:ascii="Arial" w:hAnsi="Arial" w:cs="Arial"/>
        </w:rPr>
        <w:t xml:space="preserve">. Disponível em: </w:t>
      </w:r>
      <w:hyperlink r:id="rId10" w:tgtFrame="_blank" w:history="1">
        <w:r w:rsidRPr="009D3EC4">
          <w:rPr>
            <w:rStyle w:val="Hyperlink"/>
            <w:rFonts w:ascii="Arial" w:hAnsi="Arial" w:cs="Arial"/>
          </w:rPr>
          <w:t>https://beam.apache.org/documentation/basics/</w:t>
        </w:r>
      </w:hyperlink>
      <w:r w:rsidRPr="009D3EC4">
        <w:rPr>
          <w:rFonts w:ascii="Arial" w:hAnsi="Arial" w:cs="Arial"/>
        </w:rPr>
        <w:t>. Acesso em: 9 out. 2026.</w:t>
      </w:r>
    </w:p>
    <w:p w14:paraId="451B7C7E" w14:textId="77777777" w:rsidR="009D3EC4" w:rsidRPr="009D3EC4" w:rsidRDefault="009D3EC4" w:rsidP="009D3EC4">
      <w:pPr>
        <w:jc w:val="both"/>
        <w:rPr>
          <w:rFonts w:ascii="Arial" w:hAnsi="Arial" w:cs="Arial"/>
        </w:rPr>
      </w:pPr>
      <w:r w:rsidRPr="009D3EC4">
        <w:rPr>
          <w:rFonts w:ascii="Arial" w:hAnsi="Arial" w:cs="Arial"/>
        </w:rPr>
        <w:t xml:space="preserve">APACHE SOFTWARE FOUNDATION. </w:t>
      </w:r>
      <w:r w:rsidRPr="009D3EC4">
        <w:rPr>
          <w:rFonts w:ascii="Arial" w:hAnsi="Arial" w:cs="Arial"/>
          <w:i/>
          <w:iCs/>
        </w:rPr>
        <w:t xml:space="preserve">Apache Beam </w:t>
      </w:r>
      <w:proofErr w:type="spellStart"/>
      <w:r w:rsidRPr="009D3EC4">
        <w:rPr>
          <w:rFonts w:ascii="Arial" w:hAnsi="Arial" w:cs="Arial"/>
          <w:i/>
          <w:iCs/>
        </w:rPr>
        <w:t>glossary</w:t>
      </w:r>
      <w:proofErr w:type="spellEnd"/>
      <w:r w:rsidRPr="009D3EC4">
        <w:rPr>
          <w:rFonts w:ascii="Arial" w:hAnsi="Arial" w:cs="Arial"/>
        </w:rPr>
        <w:t xml:space="preserve">. Disponível em: </w:t>
      </w:r>
      <w:hyperlink r:id="rId11" w:tgtFrame="_blank" w:history="1">
        <w:r w:rsidRPr="009D3EC4">
          <w:rPr>
            <w:rStyle w:val="Hyperlink"/>
            <w:rFonts w:ascii="Arial" w:hAnsi="Arial" w:cs="Arial"/>
          </w:rPr>
          <w:t>https://beam.apache.org/documentation/glossary/</w:t>
        </w:r>
      </w:hyperlink>
      <w:r w:rsidRPr="009D3EC4">
        <w:rPr>
          <w:rFonts w:ascii="Arial" w:hAnsi="Arial" w:cs="Arial"/>
        </w:rPr>
        <w:t>. Acesso em: 9 out. 2026.</w:t>
      </w:r>
    </w:p>
    <w:p w14:paraId="4A83D4CD" w14:textId="77777777" w:rsidR="009D3EC4" w:rsidRPr="009D3EC4" w:rsidRDefault="009D3EC4" w:rsidP="009D3EC4">
      <w:pPr>
        <w:jc w:val="both"/>
        <w:rPr>
          <w:rFonts w:ascii="Arial" w:hAnsi="Arial" w:cs="Arial"/>
        </w:rPr>
      </w:pPr>
      <w:r w:rsidRPr="009D3EC4">
        <w:rPr>
          <w:rFonts w:ascii="Arial" w:hAnsi="Arial" w:cs="Arial"/>
        </w:rPr>
        <w:t xml:space="preserve">APACHE SOFTWARE FOUNDATION. </w:t>
      </w:r>
      <w:r w:rsidRPr="009D3EC4">
        <w:rPr>
          <w:rFonts w:ascii="Arial" w:hAnsi="Arial" w:cs="Arial"/>
          <w:i/>
          <w:iCs/>
        </w:rPr>
        <w:t xml:space="preserve">Apache Beam </w:t>
      </w:r>
      <w:proofErr w:type="spellStart"/>
      <w:r w:rsidRPr="009D3EC4">
        <w:rPr>
          <w:rFonts w:ascii="Arial" w:hAnsi="Arial" w:cs="Arial"/>
          <w:i/>
          <w:iCs/>
        </w:rPr>
        <w:t>programming</w:t>
      </w:r>
      <w:proofErr w:type="spellEnd"/>
      <w:r w:rsidRPr="009D3EC4">
        <w:rPr>
          <w:rFonts w:ascii="Arial" w:hAnsi="Arial" w:cs="Arial"/>
          <w:i/>
          <w:iCs/>
        </w:rPr>
        <w:t xml:space="preserve"> </w:t>
      </w:r>
      <w:proofErr w:type="spellStart"/>
      <w:r w:rsidRPr="009D3EC4">
        <w:rPr>
          <w:rFonts w:ascii="Arial" w:hAnsi="Arial" w:cs="Arial"/>
          <w:i/>
          <w:iCs/>
        </w:rPr>
        <w:t>guide</w:t>
      </w:r>
      <w:proofErr w:type="spellEnd"/>
      <w:r w:rsidRPr="009D3EC4">
        <w:rPr>
          <w:rFonts w:ascii="Arial" w:hAnsi="Arial" w:cs="Arial"/>
        </w:rPr>
        <w:t xml:space="preserve">. Disponível em: </w:t>
      </w:r>
      <w:hyperlink r:id="rId12" w:tgtFrame="_blank" w:history="1">
        <w:r w:rsidRPr="009D3EC4">
          <w:rPr>
            <w:rStyle w:val="Hyperlink"/>
            <w:rFonts w:ascii="Arial" w:hAnsi="Arial" w:cs="Arial"/>
          </w:rPr>
          <w:t>https://beam.apache.org/documentation/programming-guide/</w:t>
        </w:r>
      </w:hyperlink>
      <w:r w:rsidRPr="009D3EC4">
        <w:rPr>
          <w:rFonts w:ascii="Arial" w:hAnsi="Arial" w:cs="Arial"/>
        </w:rPr>
        <w:t>. Acesso em: 9 out. 2026.</w:t>
      </w:r>
    </w:p>
    <w:p w14:paraId="3E878CF2" w14:textId="77777777" w:rsidR="009D3EC4" w:rsidRPr="009D3EC4" w:rsidRDefault="009D3EC4" w:rsidP="009D3EC4">
      <w:pPr>
        <w:jc w:val="both"/>
        <w:rPr>
          <w:rFonts w:ascii="Arial" w:hAnsi="Arial" w:cs="Arial"/>
        </w:rPr>
      </w:pPr>
      <w:r w:rsidRPr="009D3EC4">
        <w:rPr>
          <w:rFonts w:ascii="Arial" w:hAnsi="Arial" w:cs="Arial"/>
        </w:rPr>
        <w:t xml:space="preserve">APACHE SOFTWARE FOUNDATION. </w:t>
      </w:r>
      <w:r w:rsidRPr="009D3EC4">
        <w:rPr>
          <w:rFonts w:ascii="Arial" w:hAnsi="Arial" w:cs="Arial"/>
          <w:i/>
          <w:iCs/>
        </w:rPr>
        <w:t xml:space="preserve">Design </w:t>
      </w:r>
      <w:proofErr w:type="spellStart"/>
      <w:r w:rsidRPr="009D3EC4">
        <w:rPr>
          <w:rFonts w:ascii="Arial" w:hAnsi="Arial" w:cs="Arial"/>
          <w:i/>
          <w:iCs/>
        </w:rPr>
        <w:t>your</w:t>
      </w:r>
      <w:proofErr w:type="spellEnd"/>
      <w:r w:rsidRPr="009D3EC4">
        <w:rPr>
          <w:rFonts w:ascii="Arial" w:hAnsi="Arial" w:cs="Arial"/>
          <w:i/>
          <w:iCs/>
        </w:rPr>
        <w:t xml:space="preserve"> pipeline</w:t>
      </w:r>
      <w:r w:rsidRPr="009D3EC4">
        <w:rPr>
          <w:rFonts w:ascii="Arial" w:hAnsi="Arial" w:cs="Arial"/>
        </w:rPr>
        <w:t xml:space="preserve">. Disponível em: </w:t>
      </w:r>
      <w:hyperlink r:id="rId13" w:tgtFrame="_blank" w:history="1">
        <w:r w:rsidRPr="009D3EC4">
          <w:rPr>
            <w:rStyle w:val="Hyperlink"/>
            <w:rFonts w:ascii="Arial" w:hAnsi="Arial" w:cs="Arial"/>
          </w:rPr>
          <w:t>https://beam.incubator.apache.org/documentation/pipelines/design-your-pipeline/</w:t>
        </w:r>
      </w:hyperlink>
      <w:r w:rsidRPr="009D3EC4">
        <w:rPr>
          <w:rFonts w:ascii="Arial" w:hAnsi="Arial" w:cs="Arial"/>
        </w:rPr>
        <w:t>. Acesso em: 9 out. 2026.</w:t>
      </w:r>
    </w:p>
    <w:p w14:paraId="7136FCE6" w14:textId="77777777" w:rsidR="009D3EC4" w:rsidRPr="009D3EC4" w:rsidRDefault="009D3EC4" w:rsidP="009D3EC4">
      <w:pPr>
        <w:jc w:val="both"/>
        <w:rPr>
          <w:rFonts w:ascii="Arial" w:hAnsi="Arial" w:cs="Arial"/>
        </w:rPr>
      </w:pPr>
      <w:r w:rsidRPr="009D3EC4">
        <w:rPr>
          <w:rFonts w:ascii="Arial" w:hAnsi="Arial" w:cs="Arial"/>
        </w:rPr>
        <w:t xml:space="preserve">APACHE SOFTWARE FOUNDATION. </w:t>
      </w:r>
      <w:proofErr w:type="spellStart"/>
      <w:r w:rsidRPr="009D3EC4">
        <w:rPr>
          <w:rFonts w:ascii="Arial" w:hAnsi="Arial" w:cs="Arial"/>
          <w:i/>
          <w:iCs/>
        </w:rPr>
        <w:t>Class</w:t>
      </w:r>
      <w:proofErr w:type="spellEnd"/>
      <w:r w:rsidRPr="009D3EC4">
        <w:rPr>
          <w:rFonts w:ascii="Arial" w:hAnsi="Arial" w:cs="Arial"/>
          <w:i/>
          <w:iCs/>
        </w:rPr>
        <w:t xml:space="preserve"> </w:t>
      </w:r>
      <w:proofErr w:type="spellStart"/>
      <w:r w:rsidRPr="009D3EC4">
        <w:rPr>
          <w:rFonts w:ascii="Arial" w:hAnsi="Arial" w:cs="Arial"/>
          <w:i/>
          <w:iCs/>
        </w:rPr>
        <w:t>PCollection</w:t>
      </w:r>
      <w:proofErr w:type="spellEnd"/>
      <w:r w:rsidRPr="009D3EC4">
        <w:rPr>
          <w:rFonts w:ascii="Arial" w:hAnsi="Arial" w:cs="Arial"/>
          <w:i/>
          <w:iCs/>
        </w:rPr>
        <w:t>&lt;T&gt;</w:t>
      </w:r>
      <w:r w:rsidRPr="009D3EC4">
        <w:rPr>
          <w:rFonts w:ascii="Arial" w:hAnsi="Arial" w:cs="Arial"/>
        </w:rPr>
        <w:t xml:space="preserve">. Disponível em: </w:t>
      </w:r>
      <w:hyperlink r:id="rId14" w:tgtFrame="_blank" w:history="1">
        <w:r w:rsidRPr="009D3EC4">
          <w:rPr>
            <w:rStyle w:val="Hyperlink"/>
            <w:rFonts w:ascii="Arial" w:hAnsi="Arial" w:cs="Arial"/>
          </w:rPr>
          <w:t>https://beam.apache.org/releases/javadoc/current/org/apache/beam/sdk/values/PCollection.html</w:t>
        </w:r>
      </w:hyperlink>
      <w:r w:rsidRPr="009D3EC4">
        <w:rPr>
          <w:rFonts w:ascii="Arial" w:hAnsi="Arial" w:cs="Arial"/>
        </w:rPr>
        <w:t>. Acesso em: 9 out. 2026.</w:t>
      </w:r>
    </w:p>
    <w:p w14:paraId="6590ED5A" w14:textId="77777777" w:rsidR="009D3EC4" w:rsidRPr="009D3EC4" w:rsidRDefault="009D3EC4" w:rsidP="009D3EC4">
      <w:pPr>
        <w:jc w:val="both"/>
        <w:rPr>
          <w:rFonts w:ascii="Arial" w:hAnsi="Arial" w:cs="Arial"/>
        </w:rPr>
      </w:pPr>
      <w:r w:rsidRPr="009D3EC4">
        <w:rPr>
          <w:rFonts w:ascii="Arial" w:hAnsi="Arial" w:cs="Arial"/>
        </w:rPr>
        <w:t xml:space="preserve">APACHE SOFTWARE FOUNDATION. </w:t>
      </w:r>
      <w:r w:rsidRPr="009D3EC4">
        <w:rPr>
          <w:rFonts w:ascii="Arial" w:hAnsi="Arial" w:cs="Arial"/>
          <w:i/>
          <w:iCs/>
        </w:rPr>
        <w:t xml:space="preserve">Test </w:t>
      </w:r>
      <w:proofErr w:type="spellStart"/>
      <w:r w:rsidRPr="009D3EC4">
        <w:rPr>
          <w:rFonts w:ascii="Arial" w:hAnsi="Arial" w:cs="Arial"/>
          <w:i/>
          <w:iCs/>
        </w:rPr>
        <w:t>your</w:t>
      </w:r>
      <w:proofErr w:type="spellEnd"/>
      <w:r w:rsidRPr="009D3EC4">
        <w:rPr>
          <w:rFonts w:ascii="Arial" w:hAnsi="Arial" w:cs="Arial"/>
          <w:i/>
          <w:iCs/>
        </w:rPr>
        <w:t xml:space="preserve"> pipeline</w:t>
      </w:r>
      <w:r w:rsidRPr="009D3EC4">
        <w:rPr>
          <w:rFonts w:ascii="Arial" w:hAnsi="Arial" w:cs="Arial"/>
        </w:rPr>
        <w:t xml:space="preserve">. Disponível em: </w:t>
      </w:r>
      <w:hyperlink r:id="rId15" w:tgtFrame="_blank" w:history="1">
        <w:r w:rsidRPr="009D3EC4">
          <w:rPr>
            <w:rStyle w:val="Hyperlink"/>
            <w:rFonts w:ascii="Arial" w:hAnsi="Arial" w:cs="Arial"/>
          </w:rPr>
          <w:t>https://beam.apache.org/documentation/pipelines/test-your-pipeline/</w:t>
        </w:r>
      </w:hyperlink>
      <w:r w:rsidRPr="009D3EC4">
        <w:rPr>
          <w:rFonts w:ascii="Arial" w:hAnsi="Arial" w:cs="Arial"/>
        </w:rPr>
        <w:t>. Acesso em: 9 out. 2026.</w:t>
      </w:r>
    </w:p>
    <w:p w14:paraId="148E85CD" w14:textId="77777777" w:rsidR="009D3EC4" w:rsidRPr="009D3EC4" w:rsidRDefault="009D3EC4" w:rsidP="009D3EC4">
      <w:pPr>
        <w:jc w:val="both"/>
        <w:rPr>
          <w:rFonts w:ascii="Arial" w:hAnsi="Arial" w:cs="Arial"/>
        </w:rPr>
      </w:pPr>
    </w:p>
    <w:sectPr w:rsidR="009D3EC4" w:rsidRPr="009D3E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842C0"/>
    <w:multiLevelType w:val="multilevel"/>
    <w:tmpl w:val="231C4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7D10A7"/>
    <w:multiLevelType w:val="multilevel"/>
    <w:tmpl w:val="F5E2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4C5E10"/>
    <w:multiLevelType w:val="multilevel"/>
    <w:tmpl w:val="BFF8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922225">
    <w:abstractNumId w:val="2"/>
  </w:num>
  <w:num w:numId="2" w16cid:durableId="1256091785">
    <w:abstractNumId w:val="0"/>
  </w:num>
  <w:num w:numId="3" w16cid:durableId="994988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EC4"/>
    <w:rsid w:val="009D3EC4"/>
    <w:rsid w:val="00A76A60"/>
    <w:rsid w:val="00D32D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7B7FA"/>
  <w15:chartTrackingRefBased/>
  <w15:docId w15:val="{C0D59DC5-FC7F-4D93-900A-4B5000985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D3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D3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D3E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D3E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D3E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D3E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D3E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D3E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D3EC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D3EC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D3EC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D3EC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D3EC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D3EC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D3EC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D3EC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D3EC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D3EC4"/>
    <w:rPr>
      <w:rFonts w:eastAsiaTheme="majorEastAsia" w:cstheme="majorBidi"/>
      <w:color w:val="272727" w:themeColor="text1" w:themeTint="D8"/>
    </w:rPr>
  </w:style>
  <w:style w:type="paragraph" w:styleId="Ttulo">
    <w:name w:val="Title"/>
    <w:basedOn w:val="Normal"/>
    <w:next w:val="Normal"/>
    <w:link w:val="TtuloChar"/>
    <w:uiPriority w:val="10"/>
    <w:qFormat/>
    <w:rsid w:val="009D3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D3E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D3EC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D3EC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D3EC4"/>
    <w:pPr>
      <w:spacing w:before="160"/>
      <w:jc w:val="center"/>
    </w:pPr>
    <w:rPr>
      <w:i/>
      <w:iCs/>
      <w:color w:val="404040" w:themeColor="text1" w:themeTint="BF"/>
    </w:rPr>
  </w:style>
  <w:style w:type="character" w:customStyle="1" w:styleId="CitaoChar">
    <w:name w:val="Citação Char"/>
    <w:basedOn w:val="Fontepargpadro"/>
    <w:link w:val="Citao"/>
    <w:uiPriority w:val="29"/>
    <w:rsid w:val="009D3EC4"/>
    <w:rPr>
      <w:i/>
      <w:iCs/>
      <w:color w:val="404040" w:themeColor="text1" w:themeTint="BF"/>
    </w:rPr>
  </w:style>
  <w:style w:type="paragraph" w:styleId="PargrafodaLista">
    <w:name w:val="List Paragraph"/>
    <w:basedOn w:val="Normal"/>
    <w:uiPriority w:val="34"/>
    <w:qFormat/>
    <w:rsid w:val="009D3EC4"/>
    <w:pPr>
      <w:ind w:left="720"/>
      <w:contextualSpacing/>
    </w:pPr>
  </w:style>
  <w:style w:type="character" w:styleId="nfaseIntensa">
    <w:name w:val="Intense Emphasis"/>
    <w:basedOn w:val="Fontepargpadro"/>
    <w:uiPriority w:val="21"/>
    <w:qFormat/>
    <w:rsid w:val="009D3EC4"/>
    <w:rPr>
      <w:i/>
      <w:iCs/>
      <w:color w:val="0F4761" w:themeColor="accent1" w:themeShade="BF"/>
    </w:rPr>
  </w:style>
  <w:style w:type="paragraph" w:styleId="CitaoIntensa">
    <w:name w:val="Intense Quote"/>
    <w:basedOn w:val="Normal"/>
    <w:next w:val="Normal"/>
    <w:link w:val="CitaoIntensaChar"/>
    <w:uiPriority w:val="30"/>
    <w:qFormat/>
    <w:rsid w:val="009D3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D3EC4"/>
    <w:rPr>
      <w:i/>
      <w:iCs/>
      <w:color w:val="0F4761" w:themeColor="accent1" w:themeShade="BF"/>
    </w:rPr>
  </w:style>
  <w:style w:type="character" w:styleId="RefernciaIntensa">
    <w:name w:val="Intense Reference"/>
    <w:basedOn w:val="Fontepargpadro"/>
    <w:uiPriority w:val="32"/>
    <w:qFormat/>
    <w:rsid w:val="009D3EC4"/>
    <w:rPr>
      <w:b/>
      <w:bCs/>
      <w:smallCaps/>
      <w:color w:val="0F4761" w:themeColor="accent1" w:themeShade="BF"/>
      <w:spacing w:val="5"/>
    </w:rPr>
  </w:style>
  <w:style w:type="character" w:styleId="Hyperlink">
    <w:name w:val="Hyperlink"/>
    <w:basedOn w:val="Fontepargpadro"/>
    <w:uiPriority w:val="99"/>
    <w:unhideWhenUsed/>
    <w:rsid w:val="009D3EC4"/>
    <w:rPr>
      <w:color w:val="467886" w:themeColor="hyperlink"/>
      <w:u w:val="single"/>
    </w:rPr>
  </w:style>
  <w:style w:type="character" w:styleId="MenoPendente">
    <w:name w:val="Unresolved Mention"/>
    <w:basedOn w:val="Fontepargpadro"/>
    <w:uiPriority w:val="99"/>
    <w:semiHidden/>
    <w:unhideWhenUsed/>
    <w:rsid w:val="009D3E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am.apache.org/get-started/quickstart/python/" TargetMode="External"/><Relationship Id="rId13" Type="http://schemas.openxmlformats.org/officeDocument/2006/relationships/hyperlink" Target="https://beam.incubator.apache.org/documentation/pipelines/design-your-pipelin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beam.apache.org/documentation/programming-guid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beam.apache.org/documentation/glossary/" TargetMode="External"/><Relationship Id="rId5" Type="http://schemas.openxmlformats.org/officeDocument/2006/relationships/image" Target="media/image1.png"/><Relationship Id="rId15" Type="http://schemas.openxmlformats.org/officeDocument/2006/relationships/hyperlink" Target="https://beam.apache.org/documentation/pipelines/test-your-pipeline/" TargetMode="External"/><Relationship Id="rId10" Type="http://schemas.openxmlformats.org/officeDocument/2006/relationships/hyperlink" Target="https://beam.apache.org/documentation/basics/" TargetMode="External"/><Relationship Id="rId4" Type="http://schemas.openxmlformats.org/officeDocument/2006/relationships/webSettings" Target="webSettings.xml"/><Relationship Id="rId9" Type="http://schemas.openxmlformats.org/officeDocument/2006/relationships/hyperlink" Target="https://beam.apache.org/releases/pydoc/2.62.0/index.html" TargetMode="External"/><Relationship Id="rId14" Type="http://schemas.openxmlformats.org/officeDocument/2006/relationships/hyperlink" Target="https://beam.apache.org/releases/javadoc/current/org/apache/beam/sdk/values/PCollection.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1040</Words>
  <Characters>5622</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Loys Lane Aguiar</dc:creator>
  <cp:keywords/>
  <dc:description/>
  <cp:lastModifiedBy>Loys Lane Aguiar</cp:lastModifiedBy>
  <cp:revision>1</cp:revision>
  <dcterms:created xsi:type="dcterms:W3CDTF">2026-10-09T22:08:00Z</dcterms:created>
  <dcterms:modified xsi:type="dcterms:W3CDTF">2026-10-09T22:28:00Z</dcterms:modified>
</cp:coreProperties>
</file>