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942F" w14:textId="77777777" w:rsidR="000705E5" w:rsidRPr="000705E5" w:rsidRDefault="000705E5" w:rsidP="000705E5">
      <w:pPr>
        <w:jc w:val="both"/>
        <w:rPr>
          <w:rFonts w:ascii="Arial" w:hAnsi="Arial" w:cs="Arial"/>
          <w:b/>
          <w:bCs/>
        </w:rPr>
      </w:pPr>
      <w:r w:rsidRPr="000705E5">
        <w:rPr>
          <w:rFonts w:ascii="Arial" w:hAnsi="Arial" w:cs="Arial"/>
          <w:b/>
          <w:bCs/>
        </w:rPr>
        <w:t xml:space="preserve">Lozano </w:t>
      </w:r>
      <w:proofErr w:type="spellStart"/>
      <w:r w:rsidRPr="000705E5">
        <w:rPr>
          <w:rFonts w:ascii="Arial" w:hAnsi="Arial" w:cs="Arial"/>
          <w:b/>
          <w:bCs/>
        </w:rPr>
        <w:t>Molier</w:t>
      </w:r>
      <w:proofErr w:type="spellEnd"/>
      <w:r w:rsidRPr="000705E5">
        <w:rPr>
          <w:rFonts w:ascii="Arial" w:hAnsi="Arial" w:cs="Arial"/>
          <w:b/>
          <w:bCs/>
        </w:rPr>
        <w:t xml:space="preserve"> Vincent D.</w:t>
      </w:r>
    </w:p>
    <w:p w14:paraId="669A2F05" w14:textId="77777777" w:rsidR="000705E5" w:rsidRPr="000705E5" w:rsidRDefault="000705E5" w:rsidP="000705E5">
      <w:pPr>
        <w:jc w:val="both"/>
        <w:rPr>
          <w:rFonts w:ascii="Arial" w:hAnsi="Arial" w:cs="Arial"/>
          <w:b/>
          <w:bCs/>
        </w:rPr>
      </w:pPr>
      <w:r w:rsidRPr="000705E5">
        <w:rPr>
          <w:rFonts w:ascii="Arial" w:hAnsi="Arial" w:cs="Arial"/>
          <w:b/>
          <w:bCs/>
        </w:rPr>
        <w:t>CPE11S4</w:t>
      </w:r>
    </w:p>
    <w:p w14:paraId="4D0D3C42" w14:textId="39CA2709" w:rsidR="000705E5" w:rsidRPr="000705E5" w:rsidRDefault="000705E5" w:rsidP="000705E5">
      <w:pPr>
        <w:jc w:val="both"/>
        <w:rPr>
          <w:rFonts w:ascii="Arial" w:hAnsi="Arial" w:cs="Arial"/>
        </w:rPr>
      </w:pPr>
      <w:r w:rsidRPr="000705E5">
        <w:rPr>
          <w:rFonts w:ascii="Arial" w:hAnsi="Arial" w:cs="Arial"/>
          <w:b/>
          <w:bCs/>
        </w:rPr>
        <w:t>NSTP</w:t>
      </w:r>
      <w:r>
        <w:rPr>
          <w:rFonts w:ascii="Arial" w:hAnsi="Arial" w:cs="Arial"/>
          <w:b/>
          <w:bCs/>
        </w:rPr>
        <w:t xml:space="preserve"> </w:t>
      </w:r>
      <w:r>
        <w:rPr>
          <w:rFonts w:ascii="Arial" w:hAnsi="Arial" w:cs="Arial"/>
          <w:b/>
          <w:bCs/>
        </w:rPr>
        <w:br/>
      </w:r>
      <w:r w:rsidRPr="000705E5">
        <w:rPr>
          <w:rFonts w:ascii="Arial" w:hAnsi="Arial" w:cs="Arial"/>
        </w:rPr>
        <w:br/>
      </w:r>
      <w:r w:rsidRPr="000705E5">
        <w:rPr>
          <w:rFonts w:ascii="Arial" w:hAnsi="Arial" w:cs="Arial"/>
        </w:rPr>
        <w:br/>
      </w:r>
      <w:r w:rsidRPr="000705E5">
        <w:rPr>
          <w:rFonts w:ascii="Arial" w:hAnsi="Arial" w:cs="Arial"/>
        </w:rPr>
        <w:t>Module 6: Drug Education</w:t>
      </w:r>
    </w:p>
    <w:p w14:paraId="0FCD9E6D" w14:textId="01AADA01" w:rsidR="000705E5" w:rsidRPr="000705E5" w:rsidRDefault="000705E5" w:rsidP="000705E5">
      <w:pPr>
        <w:rPr>
          <w:rFonts w:ascii="Arial" w:hAnsi="Arial" w:cs="Arial"/>
        </w:rPr>
      </w:pPr>
      <w:r w:rsidRPr="000705E5">
        <w:rPr>
          <w:rFonts w:ascii="Arial" w:hAnsi="Arial" w:cs="Arial"/>
        </w:rPr>
        <w:t>In Module 6, I learned about the importance of drug education and how substance abuse can negatively affect a person's physical health, mental well-being, relationships, and future. I realized that misusing drugs can lead to serious consequences not only for individuals but also for their families and communities. I also learned that having enough knowledge about the harmful effects of drugs can help people make responsible decisions and avoid peer pressure. It is important to develop self-discipline, choose good influences, and seek help from trusted adults when facing difficult situations. As a student, I can contribute to drug prevention by sharing correct information and encouraging others to make healthy choices. Overall, this module taught me that protecting myself from substance abuse is an important step toward building a safer and healthier future.</w:t>
      </w:r>
      <w:r>
        <w:rPr>
          <w:rFonts w:ascii="Arial" w:hAnsi="Arial" w:cs="Arial"/>
        </w:rPr>
        <w:br/>
      </w:r>
      <w:r>
        <w:rPr>
          <w:rFonts w:ascii="Arial" w:hAnsi="Arial" w:cs="Arial"/>
        </w:rPr>
        <w:br/>
      </w:r>
    </w:p>
    <w:p w14:paraId="5E436508" w14:textId="77777777" w:rsidR="000705E5" w:rsidRPr="000705E5" w:rsidRDefault="000705E5" w:rsidP="000705E5">
      <w:pPr>
        <w:rPr>
          <w:rFonts w:ascii="Arial" w:hAnsi="Arial" w:cs="Arial"/>
        </w:rPr>
      </w:pPr>
      <w:r w:rsidRPr="000705E5">
        <w:rPr>
          <w:rFonts w:ascii="Arial" w:hAnsi="Arial" w:cs="Arial"/>
        </w:rPr>
        <w:t>Module 7: Disaster Awareness, Preparedness, and Management</w:t>
      </w:r>
    </w:p>
    <w:p w14:paraId="7BFE8349" w14:textId="77777777" w:rsidR="000705E5" w:rsidRDefault="000705E5" w:rsidP="000705E5">
      <w:pPr>
        <w:rPr>
          <w:rFonts w:ascii="Arial" w:hAnsi="Arial" w:cs="Arial"/>
        </w:rPr>
      </w:pPr>
      <w:r w:rsidRPr="000705E5">
        <w:rPr>
          <w:rFonts w:ascii="Arial" w:hAnsi="Arial" w:cs="Arial"/>
        </w:rPr>
        <w:t>In Module 7, I learned that disaster awareness, preparedness, and management are important for reducing disaster risks and protecting lives, properties, and the environment. I understood the difference between a hazard, which is a potential source of harm, and a disaster, which occurs when a hazard seriously affects a community and exceeds its ability to cope. I also learned about the disaster risk management cycle, which includes prevention, mitigation, preparedness, response, recovery, and rehabilitation. Preparing emergency kits, creating family emergency plans, participating in safety drills, and following reliable information sources are some ways to prepare for disasters. I realized that the Philippines is highly vulnerable to hazards such as typhoons, earthquakes, floods, and volcanic eruptions, making community cooperation and responsible leadership essential. As a student, I can help by raising awareness, participating in disaster preparedness activities, and volunteering in community recovery efforts when appropriate. Overall, this module taught me that being prepared, informed, and cooperative can help reduce disaster risks and make communities more resilient.</w:t>
      </w:r>
      <w:r>
        <w:rPr>
          <w:rFonts w:ascii="Arial" w:hAnsi="Arial" w:cs="Arial"/>
        </w:rPr>
        <w:br/>
      </w:r>
      <w:r>
        <w:rPr>
          <w:rFonts w:ascii="Arial" w:hAnsi="Arial" w:cs="Arial"/>
        </w:rPr>
        <w:br/>
      </w:r>
      <w:r>
        <w:rPr>
          <w:rFonts w:ascii="Arial" w:hAnsi="Arial" w:cs="Arial"/>
        </w:rPr>
        <w:br/>
      </w:r>
      <w:r>
        <w:rPr>
          <w:rFonts w:ascii="Arial" w:hAnsi="Arial" w:cs="Arial"/>
        </w:rPr>
        <w:br/>
      </w:r>
    </w:p>
    <w:p w14:paraId="27195C72" w14:textId="181F1893" w:rsidR="000705E5" w:rsidRPr="000705E5" w:rsidRDefault="000705E5" w:rsidP="000705E5">
      <w:pPr>
        <w:rPr>
          <w:rFonts w:ascii="Arial" w:hAnsi="Arial" w:cs="Arial"/>
        </w:rPr>
      </w:pPr>
      <w:r w:rsidRPr="000705E5">
        <w:rPr>
          <w:rFonts w:ascii="Arial" w:hAnsi="Arial" w:cs="Arial"/>
        </w:rPr>
        <w:lastRenderedPageBreak/>
        <w:t>Module 8: Environmental Protection</w:t>
      </w:r>
    </w:p>
    <w:p w14:paraId="12FC43CE" w14:textId="77777777" w:rsidR="000705E5" w:rsidRPr="000705E5" w:rsidRDefault="000705E5" w:rsidP="000705E5">
      <w:pPr>
        <w:rPr>
          <w:rFonts w:ascii="Arial" w:hAnsi="Arial" w:cs="Arial"/>
        </w:rPr>
      </w:pPr>
      <w:r w:rsidRPr="000705E5">
        <w:rPr>
          <w:rFonts w:ascii="Arial" w:hAnsi="Arial" w:cs="Arial"/>
        </w:rPr>
        <w:t>In Module 8, I learned that environmental protection involves increasing our awareness, knowledge, and skills so we can make informed decisions and take responsible actions to protect nature. I understood that environmental education helps people recognize environmental problems and encourages them to become responsible citizens. I also learned about local environmental issues, such as flooding, improper waste management, and air and water pollution, as well as global issues like climate change, biodiversity loss, and resource depletion. Furthermore, I became aware of important Philippine environmental laws, including the Clean Air Act, the Ecological Solid Waste Management Act, and the Clean Water Act, which aim to protect natural resources and reduce pollution. I realized that environmental protection requires the cooperation of individuals, communities, and the government through proper waste segregation, recycling, pollution prevention, and responsible use of resources. As a student, I can help protect the environment by keeping my surroundings clean, disposing of waste properly, and encouraging others to practice environmental responsibility. Overall, this module taught me that protecting the environment is a shared responsibility and that our actions today can help preserve nature for future generations.</w:t>
      </w:r>
    </w:p>
    <w:p w14:paraId="52095FA7" w14:textId="07D73018" w:rsidR="00073D6B" w:rsidRPr="000705E5" w:rsidRDefault="00073D6B" w:rsidP="000705E5">
      <w:pPr>
        <w:rPr>
          <w:rFonts w:ascii="Arial" w:hAnsi="Arial" w:cs="Arial"/>
          <w:lang w:val="en-US"/>
        </w:rPr>
      </w:pPr>
    </w:p>
    <w:sectPr w:rsidR="00073D6B" w:rsidRPr="000705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5E5"/>
    <w:rsid w:val="000705E5"/>
    <w:rsid w:val="00073D6B"/>
    <w:rsid w:val="001112DF"/>
    <w:rsid w:val="004976D9"/>
    <w:rsid w:val="0063685B"/>
    <w:rsid w:val="00CE689C"/>
    <w:rsid w:val="00D370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80BB"/>
  <w15:chartTrackingRefBased/>
  <w15:docId w15:val="{E7D7F2C8-77A7-49CA-87C8-3F04DE68B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5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5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05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0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0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5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05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05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0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0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0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5E5"/>
    <w:rPr>
      <w:rFonts w:eastAsiaTheme="majorEastAsia" w:cstheme="majorBidi"/>
      <w:color w:val="272727" w:themeColor="text1" w:themeTint="D8"/>
    </w:rPr>
  </w:style>
  <w:style w:type="paragraph" w:styleId="Title">
    <w:name w:val="Title"/>
    <w:basedOn w:val="Normal"/>
    <w:next w:val="Normal"/>
    <w:link w:val="TitleChar"/>
    <w:uiPriority w:val="10"/>
    <w:qFormat/>
    <w:rsid w:val="00070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5E5"/>
    <w:pPr>
      <w:spacing w:before="160"/>
      <w:jc w:val="center"/>
    </w:pPr>
    <w:rPr>
      <w:i/>
      <w:iCs/>
      <w:color w:val="404040" w:themeColor="text1" w:themeTint="BF"/>
    </w:rPr>
  </w:style>
  <w:style w:type="character" w:customStyle="1" w:styleId="QuoteChar">
    <w:name w:val="Quote Char"/>
    <w:basedOn w:val="DefaultParagraphFont"/>
    <w:link w:val="Quote"/>
    <w:uiPriority w:val="29"/>
    <w:rsid w:val="000705E5"/>
    <w:rPr>
      <w:i/>
      <w:iCs/>
      <w:color w:val="404040" w:themeColor="text1" w:themeTint="BF"/>
    </w:rPr>
  </w:style>
  <w:style w:type="paragraph" w:styleId="ListParagraph">
    <w:name w:val="List Paragraph"/>
    <w:basedOn w:val="Normal"/>
    <w:uiPriority w:val="34"/>
    <w:qFormat/>
    <w:rsid w:val="000705E5"/>
    <w:pPr>
      <w:ind w:left="720"/>
      <w:contextualSpacing/>
    </w:pPr>
  </w:style>
  <w:style w:type="character" w:styleId="IntenseEmphasis">
    <w:name w:val="Intense Emphasis"/>
    <w:basedOn w:val="DefaultParagraphFont"/>
    <w:uiPriority w:val="21"/>
    <w:qFormat/>
    <w:rsid w:val="000705E5"/>
    <w:rPr>
      <w:i/>
      <w:iCs/>
      <w:color w:val="2F5496" w:themeColor="accent1" w:themeShade="BF"/>
    </w:rPr>
  </w:style>
  <w:style w:type="paragraph" w:styleId="IntenseQuote">
    <w:name w:val="Intense Quote"/>
    <w:basedOn w:val="Normal"/>
    <w:next w:val="Normal"/>
    <w:link w:val="IntenseQuoteChar"/>
    <w:uiPriority w:val="30"/>
    <w:qFormat/>
    <w:rsid w:val="00070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5E5"/>
    <w:rPr>
      <w:i/>
      <w:iCs/>
      <w:color w:val="2F5496" w:themeColor="accent1" w:themeShade="BF"/>
    </w:rPr>
  </w:style>
  <w:style w:type="character" w:styleId="IntenseReference">
    <w:name w:val="Intense Reference"/>
    <w:basedOn w:val="DefaultParagraphFont"/>
    <w:uiPriority w:val="32"/>
    <w:qFormat/>
    <w:rsid w:val="000705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 Burr</dc:creator>
  <cp:keywords/>
  <dc:description/>
  <cp:lastModifiedBy>Moli Burr</cp:lastModifiedBy>
  <cp:revision>1</cp:revision>
  <dcterms:created xsi:type="dcterms:W3CDTF">2026-10-20T11:05:00Z</dcterms:created>
  <dcterms:modified xsi:type="dcterms:W3CDTF">2026-10-20T11:07:00Z</dcterms:modified>
</cp:coreProperties>
</file>