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565023704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3ABF912B" w14:textId="749E121D" w:rsidR="001817A9" w:rsidRDefault="001817A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6230F935" wp14:editId="0BD5574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1" name="Text Box 1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1817A9" w14:paraId="26CD6542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3E99A14A" w14:textId="09C97B45" w:rsidR="001817A9" w:rsidRDefault="001817A9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18ABA72" wp14:editId="5FB13791">
                                            <wp:extent cx="6844665" cy="5951115"/>
                                            <wp:effectExtent l="0" t="0" r="0" b="0"/>
                                            <wp:docPr id="2009909871" name="Picture 2" descr="Close up photo of colorful graph data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009909871" name="Picture 2009909871" descr="Close up photo of colorful graph data"/>
                                                    <pic:cNvPicPr/>
                                                  </pic:nvPicPr>
                                                  <pic:blipFill>
                                                    <a:blip r:embed="rId12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6844665" cy="595111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1817A9" w14:paraId="3CB4814D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0E2841" w:themeFill="text2"/>
                                      <w:vAlign w:val="center"/>
                                    </w:tcPr>
                                    <w:p w14:paraId="30B2527E" w14:textId="1CB438F1" w:rsidR="001817A9" w:rsidRDefault="00000000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D631F96806504613B38962443C37211C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="001817A9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Data Visualisation</w:t>
                                          </w:r>
                                        </w:sdtContent>
                                      </w:sdt>
                                    </w:p>
                                    <w:p w14:paraId="44138A7C" w14:textId="6E21D049" w:rsidR="001817A9" w:rsidRDefault="00000000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E6F95D60A27F449F9ED483C95A41A912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4E7336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 xml:space="preserve">Lozarta </w:t>
                                          </w:r>
                                          <w:r w:rsidR="0015374F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V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1817A9" w14:paraId="7B8CCE7C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4EA72E" w:themeFill="accent6"/>
                                    </w:tcPr>
                                    <w:tbl>
                                      <w:tblPr>
                                        <w:tblW w:w="10800" w:type="dxa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4E7336" w14:paraId="493DD024" w14:textId="77777777" w:rsidTr="001E5F3C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600" w:type="dxa"/>
                                            <w:vAlign w:val="center"/>
                                          </w:tcPr>
                                          <w:p w14:paraId="2F46655D" w14:textId="1CFA6D3C" w:rsidR="004E7336" w:rsidRDefault="004E7336" w:rsidP="004E7336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>05/04/2024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3600" w:type="dxa"/>
                                            <w:vAlign w:val="center"/>
                                          </w:tcPr>
                                          <w:p w14:paraId="73D14109" w14:textId="2697F95E" w:rsidR="004E7336" w:rsidRDefault="004E7336" w:rsidP="004E7336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  <w:tc>
                                          <w:tcPr>
                                            <w:tcW w:w="3600" w:type="dxa"/>
                                            <w:vAlign w:val="center"/>
                                          </w:tcPr>
                                          <w:p w14:paraId="77FD3DEE" w14:textId="79783157" w:rsidR="004E7336" w:rsidRDefault="004E7336" w:rsidP="004E7336">
                                            <w:pPr>
                                              <w:pStyle w:val="NoSpacing"/>
                                              <w:ind w:left="144" w:right="720"/>
                                              <w:jc w:val="right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</w:tr>
                                    </w:tbl>
                                    <w:p w14:paraId="6366D882" w14:textId="77777777" w:rsidR="001817A9" w:rsidRDefault="001817A9"/>
                                  </w:tc>
                                </w:tr>
                              </w:tbl>
                              <w:p w14:paraId="63DA7463" w14:textId="77777777" w:rsidR="001817A9" w:rsidRDefault="001817A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230F93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1817A9" w14:paraId="26CD6542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3E99A14A" w14:textId="09C97B45" w:rsidR="001817A9" w:rsidRDefault="001817A9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18ABA72" wp14:editId="5FB13791">
                                      <wp:extent cx="6844665" cy="5951115"/>
                                      <wp:effectExtent l="0" t="0" r="0" b="0"/>
                                      <wp:docPr id="2009909871" name="Picture 2" descr="Close up photo of colorful graph data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009909871" name="Picture 2009909871" descr="Close up photo of colorful graph data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6844665" cy="595111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1817A9" w14:paraId="3CB4814D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0E2841" w:themeFill="text2"/>
                                <w:vAlign w:val="center"/>
                              </w:tcPr>
                              <w:p w14:paraId="30B2527E" w14:textId="1CB438F1" w:rsidR="001817A9" w:rsidRDefault="00000000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D631F96806504613B38962443C37211C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1817A9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Data Visualisation</w:t>
                                    </w:r>
                                  </w:sdtContent>
                                </w:sdt>
                              </w:p>
                              <w:p w14:paraId="44138A7C" w14:textId="6E21D049" w:rsidR="001817A9" w:rsidRDefault="00000000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E6F95D60A27F449F9ED483C95A41A912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4E7336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Lozarta </w:t>
                                    </w:r>
                                    <w:r w:rsidR="0015374F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V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1817A9" w14:paraId="7B8CCE7C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4EA72E" w:themeFill="accent6"/>
                              </w:tcPr>
                              <w:tbl>
                                <w:tblPr>
                                  <w:tblW w:w="10800" w:type="dxa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4E7336" w14:paraId="493DD024" w14:textId="77777777" w:rsidTr="001E5F3C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600" w:type="dxa"/>
                                      <w:vAlign w:val="center"/>
                                    </w:tcPr>
                                    <w:p w14:paraId="2F46655D" w14:textId="1CFA6D3C" w:rsidR="004E7336" w:rsidRDefault="004E7336" w:rsidP="004E7336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05/04/2024</w:t>
                                      </w:r>
                                    </w:p>
                                  </w:tc>
                                  <w:tc>
                                    <w:tcPr>
                                      <w:tcW w:w="3600" w:type="dxa"/>
                                      <w:vAlign w:val="center"/>
                                    </w:tcPr>
                                    <w:p w14:paraId="73D14109" w14:textId="2697F95E" w:rsidR="004E7336" w:rsidRDefault="004E7336" w:rsidP="004E7336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3600" w:type="dxa"/>
                                      <w:vAlign w:val="center"/>
                                    </w:tcPr>
                                    <w:p w14:paraId="77FD3DEE" w14:textId="79783157" w:rsidR="004E7336" w:rsidRDefault="004E7336" w:rsidP="004E7336">
                                      <w:pPr>
                                        <w:pStyle w:val="NoSpacing"/>
                                        <w:ind w:left="144" w:right="720"/>
                                        <w:jc w:val="right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6366D882" w14:textId="77777777" w:rsidR="001817A9" w:rsidRDefault="001817A9"/>
                            </w:tc>
                          </w:tr>
                        </w:tbl>
                        <w:p w14:paraId="63DA7463" w14:textId="77777777" w:rsidR="001817A9" w:rsidRDefault="001817A9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E70B1E0" w14:textId="122DF129" w:rsidR="004E7336" w:rsidRDefault="001817A9" w:rsidP="003A02E4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br w:type="page"/>
          </w:r>
        </w:p>
      </w:sdtContent>
    </w:sdt>
    <w:sdt>
      <w:sdtPr>
        <w:rPr>
          <w:caps w:val="0"/>
          <w:color w:val="auto"/>
          <w:spacing w:val="0"/>
          <w:sz w:val="20"/>
          <w:szCs w:val="20"/>
        </w:rPr>
        <w:id w:val="11501806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77E34F" w14:textId="4EF554EB" w:rsidR="005529E7" w:rsidRPr="005C7109" w:rsidRDefault="005529E7" w:rsidP="005C7109">
          <w:pPr>
            <w:pStyle w:val="TOCHeading"/>
          </w:pPr>
          <w:r>
            <w:t>Contents</w:t>
          </w:r>
        </w:p>
        <w:p w14:paraId="7D5D35F1" w14:textId="4E777D8A" w:rsidR="005529E7" w:rsidRDefault="005529E7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t>Policies and Procedures……………………………………………………………………………………………………………………………2</w:t>
          </w:r>
        </w:p>
        <w:p w14:paraId="0958B18B" w14:textId="66D3F7F0" w:rsidR="005529E7" w:rsidRDefault="005529E7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t>Excel</w:t>
          </w:r>
          <w:r w:rsidR="00A759D5">
            <w:rPr>
              <w:b/>
              <w:bCs/>
              <w:noProof/>
            </w:rPr>
            <w:t>: The Data</w:t>
          </w:r>
          <w:r>
            <w:rPr>
              <w:b/>
              <w:bCs/>
              <w:noProof/>
            </w:rPr>
            <w:t>…………</w:t>
          </w:r>
          <w:r w:rsidR="00A759D5">
            <w:rPr>
              <w:b/>
              <w:bCs/>
              <w:noProof/>
            </w:rPr>
            <w:t>..</w:t>
          </w:r>
          <w:r>
            <w:rPr>
              <w:b/>
              <w:bCs/>
              <w:noProof/>
            </w:rPr>
            <w:t>………………………………………………………………………………………………………………………</w:t>
          </w:r>
          <w:r w:rsidR="006B7643">
            <w:rPr>
              <w:b/>
              <w:bCs/>
              <w:noProof/>
            </w:rPr>
            <w:t>.3-5</w:t>
          </w:r>
        </w:p>
        <w:p w14:paraId="3A7E4F82" w14:textId="5A0E049E" w:rsidR="006B7643" w:rsidRDefault="006B7643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t>Tableau………………………………………………………………………………………………………………………………………………6</w:t>
          </w:r>
          <w:r w:rsidR="00A563D9">
            <w:rPr>
              <w:b/>
              <w:bCs/>
              <w:noProof/>
            </w:rPr>
            <w:t>-10</w:t>
          </w:r>
        </w:p>
        <w:p w14:paraId="4229A594" w14:textId="4AECCD4E" w:rsidR="00A563D9" w:rsidRDefault="00A563D9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t>Reflective Account…………………………………………………………………………………………………………………………………10</w:t>
          </w:r>
        </w:p>
        <w:p w14:paraId="303B987B" w14:textId="4DBB9624" w:rsidR="00A563D9" w:rsidRDefault="00A563D9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t>References……………………………………………………………………………………………………………………………………………11</w:t>
          </w:r>
        </w:p>
        <w:p w14:paraId="5998E820" w14:textId="77777777" w:rsidR="00A563D9" w:rsidRDefault="00A563D9">
          <w:pPr>
            <w:rPr>
              <w:b/>
              <w:bCs/>
              <w:noProof/>
            </w:rPr>
          </w:pPr>
        </w:p>
        <w:p w14:paraId="37ADDC2C" w14:textId="77777777" w:rsidR="005529E7" w:rsidRDefault="005529E7">
          <w:pPr>
            <w:rPr>
              <w:b/>
              <w:bCs/>
              <w:noProof/>
            </w:rPr>
          </w:pPr>
        </w:p>
        <w:p w14:paraId="3934313B" w14:textId="77777777" w:rsidR="005529E7" w:rsidRDefault="005529E7">
          <w:pPr>
            <w:rPr>
              <w:b/>
              <w:bCs/>
              <w:noProof/>
            </w:rPr>
          </w:pPr>
        </w:p>
        <w:p w14:paraId="7B0B05A6" w14:textId="7BEB6CE9" w:rsidR="005529E7" w:rsidRDefault="00000000"/>
      </w:sdtContent>
    </w:sdt>
    <w:p w14:paraId="1886E22B" w14:textId="4F84CAA3" w:rsidR="0039273B" w:rsidRPr="00D34913" w:rsidRDefault="00BD2DB5" w:rsidP="00D34913">
      <w:pPr>
        <w:rPr>
          <w:rFonts w:ascii="Calibri" w:hAnsi="Calibri" w:cs="Calibri"/>
          <w:color w:val="000000"/>
          <w:sz w:val="24"/>
          <w:szCs w:val="24"/>
        </w:rPr>
      </w:pPr>
      <w:r w:rsidRPr="00BD2DB5">
        <w:rPr>
          <w:sz w:val="24"/>
          <w:szCs w:val="24"/>
        </w:rPr>
        <w:br w:type="page"/>
      </w:r>
      <w:r w:rsidR="003A02E4" w:rsidRPr="00711A5A">
        <w:rPr>
          <w:b/>
          <w:bCs/>
          <w:i/>
          <w:iCs/>
          <w:color w:val="002060"/>
          <w:sz w:val="36"/>
          <w:szCs w:val="36"/>
        </w:rPr>
        <w:lastRenderedPageBreak/>
        <w:t>Policies and Procedures</w:t>
      </w:r>
    </w:p>
    <w:p w14:paraId="15F516D0" w14:textId="085E71DA" w:rsidR="0039273B" w:rsidRPr="00B0343F" w:rsidRDefault="007B1C91" w:rsidP="001B08F0">
      <w:pPr>
        <w:pStyle w:val="Default"/>
        <w:jc w:val="both"/>
        <w:rPr>
          <w:rFonts w:asciiTheme="minorHAnsi" w:hAnsiTheme="minorHAnsi"/>
          <w:color w:val="002060"/>
        </w:rPr>
      </w:pPr>
      <w:r w:rsidRPr="00B0343F">
        <w:rPr>
          <w:rFonts w:asciiTheme="minorHAnsi" w:hAnsiTheme="minorHAnsi"/>
          <w:color w:val="002060"/>
        </w:rPr>
        <w:t>D</w:t>
      </w:r>
      <w:r w:rsidR="005A593C" w:rsidRPr="00B0343F">
        <w:rPr>
          <w:rFonts w:asciiTheme="minorHAnsi" w:hAnsiTheme="minorHAnsi"/>
          <w:color w:val="002060"/>
        </w:rPr>
        <w:t>ata protection strategies</w:t>
      </w:r>
      <w:r w:rsidRPr="00B0343F">
        <w:rPr>
          <w:rFonts w:asciiTheme="minorHAnsi" w:hAnsiTheme="minorHAnsi"/>
          <w:color w:val="002060"/>
        </w:rPr>
        <w:t xml:space="preserve"> </w:t>
      </w:r>
      <w:r w:rsidR="0009293B" w:rsidRPr="00B0343F">
        <w:rPr>
          <w:rFonts w:asciiTheme="minorHAnsi" w:hAnsiTheme="minorHAnsi"/>
          <w:color w:val="002060"/>
        </w:rPr>
        <w:t xml:space="preserve">within organisations </w:t>
      </w:r>
      <w:r w:rsidRPr="00B0343F">
        <w:rPr>
          <w:rFonts w:asciiTheme="minorHAnsi" w:hAnsiTheme="minorHAnsi"/>
          <w:color w:val="002060"/>
        </w:rPr>
        <w:t>often</w:t>
      </w:r>
      <w:r w:rsidR="005A593C" w:rsidRPr="00B0343F">
        <w:rPr>
          <w:rFonts w:asciiTheme="minorHAnsi" w:hAnsiTheme="minorHAnsi"/>
          <w:color w:val="002060"/>
        </w:rPr>
        <w:t xml:space="preserve"> involve</w:t>
      </w:r>
      <w:r w:rsidRPr="00B0343F">
        <w:rPr>
          <w:rFonts w:asciiTheme="minorHAnsi" w:hAnsiTheme="minorHAnsi"/>
          <w:color w:val="002060"/>
        </w:rPr>
        <w:t xml:space="preserve"> three key points:</w:t>
      </w:r>
      <w:r w:rsidR="005A593C" w:rsidRPr="00B0343F">
        <w:rPr>
          <w:rFonts w:asciiTheme="minorHAnsi" w:hAnsiTheme="minorHAnsi"/>
          <w:color w:val="002060"/>
        </w:rPr>
        <w:t xml:space="preserve"> </w:t>
      </w:r>
      <w:r w:rsidR="005A593C" w:rsidRPr="00B0343F">
        <w:rPr>
          <w:rFonts w:asciiTheme="minorHAnsi" w:hAnsiTheme="minorHAnsi"/>
          <w:b/>
          <w:bCs/>
          <w:color w:val="002060"/>
        </w:rPr>
        <w:t>data security</w:t>
      </w:r>
      <w:r w:rsidR="005A593C" w:rsidRPr="00B0343F">
        <w:rPr>
          <w:rFonts w:asciiTheme="minorHAnsi" w:hAnsiTheme="minorHAnsi"/>
          <w:color w:val="002060"/>
        </w:rPr>
        <w:t xml:space="preserve">, </w:t>
      </w:r>
      <w:r w:rsidR="005A593C" w:rsidRPr="00B0343F">
        <w:rPr>
          <w:rFonts w:asciiTheme="minorHAnsi" w:hAnsiTheme="minorHAnsi"/>
          <w:b/>
          <w:bCs/>
          <w:color w:val="002060"/>
        </w:rPr>
        <w:t>data availability</w:t>
      </w:r>
      <w:r w:rsidR="005A593C" w:rsidRPr="00B0343F">
        <w:rPr>
          <w:rFonts w:asciiTheme="minorHAnsi" w:hAnsiTheme="minorHAnsi"/>
          <w:color w:val="002060"/>
        </w:rPr>
        <w:t xml:space="preserve"> and </w:t>
      </w:r>
      <w:r w:rsidR="005A593C" w:rsidRPr="00B0343F">
        <w:rPr>
          <w:rFonts w:asciiTheme="minorHAnsi" w:hAnsiTheme="minorHAnsi"/>
          <w:b/>
          <w:bCs/>
          <w:color w:val="002060"/>
        </w:rPr>
        <w:t>access control</w:t>
      </w:r>
      <w:r w:rsidRPr="00B0343F">
        <w:rPr>
          <w:rFonts w:asciiTheme="minorHAnsi" w:hAnsiTheme="minorHAnsi"/>
          <w:b/>
          <w:bCs/>
          <w:color w:val="002060"/>
        </w:rPr>
        <w:t xml:space="preserve"> </w:t>
      </w:r>
      <w:r w:rsidRPr="00B0343F">
        <w:rPr>
          <w:rFonts w:asciiTheme="minorHAnsi" w:hAnsiTheme="minorHAnsi"/>
          <w:color w:val="002060"/>
        </w:rPr>
        <w:t xml:space="preserve">– ensuring </w:t>
      </w:r>
      <w:r w:rsidR="00E26B72" w:rsidRPr="00B0343F">
        <w:rPr>
          <w:rFonts w:asciiTheme="minorHAnsi" w:hAnsiTheme="minorHAnsi"/>
          <w:color w:val="002060"/>
        </w:rPr>
        <w:t>data</w:t>
      </w:r>
      <w:r w:rsidRPr="00B0343F">
        <w:rPr>
          <w:rFonts w:asciiTheme="minorHAnsi" w:hAnsiTheme="minorHAnsi"/>
          <w:color w:val="002060"/>
        </w:rPr>
        <w:t xml:space="preserve"> is only available to those who need it</w:t>
      </w:r>
      <w:r w:rsidR="005A593C" w:rsidRPr="00B0343F">
        <w:rPr>
          <w:rFonts w:asciiTheme="minorHAnsi" w:hAnsiTheme="minorHAnsi"/>
          <w:color w:val="002060"/>
        </w:rPr>
        <w:t xml:space="preserve">. </w:t>
      </w:r>
      <w:r w:rsidRPr="00B0343F">
        <w:rPr>
          <w:rFonts w:asciiTheme="minorHAnsi" w:hAnsiTheme="minorHAnsi"/>
          <w:color w:val="002060"/>
        </w:rPr>
        <w:t xml:space="preserve">Data protection </w:t>
      </w:r>
      <w:r w:rsidR="00E26B72" w:rsidRPr="00B0343F">
        <w:rPr>
          <w:rFonts w:asciiTheme="minorHAnsi" w:hAnsiTheme="minorHAnsi"/>
          <w:color w:val="002060"/>
        </w:rPr>
        <w:t xml:space="preserve">safeguards </w:t>
      </w:r>
      <w:r w:rsidRPr="00B0343F">
        <w:rPr>
          <w:rFonts w:asciiTheme="minorHAnsi" w:hAnsiTheme="minorHAnsi"/>
          <w:color w:val="002060"/>
        </w:rPr>
        <w:t xml:space="preserve">sensitive information from damage, corruption or loss. </w:t>
      </w:r>
    </w:p>
    <w:p w14:paraId="4ED3920E" w14:textId="77777777" w:rsidR="0039273B" w:rsidRPr="00B0343F" w:rsidRDefault="0039273B" w:rsidP="001B08F0">
      <w:pPr>
        <w:pStyle w:val="Default"/>
        <w:jc w:val="both"/>
        <w:rPr>
          <w:rFonts w:asciiTheme="minorHAnsi" w:hAnsiTheme="minorHAnsi"/>
          <w:color w:val="002060"/>
        </w:rPr>
      </w:pPr>
    </w:p>
    <w:p w14:paraId="6F8625A1" w14:textId="77777777" w:rsidR="0039273B" w:rsidRPr="00B0343F" w:rsidRDefault="0039273B" w:rsidP="001B08F0">
      <w:pPr>
        <w:pStyle w:val="Default"/>
        <w:jc w:val="both"/>
        <w:rPr>
          <w:rFonts w:asciiTheme="minorHAnsi" w:hAnsiTheme="minorHAnsi"/>
          <w:color w:val="002060"/>
        </w:rPr>
      </w:pPr>
      <w:r w:rsidRPr="00B0343F">
        <w:rPr>
          <w:rFonts w:asciiTheme="minorHAnsi" w:hAnsiTheme="minorHAnsi"/>
          <w:color w:val="002060"/>
        </w:rPr>
        <w:t xml:space="preserve">An organisation’s data protection policy sets out how it ensures compliance with data protection laws and GDPR. </w:t>
      </w:r>
    </w:p>
    <w:p w14:paraId="6B888E6C" w14:textId="77777777" w:rsidR="009F1356" w:rsidRPr="00B0343F" w:rsidRDefault="009F1356" w:rsidP="001B08F0">
      <w:pPr>
        <w:pStyle w:val="Default"/>
        <w:jc w:val="both"/>
        <w:rPr>
          <w:rFonts w:asciiTheme="minorHAnsi" w:hAnsiTheme="minorHAnsi"/>
          <w:color w:val="002060"/>
        </w:rPr>
      </w:pPr>
    </w:p>
    <w:p w14:paraId="6C20E0DB" w14:textId="6FA57214" w:rsidR="00282140" w:rsidRPr="00B0343F" w:rsidRDefault="0039273B" w:rsidP="001B08F0">
      <w:pPr>
        <w:pStyle w:val="Default"/>
        <w:jc w:val="both"/>
        <w:rPr>
          <w:rFonts w:asciiTheme="minorHAnsi" w:hAnsiTheme="minorHAnsi"/>
          <w:b/>
          <w:bCs/>
          <w:color w:val="002060"/>
          <w:u w:val="single"/>
        </w:rPr>
      </w:pPr>
      <w:r w:rsidRPr="00B0343F">
        <w:rPr>
          <w:rFonts w:asciiTheme="minorHAnsi" w:hAnsiTheme="minorHAnsi"/>
          <w:b/>
          <w:bCs/>
          <w:color w:val="002060"/>
          <w:u w:val="single"/>
        </w:rPr>
        <w:t>GDPR</w:t>
      </w:r>
    </w:p>
    <w:p w14:paraId="08D733D5" w14:textId="60900604" w:rsidR="00680439" w:rsidRPr="00B0343F" w:rsidRDefault="00680439" w:rsidP="001B08F0">
      <w:pPr>
        <w:pStyle w:val="Default"/>
        <w:jc w:val="both"/>
        <w:rPr>
          <w:rFonts w:asciiTheme="minorHAnsi" w:hAnsiTheme="minorHAnsi"/>
          <w:color w:val="002060"/>
        </w:rPr>
      </w:pPr>
      <w:r w:rsidRPr="00B0343F">
        <w:rPr>
          <w:rFonts w:asciiTheme="minorHAnsi" w:hAnsiTheme="minorHAnsi"/>
          <w:color w:val="002060"/>
        </w:rPr>
        <w:t xml:space="preserve">In 2018, the </w:t>
      </w:r>
      <w:r w:rsidRPr="00B0343F">
        <w:rPr>
          <w:rFonts w:asciiTheme="minorHAnsi" w:hAnsiTheme="minorHAnsi"/>
          <w:b/>
          <w:bCs/>
          <w:color w:val="002060"/>
        </w:rPr>
        <w:t>General Data Protection Regulation (GDPR)</w:t>
      </w:r>
      <w:r w:rsidRPr="00B0343F">
        <w:rPr>
          <w:rFonts w:asciiTheme="minorHAnsi" w:hAnsiTheme="minorHAnsi"/>
          <w:color w:val="002060"/>
        </w:rPr>
        <w:t xml:space="preserve"> was put into effect</w:t>
      </w:r>
      <w:r w:rsidR="00D44940" w:rsidRPr="00B0343F">
        <w:rPr>
          <w:rFonts w:asciiTheme="minorHAnsi" w:hAnsiTheme="minorHAnsi"/>
          <w:color w:val="002060"/>
        </w:rPr>
        <w:t>, appl</w:t>
      </w:r>
      <w:r w:rsidR="00A77974" w:rsidRPr="00B0343F">
        <w:rPr>
          <w:rFonts w:asciiTheme="minorHAnsi" w:hAnsiTheme="minorHAnsi"/>
          <w:color w:val="002060"/>
        </w:rPr>
        <w:t>ying</w:t>
      </w:r>
      <w:r w:rsidR="00D44940" w:rsidRPr="00B0343F">
        <w:rPr>
          <w:rFonts w:asciiTheme="minorHAnsi" w:hAnsiTheme="minorHAnsi"/>
          <w:color w:val="002060"/>
        </w:rPr>
        <w:t xml:space="preserve"> to any organisation across the world that processes the personal data of EU citizens. Violation of its privacy and security standards </w:t>
      </w:r>
      <w:r w:rsidR="007D3705" w:rsidRPr="00B0343F">
        <w:rPr>
          <w:rFonts w:asciiTheme="minorHAnsi" w:hAnsiTheme="minorHAnsi"/>
          <w:color w:val="002060"/>
        </w:rPr>
        <w:t>is subject to v</w:t>
      </w:r>
      <w:r w:rsidR="00C24A13" w:rsidRPr="00B0343F">
        <w:rPr>
          <w:rFonts w:asciiTheme="minorHAnsi" w:hAnsiTheme="minorHAnsi"/>
          <w:color w:val="002060"/>
        </w:rPr>
        <w:t>ery</w:t>
      </w:r>
      <w:r w:rsidR="00D44940" w:rsidRPr="00B0343F">
        <w:rPr>
          <w:rFonts w:asciiTheme="minorHAnsi" w:hAnsiTheme="minorHAnsi"/>
          <w:color w:val="002060"/>
        </w:rPr>
        <w:t xml:space="preserve"> heavy fines. </w:t>
      </w:r>
    </w:p>
    <w:p w14:paraId="1DCB2C25" w14:textId="77777777" w:rsidR="007B1C91" w:rsidRPr="00B0343F" w:rsidRDefault="007B1C91" w:rsidP="001B08F0">
      <w:pPr>
        <w:pStyle w:val="Default"/>
        <w:jc w:val="both"/>
        <w:rPr>
          <w:rFonts w:asciiTheme="minorHAnsi" w:hAnsiTheme="minorHAnsi"/>
          <w:color w:val="002060"/>
        </w:rPr>
      </w:pPr>
    </w:p>
    <w:p w14:paraId="62AC2580" w14:textId="05125EB3" w:rsidR="007B1C91" w:rsidRPr="009B14FB" w:rsidRDefault="00E43D6D" w:rsidP="001B08F0">
      <w:pPr>
        <w:pStyle w:val="Default"/>
        <w:jc w:val="both"/>
        <w:rPr>
          <w:rFonts w:asciiTheme="minorHAnsi" w:hAnsiTheme="minorHAnsi"/>
          <w:color w:val="002060"/>
          <w:u w:val="single"/>
        </w:rPr>
      </w:pPr>
      <w:r w:rsidRPr="009B14FB">
        <w:rPr>
          <w:rFonts w:asciiTheme="minorHAnsi" w:hAnsiTheme="minorHAnsi"/>
          <w:color w:val="002060"/>
          <w:u w:val="single"/>
        </w:rPr>
        <w:t>The seven</w:t>
      </w:r>
      <w:r w:rsidR="007B1C91" w:rsidRPr="009B14FB">
        <w:rPr>
          <w:rFonts w:asciiTheme="minorHAnsi" w:hAnsiTheme="minorHAnsi"/>
          <w:color w:val="002060"/>
          <w:u w:val="single"/>
        </w:rPr>
        <w:t xml:space="preserve"> </w:t>
      </w:r>
      <w:r w:rsidRPr="009B14FB">
        <w:rPr>
          <w:rFonts w:asciiTheme="minorHAnsi" w:hAnsiTheme="minorHAnsi"/>
          <w:color w:val="002060"/>
          <w:u w:val="single"/>
        </w:rPr>
        <w:t>k</w:t>
      </w:r>
      <w:r w:rsidR="007B1C91" w:rsidRPr="009B14FB">
        <w:rPr>
          <w:rFonts w:asciiTheme="minorHAnsi" w:hAnsiTheme="minorHAnsi"/>
          <w:color w:val="002060"/>
          <w:u w:val="single"/>
        </w:rPr>
        <w:t xml:space="preserve">ey </w:t>
      </w:r>
      <w:r w:rsidRPr="009B14FB">
        <w:rPr>
          <w:rFonts w:asciiTheme="minorHAnsi" w:hAnsiTheme="minorHAnsi"/>
          <w:color w:val="002060"/>
          <w:u w:val="single"/>
        </w:rPr>
        <w:t>p</w:t>
      </w:r>
      <w:r w:rsidR="007B1C91" w:rsidRPr="009B14FB">
        <w:rPr>
          <w:rFonts w:asciiTheme="minorHAnsi" w:hAnsiTheme="minorHAnsi"/>
          <w:color w:val="002060"/>
          <w:u w:val="single"/>
        </w:rPr>
        <w:t>rinciples of GDPR:</w:t>
      </w:r>
    </w:p>
    <w:p w14:paraId="2CB31C39" w14:textId="77777777" w:rsidR="00941720" w:rsidRPr="00B0343F" w:rsidRDefault="00941720" w:rsidP="001B08F0">
      <w:pPr>
        <w:pStyle w:val="Default"/>
        <w:jc w:val="both"/>
        <w:rPr>
          <w:rFonts w:asciiTheme="minorHAnsi" w:hAnsiTheme="minorHAnsi"/>
          <w:color w:val="002060"/>
        </w:rPr>
      </w:pPr>
    </w:p>
    <w:p w14:paraId="3F60FEED" w14:textId="38394CA0" w:rsidR="007B1C91" w:rsidRPr="00B0343F" w:rsidRDefault="007B1C91" w:rsidP="001B08F0">
      <w:pPr>
        <w:pStyle w:val="Default"/>
        <w:numPr>
          <w:ilvl w:val="0"/>
          <w:numId w:val="8"/>
        </w:numPr>
        <w:jc w:val="both"/>
        <w:rPr>
          <w:rFonts w:asciiTheme="minorHAnsi" w:hAnsiTheme="minorHAnsi"/>
          <w:color w:val="002060"/>
        </w:rPr>
      </w:pPr>
      <w:r w:rsidRPr="00B0343F">
        <w:rPr>
          <w:rFonts w:asciiTheme="minorHAnsi" w:hAnsiTheme="minorHAnsi"/>
          <w:b/>
          <w:bCs/>
          <w:color w:val="002060"/>
        </w:rPr>
        <w:t>Lawfulness, fairness and transparency</w:t>
      </w:r>
      <w:r w:rsidR="00E43D6D" w:rsidRPr="00B0343F">
        <w:rPr>
          <w:rFonts w:asciiTheme="minorHAnsi" w:hAnsiTheme="minorHAnsi"/>
          <w:color w:val="002060"/>
        </w:rPr>
        <w:t xml:space="preserve"> in processing </w:t>
      </w:r>
      <w:r w:rsidR="00E26B72" w:rsidRPr="00B0343F">
        <w:rPr>
          <w:rFonts w:asciiTheme="minorHAnsi" w:hAnsiTheme="minorHAnsi"/>
          <w:color w:val="002060"/>
        </w:rPr>
        <w:t xml:space="preserve">data of individuals. </w:t>
      </w:r>
    </w:p>
    <w:p w14:paraId="0A3311FA" w14:textId="2992F74C" w:rsidR="007B1C91" w:rsidRPr="00B0343F" w:rsidRDefault="007B1C91" w:rsidP="001B08F0">
      <w:pPr>
        <w:pStyle w:val="Default"/>
        <w:numPr>
          <w:ilvl w:val="0"/>
          <w:numId w:val="8"/>
        </w:numPr>
        <w:jc w:val="both"/>
        <w:rPr>
          <w:rFonts w:asciiTheme="minorHAnsi" w:hAnsiTheme="minorHAnsi"/>
          <w:color w:val="002060"/>
        </w:rPr>
      </w:pPr>
      <w:r w:rsidRPr="00B0343F">
        <w:rPr>
          <w:rFonts w:asciiTheme="minorHAnsi" w:hAnsiTheme="minorHAnsi"/>
          <w:b/>
          <w:bCs/>
          <w:color w:val="002060"/>
        </w:rPr>
        <w:t>Purpose Limitation</w:t>
      </w:r>
      <w:r w:rsidR="00E43D6D" w:rsidRPr="00B0343F">
        <w:rPr>
          <w:rFonts w:asciiTheme="minorHAnsi" w:hAnsiTheme="minorHAnsi"/>
          <w:color w:val="002060"/>
        </w:rPr>
        <w:t>:</w:t>
      </w:r>
      <w:r w:rsidR="00E26B72" w:rsidRPr="00B0343F">
        <w:rPr>
          <w:rFonts w:asciiTheme="minorHAnsi" w:hAnsiTheme="minorHAnsi"/>
          <w:color w:val="002060"/>
        </w:rPr>
        <w:t xml:space="preserve"> </w:t>
      </w:r>
      <w:r w:rsidR="00E43D6D" w:rsidRPr="00B0343F">
        <w:rPr>
          <w:rFonts w:asciiTheme="minorHAnsi" w:hAnsiTheme="minorHAnsi"/>
          <w:color w:val="002060"/>
        </w:rPr>
        <w:t xml:space="preserve">data is processed for legitimate purposes </w:t>
      </w:r>
      <w:r w:rsidR="005730D4" w:rsidRPr="00B0343F">
        <w:rPr>
          <w:rFonts w:asciiTheme="minorHAnsi" w:hAnsiTheme="minorHAnsi"/>
          <w:color w:val="002060"/>
        </w:rPr>
        <w:t>and this h</w:t>
      </w:r>
      <w:r w:rsidR="00E26B72" w:rsidRPr="00B0343F">
        <w:rPr>
          <w:rFonts w:asciiTheme="minorHAnsi" w:hAnsiTheme="minorHAnsi"/>
          <w:color w:val="002060"/>
        </w:rPr>
        <w:t>as been explicitly stated</w:t>
      </w:r>
      <w:r w:rsidR="005730D4" w:rsidRPr="00B0343F">
        <w:rPr>
          <w:rFonts w:asciiTheme="minorHAnsi" w:hAnsiTheme="minorHAnsi"/>
          <w:color w:val="002060"/>
        </w:rPr>
        <w:t xml:space="preserve"> to the individuals concerned. </w:t>
      </w:r>
    </w:p>
    <w:p w14:paraId="0839939B" w14:textId="30EF0812" w:rsidR="007B1C91" w:rsidRPr="00B0343F" w:rsidRDefault="007B1C91" w:rsidP="001B08F0">
      <w:pPr>
        <w:pStyle w:val="Default"/>
        <w:numPr>
          <w:ilvl w:val="0"/>
          <w:numId w:val="8"/>
        </w:numPr>
        <w:jc w:val="both"/>
        <w:rPr>
          <w:rFonts w:asciiTheme="minorHAnsi" w:hAnsiTheme="minorHAnsi"/>
          <w:color w:val="002060"/>
        </w:rPr>
      </w:pPr>
      <w:r w:rsidRPr="00B0343F">
        <w:rPr>
          <w:rFonts w:asciiTheme="minorHAnsi" w:hAnsiTheme="minorHAnsi"/>
          <w:b/>
          <w:bCs/>
          <w:color w:val="002060"/>
        </w:rPr>
        <w:t>Data Minimisation</w:t>
      </w:r>
      <w:r w:rsidR="00E26B72" w:rsidRPr="00B0343F">
        <w:rPr>
          <w:rFonts w:asciiTheme="minorHAnsi" w:hAnsiTheme="minorHAnsi"/>
          <w:color w:val="002060"/>
        </w:rPr>
        <w:t xml:space="preserve"> by processing only what is necessary in relation to the purpose.</w:t>
      </w:r>
    </w:p>
    <w:p w14:paraId="1BAA7D23" w14:textId="2775ABF5" w:rsidR="007B1C91" w:rsidRPr="00B0343F" w:rsidRDefault="007B1C91" w:rsidP="001B08F0">
      <w:pPr>
        <w:pStyle w:val="Default"/>
        <w:numPr>
          <w:ilvl w:val="0"/>
          <w:numId w:val="8"/>
        </w:numPr>
        <w:jc w:val="both"/>
        <w:rPr>
          <w:rFonts w:asciiTheme="minorHAnsi" w:hAnsiTheme="minorHAnsi"/>
          <w:color w:val="002060"/>
        </w:rPr>
      </w:pPr>
      <w:r w:rsidRPr="00B0343F">
        <w:rPr>
          <w:rFonts w:asciiTheme="minorHAnsi" w:hAnsiTheme="minorHAnsi"/>
          <w:b/>
          <w:bCs/>
          <w:color w:val="002060"/>
        </w:rPr>
        <w:t>Accuracy</w:t>
      </w:r>
      <w:r w:rsidR="00E26B72" w:rsidRPr="00B0343F">
        <w:rPr>
          <w:rFonts w:asciiTheme="minorHAnsi" w:hAnsiTheme="minorHAnsi"/>
          <w:b/>
          <w:bCs/>
          <w:color w:val="002060"/>
        </w:rPr>
        <w:t>:</w:t>
      </w:r>
      <w:r w:rsidR="00E26B72" w:rsidRPr="00B0343F">
        <w:rPr>
          <w:rFonts w:asciiTheme="minorHAnsi" w:hAnsiTheme="minorHAnsi"/>
          <w:color w:val="002060"/>
        </w:rPr>
        <w:t xml:space="preserve"> personal data kept accurate and up to date.</w:t>
      </w:r>
    </w:p>
    <w:p w14:paraId="02931D59" w14:textId="049681ED" w:rsidR="007B1C91" w:rsidRPr="00B0343F" w:rsidRDefault="007B1C91" w:rsidP="001B08F0">
      <w:pPr>
        <w:pStyle w:val="Default"/>
        <w:numPr>
          <w:ilvl w:val="0"/>
          <w:numId w:val="8"/>
        </w:numPr>
        <w:jc w:val="both"/>
        <w:rPr>
          <w:rFonts w:asciiTheme="minorHAnsi" w:hAnsiTheme="minorHAnsi"/>
          <w:b/>
          <w:bCs/>
          <w:color w:val="002060"/>
        </w:rPr>
      </w:pPr>
      <w:r w:rsidRPr="00B0343F">
        <w:rPr>
          <w:rFonts w:asciiTheme="minorHAnsi" w:hAnsiTheme="minorHAnsi"/>
          <w:b/>
          <w:bCs/>
          <w:color w:val="002060"/>
        </w:rPr>
        <w:t>Storage Limitation</w:t>
      </w:r>
      <w:r w:rsidR="00146B07" w:rsidRPr="00B0343F">
        <w:rPr>
          <w:rFonts w:asciiTheme="minorHAnsi" w:hAnsiTheme="minorHAnsi"/>
          <w:b/>
          <w:bCs/>
          <w:color w:val="002060"/>
        </w:rPr>
        <w:t xml:space="preserve">: </w:t>
      </w:r>
      <w:r w:rsidR="00146B07" w:rsidRPr="00B0343F">
        <w:rPr>
          <w:rFonts w:asciiTheme="minorHAnsi" w:hAnsiTheme="minorHAnsi"/>
          <w:color w:val="002060"/>
        </w:rPr>
        <w:t>personal data is only stored for as long as necessary for the legitimate purpose.</w:t>
      </w:r>
    </w:p>
    <w:p w14:paraId="5EE445BA" w14:textId="48FC5909" w:rsidR="007B1C91" w:rsidRPr="00B0343F" w:rsidRDefault="00E43D6D" w:rsidP="001B08F0">
      <w:pPr>
        <w:pStyle w:val="Default"/>
        <w:numPr>
          <w:ilvl w:val="0"/>
          <w:numId w:val="8"/>
        </w:numPr>
        <w:jc w:val="both"/>
        <w:rPr>
          <w:rFonts w:asciiTheme="minorHAnsi" w:hAnsiTheme="minorHAnsi"/>
          <w:b/>
          <w:bCs/>
          <w:color w:val="002060"/>
        </w:rPr>
      </w:pPr>
      <w:r w:rsidRPr="00B0343F">
        <w:rPr>
          <w:rFonts w:asciiTheme="minorHAnsi" w:hAnsiTheme="minorHAnsi"/>
          <w:b/>
          <w:bCs/>
          <w:color w:val="002060"/>
        </w:rPr>
        <w:t>Integrity and confidentiality</w:t>
      </w:r>
      <w:r w:rsidR="000C0FC4" w:rsidRPr="00B0343F">
        <w:rPr>
          <w:rFonts w:asciiTheme="minorHAnsi" w:hAnsiTheme="minorHAnsi"/>
          <w:color w:val="002060"/>
        </w:rPr>
        <w:t xml:space="preserve">: processing ensures appropriate security of personal data, protecting against malicious and accidental damage or loss. </w:t>
      </w:r>
    </w:p>
    <w:p w14:paraId="54272199" w14:textId="76E2FCDE" w:rsidR="00E43D6D" w:rsidRPr="00B0343F" w:rsidRDefault="00E43D6D" w:rsidP="001B08F0">
      <w:pPr>
        <w:pStyle w:val="Default"/>
        <w:numPr>
          <w:ilvl w:val="0"/>
          <w:numId w:val="8"/>
        </w:numPr>
        <w:jc w:val="both"/>
        <w:rPr>
          <w:rFonts w:asciiTheme="minorHAnsi" w:hAnsiTheme="minorHAnsi"/>
          <w:b/>
          <w:bCs/>
          <w:color w:val="002060"/>
        </w:rPr>
      </w:pPr>
      <w:r w:rsidRPr="00B0343F">
        <w:rPr>
          <w:rFonts w:asciiTheme="minorHAnsi" w:hAnsiTheme="minorHAnsi"/>
          <w:b/>
          <w:bCs/>
          <w:color w:val="002060"/>
        </w:rPr>
        <w:t>Accountability</w:t>
      </w:r>
      <w:r w:rsidR="000C0FC4" w:rsidRPr="00B0343F">
        <w:rPr>
          <w:rFonts w:asciiTheme="minorHAnsi" w:hAnsiTheme="minorHAnsi"/>
          <w:b/>
          <w:bCs/>
          <w:color w:val="002060"/>
        </w:rPr>
        <w:t xml:space="preserve">: </w:t>
      </w:r>
      <w:r w:rsidR="000C0FC4" w:rsidRPr="00B0343F">
        <w:rPr>
          <w:rFonts w:asciiTheme="minorHAnsi" w:hAnsiTheme="minorHAnsi"/>
          <w:color w:val="002060"/>
        </w:rPr>
        <w:t xml:space="preserve">the data controller is responsible for demonstrating GDPR compliance with all seven principles. </w:t>
      </w:r>
    </w:p>
    <w:p w14:paraId="51CA2C67" w14:textId="77777777" w:rsidR="00941720" w:rsidRPr="00B0343F" w:rsidRDefault="00941720" w:rsidP="001B08F0">
      <w:pPr>
        <w:pStyle w:val="Default"/>
        <w:jc w:val="both"/>
        <w:rPr>
          <w:rFonts w:asciiTheme="minorHAnsi" w:hAnsiTheme="minorHAnsi"/>
          <w:color w:val="002060"/>
          <w:sz w:val="32"/>
          <w:szCs w:val="32"/>
        </w:rPr>
      </w:pPr>
    </w:p>
    <w:p w14:paraId="1C1FB862" w14:textId="4182EFAC" w:rsidR="0039273B" w:rsidRPr="00B0343F" w:rsidRDefault="00906374" w:rsidP="001B08F0">
      <w:pPr>
        <w:pStyle w:val="Default"/>
        <w:jc w:val="both"/>
        <w:rPr>
          <w:rFonts w:asciiTheme="minorHAnsi" w:hAnsiTheme="minorHAnsi"/>
          <w:color w:val="002060"/>
        </w:rPr>
      </w:pPr>
      <w:r>
        <w:rPr>
          <w:rFonts w:asciiTheme="minorHAnsi" w:hAnsiTheme="minorHAnsi"/>
          <w:color w:val="002060"/>
        </w:rPr>
        <w:t>It is important for d</w:t>
      </w:r>
      <w:r w:rsidR="0039273B" w:rsidRPr="00B0343F">
        <w:rPr>
          <w:rFonts w:asciiTheme="minorHAnsi" w:hAnsiTheme="minorHAnsi"/>
          <w:color w:val="002060"/>
        </w:rPr>
        <w:t xml:space="preserve">ata analysts </w:t>
      </w:r>
      <w:r>
        <w:rPr>
          <w:rFonts w:asciiTheme="minorHAnsi" w:hAnsiTheme="minorHAnsi"/>
          <w:color w:val="002060"/>
        </w:rPr>
        <w:t xml:space="preserve">to </w:t>
      </w:r>
      <w:r w:rsidR="00323805">
        <w:rPr>
          <w:rFonts w:asciiTheme="minorHAnsi" w:hAnsiTheme="minorHAnsi"/>
          <w:color w:val="002060"/>
        </w:rPr>
        <w:t xml:space="preserve">adhere to </w:t>
      </w:r>
      <w:r>
        <w:rPr>
          <w:rFonts w:asciiTheme="minorHAnsi" w:hAnsiTheme="minorHAnsi"/>
          <w:color w:val="002060"/>
        </w:rPr>
        <w:t xml:space="preserve">the </w:t>
      </w:r>
      <w:r w:rsidR="0039273B" w:rsidRPr="00B0343F">
        <w:rPr>
          <w:rFonts w:asciiTheme="minorHAnsi" w:hAnsiTheme="minorHAnsi"/>
          <w:color w:val="002060"/>
        </w:rPr>
        <w:t>data protection policies of their organisation</w:t>
      </w:r>
      <w:r w:rsidR="00323805">
        <w:rPr>
          <w:rFonts w:asciiTheme="minorHAnsi" w:hAnsiTheme="minorHAnsi"/>
          <w:color w:val="002060"/>
        </w:rPr>
        <w:t xml:space="preserve"> and </w:t>
      </w:r>
      <w:r w:rsidR="0039273B" w:rsidRPr="00B0343F">
        <w:rPr>
          <w:rFonts w:asciiTheme="minorHAnsi" w:hAnsiTheme="minorHAnsi"/>
          <w:color w:val="002060"/>
        </w:rPr>
        <w:t xml:space="preserve">data laws </w:t>
      </w:r>
      <w:r w:rsidR="007A63BB" w:rsidRPr="00B0343F">
        <w:rPr>
          <w:rFonts w:asciiTheme="minorHAnsi" w:hAnsiTheme="minorHAnsi"/>
          <w:color w:val="002060"/>
        </w:rPr>
        <w:t>where they are based</w:t>
      </w:r>
      <w:r w:rsidR="009E3AB7">
        <w:rPr>
          <w:rFonts w:asciiTheme="minorHAnsi" w:hAnsiTheme="minorHAnsi"/>
          <w:color w:val="002060"/>
        </w:rPr>
        <w:t xml:space="preserve">, </w:t>
      </w:r>
      <w:r w:rsidR="006826E6">
        <w:rPr>
          <w:rFonts w:asciiTheme="minorHAnsi" w:hAnsiTheme="minorHAnsi"/>
          <w:color w:val="002060"/>
        </w:rPr>
        <w:t xml:space="preserve">such as GDPR. </w:t>
      </w:r>
    </w:p>
    <w:p w14:paraId="53C8CBAB" w14:textId="77777777" w:rsidR="006B7747" w:rsidRPr="00B0343F" w:rsidRDefault="006B7747" w:rsidP="001B08F0">
      <w:pPr>
        <w:pStyle w:val="Default"/>
        <w:jc w:val="both"/>
        <w:rPr>
          <w:rFonts w:asciiTheme="minorHAnsi" w:hAnsiTheme="minorHAnsi"/>
          <w:color w:val="002060"/>
        </w:rPr>
      </w:pPr>
    </w:p>
    <w:p w14:paraId="719BC397" w14:textId="26265F0D" w:rsidR="006B7747" w:rsidRPr="00B0343F" w:rsidRDefault="006B7747" w:rsidP="001B08F0">
      <w:pPr>
        <w:pStyle w:val="Default"/>
        <w:jc w:val="both"/>
        <w:rPr>
          <w:rFonts w:asciiTheme="minorHAnsi" w:hAnsiTheme="minorHAnsi"/>
          <w:color w:val="002060"/>
        </w:rPr>
      </w:pPr>
      <w:r w:rsidRPr="00B0343F">
        <w:rPr>
          <w:rFonts w:asciiTheme="minorHAnsi" w:hAnsiTheme="minorHAnsi"/>
          <w:color w:val="002060"/>
        </w:rPr>
        <w:t>Failure to comply could lead to</w:t>
      </w:r>
      <w:r w:rsidR="00ED07FD" w:rsidRPr="00B0343F">
        <w:rPr>
          <w:rFonts w:asciiTheme="minorHAnsi" w:hAnsiTheme="minorHAnsi"/>
          <w:color w:val="002060"/>
        </w:rPr>
        <w:t xml:space="preserve"> a data breach or loss</w:t>
      </w:r>
      <w:r w:rsidR="00A77974" w:rsidRPr="00B0343F">
        <w:rPr>
          <w:rFonts w:asciiTheme="minorHAnsi" w:hAnsiTheme="minorHAnsi"/>
          <w:color w:val="002060"/>
        </w:rPr>
        <w:t>,</w:t>
      </w:r>
      <w:r w:rsidR="00ED07FD" w:rsidRPr="00B0343F">
        <w:rPr>
          <w:rFonts w:asciiTheme="minorHAnsi" w:hAnsiTheme="minorHAnsi"/>
          <w:color w:val="002060"/>
        </w:rPr>
        <w:t xml:space="preserve"> </w:t>
      </w:r>
      <w:r w:rsidR="00A77974" w:rsidRPr="00B0343F">
        <w:rPr>
          <w:rFonts w:asciiTheme="minorHAnsi" w:hAnsiTheme="minorHAnsi"/>
          <w:color w:val="002060"/>
        </w:rPr>
        <w:t xml:space="preserve">with </w:t>
      </w:r>
      <w:r w:rsidRPr="00B0343F">
        <w:rPr>
          <w:rFonts w:asciiTheme="minorHAnsi" w:hAnsiTheme="minorHAnsi"/>
          <w:color w:val="002060"/>
        </w:rPr>
        <w:t xml:space="preserve">negative impacts </w:t>
      </w:r>
      <w:r w:rsidR="00A77974" w:rsidRPr="00B0343F">
        <w:rPr>
          <w:rFonts w:asciiTheme="minorHAnsi" w:hAnsiTheme="minorHAnsi"/>
          <w:color w:val="002060"/>
        </w:rPr>
        <w:t>to</w:t>
      </w:r>
      <w:r w:rsidRPr="00B0343F">
        <w:rPr>
          <w:rFonts w:asciiTheme="minorHAnsi" w:hAnsiTheme="minorHAnsi"/>
          <w:color w:val="002060"/>
        </w:rPr>
        <w:t xml:space="preserve"> an organisation. This </w:t>
      </w:r>
      <w:r w:rsidR="007A63BB" w:rsidRPr="00B0343F">
        <w:rPr>
          <w:rFonts w:asciiTheme="minorHAnsi" w:hAnsiTheme="minorHAnsi"/>
          <w:color w:val="002060"/>
        </w:rPr>
        <w:t>could include</w:t>
      </w:r>
      <w:r w:rsidRPr="00B0343F">
        <w:rPr>
          <w:rFonts w:asciiTheme="minorHAnsi" w:hAnsiTheme="minorHAnsi"/>
          <w:color w:val="002060"/>
        </w:rPr>
        <w:t xml:space="preserve"> a loss of reputation and trust. </w:t>
      </w:r>
      <w:r w:rsidR="00925008" w:rsidRPr="00B0343F">
        <w:rPr>
          <w:rFonts w:asciiTheme="minorHAnsi" w:hAnsiTheme="minorHAnsi"/>
          <w:color w:val="002060"/>
        </w:rPr>
        <w:t>There is also possibility of</w:t>
      </w:r>
      <w:r w:rsidR="00ED07FD" w:rsidRPr="00B0343F">
        <w:rPr>
          <w:rFonts w:asciiTheme="minorHAnsi" w:hAnsiTheme="minorHAnsi"/>
          <w:color w:val="002060"/>
        </w:rPr>
        <w:t xml:space="preserve"> legal liability and</w:t>
      </w:r>
      <w:r w:rsidRPr="00B0343F">
        <w:rPr>
          <w:rFonts w:asciiTheme="minorHAnsi" w:hAnsiTheme="minorHAnsi"/>
          <w:color w:val="002060"/>
        </w:rPr>
        <w:t xml:space="preserve"> </w:t>
      </w:r>
      <w:r w:rsidR="00A77974" w:rsidRPr="00B0343F">
        <w:rPr>
          <w:rFonts w:asciiTheme="minorHAnsi" w:hAnsiTheme="minorHAnsi"/>
          <w:color w:val="002060"/>
        </w:rPr>
        <w:t>significant</w:t>
      </w:r>
      <w:r w:rsidRPr="00B0343F">
        <w:rPr>
          <w:rFonts w:asciiTheme="minorHAnsi" w:hAnsiTheme="minorHAnsi"/>
          <w:color w:val="002060"/>
        </w:rPr>
        <w:t xml:space="preserve"> fines to any organisation that is not </w:t>
      </w:r>
      <w:r w:rsidR="00ED07FD" w:rsidRPr="00B0343F">
        <w:rPr>
          <w:rFonts w:asciiTheme="minorHAnsi" w:hAnsiTheme="minorHAnsi"/>
          <w:color w:val="002060"/>
        </w:rPr>
        <w:t xml:space="preserve">GDPR compliant. </w:t>
      </w:r>
    </w:p>
    <w:p w14:paraId="1C0FC320" w14:textId="77777777" w:rsidR="00C96D2E" w:rsidRPr="00B0343F" w:rsidRDefault="00C96D2E" w:rsidP="001B08F0">
      <w:pPr>
        <w:pStyle w:val="Default"/>
        <w:jc w:val="both"/>
        <w:rPr>
          <w:rFonts w:asciiTheme="minorHAnsi" w:hAnsiTheme="minorHAnsi"/>
          <w:color w:val="002060"/>
        </w:rPr>
      </w:pPr>
    </w:p>
    <w:p w14:paraId="1A719F3D" w14:textId="3C8E97E2" w:rsidR="00711A5A" w:rsidRPr="00B0343F" w:rsidRDefault="00426D25" w:rsidP="005529E7">
      <w:pPr>
        <w:pStyle w:val="Default"/>
        <w:jc w:val="both"/>
        <w:rPr>
          <w:rFonts w:asciiTheme="minorHAnsi" w:hAnsiTheme="minorHAnsi"/>
          <w:color w:val="002060"/>
        </w:rPr>
      </w:pPr>
      <w:r>
        <w:rPr>
          <w:rFonts w:asciiTheme="minorHAnsi" w:hAnsiTheme="minorHAnsi"/>
          <w:color w:val="002060"/>
        </w:rPr>
        <w:t>A data</w:t>
      </w:r>
      <w:r w:rsidR="004C762C">
        <w:rPr>
          <w:rFonts w:asciiTheme="minorHAnsi" w:hAnsiTheme="minorHAnsi"/>
          <w:color w:val="002060"/>
        </w:rPr>
        <w:t xml:space="preserve"> analyst can </w:t>
      </w:r>
      <w:r w:rsidR="00954A69" w:rsidRPr="00B0343F">
        <w:rPr>
          <w:rFonts w:asciiTheme="minorHAnsi" w:hAnsiTheme="minorHAnsi"/>
          <w:color w:val="002060"/>
        </w:rPr>
        <w:t xml:space="preserve">ensure security and privacy when </w:t>
      </w:r>
      <w:r w:rsidR="00C96D2E" w:rsidRPr="00B0343F">
        <w:rPr>
          <w:rFonts w:asciiTheme="minorHAnsi" w:hAnsiTheme="minorHAnsi"/>
          <w:color w:val="002060"/>
        </w:rPr>
        <w:t xml:space="preserve">working </w:t>
      </w:r>
      <w:r w:rsidR="00954A69" w:rsidRPr="00B0343F">
        <w:rPr>
          <w:rFonts w:asciiTheme="minorHAnsi" w:hAnsiTheme="minorHAnsi"/>
          <w:color w:val="002060"/>
        </w:rPr>
        <w:t>with personal</w:t>
      </w:r>
      <w:r w:rsidR="004C762C">
        <w:rPr>
          <w:rFonts w:asciiTheme="minorHAnsi" w:hAnsiTheme="minorHAnsi"/>
          <w:color w:val="002060"/>
        </w:rPr>
        <w:t xml:space="preserve"> data</w:t>
      </w:r>
      <w:r w:rsidR="00C96D2E" w:rsidRPr="00B0343F">
        <w:rPr>
          <w:rFonts w:asciiTheme="minorHAnsi" w:hAnsiTheme="minorHAnsi"/>
          <w:color w:val="002060"/>
        </w:rPr>
        <w:t xml:space="preserve">, </w:t>
      </w:r>
      <w:r w:rsidR="004C762C">
        <w:rPr>
          <w:rFonts w:asciiTheme="minorHAnsi" w:hAnsiTheme="minorHAnsi"/>
          <w:color w:val="002060"/>
        </w:rPr>
        <w:t xml:space="preserve">by </w:t>
      </w:r>
      <w:r w:rsidR="00C96D2E" w:rsidRPr="00B0343F">
        <w:rPr>
          <w:rFonts w:asciiTheme="minorHAnsi" w:hAnsiTheme="minorHAnsi"/>
          <w:color w:val="002060"/>
        </w:rPr>
        <w:t>encrypt</w:t>
      </w:r>
      <w:r w:rsidR="004C762C">
        <w:rPr>
          <w:rFonts w:asciiTheme="minorHAnsi" w:hAnsiTheme="minorHAnsi"/>
          <w:color w:val="002060"/>
        </w:rPr>
        <w:t>ing</w:t>
      </w:r>
      <w:r w:rsidR="00C96D2E" w:rsidRPr="00B0343F">
        <w:rPr>
          <w:rFonts w:asciiTheme="minorHAnsi" w:hAnsiTheme="minorHAnsi"/>
          <w:color w:val="002060"/>
        </w:rPr>
        <w:t xml:space="preserve"> and anonymis</w:t>
      </w:r>
      <w:r w:rsidR="004C762C">
        <w:rPr>
          <w:rFonts w:asciiTheme="minorHAnsi" w:hAnsiTheme="minorHAnsi"/>
          <w:color w:val="002060"/>
        </w:rPr>
        <w:t xml:space="preserve">ing </w:t>
      </w:r>
      <w:r w:rsidR="008E791A">
        <w:rPr>
          <w:rFonts w:asciiTheme="minorHAnsi" w:hAnsiTheme="minorHAnsi"/>
          <w:color w:val="002060"/>
        </w:rPr>
        <w:t xml:space="preserve">data </w:t>
      </w:r>
      <w:r w:rsidR="00C96D2E" w:rsidRPr="00B0343F">
        <w:rPr>
          <w:rFonts w:asciiTheme="minorHAnsi" w:hAnsiTheme="minorHAnsi"/>
          <w:color w:val="002060"/>
        </w:rPr>
        <w:t>before</w:t>
      </w:r>
      <w:r w:rsidR="008E791A">
        <w:rPr>
          <w:rFonts w:asciiTheme="minorHAnsi" w:hAnsiTheme="minorHAnsi"/>
          <w:color w:val="002060"/>
        </w:rPr>
        <w:t xml:space="preserve"> it is</w:t>
      </w:r>
      <w:r w:rsidR="00C96D2E" w:rsidRPr="00B0343F">
        <w:rPr>
          <w:rFonts w:asciiTheme="minorHAnsi" w:hAnsiTheme="minorHAnsi"/>
          <w:color w:val="002060"/>
        </w:rPr>
        <w:t xml:space="preserve"> process</w:t>
      </w:r>
      <w:r w:rsidR="008E791A">
        <w:rPr>
          <w:rFonts w:asciiTheme="minorHAnsi" w:hAnsiTheme="minorHAnsi"/>
          <w:color w:val="002060"/>
        </w:rPr>
        <w:t>ed</w:t>
      </w:r>
      <w:r w:rsidR="005C7109">
        <w:rPr>
          <w:rFonts w:asciiTheme="minorHAnsi" w:hAnsiTheme="minorHAnsi"/>
          <w:color w:val="002060"/>
        </w:rPr>
        <w:t xml:space="preserve">, and minimising </w:t>
      </w:r>
      <w:r w:rsidR="007C0034">
        <w:rPr>
          <w:rFonts w:asciiTheme="minorHAnsi" w:hAnsiTheme="minorHAnsi"/>
          <w:color w:val="002060"/>
        </w:rPr>
        <w:t>data shar</w:t>
      </w:r>
      <w:r w:rsidR="005C7109">
        <w:rPr>
          <w:rFonts w:asciiTheme="minorHAnsi" w:hAnsiTheme="minorHAnsi"/>
          <w:color w:val="002060"/>
        </w:rPr>
        <w:t>ing as necessary</w:t>
      </w:r>
      <w:r w:rsidR="00C96D2E" w:rsidRPr="00B0343F">
        <w:rPr>
          <w:rFonts w:asciiTheme="minorHAnsi" w:hAnsiTheme="minorHAnsi"/>
          <w:color w:val="002060"/>
        </w:rPr>
        <w:t xml:space="preserve">. </w:t>
      </w:r>
      <w:r w:rsidR="00C45851" w:rsidRPr="00B0343F">
        <w:rPr>
          <w:rFonts w:asciiTheme="minorHAnsi" w:hAnsiTheme="minorHAnsi"/>
          <w:color w:val="002060"/>
        </w:rPr>
        <w:t>It is also important to use</w:t>
      </w:r>
      <w:r w:rsidR="00954A69" w:rsidRPr="00B0343F">
        <w:rPr>
          <w:rFonts w:asciiTheme="minorHAnsi" w:hAnsiTheme="minorHAnsi"/>
          <w:color w:val="002060"/>
        </w:rPr>
        <w:t xml:space="preserve"> secure analytics platforms</w:t>
      </w:r>
      <w:r w:rsidR="007528D9" w:rsidRPr="00B0343F">
        <w:rPr>
          <w:rFonts w:asciiTheme="minorHAnsi" w:hAnsiTheme="minorHAnsi"/>
          <w:color w:val="002060"/>
        </w:rPr>
        <w:t xml:space="preserve">, </w:t>
      </w:r>
      <w:r w:rsidR="00D16FE0">
        <w:rPr>
          <w:rFonts w:asciiTheme="minorHAnsi" w:hAnsiTheme="minorHAnsi"/>
          <w:color w:val="002060"/>
        </w:rPr>
        <w:t xml:space="preserve">such as those </w:t>
      </w:r>
      <w:r w:rsidR="00954A69" w:rsidRPr="00B0343F">
        <w:rPr>
          <w:rFonts w:asciiTheme="minorHAnsi" w:hAnsiTheme="minorHAnsi"/>
          <w:color w:val="002060"/>
        </w:rPr>
        <w:t>with encryption and authentication</w:t>
      </w:r>
      <w:r w:rsidR="007528D9" w:rsidRPr="00B0343F">
        <w:rPr>
          <w:rFonts w:asciiTheme="minorHAnsi" w:hAnsiTheme="minorHAnsi"/>
          <w:color w:val="002060"/>
        </w:rPr>
        <w:t xml:space="preserve"> features. </w:t>
      </w:r>
    </w:p>
    <w:p w14:paraId="08E5F28B" w14:textId="77777777" w:rsidR="005529E7" w:rsidRDefault="005529E7" w:rsidP="008C5BE4">
      <w:pPr>
        <w:pStyle w:val="Default"/>
        <w:rPr>
          <w:rFonts w:asciiTheme="minorHAnsi" w:hAnsiTheme="minorHAnsi"/>
          <w:color w:val="002060"/>
        </w:rPr>
      </w:pPr>
    </w:p>
    <w:p w14:paraId="7446F44B" w14:textId="04E39243" w:rsidR="00DE2C61" w:rsidRDefault="00DE2C61" w:rsidP="00FF2C04">
      <w:pPr>
        <w:pStyle w:val="Default"/>
        <w:rPr>
          <w:rFonts w:asciiTheme="minorHAnsi" w:hAnsiTheme="minorHAnsi"/>
          <w:color w:val="002060"/>
        </w:rPr>
      </w:pPr>
      <w:r>
        <w:rPr>
          <w:rFonts w:asciiTheme="minorHAnsi" w:hAnsiTheme="minorHAnsi"/>
          <w:color w:val="002060"/>
        </w:rPr>
        <w:t xml:space="preserve">Data analysts must also follow </w:t>
      </w:r>
      <w:r w:rsidRPr="00B736AD">
        <w:rPr>
          <w:rFonts w:asciiTheme="minorHAnsi" w:hAnsiTheme="minorHAnsi"/>
          <w:b/>
          <w:bCs/>
          <w:color w:val="002060"/>
        </w:rPr>
        <w:t>The Computer Misuse Act of 1990</w:t>
      </w:r>
      <w:r>
        <w:rPr>
          <w:rFonts w:asciiTheme="minorHAnsi" w:hAnsiTheme="minorHAnsi"/>
          <w:color w:val="002060"/>
        </w:rPr>
        <w:t xml:space="preserve"> which protects the personal data organisations</w:t>
      </w:r>
      <w:r w:rsidR="00B736AD">
        <w:rPr>
          <w:rFonts w:asciiTheme="minorHAnsi" w:hAnsiTheme="minorHAnsi"/>
          <w:color w:val="002060"/>
        </w:rPr>
        <w:t xml:space="preserve"> hold</w:t>
      </w:r>
      <w:r>
        <w:rPr>
          <w:rFonts w:asciiTheme="minorHAnsi" w:hAnsiTheme="minorHAnsi"/>
          <w:color w:val="002060"/>
        </w:rPr>
        <w:t xml:space="preserve">. It makes it illegal to access and modify unauthorised data material and unauthorised access with intent to commit a further crime. </w:t>
      </w:r>
    </w:p>
    <w:p w14:paraId="3C3AC0A2" w14:textId="4F89CB3E" w:rsidR="008C5BE4" w:rsidRPr="00432737" w:rsidRDefault="004635AA" w:rsidP="00432737">
      <w:pPr>
        <w:pStyle w:val="Default"/>
        <w:rPr>
          <w:rFonts w:asciiTheme="minorHAnsi" w:hAnsiTheme="minorHAnsi"/>
          <w:b/>
          <w:bCs/>
          <w:i/>
          <w:iCs/>
          <w:color w:val="002060"/>
          <w:sz w:val="36"/>
          <w:szCs w:val="36"/>
        </w:rPr>
      </w:pPr>
      <w:r w:rsidRPr="00711A5A">
        <w:rPr>
          <w:rFonts w:asciiTheme="minorHAnsi" w:hAnsiTheme="minorHAnsi"/>
          <w:b/>
          <w:bCs/>
          <w:i/>
          <w:iCs/>
          <w:color w:val="002060"/>
          <w:sz w:val="36"/>
          <w:szCs w:val="36"/>
        </w:rPr>
        <w:lastRenderedPageBreak/>
        <w:t>Excel</w:t>
      </w:r>
      <w:r w:rsidR="00A759D5">
        <w:rPr>
          <w:rFonts w:asciiTheme="minorHAnsi" w:hAnsiTheme="minorHAnsi"/>
          <w:b/>
          <w:bCs/>
          <w:i/>
          <w:iCs/>
          <w:color w:val="002060"/>
          <w:sz w:val="36"/>
          <w:szCs w:val="36"/>
        </w:rPr>
        <w:t>: The Data</w:t>
      </w:r>
    </w:p>
    <w:p w14:paraId="58FA2B9C" w14:textId="35278E69" w:rsidR="00B36140" w:rsidRPr="004B67C4" w:rsidRDefault="00401EF2" w:rsidP="00F0668A">
      <w:pPr>
        <w:pStyle w:val="Default"/>
        <w:rPr>
          <w:rFonts w:asciiTheme="minorHAnsi" w:hAnsiTheme="minorHAnsi"/>
          <w:b/>
          <w:bCs/>
          <w:color w:val="002060"/>
          <w:u w:val="single"/>
        </w:rPr>
      </w:pPr>
      <w:r w:rsidRPr="004B67C4">
        <w:rPr>
          <w:rFonts w:asciiTheme="minorHAnsi" w:hAnsiTheme="minorHAnsi"/>
          <w:color w:val="002060"/>
        </w:rPr>
        <w:t>P</w:t>
      </w:r>
      <w:r w:rsidR="00CD5FE9" w:rsidRPr="004B67C4">
        <w:rPr>
          <w:rFonts w:asciiTheme="minorHAnsi" w:hAnsiTheme="minorHAnsi"/>
          <w:color w:val="002060"/>
        </w:rPr>
        <w:t xml:space="preserve">assword </w:t>
      </w:r>
      <w:r w:rsidRPr="004B67C4">
        <w:rPr>
          <w:rFonts w:asciiTheme="minorHAnsi" w:hAnsiTheme="minorHAnsi"/>
          <w:color w:val="002060"/>
        </w:rPr>
        <w:t xml:space="preserve">set </w:t>
      </w:r>
      <w:r w:rsidR="00CD5FE9" w:rsidRPr="004B67C4">
        <w:rPr>
          <w:rFonts w:asciiTheme="minorHAnsi" w:hAnsiTheme="minorHAnsi"/>
          <w:color w:val="002060"/>
        </w:rPr>
        <w:t xml:space="preserve">to protect </w:t>
      </w:r>
      <w:r w:rsidR="002654DF" w:rsidRPr="004B67C4">
        <w:rPr>
          <w:rFonts w:asciiTheme="minorHAnsi" w:hAnsiTheme="minorHAnsi"/>
          <w:color w:val="002060"/>
        </w:rPr>
        <w:t xml:space="preserve">‘The Wealth of Nations’ </w:t>
      </w:r>
      <w:r w:rsidR="00CD5FE9" w:rsidRPr="004B67C4">
        <w:rPr>
          <w:rFonts w:asciiTheme="minorHAnsi" w:hAnsiTheme="minorHAnsi"/>
          <w:color w:val="002060"/>
        </w:rPr>
        <w:t>workbook</w:t>
      </w:r>
    </w:p>
    <w:p w14:paraId="017E5C77" w14:textId="3B7A1250" w:rsidR="003A02E4" w:rsidRPr="00CB12C4" w:rsidRDefault="00BB1E87" w:rsidP="00BD2DB5">
      <w:pPr>
        <w:pStyle w:val="Default"/>
        <w:rPr>
          <w:rFonts w:asciiTheme="minorHAnsi" w:hAnsiTheme="minorHAnsi"/>
          <w:i/>
          <w:iCs/>
          <w:color w:val="2E5395"/>
          <w:sz w:val="32"/>
          <w:szCs w:val="32"/>
        </w:rPr>
      </w:pPr>
      <w:r w:rsidRPr="00CB12C4">
        <w:rPr>
          <w:rFonts w:asciiTheme="minorHAnsi" w:hAnsiTheme="minorHAnsi"/>
          <w:i/>
          <w:iCs/>
          <w:noProof/>
          <w:color w:val="2E5395"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02B21A8F" wp14:editId="31A63F71">
            <wp:simplePos x="0" y="0"/>
            <wp:positionH relativeFrom="margin">
              <wp:posOffset>16042</wp:posOffset>
            </wp:positionH>
            <wp:positionV relativeFrom="paragraph">
              <wp:posOffset>106380</wp:posOffset>
            </wp:positionV>
            <wp:extent cx="6312569" cy="3652960"/>
            <wp:effectExtent l="0" t="0" r="0" b="5080"/>
            <wp:wrapNone/>
            <wp:docPr id="1337138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38723" name="Picture 1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204"/>
                    <a:stretch/>
                  </pic:blipFill>
                  <pic:spPr bwMode="auto">
                    <a:xfrm>
                      <a:off x="0" y="0"/>
                      <a:ext cx="6321971" cy="3658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D182FF" w14:textId="125FD4A8" w:rsidR="00CD5FE9" w:rsidRPr="00CB12C4" w:rsidRDefault="00CD5FE9" w:rsidP="00BD2DB5">
      <w:pPr>
        <w:pStyle w:val="Default"/>
        <w:rPr>
          <w:rFonts w:asciiTheme="minorHAnsi" w:hAnsiTheme="minorHAnsi"/>
          <w:i/>
          <w:iCs/>
          <w:color w:val="2E5395"/>
          <w:sz w:val="32"/>
          <w:szCs w:val="32"/>
        </w:rPr>
      </w:pPr>
    </w:p>
    <w:p w14:paraId="18522CC4" w14:textId="28B36FD9" w:rsidR="003A02E4" w:rsidRPr="00CB12C4" w:rsidRDefault="003A02E4" w:rsidP="00BD2DB5">
      <w:pPr>
        <w:pStyle w:val="Default"/>
        <w:rPr>
          <w:rFonts w:asciiTheme="minorHAnsi" w:hAnsiTheme="minorHAnsi"/>
          <w:i/>
          <w:iCs/>
          <w:color w:val="2E5395"/>
          <w:sz w:val="32"/>
          <w:szCs w:val="32"/>
        </w:rPr>
      </w:pPr>
    </w:p>
    <w:p w14:paraId="01B6D5F8" w14:textId="77777777" w:rsidR="00CD5FE9" w:rsidRPr="00CB12C4" w:rsidRDefault="00CD5FE9" w:rsidP="00CD5FE9">
      <w:pPr>
        <w:pStyle w:val="Default"/>
        <w:ind w:left="720"/>
        <w:rPr>
          <w:rFonts w:asciiTheme="minorHAnsi" w:hAnsiTheme="minorHAnsi"/>
          <w:color w:val="2E5395"/>
        </w:rPr>
      </w:pPr>
    </w:p>
    <w:p w14:paraId="414F8226" w14:textId="494645F7" w:rsidR="00CD5FE9" w:rsidRPr="00CB12C4" w:rsidRDefault="00CD5FE9" w:rsidP="00CD5FE9">
      <w:pPr>
        <w:pStyle w:val="Default"/>
        <w:ind w:left="720"/>
        <w:rPr>
          <w:rFonts w:asciiTheme="minorHAnsi" w:hAnsiTheme="minorHAnsi"/>
          <w:color w:val="2E5395"/>
        </w:rPr>
      </w:pPr>
    </w:p>
    <w:p w14:paraId="32AAB11F" w14:textId="220AB01D" w:rsidR="00BD2DB5" w:rsidRPr="00CB12C4" w:rsidRDefault="00BD2DB5" w:rsidP="00BD2DB5">
      <w:pPr>
        <w:pStyle w:val="Default"/>
        <w:rPr>
          <w:rFonts w:asciiTheme="minorHAnsi" w:hAnsiTheme="minorHAnsi"/>
          <w:i/>
          <w:iCs/>
          <w:color w:val="2E5395"/>
        </w:rPr>
      </w:pPr>
    </w:p>
    <w:p w14:paraId="1320D2E7" w14:textId="342A5637" w:rsidR="004E7336" w:rsidRPr="00CB12C4" w:rsidRDefault="004E7336" w:rsidP="00BD2DB5">
      <w:pPr>
        <w:pStyle w:val="Default"/>
        <w:rPr>
          <w:rFonts w:asciiTheme="minorHAnsi" w:hAnsiTheme="minorHAnsi"/>
          <w:i/>
          <w:iCs/>
          <w:color w:val="2E5395"/>
        </w:rPr>
      </w:pPr>
    </w:p>
    <w:p w14:paraId="6E580C6A" w14:textId="682C28DD" w:rsidR="004E7336" w:rsidRPr="00CB12C4" w:rsidRDefault="004E7336" w:rsidP="00BD2DB5">
      <w:pPr>
        <w:pStyle w:val="Default"/>
        <w:rPr>
          <w:rFonts w:asciiTheme="minorHAnsi" w:hAnsiTheme="minorHAnsi"/>
          <w:i/>
          <w:iCs/>
          <w:color w:val="2E5395"/>
        </w:rPr>
      </w:pPr>
    </w:p>
    <w:p w14:paraId="535B3E74" w14:textId="2A0E5FCB" w:rsidR="004E7336" w:rsidRPr="00CB12C4" w:rsidRDefault="004E7336" w:rsidP="00BD2DB5">
      <w:pPr>
        <w:pStyle w:val="Default"/>
        <w:rPr>
          <w:rFonts w:asciiTheme="minorHAnsi" w:hAnsiTheme="minorHAnsi"/>
          <w:i/>
          <w:iCs/>
          <w:color w:val="2E5395"/>
        </w:rPr>
      </w:pPr>
    </w:p>
    <w:p w14:paraId="04BB1BF4" w14:textId="67B1FF8A" w:rsidR="004E7336" w:rsidRPr="00CB12C4" w:rsidRDefault="004E7336" w:rsidP="00BD2DB5">
      <w:pPr>
        <w:pStyle w:val="Default"/>
        <w:rPr>
          <w:rFonts w:asciiTheme="minorHAnsi" w:hAnsiTheme="minorHAnsi"/>
          <w:i/>
          <w:iCs/>
          <w:color w:val="2E5395"/>
        </w:rPr>
      </w:pPr>
    </w:p>
    <w:p w14:paraId="499E8650" w14:textId="60FE968A" w:rsidR="004E7336" w:rsidRPr="00CB12C4" w:rsidRDefault="004E7336" w:rsidP="00BD2DB5">
      <w:pPr>
        <w:pStyle w:val="Default"/>
        <w:rPr>
          <w:rFonts w:asciiTheme="minorHAnsi" w:hAnsiTheme="minorHAnsi"/>
          <w:i/>
          <w:iCs/>
          <w:color w:val="2E5395"/>
        </w:rPr>
      </w:pPr>
    </w:p>
    <w:p w14:paraId="74B75411" w14:textId="17DE81F9" w:rsidR="004E7336" w:rsidRPr="00CB12C4" w:rsidRDefault="004E7336" w:rsidP="00BD2DB5">
      <w:pPr>
        <w:pStyle w:val="Default"/>
        <w:rPr>
          <w:rFonts w:asciiTheme="minorHAnsi" w:hAnsiTheme="minorHAnsi"/>
          <w:i/>
          <w:iCs/>
          <w:color w:val="2E5395"/>
        </w:rPr>
      </w:pPr>
    </w:p>
    <w:p w14:paraId="680DE484" w14:textId="77777777" w:rsidR="004E7336" w:rsidRPr="00CB12C4" w:rsidRDefault="004E7336" w:rsidP="00BD2DB5">
      <w:pPr>
        <w:pStyle w:val="Default"/>
        <w:rPr>
          <w:rFonts w:asciiTheme="minorHAnsi" w:hAnsiTheme="minorHAnsi"/>
          <w:i/>
          <w:iCs/>
          <w:color w:val="2E5395"/>
        </w:rPr>
      </w:pPr>
    </w:p>
    <w:p w14:paraId="62BF6986" w14:textId="7F6D15D1" w:rsidR="004E7336" w:rsidRPr="00CB12C4" w:rsidRDefault="004E7336" w:rsidP="00BD2DB5">
      <w:pPr>
        <w:pStyle w:val="Default"/>
        <w:rPr>
          <w:rFonts w:asciiTheme="minorHAnsi" w:hAnsiTheme="minorHAnsi"/>
          <w:i/>
          <w:iCs/>
          <w:color w:val="2E5395"/>
        </w:rPr>
      </w:pPr>
    </w:p>
    <w:p w14:paraId="5DFB56DD" w14:textId="151EB461" w:rsidR="00B76C2D" w:rsidRDefault="00B76C2D" w:rsidP="001A6ECD">
      <w:pPr>
        <w:pStyle w:val="Default"/>
        <w:rPr>
          <w:rFonts w:asciiTheme="minorHAnsi" w:hAnsiTheme="minorHAnsi"/>
          <w:color w:val="002060"/>
          <w:sz w:val="32"/>
          <w:szCs w:val="32"/>
        </w:rPr>
      </w:pPr>
      <w:bookmarkStart w:id="0" w:name="_Hlk162014420"/>
      <w:bookmarkStart w:id="1" w:name="_Hlk162634044"/>
    </w:p>
    <w:p w14:paraId="10F931F6" w14:textId="34324242" w:rsidR="001A6ECD" w:rsidRPr="004B67C4" w:rsidRDefault="00CD401F" w:rsidP="001A6ECD">
      <w:pPr>
        <w:pStyle w:val="Default"/>
        <w:rPr>
          <w:rFonts w:asciiTheme="minorHAnsi" w:hAnsiTheme="minorHAnsi"/>
          <w:color w:val="002060"/>
        </w:rPr>
      </w:pPr>
      <w:r w:rsidRPr="004B67C4">
        <w:rPr>
          <w:rFonts w:asciiTheme="minorHAnsi" w:hAnsiTheme="minorHAnsi"/>
          <w:color w:val="002060"/>
        </w:rPr>
        <w:t xml:space="preserve">Updated </w:t>
      </w:r>
      <w:r w:rsidRPr="004B67C4">
        <w:rPr>
          <w:rFonts w:asciiTheme="minorHAnsi" w:hAnsiTheme="minorHAnsi"/>
          <w:b/>
          <w:bCs/>
          <w:color w:val="002060"/>
        </w:rPr>
        <w:t>data type</w:t>
      </w:r>
      <w:r w:rsidRPr="004B67C4">
        <w:rPr>
          <w:rFonts w:asciiTheme="minorHAnsi" w:hAnsiTheme="minorHAnsi"/>
          <w:color w:val="002060"/>
        </w:rPr>
        <w:t xml:space="preserve"> in column C to currency (British pound) as GDP measure</w:t>
      </w:r>
    </w:p>
    <w:bookmarkEnd w:id="0"/>
    <w:bookmarkEnd w:id="1"/>
    <w:p w14:paraId="75AE1974" w14:textId="057198AF" w:rsidR="004E7336" w:rsidRPr="001A6ECD" w:rsidRDefault="004E7336" w:rsidP="00BD2DB5">
      <w:pPr>
        <w:pStyle w:val="Default"/>
        <w:rPr>
          <w:i/>
          <w:iCs/>
          <w:color w:val="2E5395"/>
        </w:rPr>
      </w:pPr>
    </w:p>
    <w:p w14:paraId="0C913FD3" w14:textId="16EB002B" w:rsidR="004E7336" w:rsidRPr="001A6ECD" w:rsidRDefault="00432737" w:rsidP="00BD2DB5">
      <w:pPr>
        <w:pStyle w:val="Default"/>
        <w:rPr>
          <w:i/>
          <w:iCs/>
          <w:color w:val="2E5395"/>
        </w:rPr>
      </w:pPr>
      <w:r w:rsidRPr="00B36140">
        <w:rPr>
          <w:i/>
          <w:iCs/>
          <w:noProof/>
          <w:color w:val="2E5395"/>
        </w:rPr>
        <w:drawing>
          <wp:anchor distT="0" distB="0" distL="114300" distR="114300" simplePos="0" relativeHeight="251662336" behindDoc="0" locked="0" layoutInCell="1" allowOverlap="1" wp14:anchorId="70F6603E" wp14:editId="5072343B">
            <wp:simplePos x="0" y="0"/>
            <wp:positionH relativeFrom="margin">
              <wp:align>center</wp:align>
            </wp:positionH>
            <wp:positionV relativeFrom="paragraph">
              <wp:posOffset>69382</wp:posOffset>
            </wp:positionV>
            <wp:extent cx="6448926" cy="4267684"/>
            <wp:effectExtent l="0" t="0" r="0" b="0"/>
            <wp:wrapNone/>
            <wp:docPr id="1879751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51716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926" cy="4267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723558" w14:textId="110321F6" w:rsidR="004E7336" w:rsidRPr="001A6ECD" w:rsidRDefault="004E7336" w:rsidP="00BD2DB5">
      <w:pPr>
        <w:pStyle w:val="Default"/>
        <w:rPr>
          <w:i/>
          <w:iCs/>
          <w:color w:val="2E5395"/>
        </w:rPr>
      </w:pPr>
    </w:p>
    <w:p w14:paraId="24E0A317" w14:textId="30DBBBB9" w:rsidR="004E7336" w:rsidRPr="001A6ECD" w:rsidRDefault="004E7336" w:rsidP="00BD2DB5">
      <w:pPr>
        <w:pStyle w:val="Default"/>
        <w:rPr>
          <w:i/>
          <w:iCs/>
          <w:color w:val="2E5395"/>
        </w:rPr>
      </w:pPr>
    </w:p>
    <w:p w14:paraId="41F9A9A0" w14:textId="30F7C734" w:rsidR="004E7336" w:rsidRPr="001A6ECD" w:rsidRDefault="004E7336" w:rsidP="00BD2DB5">
      <w:pPr>
        <w:pStyle w:val="Default"/>
        <w:rPr>
          <w:i/>
          <w:iCs/>
          <w:color w:val="2E5395"/>
        </w:rPr>
      </w:pPr>
    </w:p>
    <w:p w14:paraId="24059509" w14:textId="2CA1E65D" w:rsidR="004E7336" w:rsidRPr="001A6ECD" w:rsidRDefault="0060217C" w:rsidP="00BD2DB5">
      <w:pPr>
        <w:pStyle w:val="Default"/>
        <w:rPr>
          <w:i/>
          <w:iCs/>
          <w:color w:val="2E5395"/>
        </w:rPr>
      </w:pPr>
      <w:r w:rsidRPr="00A85C7E">
        <w:rPr>
          <w:rFonts w:asciiTheme="minorHAnsi" w:hAnsiTheme="minorHAnsi"/>
          <w:noProof/>
          <w:color w:val="00206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22C1F5C" wp14:editId="219322D3">
                <wp:simplePos x="0" y="0"/>
                <wp:positionH relativeFrom="margin">
                  <wp:posOffset>5074285</wp:posOffset>
                </wp:positionH>
                <wp:positionV relativeFrom="paragraph">
                  <wp:posOffset>34925</wp:posOffset>
                </wp:positionV>
                <wp:extent cx="1362075" cy="285750"/>
                <wp:effectExtent l="19050" t="19050" r="28575" b="19050"/>
                <wp:wrapNone/>
                <wp:docPr id="1834449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AA7CA" w14:textId="77777777" w:rsidR="007D2CCF" w:rsidRDefault="007D2CCF" w:rsidP="007D2CC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C1F5C" id="Text Box 2" o:spid="_x0000_s1027" type="#_x0000_t202" style="position:absolute;margin-left:399.55pt;margin-top:2.75pt;width:107.25pt;height:22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" filled="f" strokecolor="red" strokeweight="2.25pt">
                <v:textbox>
                  <w:txbxContent>
                    <w:p w14:paraId="251AA7CA" w14:textId="77777777" w:rsidR="007D2CCF" w:rsidRDefault="007D2CCF" w:rsidP="007D2CCF"/>
                  </w:txbxContent>
                </v:textbox>
                <w10:wrap anchorx="margin"/>
              </v:shape>
            </w:pict>
          </mc:Fallback>
        </mc:AlternateContent>
      </w:r>
    </w:p>
    <w:p w14:paraId="194ED477" w14:textId="25DC6528" w:rsidR="004E7336" w:rsidRPr="001A6ECD" w:rsidRDefault="004E7336" w:rsidP="00BD2DB5">
      <w:pPr>
        <w:pStyle w:val="Default"/>
        <w:rPr>
          <w:i/>
          <w:iCs/>
          <w:color w:val="2E5395"/>
        </w:rPr>
      </w:pPr>
    </w:p>
    <w:p w14:paraId="3B1FAA31" w14:textId="02D25D72" w:rsidR="004E7336" w:rsidRPr="001A6ECD" w:rsidRDefault="004E7336" w:rsidP="00BD2DB5">
      <w:pPr>
        <w:pStyle w:val="Default"/>
        <w:rPr>
          <w:i/>
          <w:iCs/>
          <w:color w:val="2E5395"/>
        </w:rPr>
      </w:pPr>
    </w:p>
    <w:p w14:paraId="14DD4698" w14:textId="2963136A" w:rsidR="004E7336" w:rsidRPr="001A6ECD" w:rsidRDefault="004E7336" w:rsidP="00BD2DB5">
      <w:pPr>
        <w:pStyle w:val="Default"/>
        <w:rPr>
          <w:i/>
          <w:iCs/>
          <w:color w:val="2E5395"/>
        </w:rPr>
      </w:pPr>
    </w:p>
    <w:p w14:paraId="34CA183E" w14:textId="7599DFCE" w:rsidR="004E7336" w:rsidRPr="001A6ECD" w:rsidRDefault="004E7336" w:rsidP="00BD2DB5">
      <w:pPr>
        <w:pStyle w:val="Default"/>
        <w:rPr>
          <w:i/>
          <w:iCs/>
          <w:color w:val="2E5395"/>
        </w:rPr>
      </w:pPr>
    </w:p>
    <w:p w14:paraId="45BDFD2E" w14:textId="77777777" w:rsidR="004E7336" w:rsidRPr="001A6ECD" w:rsidRDefault="004E7336" w:rsidP="00BD2DB5">
      <w:pPr>
        <w:pStyle w:val="Default"/>
        <w:rPr>
          <w:i/>
          <w:iCs/>
          <w:color w:val="2E5395"/>
        </w:rPr>
      </w:pPr>
    </w:p>
    <w:p w14:paraId="678ED371" w14:textId="4350A828" w:rsidR="00B36140" w:rsidRPr="001A6ECD" w:rsidRDefault="00B36140" w:rsidP="00BD2DB5">
      <w:pPr>
        <w:pStyle w:val="Default"/>
        <w:rPr>
          <w:i/>
          <w:iCs/>
          <w:color w:val="2E5395"/>
        </w:rPr>
      </w:pPr>
    </w:p>
    <w:p w14:paraId="130D9C4A" w14:textId="17CE64C4" w:rsidR="00B36140" w:rsidRPr="001A6ECD" w:rsidRDefault="00B36140" w:rsidP="00BD2DB5">
      <w:pPr>
        <w:pStyle w:val="Default"/>
        <w:rPr>
          <w:i/>
          <w:iCs/>
          <w:color w:val="2E5395"/>
        </w:rPr>
      </w:pPr>
    </w:p>
    <w:p w14:paraId="0039757F" w14:textId="77777777" w:rsidR="00401EF2" w:rsidRDefault="00401EF2" w:rsidP="00E21A93">
      <w:pPr>
        <w:pStyle w:val="Default"/>
        <w:rPr>
          <w:i/>
          <w:iCs/>
          <w:color w:val="2E5395"/>
        </w:rPr>
      </w:pPr>
      <w:bookmarkStart w:id="2" w:name="_Hlk162010699"/>
    </w:p>
    <w:p w14:paraId="0AC7FB23" w14:textId="77777777" w:rsidR="005529E7" w:rsidRDefault="005529E7" w:rsidP="00E21A93">
      <w:pPr>
        <w:pStyle w:val="Default"/>
        <w:rPr>
          <w:rFonts w:asciiTheme="minorHAnsi" w:hAnsiTheme="minorHAnsi"/>
          <w:b/>
          <w:bCs/>
          <w:i/>
          <w:iCs/>
          <w:color w:val="153D63" w:themeColor="text2" w:themeTint="E6"/>
          <w:sz w:val="32"/>
          <w:szCs w:val="32"/>
        </w:rPr>
      </w:pPr>
    </w:p>
    <w:p w14:paraId="0ED390B8" w14:textId="77777777" w:rsidR="00432737" w:rsidRDefault="00432737" w:rsidP="00E21A93">
      <w:pPr>
        <w:pStyle w:val="Default"/>
        <w:rPr>
          <w:rFonts w:asciiTheme="minorHAnsi" w:hAnsiTheme="minorHAnsi"/>
          <w:color w:val="002060"/>
          <w:sz w:val="32"/>
          <w:szCs w:val="32"/>
        </w:rPr>
      </w:pPr>
      <w:bookmarkStart w:id="3" w:name="_Hlk163069249"/>
    </w:p>
    <w:p w14:paraId="1CAFD6C8" w14:textId="77777777" w:rsidR="00432737" w:rsidRDefault="00432737" w:rsidP="00E21A93">
      <w:pPr>
        <w:pStyle w:val="Default"/>
        <w:rPr>
          <w:rFonts w:asciiTheme="minorHAnsi" w:hAnsiTheme="minorHAnsi"/>
          <w:color w:val="002060"/>
          <w:sz w:val="32"/>
          <w:szCs w:val="32"/>
        </w:rPr>
      </w:pPr>
    </w:p>
    <w:p w14:paraId="17A4493E" w14:textId="77777777" w:rsidR="00FF2C04" w:rsidRDefault="00FF2C04" w:rsidP="00E21A93">
      <w:pPr>
        <w:pStyle w:val="Default"/>
        <w:rPr>
          <w:rFonts w:asciiTheme="minorHAnsi" w:hAnsiTheme="minorHAnsi"/>
          <w:color w:val="002060"/>
          <w:sz w:val="28"/>
          <w:szCs w:val="28"/>
        </w:rPr>
      </w:pPr>
    </w:p>
    <w:p w14:paraId="1614F4DF" w14:textId="77777777" w:rsidR="004B67C4" w:rsidRDefault="004B67C4" w:rsidP="00E21A93">
      <w:pPr>
        <w:pStyle w:val="Default"/>
        <w:rPr>
          <w:rFonts w:asciiTheme="minorHAnsi" w:hAnsiTheme="minorHAnsi"/>
          <w:color w:val="002060"/>
        </w:rPr>
      </w:pPr>
    </w:p>
    <w:p w14:paraId="0398306B" w14:textId="3D02D96B" w:rsidR="00E21A93" w:rsidRPr="004B67C4" w:rsidRDefault="00401EF2" w:rsidP="00E21A93">
      <w:pPr>
        <w:pStyle w:val="Default"/>
        <w:rPr>
          <w:rFonts w:asciiTheme="minorHAnsi" w:hAnsiTheme="minorHAnsi"/>
          <w:color w:val="002060"/>
          <w:sz w:val="20"/>
          <w:szCs w:val="20"/>
        </w:rPr>
      </w:pPr>
      <w:r w:rsidRPr="004B67C4">
        <w:rPr>
          <w:rFonts w:asciiTheme="minorHAnsi" w:hAnsiTheme="minorHAnsi"/>
          <w:color w:val="002060"/>
        </w:rPr>
        <w:lastRenderedPageBreak/>
        <w:t>T</w:t>
      </w:r>
      <w:r w:rsidR="00080483" w:rsidRPr="004B67C4">
        <w:rPr>
          <w:rFonts w:asciiTheme="minorHAnsi" w:hAnsiTheme="minorHAnsi"/>
          <w:color w:val="002060"/>
        </w:rPr>
        <w:t xml:space="preserve">able </w:t>
      </w:r>
      <w:r w:rsidR="00080483" w:rsidRPr="004B67C4">
        <w:rPr>
          <w:rFonts w:asciiTheme="minorHAnsi" w:hAnsiTheme="minorHAnsi"/>
          <w:b/>
          <w:bCs/>
          <w:color w:val="002060"/>
        </w:rPr>
        <w:t>filtered</w:t>
      </w:r>
      <w:r w:rsidR="00080483" w:rsidRPr="004B67C4">
        <w:rPr>
          <w:rFonts w:asciiTheme="minorHAnsi" w:hAnsiTheme="minorHAnsi"/>
          <w:color w:val="002060"/>
        </w:rPr>
        <w:t xml:space="preserve"> </w:t>
      </w:r>
      <w:r w:rsidR="000B4F4D" w:rsidRPr="004B67C4">
        <w:rPr>
          <w:rFonts w:asciiTheme="minorHAnsi" w:hAnsiTheme="minorHAnsi"/>
          <w:color w:val="002060"/>
        </w:rPr>
        <w:t xml:space="preserve">by year (2019) and </w:t>
      </w:r>
      <w:r w:rsidR="00544E0E" w:rsidRPr="004B67C4">
        <w:rPr>
          <w:rFonts w:asciiTheme="minorHAnsi" w:hAnsiTheme="minorHAnsi"/>
          <w:b/>
          <w:bCs/>
          <w:color w:val="002060"/>
        </w:rPr>
        <w:t>sorted</w:t>
      </w:r>
      <w:r w:rsidR="00544E0E" w:rsidRPr="004B67C4">
        <w:rPr>
          <w:rFonts w:asciiTheme="minorHAnsi" w:hAnsiTheme="minorHAnsi"/>
          <w:color w:val="002060"/>
        </w:rPr>
        <w:t xml:space="preserve"> in </w:t>
      </w:r>
      <w:r w:rsidR="00015597" w:rsidRPr="004B67C4">
        <w:rPr>
          <w:rFonts w:asciiTheme="minorHAnsi" w:hAnsiTheme="minorHAnsi"/>
          <w:color w:val="002060"/>
        </w:rPr>
        <w:t>descending</w:t>
      </w:r>
      <w:r w:rsidR="00080483" w:rsidRPr="004B67C4">
        <w:rPr>
          <w:rFonts w:asciiTheme="minorHAnsi" w:hAnsiTheme="minorHAnsi"/>
          <w:color w:val="002060"/>
        </w:rPr>
        <w:t xml:space="preserve"> </w:t>
      </w:r>
      <w:r w:rsidR="00B76C2D" w:rsidRPr="004B67C4">
        <w:rPr>
          <w:rFonts w:asciiTheme="minorHAnsi" w:hAnsiTheme="minorHAnsi"/>
          <w:color w:val="002060"/>
        </w:rPr>
        <w:t>order</w:t>
      </w:r>
      <w:r w:rsidR="00544E0E" w:rsidRPr="004B67C4">
        <w:rPr>
          <w:rFonts w:asciiTheme="minorHAnsi" w:hAnsiTheme="minorHAnsi"/>
          <w:color w:val="002060"/>
        </w:rPr>
        <w:t xml:space="preserve"> of GDP</w:t>
      </w:r>
    </w:p>
    <w:bookmarkEnd w:id="3"/>
    <w:p w14:paraId="792CA057" w14:textId="14CE0E0E" w:rsidR="00A974CB" w:rsidRDefault="00080483" w:rsidP="00BD2DB5">
      <w:pPr>
        <w:pStyle w:val="Default"/>
        <w:rPr>
          <w:i/>
          <w:iCs/>
          <w:color w:val="2E5395"/>
        </w:rPr>
      </w:pPr>
      <w:r w:rsidRPr="00F6224B">
        <w:rPr>
          <w:i/>
          <w:iCs/>
          <w:noProof/>
          <w:color w:val="2E5395"/>
        </w:rPr>
        <w:drawing>
          <wp:anchor distT="0" distB="0" distL="114300" distR="114300" simplePos="0" relativeHeight="251666432" behindDoc="0" locked="0" layoutInCell="1" allowOverlap="1" wp14:anchorId="64FD4411" wp14:editId="6DDCE109">
            <wp:simplePos x="0" y="0"/>
            <wp:positionH relativeFrom="margin">
              <wp:align>left</wp:align>
            </wp:positionH>
            <wp:positionV relativeFrom="paragraph">
              <wp:posOffset>120316</wp:posOffset>
            </wp:positionV>
            <wp:extent cx="6424863" cy="4712793"/>
            <wp:effectExtent l="0" t="0" r="0" b="0"/>
            <wp:wrapNone/>
            <wp:docPr id="2111252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52489" name="Picture 1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06"/>
                    <a:stretch/>
                  </pic:blipFill>
                  <pic:spPr bwMode="auto">
                    <a:xfrm>
                      <a:off x="0" y="0"/>
                      <a:ext cx="6424863" cy="4712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59219" w14:textId="186C83D4" w:rsidR="00CC25CD" w:rsidRDefault="00CC25CD" w:rsidP="00BD2DB5">
      <w:pPr>
        <w:pStyle w:val="Default"/>
        <w:rPr>
          <w:i/>
          <w:iCs/>
          <w:color w:val="2E5395"/>
        </w:rPr>
      </w:pPr>
    </w:p>
    <w:p w14:paraId="00BEFC50" w14:textId="160A23BA" w:rsidR="00CC25CD" w:rsidRDefault="00705FCC" w:rsidP="00BD2DB5">
      <w:pPr>
        <w:pStyle w:val="Default"/>
        <w:rPr>
          <w:i/>
          <w:iCs/>
          <w:color w:val="2E5395"/>
        </w:rPr>
      </w:pPr>
      <w:r w:rsidRPr="00A85C7E">
        <w:rPr>
          <w:rFonts w:asciiTheme="minorHAnsi" w:hAnsiTheme="minorHAnsi"/>
          <w:noProof/>
          <w:color w:val="00206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33B5810" wp14:editId="0762EFC7">
                <wp:simplePos x="0" y="0"/>
                <wp:positionH relativeFrom="margin">
                  <wp:posOffset>5513374</wp:posOffset>
                </wp:positionH>
                <wp:positionV relativeFrom="paragraph">
                  <wp:posOffset>55239</wp:posOffset>
                </wp:positionV>
                <wp:extent cx="981710" cy="818515"/>
                <wp:effectExtent l="19050" t="19050" r="27940" b="1968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710" cy="8185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352A78" w14:textId="08741107" w:rsidR="00A85C7E" w:rsidRDefault="00A85C7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B5810" id="_x0000_s1028" type="#_x0000_t202" style="position:absolute;margin-left:434.1pt;margin-top:4.35pt;width:77.3pt;height:64.4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" filled="f" strokecolor="red" strokeweight="2.25pt">
                <v:textbox>
                  <w:txbxContent>
                    <w:p w14:paraId="29352A78" w14:textId="08741107" w:rsidR="00A85C7E" w:rsidRDefault="00A85C7E"/>
                  </w:txbxContent>
                </v:textbox>
                <w10:wrap type="square" anchorx="margin"/>
              </v:shape>
            </w:pict>
          </mc:Fallback>
        </mc:AlternateContent>
      </w:r>
    </w:p>
    <w:p w14:paraId="36535627" w14:textId="46714680" w:rsidR="00CC25CD" w:rsidRDefault="00CC25CD" w:rsidP="00BD2DB5">
      <w:pPr>
        <w:pStyle w:val="Default"/>
        <w:rPr>
          <w:i/>
          <w:iCs/>
          <w:color w:val="2E5395"/>
        </w:rPr>
      </w:pPr>
    </w:p>
    <w:p w14:paraId="0E80F64A" w14:textId="61D3B21E" w:rsidR="00CC25CD" w:rsidRDefault="00CC25CD" w:rsidP="00BD2DB5">
      <w:pPr>
        <w:pStyle w:val="Default"/>
        <w:rPr>
          <w:i/>
          <w:iCs/>
          <w:color w:val="2E5395"/>
        </w:rPr>
      </w:pPr>
    </w:p>
    <w:p w14:paraId="20B65F46" w14:textId="09CE249F" w:rsidR="00CC25CD" w:rsidRDefault="00CC25CD" w:rsidP="00BD2DB5">
      <w:pPr>
        <w:pStyle w:val="Default"/>
        <w:rPr>
          <w:i/>
          <w:iCs/>
          <w:color w:val="2E5395"/>
        </w:rPr>
      </w:pPr>
    </w:p>
    <w:p w14:paraId="1965AD91" w14:textId="4EB24008" w:rsidR="00CC25CD" w:rsidRDefault="00CC25CD" w:rsidP="00BD2DB5">
      <w:pPr>
        <w:pStyle w:val="Default"/>
        <w:rPr>
          <w:i/>
          <w:iCs/>
          <w:color w:val="2E5395"/>
        </w:rPr>
      </w:pPr>
    </w:p>
    <w:p w14:paraId="28A44743" w14:textId="4C947741" w:rsidR="00CC25CD" w:rsidRDefault="00CC25CD" w:rsidP="00BD2DB5">
      <w:pPr>
        <w:pStyle w:val="Default"/>
        <w:rPr>
          <w:i/>
          <w:iCs/>
          <w:color w:val="2E5395"/>
        </w:rPr>
      </w:pPr>
    </w:p>
    <w:p w14:paraId="00F9DC87" w14:textId="68C9FC4B" w:rsidR="00CC25CD" w:rsidRDefault="00CC25CD" w:rsidP="00BD2DB5">
      <w:pPr>
        <w:pStyle w:val="Default"/>
        <w:rPr>
          <w:i/>
          <w:iCs/>
          <w:color w:val="2E5395"/>
        </w:rPr>
      </w:pPr>
    </w:p>
    <w:p w14:paraId="385E397E" w14:textId="31AF4557" w:rsidR="00CC25CD" w:rsidRDefault="00CC25CD" w:rsidP="00BD2DB5">
      <w:pPr>
        <w:pStyle w:val="Default"/>
        <w:rPr>
          <w:i/>
          <w:iCs/>
          <w:color w:val="2E5395"/>
        </w:rPr>
      </w:pPr>
    </w:p>
    <w:p w14:paraId="01B878A1" w14:textId="321FB5A1" w:rsidR="00CC25CD" w:rsidRDefault="00CC25CD" w:rsidP="00BD2DB5">
      <w:pPr>
        <w:pStyle w:val="Default"/>
        <w:rPr>
          <w:i/>
          <w:iCs/>
          <w:color w:val="2E5395"/>
        </w:rPr>
      </w:pPr>
    </w:p>
    <w:p w14:paraId="7EC911A1" w14:textId="5E1CC210" w:rsidR="00CC25CD" w:rsidRDefault="00CC25CD" w:rsidP="00BD2DB5">
      <w:pPr>
        <w:pStyle w:val="Default"/>
        <w:rPr>
          <w:i/>
          <w:iCs/>
          <w:color w:val="2E5395"/>
        </w:rPr>
      </w:pPr>
    </w:p>
    <w:p w14:paraId="2608FA0C" w14:textId="2821CE08" w:rsidR="00CC25CD" w:rsidRDefault="00CC25CD" w:rsidP="00BD2DB5">
      <w:pPr>
        <w:pStyle w:val="Default"/>
        <w:rPr>
          <w:i/>
          <w:iCs/>
          <w:color w:val="2E5395"/>
        </w:rPr>
      </w:pPr>
    </w:p>
    <w:p w14:paraId="1E4D54DA" w14:textId="65BDEE95" w:rsidR="00CC25CD" w:rsidRDefault="00CC25CD" w:rsidP="00BD2DB5">
      <w:pPr>
        <w:pStyle w:val="Default"/>
        <w:rPr>
          <w:i/>
          <w:iCs/>
          <w:color w:val="2E5395"/>
        </w:rPr>
      </w:pPr>
    </w:p>
    <w:p w14:paraId="48A0807F" w14:textId="0C66F3A7" w:rsidR="00CC25CD" w:rsidRDefault="00CC25CD" w:rsidP="00BD2DB5">
      <w:pPr>
        <w:pStyle w:val="Default"/>
        <w:rPr>
          <w:i/>
          <w:iCs/>
          <w:color w:val="2E5395"/>
        </w:rPr>
      </w:pPr>
    </w:p>
    <w:p w14:paraId="343056D3" w14:textId="3480C68F" w:rsidR="00CC25CD" w:rsidRDefault="00CC25CD" w:rsidP="00BD2DB5">
      <w:pPr>
        <w:pStyle w:val="Default"/>
        <w:rPr>
          <w:i/>
          <w:iCs/>
          <w:color w:val="2E5395"/>
        </w:rPr>
      </w:pPr>
    </w:p>
    <w:p w14:paraId="63FC7A4F" w14:textId="1EAAD6D3" w:rsidR="00CC25CD" w:rsidRDefault="00CC25CD" w:rsidP="00BD2DB5">
      <w:pPr>
        <w:pStyle w:val="Default"/>
        <w:rPr>
          <w:i/>
          <w:iCs/>
          <w:color w:val="2E5395"/>
        </w:rPr>
      </w:pPr>
    </w:p>
    <w:p w14:paraId="0FE53BFD" w14:textId="244ED07C" w:rsidR="00CC25CD" w:rsidRDefault="00CC25CD" w:rsidP="00BD2DB5">
      <w:pPr>
        <w:pStyle w:val="Default"/>
        <w:rPr>
          <w:i/>
          <w:iCs/>
          <w:color w:val="2E5395"/>
        </w:rPr>
      </w:pPr>
    </w:p>
    <w:p w14:paraId="1461940B" w14:textId="080C424B" w:rsidR="00CC25CD" w:rsidRDefault="00CC25CD" w:rsidP="00BD2DB5">
      <w:pPr>
        <w:pStyle w:val="Default"/>
        <w:rPr>
          <w:i/>
          <w:iCs/>
          <w:color w:val="2E5395"/>
        </w:rPr>
      </w:pPr>
    </w:p>
    <w:p w14:paraId="6D36F4D5" w14:textId="63356C62" w:rsidR="00CC25CD" w:rsidRDefault="00CC25CD" w:rsidP="00BD2DB5">
      <w:pPr>
        <w:pStyle w:val="Default"/>
        <w:rPr>
          <w:i/>
          <w:iCs/>
          <w:color w:val="2E5395"/>
        </w:rPr>
      </w:pPr>
    </w:p>
    <w:p w14:paraId="17BD4731" w14:textId="7A1AD031" w:rsidR="00D23FC4" w:rsidRPr="004B67C4" w:rsidRDefault="00D23FC4" w:rsidP="00D23FC4">
      <w:pPr>
        <w:pStyle w:val="Default"/>
        <w:rPr>
          <w:rFonts w:asciiTheme="minorHAnsi" w:hAnsiTheme="minorHAnsi"/>
          <w:color w:val="002060"/>
        </w:rPr>
      </w:pPr>
      <w:bookmarkStart w:id="4" w:name="_Hlk163069955"/>
      <w:r w:rsidRPr="004B67C4">
        <w:rPr>
          <w:rFonts w:asciiTheme="minorHAnsi" w:hAnsiTheme="minorHAnsi"/>
          <w:color w:val="002060"/>
        </w:rPr>
        <w:t xml:space="preserve">Bar Chart displaying </w:t>
      </w:r>
      <w:bookmarkEnd w:id="4"/>
      <w:r w:rsidRPr="004B67C4">
        <w:rPr>
          <w:rFonts w:asciiTheme="minorHAnsi" w:hAnsiTheme="minorHAnsi"/>
          <w:color w:val="002060"/>
        </w:rPr>
        <w:t xml:space="preserve">only: </w:t>
      </w:r>
      <w:r w:rsidRPr="004B67C4">
        <w:rPr>
          <w:rFonts w:asciiTheme="minorHAnsi" w:hAnsiTheme="minorHAnsi"/>
          <w:b/>
          <w:bCs/>
          <w:color w:val="002060"/>
        </w:rPr>
        <w:t>Rank, Country and GDP</w:t>
      </w:r>
      <w:r w:rsidR="00941570" w:rsidRPr="004B67C4">
        <w:rPr>
          <w:rFonts w:asciiTheme="minorHAnsi" w:hAnsiTheme="minorHAnsi"/>
          <w:color w:val="002060"/>
        </w:rPr>
        <w:t xml:space="preserve">. </w:t>
      </w:r>
    </w:p>
    <w:p w14:paraId="24960F4E" w14:textId="36C765E8" w:rsidR="008E2B99" w:rsidRPr="004B67C4" w:rsidRDefault="00176FE1" w:rsidP="008E2B99">
      <w:pPr>
        <w:pStyle w:val="Default"/>
        <w:rPr>
          <w:rFonts w:asciiTheme="minorHAnsi" w:hAnsiTheme="minorHAnsi"/>
          <w:color w:val="002060"/>
        </w:rPr>
      </w:pPr>
      <w:r w:rsidRPr="004B67C4">
        <w:rPr>
          <w:rFonts w:asciiTheme="minorHAnsi" w:hAnsiTheme="minorHAnsi"/>
          <w:color w:val="002060"/>
        </w:rPr>
        <w:t>Chart t</w:t>
      </w:r>
      <w:r w:rsidR="008E2B99" w:rsidRPr="004B67C4">
        <w:rPr>
          <w:rFonts w:asciiTheme="minorHAnsi" w:hAnsiTheme="minorHAnsi"/>
          <w:color w:val="002060"/>
        </w:rPr>
        <w:t xml:space="preserve">itle added, x and y axis labelled. Bar Chart moved to new sheet with label. </w:t>
      </w:r>
    </w:p>
    <w:p w14:paraId="09380EC3" w14:textId="409C90BD" w:rsidR="00CC25CD" w:rsidRDefault="00EE14DE" w:rsidP="00E826F2">
      <w:pPr>
        <w:pStyle w:val="Default"/>
        <w:rPr>
          <w:i/>
          <w:iCs/>
          <w:noProof/>
          <w:color w:val="2E5395"/>
        </w:rPr>
      </w:pPr>
      <w:r>
        <w:rPr>
          <w:i/>
          <w:iCs/>
          <w:noProof/>
          <w:color w:val="2E5395"/>
        </w:rPr>
        <w:drawing>
          <wp:anchor distT="0" distB="0" distL="114300" distR="114300" simplePos="0" relativeHeight="251694080" behindDoc="0" locked="0" layoutInCell="1" allowOverlap="1" wp14:anchorId="51897357" wp14:editId="20A7EA82">
            <wp:simplePos x="0" y="0"/>
            <wp:positionH relativeFrom="margin">
              <wp:align>left</wp:align>
            </wp:positionH>
            <wp:positionV relativeFrom="paragraph">
              <wp:posOffset>152975</wp:posOffset>
            </wp:positionV>
            <wp:extent cx="6719977" cy="3695860"/>
            <wp:effectExtent l="0" t="0" r="5080" b="0"/>
            <wp:wrapNone/>
            <wp:docPr id="38951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977" cy="3695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F60DA0" w14:textId="33AE4BBE" w:rsidR="00C4671A" w:rsidRDefault="00C4671A" w:rsidP="00C4671A">
      <w:pPr>
        <w:pStyle w:val="Default"/>
        <w:rPr>
          <w:i/>
          <w:iCs/>
          <w:noProof/>
          <w:color w:val="2E5395"/>
        </w:rPr>
      </w:pPr>
    </w:p>
    <w:p w14:paraId="40535762" w14:textId="77777777" w:rsidR="00EE14DE" w:rsidRDefault="00EE14DE" w:rsidP="00C4671A">
      <w:pPr>
        <w:pStyle w:val="Default"/>
        <w:rPr>
          <w:i/>
          <w:iCs/>
          <w:noProof/>
          <w:color w:val="2E5395"/>
        </w:rPr>
      </w:pPr>
    </w:p>
    <w:p w14:paraId="184569A4" w14:textId="77777777" w:rsidR="00EE14DE" w:rsidRDefault="00EE14DE" w:rsidP="00C4671A">
      <w:pPr>
        <w:pStyle w:val="Default"/>
        <w:rPr>
          <w:i/>
          <w:iCs/>
          <w:noProof/>
          <w:color w:val="2E5395"/>
        </w:rPr>
      </w:pPr>
    </w:p>
    <w:p w14:paraId="288094B6" w14:textId="77777777" w:rsidR="00EE14DE" w:rsidRDefault="00EE14DE" w:rsidP="00C4671A">
      <w:pPr>
        <w:pStyle w:val="Default"/>
        <w:rPr>
          <w:i/>
          <w:iCs/>
          <w:noProof/>
          <w:color w:val="2E5395"/>
        </w:rPr>
      </w:pPr>
    </w:p>
    <w:p w14:paraId="103B8659" w14:textId="77777777" w:rsidR="00EE14DE" w:rsidRDefault="00EE14DE" w:rsidP="00C4671A">
      <w:pPr>
        <w:pStyle w:val="Default"/>
        <w:rPr>
          <w:i/>
          <w:iCs/>
          <w:noProof/>
          <w:color w:val="2E5395"/>
        </w:rPr>
      </w:pPr>
    </w:p>
    <w:p w14:paraId="7C3F6AC1" w14:textId="77777777" w:rsidR="00EE14DE" w:rsidRDefault="00EE14DE" w:rsidP="00C4671A">
      <w:pPr>
        <w:pStyle w:val="Default"/>
        <w:rPr>
          <w:i/>
          <w:iCs/>
          <w:noProof/>
          <w:color w:val="2E5395"/>
        </w:rPr>
      </w:pPr>
    </w:p>
    <w:p w14:paraId="27DDC5CC" w14:textId="77777777" w:rsidR="00EE14DE" w:rsidRDefault="00EE14DE" w:rsidP="00C4671A">
      <w:pPr>
        <w:pStyle w:val="Default"/>
        <w:rPr>
          <w:i/>
          <w:iCs/>
          <w:noProof/>
          <w:color w:val="2E5395"/>
        </w:rPr>
      </w:pPr>
    </w:p>
    <w:p w14:paraId="6C05837E" w14:textId="77777777" w:rsidR="00EE14DE" w:rsidRDefault="00EE14DE" w:rsidP="00C4671A">
      <w:pPr>
        <w:pStyle w:val="Default"/>
        <w:rPr>
          <w:i/>
          <w:iCs/>
          <w:noProof/>
          <w:color w:val="2E5395"/>
        </w:rPr>
      </w:pPr>
    </w:p>
    <w:p w14:paraId="4F77603C" w14:textId="77777777" w:rsidR="00EE14DE" w:rsidRDefault="00EE14DE" w:rsidP="00C4671A">
      <w:pPr>
        <w:pStyle w:val="Default"/>
        <w:rPr>
          <w:i/>
          <w:iCs/>
          <w:noProof/>
          <w:color w:val="2E5395"/>
        </w:rPr>
      </w:pPr>
    </w:p>
    <w:p w14:paraId="57595139" w14:textId="77777777" w:rsidR="00EE14DE" w:rsidRDefault="00EE14DE" w:rsidP="00C4671A">
      <w:pPr>
        <w:pStyle w:val="Default"/>
        <w:rPr>
          <w:i/>
          <w:iCs/>
          <w:noProof/>
          <w:color w:val="2E5395"/>
        </w:rPr>
      </w:pPr>
    </w:p>
    <w:p w14:paraId="1279275F" w14:textId="77777777" w:rsidR="00EE14DE" w:rsidRDefault="00EE14DE" w:rsidP="00C4671A">
      <w:pPr>
        <w:pStyle w:val="Default"/>
        <w:rPr>
          <w:i/>
          <w:iCs/>
          <w:noProof/>
          <w:color w:val="2E5395"/>
        </w:rPr>
      </w:pPr>
    </w:p>
    <w:p w14:paraId="02262DA5" w14:textId="77777777" w:rsidR="00EE14DE" w:rsidRDefault="00EE14DE" w:rsidP="00C4671A">
      <w:pPr>
        <w:pStyle w:val="Default"/>
        <w:rPr>
          <w:i/>
          <w:iCs/>
          <w:noProof/>
          <w:color w:val="2E5395"/>
        </w:rPr>
      </w:pPr>
    </w:p>
    <w:p w14:paraId="74F3CCA0" w14:textId="77777777" w:rsidR="00EE14DE" w:rsidRDefault="00EE14DE" w:rsidP="00C4671A">
      <w:pPr>
        <w:pStyle w:val="Default"/>
        <w:rPr>
          <w:i/>
          <w:iCs/>
          <w:noProof/>
          <w:color w:val="2E5395"/>
        </w:rPr>
      </w:pPr>
    </w:p>
    <w:p w14:paraId="396E1749" w14:textId="77777777" w:rsidR="00EE14DE" w:rsidRDefault="00EE14DE" w:rsidP="00C4671A">
      <w:pPr>
        <w:pStyle w:val="Default"/>
        <w:rPr>
          <w:i/>
          <w:iCs/>
          <w:noProof/>
          <w:color w:val="2E5395"/>
        </w:rPr>
      </w:pPr>
    </w:p>
    <w:p w14:paraId="1874CC28" w14:textId="77777777" w:rsidR="00115264" w:rsidRDefault="00115264" w:rsidP="004B67C4">
      <w:pPr>
        <w:pStyle w:val="Default"/>
        <w:rPr>
          <w:rFonts w:asciiTheme="minorHAnsi" w:hAnsiTheme="minorHAnsi"/>
          <w:color w:val="002060"/>
          <w:sz w:val="32"/>
          <w:szCs w:val="32"/>
        </w:rPr>
      </w:pPr>
    </w:p>
    <w:p w14:paraId="506B2F95" w14:textId="5AF5847D" w:rsidR="000765A9" w:rsidRDefault="00C4671A" w:rsidP="00115264">
      <w:pPr>
        <w:pStyle w:val="Default"/>
        <w:rPr>
          <w:i/>
          <w:iCs/>
          <w:noProof/>
          <w:color w:val="2E5395"/>
        </w:rPr>
      </w:pPr>
      <w:r w:rsidRPr="00115264">
        <w:rPr>
          <w:rFonts w:asciiTheme="minorHAnsi" w:hAnsiTheme="minorHAnsi"/>
          <w:color w:val="002060"/>
        </w:rPr>
        <w:lastRenderedPageBreak/>
        <w:t>Dat</w:t>
      </w:r>
      <w:r w:rsidR="00041469" w:rsidRPr="00115264">
        <w:rPr>
          <w:rFonts w:asciiTheme="minorHAnsi" w:hAnsiTheme="minorHAnsi"/>
          <w:color w:val="002060"/>
        </w:rPr>
        <w:t xml:space="preserve">a </w:t>
      </w:r>
      <w:r w:rsidR="00041469" w:rsidRPr="00115264">
        <w:rPr>
          <w:rFonts w:asciiTheme="minorHAnsi" w:hAnsiTheme="minorHAnsi"/>
          <w:b/>
          <w:bCs/>
          <w:color w:val="002060"/>
        </w:rPr>
        <w:t>sorted</w:t>
      </w:r>
      <w:r w:rsidR="00041469" w:rsidRPr="00115264">
        <w:rPr>
          <w:rFonts w:asciiTheme="minorHAnsi" w:hAnsiTheme="minorHAnsi"/>
          <w:color w:val="002060"/>
        </w:rPr>
        <w:t xml:space="preserve"> by </w:t>
      </w:r>
      <w:r w:rsidR="00041469" w:rsidRPr="00115264">
        <w:rPr>
          <w:rFonts w:asciiTheme="minorHAnsi" w:hAnsiTheme="minorHAnsi"/>
          <w:b/>
          <w:bCs/>
          <w:color w:val="002060"/>
        </w:rPr>
        <w:t>20 highest ranking</w:t>
      </w:r>
      <w:r w:rsidR="00041469" w:rsidRPr="00115264">
        <w:rPr>
          <w:rFonts w:asciiTheme="minorHAnsi" w:hAnsiTheme="minorHAnsi"/>
          <w:color w:val="002060"/>
        </w:rPr>
        <w:t xml:space="preserve"> countries (GDP per capita)</w:t>
      </w:r>
    </w:p>
    <w:p w14:paraId="078AAFDF" w14:textId="2FE1D9FD" w:rsidR="000765A9" w:rsidRDefault="00861F62" w:rsidP="00BD2DB5">
      <w:pPr>
        <w:pStyle w:val="Default"/>
        <w:rPr>
          <w:i/>
          <w:iCs/>
          <w:color w:val="2E5395"/>
        </w:rPr>
      </w:pPr>
      <w:r w:rsidRPr="00A85C7E">
        <w:rPr>
          <w:rFonts w:asciiTheme="minorHAnsi" w:hAnsiTheme="minorHAnsi"/>
          <w:noProof/>
          <w:color w:val="00206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85E8BD1" wp14:editId="3703B1F3">
                <wp:simplePos x="0" y="0"/>
                <wp:positionH relativeFrom="margin">
                  <wp:posOffset>1890983</wp:posOffset>
                </wp:positionH>
                <wp:positionV relativeFrom="paragraph">
                  <wp:posOffset>87175</wp:posOffset>
                </wp:positionV>
                <wp:extent cx="1067878" cy="187984"/>
                <wp:effectExtent l="19050" t="19050" r="18415" b="21590"/>
                <wp:wrapNone/>
                <wp:docPr id="3043137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7878" cy="1879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9F265" w14:textId="77777777" w:rsidR="00FA7CE1" w:rsidRDefault="00FA7CE1" w:rsidP="00FA7CE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E8BD1" id="_x0000_s1029" type="#_x0000_t202" style="position:absolute;margin-left:148.9pt;margin-top:6.85pt;width:84.1pt;height:14.8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" filled="f" strokecolor="red" strokeweight="2.25pt">
                <v:textbox>
                  <w:txbxContent>
                    <w:p w14:paraId="3479F265" w14:textId="77777777" w:rsidR="00FA7CE1" w:rsidRDefault="00FA7CE1" w:rsidP="00FA7CE1"/>
                  </w:txbxContent>
                </v:textbox>
                <w10:wrap anchorx="margin"/>
              </v:shape>
            </w:pict>
          </mc:Fallback>
        </mc:AlternateContent>
      </w:r>
      <w:r w:rsidRPr="00861F62">
        <w:rPr>
          <w:i/>
          <w:iCs/>
          <w:noProof/>
          <w:color w:val="2E5395"/>
        </w:rPr>
        <w:drawing>
          <wp:anchor distT="0" distB="0" distL="114300" distR="114300" simplePos="0" relativeHeight="251695104" behindDoc="1" locked="0" layoutInCell="1" allowOverlap="1" wp14:anchorId="45D4AA9E" wp14:editId="13A1F56C">
            <wp:simplePos x="0" y="0"/>
            <wp:positionH relativeFrom="margin">
              <wp:align>left</wp:align>
            </wp:positionH>
            <wp:positionV relativeFrom="paragraph">
              <wp:posOffset>67310</wp:posOffset>
            </wp:positionV>
            <wp:extent cx="6550974" cy="5357327"/>
            <wp:effectExtent l="0" t="0" r="2540" b="0"/>
            <wp:wrapNone/>
            <wp:docPr id="1400296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96565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974" cy="5357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061319" w14:textId="03BC7328" w:rsidR="000765A9" w:rsidRDefault="000765A9" w:rsidP="00BD2DB5">
      <w:pPr>
        <w:pStyle w:val="Default"/>
        <w:rPr>
          <w:i/>
          <w:iCs/>
          <w:color w:val="2E5395"/>
        </w:rPr>
      </w:pPr>
    </w:p>
    <w:p w14:paraId="69A745FD" w14:textId="5077E15E" w:rsidR="000765A9" w:rsidRDefault="000765A9" w:rsidP="00BD2DB5">
      <w:pPr>
        <w:pStyle w:val="Default"/>
        <w:rPr>
          <w:i/>
          <w:iCs/>
          <w:color w:val="2E5395"/>
        </w:rPr>
      </w:pPr>
    </w:p>
    <w:p w14:paraId="76B52EAC" w14:textId="77777777" w:rsidR="000765A9" w:rsidRDefault="000765A9" w:rsidP="00BD2DB5">
      <w:pPr>
        <w:pStyle w:val="Default"/>
        <w:rPr>
          <w:i/>
          <w:iCs/>
          <w:color w:val="2E5395"/>
        </w:rPr>
      </w:pPr>
    </w:p>
    <w:p w14:paraId="01CFC996" w14:textId="77777777" w:rsidR="000765A9" w:rsidRDefault="000765A9" w:rsidP="00BD2DB5">
      <w:pPr>
        <w:pStyle w:val="Default"/>
        <w:rPr>
          <w:i/>
          <w:iCs/>
          <w:color w:val="2E5395"/>
        </w:rPr>
      </w:pPr>
    </w:p>
    <w:p w14:paraId="7A7EC246" w14:textId="5C09F665" w:rsidR="000765A9" w:rsidRDefault="000765A9" w:rsidP="00BD2DB5">
      <w:pPr>
        <w:pStyle w:val="Default"/>
        <w:rPr>
          <w:i/>
          <w:iCs/>
          <w:color w:val="2E5395"/>
        </w:rPr>
      </w:pPr>
    </w:p>
    <w:p w14:paraId="6E2FE84A" w14:textId="77777777" w:rsidR="000765A9" w:rsidRDefault="000765A9" w:rsidP="00BD2DB5">
      <w:pPr>
        <w:pStyle w:val="Default"/>
        <w:rPr>
          <w:i/>
          <w:iCs/>
          <w:color w:val="2E5395"/>
        </w:rPr>
      </w:pPr>
    </w:p>
    <w:p w14:paraId="7C70CB28" w14:textId="77777777" w:rsidR="000765A9" w:rsidRDefault="000765A9" w:rsidP="00BD2DB5">
      <w:pPr>
        <w:pStyle w:val="Default"/>
        <w:rPr>
          <w:i/>
          <w:iCs/>
          <w:color w:val="2E5395"/>
        </w:rPr>
      </w:pPr>
    </w:p>
    <w:p w14:paraId="78BCC539" w14:textId="5EFDB89E" w:rsidR="000765A9" w:rsidRDefault="000765A9" w:rsidP="00BD2DB5">
      <w:pPr>
        <w:pStyle w:val="Default"/>
        <w:rPr>
          <w:i/>
          <w:iCs/>
          <w:color w:val="2E5395"/>
        </w:rPr>
      </w:pPr>
    </w:p>
    <w:p w14:paraId="77868A60" w14:textId="77777777" w:rsidR="005529E7" w:rsidRDefault="005529E7" w:rsidP="00BD2DB5">
      <w:pPr>
        <w:pStyle w:val="Default"/>
        <w:rPr>
          <w:i/>
          <w:iCs/>
          <w:color w:val="2E5395"/>
        </w:rPr>
      </w:pPr>
    </w:p>
    <w:p w14:paraId="045996FA" w14:textId="77777777" w:rsidR="00432737" w:rsidRDefault="00432737" w:rsidP="00D01B7C">
      <w:pPr>
        <w:pStyle w:val="Default"/>
        <w:rPr>
          <w:rFonts w:asciiTheme="minorHAnsi" w:hAnsiTheme="minorHAnsi"/>
          <w:b/>
          <w:bCs/>
          <w:i/>
          <w:iCs/>
          <w:color w:val="002060"/>
          <w:sz w:val="36"/>
          <w:szCs w:val="36"/>
        </w:rPr>
      </w:pPr>
    </w:p>
    <w:p w14:paraId="66743F59" w14:textId="77777777" w:rsidR="00432737" w:rsidRDefault="00432737" w:rsidP="00D01B7C">
      <w:pPr>
        <w:pStyle w:val="Default"/>
        <w:rPr>
          <w:rFonts w:asciiTheme="minorHAnsi" w:hAnsiTheme="minorHAnsi"/>
          <w:b/>
          <w:bCs/>
          <w:i/>
          <w:iCs/>
          <w:color w:val="002060"/>
          <w:sz w:val="36"/>
          <w:szCs w:val="36"/>
        </w:rPr>
      </w:pPr>
    </w:p>
    <w:p w14:paraId="69CC754C" w14:textId="77777777" w:rsidR="00BC4792" w:rsidRDefault="00BC4792" w:rsidP="00D01B7C">
      <w:pPr>
        <w:pStyle w:val="Default"/>
        <w:rPr>
          <w:rFonts w:asciiTheme="minorHAnsi" w:hAnsiTheme="minorHAnsi"/>
          <w:b/>
          <w:bCs/>
          <w:i/>
          <w:iCs/>
          <w:color w:val="002060"/>
          <w:sz w:val="36"/>
          <w:szCs w:val="36"/>
        </w:rPr>
      </w:pPr>
    </w:p>
    <w:p w14:paraId="5E302D6D" w14:textId="77777777" w:rsidR="00BC4792" w:rsidRDefault="00BC4792" w:rsidP="00D01B7C">
      <w:pPr>
        <w:pStyle w:val="Default"/>
        <w:rPr>
          <w:rFonts w:asciiTheme="minorHAnsi" w:hAnsiTheme="minorHAnsi"/>
          <w:b/>
          <w:bCs/>
          <w:i/>
          <w:iCs/>
          <w:color w:val="002060"/>
          <w:sz w:val="36"/>
          <w:szCs w:val="36"/>
        </w:rPr>
      </w:pPr>
    </w:p>
    <w:p w14:paraId="6413E775" w14:textId="77777777" w:rsidR="00BC4792" w:rsidRDefault="00BC4792" w:rsidP="00D01B7C">
      <w:pPr>
        <w:pStyle w:val="Default"/>
        <w:rPr>
          <w:rFonts w:asciiTheme="minorHAnsi" w:hAnsiTheme="minorHAnsi"/>
          <w:b/>
          <w:bCs/>
          <w:i/>
          <w:iCs/>
          <w:color w:val="002060"/>
          <w:sz w:val="36"/>
          <w:szCs w:val="36"/>
        </w:rPr>
      </w:pPr>
    </w:p>
    <w:p w14:paraId="19954FB5" w14:textId="77777777" w:rsidR="00BC4792" w:rsidRDefault="00BC4792" w:rsidP="00D01B7C">
      <w:pPr>
        <w:pStyle w:val="Default"/>
        <w:rPr>
          <w:rFonts w:asciiTheme="minorHAnsi" w:hAnsiTheme="minorHAnsi"/>
          <w:b/>
          <w:bCs/>
          <w:i/>
          <w:iCs/>
          <w:color w:val="002060"/>
          <w:sz w:val="36"/>
          <w:szCs w:val="36"/>
        </w:rPr>
      </w:pPr>
    </w:p>
    <w:p w14:paraId="264A81A4" w14:textId="77777777" w:rsidR="00BC4792" w:rsidRDefault="00BC4792" w:rsidP="00D01B7C">
      <w:pPr>
        <w:pStyle w:val="Default"/>
        <w:rPr>
          <w:rFonts w:asciiTheme="minorHAnsi" w:hAnsiTheme="minorHAnsi"/>
          <w:b/>
          <w:bCs/>
          <w:i/>
          <w:iCs/>
          <w:color w:val="002060"/>
          <w:sz w:val="36"/>
          <w:szCs w:val="36"/>
        </w:rPr>
      </w:pPr>
    </w:p>
    <w:p w14:paraId="51C5F469" w14:textId="77777777" w:rsidR="00BC4792" w:rsidRDefault="00BC4792" w:rsidP="00D01B7C">
      <w:pPr>
        <w:pStyle w:val="Default"/>
        <w:rPr>
          <w:rFonts w:asciiTheme="minorHAnsi" w:hAnsiTheme="minorHAnsi"/>
          <w:b/>
          <w:bCs/>
          <w:i/>
          <w:iCs/>
          <w:color w:val="002060"/>
          <w:sz w:val="36"/>
          <w:szCs w:val="36"/>
        </w:rPr>
      </w:pPr>
    </w:p>
    <w:p w14:paraId="1A87F019" w14:textId="77777777" w:rsidR="00BC4792" w:rsidRDefault="00BC4792" w:rsidP="00D01B7C">
      <w:pPr>
        <w:pStyle w:val="Default"/>
        <w:rPr>
          <w:rFonts w:asciiTheme="minorHAnsi" w:hAnsiTheme="minorHAnsi"/>
          <w:b/>
          <w:bCs/>
          <w:i/>
          <w:iCs/>
          <w:color w:val="002060"/>
          <w:sz w:val="36"/>
          <w:szCs w:val="36"/>
        </w:rPr>
      </w:pPr>
    </w:p>
    <w:p w14:paraId="239C867C" w14:textId="77777777" w:rsidR="00BC4792" w:rsidRDefault="00BC4792" w:rsidP="00D01B7C">
      <w:pPr>
        <w:pStyle w:val="Default"/>
        <w:rPr>
          <w:rFonts w:asciiTheme="minorHAnsi" w:hAnsiTheme="minorHAnsi"/>
          <w:b/>
          <w:bCs/>
          <w:i/>
          <w:iCs/>
          <w:color w:val="002060"/>
          <w:sz w:val="36"/>
          <w:szCs w:val="36"/>
        </w:rPr>
      </w:pPr>
    </w:p>
    <w:p w14:paraId="198B3E26" w14:textId="77777777" w:rsidR="00BC4792" w:rsidRDefault="00BC4792" w:rsidP="00D01B7C">
      <w:pPr>
        <w:pStyle w:val="Default"/>
        <w:rPr>
          <w:rFonts w:asciiTheme="minorHAnsi" w:hAnsiTheme="minorHAnsi"/>
          <w:b/>
          <w:bCs/>
          <w:i/>
          <w:iCs/>
          <w:color w:val="002060"/>
          <w:sz w:val="36"/>
          <w:szCs w:val="36"/>
        </w:rPr>
      </w:pPr>
    </w:p>
    <w:p w14:paraId="47E6C5F3" w14:textId="77777777" w:rsidR="00BC4792" w:rsidRDefault="00BC4792" w:rsidP="00D01B7C">
      <w:pPr>
        <w:pStyle w:val="Default"/>
        <w:rPr>
          <w:rFonts w:asciiTheme="minorHAnsi" w:hAnsiTheme="minorHAnsi"/>
          <w:b/>
          <w:bCs/>
          <w:i/>
          <w:iCs/>
          <w:color w:val="002060"/>
          <w:sz w:val="36"/>
          <w:szCs w:val="36"/>
        </w:rPr>
      </w:pPr>
    </w:p>
    <w:p w14:paraId="1BFE2292" w14:textId="77777777" w:rsidR="00BC4792" w:rsidRDefault="00BC4792" w:rsidP="00D01B7C">
      <w:pPr>
        <w:pStyle w:val="Default"/>
        <w:rPr>
          <w:rFonts w:asciiTheme="minorHAnsi" w:hAnsiTheme="minorHAnsi"/>
          <w:b/>
          <w:bCs/>
          <w:i/>
          <w:iCs/>
          <w:color w:val="002060"/>
          <w:sz w:val="36"/>
          <w:szCs w:val="36"/>
        </w:rPr>
      </w:pPr>
    </w:p>
    <w:p w14:paraId="1358EC74" w14:textId="77777777" w:rsidR="00BC4792" w:rsidRDefault="00BC4792" w:rsidP="00D01B7C">
      <w:pPr>
        <w:pStyle w:val="Default"/>
        <w:rPr>
          <w:rFonts w:asciiTheme="minorHAnsi" w:hAnsiTheme="minorHAnsi"/>
          <w:b/>
          <w:bCs/>
          <w:i/>
          <w:iCs/>
          <w:color w:val="002060"/>
          <w:sz w:val="36"/>
          <w:szCs w:val="36"/>
        </w:rPr>
      </w:pPr>
    </w:p>
    <w:p w14:paraId="55EFFB12" w14:textId="77777777" w:rsidR="00BC4792" w:rsidRDefault="00BC4792" w:rsidP="00D01B7C">
      <w:pPr>
        <w:pStyle w:val="Default"/>
        <w:rPr>
          <w:rFonts w:asciiTheme="minorHAnsi" w:hAnsiTheme="minorHAnsi"/>
          <w:b/>
          <w:bCs/>
          <w:i/>
          <w:iCs/>
          <w:color w:val="002060"/>
          <w:sz w:val="36"/>
          <w:szCs w:val="36"/>
        </w:rPr>
      </w:pPr>
    </w:p>
    <w:p w14:paraId="2BD96C2B" w14:textId="77777777" w:rsidR="00BC4792" w:rsidRDefault="00BC4792" w:rsidP="00D01B7C">
      <w:pPr>
        <w:pStyle w:val="Default"/>
        <w:rPr>
          <w:rFonts w:asciiTheme="minorHAnsi" w:hAnsiTheme="minorHAnsi"/>
          <w:b/>
          <w:bCs/>
          <w:i/>
          <w:iCs/>
          <w:color w:val="002060"/>
          <w:sz w:val="36"/>
          <w:szCs w:val="36"/>
        </w:rPr>
      </w:pPr>
    </w:p>
    <w:p w14:paraId="5092BB21" w14:textId="77777777" w:rsidR="00BC4792" w:rsidRDefault="00BC4792" w:rsidP="00D01B7C">
      <w:pPr>
        <w:pStyle w:val="Default"/>
        <w:rPr>
          <w:rFonts w:asciiTheme="minorHAnsi" w:hAnsiTheme="minorHAnsi"/>
          <w:b/>
          <w:bCs/>
          <w:i/>
          <w:iCs/>
          <w:color w:val="002060"/>
          <w:sz w:val="36"/>
          <w:szCs w:val="36"/>
        </w:rPr>
      </w:pPr>
    </w:p>
    <w:p w14:paraId="5BC0FE99" w14:textId="77777777" w:rsidR="00AB7C52" w:rsidRDefault="00AB7C52" w:rsidP="00D01B7C">
      <w:pPr>
        <w:pStyle w:val="Default"/>
        <w:rPr>
          <w:rFonts w:asciiTheme="minorHAnsi" w:hAnsiTheme="minorHAnsi"/>
          <w:b/>
          <w:bCs/>
          <w:i/>
          <w:iCs/>
          <w:color w:val="002060"/>
          <w:sz w:val="36"/>
          <w:szCs w:val="36"/>
        </w:rPr>
      </w:pPr>
    </w:p>
    <w:p w14:paraId="7BD9815E" w14:textId="77777777" w:rsidR="001A05CD" w:rsidRDefault="001A05CD" w:rsidP="00D01B7C">
      <w:pPr>
        <w:pStyle w:val="Default"/>
        <w:rPr>
          <w:rFonts w:asciiTheme="minorHAnsi" w:hAnsiTheme="minorHAnsi"/>
          <w:b/>
          <w:bCs/>
          <w:i/>
          <w:iCs/>
          <w:color w:val="002060"/>
          <w:sz w:val="36"/>
          <w:szCs w:val="36"/>
        </w:rPr>
      </w:pPr>
    </w:p>
    <w:p w14:paraId="24DC45B8" w14:textId="77777777" w:rsidR="004B67C4" w:rsidRDefault="004B67C4" w:rsidP="00D01B7C">
      <w:pPr>
        <w:pStyle w:val="Default"/>
        <w:rPr>
          <w:rFonts w:asciiTheme="minorHAnsi" w:hAnsiTheme="minorHAnsi"/>
          <w:b/>
          <w:bCs/>
          <w:i/>
          <w:iCs/>
          <w:color w:val="002060"/>
          <w:sz w:val="36"/>
          <w:szCs w:val="36"/>
        </w:rPr>
      </w:pPr>
    </w:p>
    <w:p w14:paraId="3A91A7CF" w14:textId="63C10820" w:rsidR="009F4709" w:rsidRPr="00467099" w:rsidRDefault="00D01B7C" w:rsidP="00467099">
      <w:pPr>
        <w:pStyle w:val="Default"/>
        <w:rPr>
          <w:rFonts w:asciiTheme="minorHAnsi" w:hAnsiTheme="minorHAnsi"/>
          <w:b/>
          <w:bCs/>
          <w:i/>
          <w:iCs/>
          <w:color w:val="002060"/>
          <w:sz w:val="36"/>
          <w:szCs w:val="36"/>
        </w:rPr>
      </w:pPr>
      <w:r>
        <w:rPr>
          <w:rFonts w:asciiTheme="minorHAnsi" w:hAnsiTheme="minorHAnsi"/>
          <w:b/>
          <w:bCs/>
          <w:i/>
          <w:iCs/>
          <w:color w:val="002060"/>
          <w:sz w:val="36"/>
          <w:szCs w:val="36"/>
        </w:rPr>
        <w:lastRenderedPageBreak/>
        <w:t>Tableau</w:t>
      </w:r>
    </w:p>
    <w:p w14:paraId="43C2767F" w14:textId="77777777" w:rsidR="00BB0FDB" w:rsidRDefault="00BB0FDB" w:rsidP="006625B1">
      <w:pPr>
        <w:pStyle w:val="Default"/>
        <w:rPr>
          <w:rFonts w:asciiTheme="minorHAnsi" w:hAnsiTheme="minorHAnsi"/>
          <w:color w:val="002060"/>
        </w:rPr>
      </w:pPr>
    </w:p>
    <w:p w14:paraId="02943B24" w14:textId="73CE132C" w:rsidR="00D73E62" w:rsidRPr="00115264" w:rsidRDefault="008A2747" w:rsidP="006625B1">
      <w:pPr>
        <w:pStyle w:val="Default"/>
        <w:rPr>
          <w:rFonts w:asciiTheme="minorHAnsi" w:hAnsiTheme="minorHAnsi"/>
          <w:color w:val="002060"/>
        </w:rPr>
      </w:pPr>
      <w:r w:rsidRPr="00115264">
        <w:rPr>
          <w:rFonts w:asciiTheme="minorHAnsi" w:hAnsiTheme="minorHAnsi"/>
          <w:color w:val="002060"/>
        </w:rPr>
        <w:t xml:space="preserve">‘Wealth of Nations’ file </w:t>
      </w:r>
      <w:r w:rsidR="00176FE1" w:rsidRPr="00115264">
        <w:rPr>
          <w:rFonts w:asciiTheme="minorHAnsi" w:hAnsiTheme="minorHAnsi"/>
          <w:color w:val="002060"/>
        </w:rPr>
        <w:t xml:space="preserve">uploaded </w:t>
      </w:r>
      <w:r w:rsidRPr="00115264">
        <w:rPr>
          <w:rFonts w:asciiTheme="minorHAnsi" w:hAnsiTheme="minorHAnsi"/>
          <w:color w:val="002060"/>
        </w:rPr>
        <w:t xml:space="preserve">into Tableau </w:t>
      </w:r>
      <w:r w:rsidR="00176FE1" w:rsidRPr="00115264">
        <w:rPr>
          <w:rFonts w:asciiTheme="minorHAnsi" w:hAnsiTheme="minorHAnsi"/>
          <w:color w:val="002060"/>
        </w:rPr>
        <w:t>and relationships set</w:t>
      </w:r>
      <w:r w:rsidR="00B81618" w:rsidRPr="00115264">
        <w:rPr>
          <w:rFonts w:asciiTheme="minorHAnsi" w:hAnsiTheme="minorHAnsi"/>
          <w:color w:val="002060"/>
        </w:rPr>
        <w:t>.</w:t>
      </w:r>
    </w:p>
    <w:p w14:paraId="45667696" w14:textId="22354B8C" w:rsidR="000765A9" w:rsidRDefault="006F2F60" w:rsidP="00BD2DB5">
      <w:pPr>
        <w:pStyle w:val="Default"/>
        <w:rPr>
          <w:i/>
          <w:iCs/>
          <w:color w:val="2E5395"/>
        </w:rPr>
      </w:pPr>
      <w:r w:rsidRPr="00674F11">
        <w:rPr>
          <w:i/>
          <w:iCs/>
          <w:noProof/>
          <w:color w:val="2E5395"/>
        </w:rPr>
        <w:drawing>
          <wp:anchor distT="0" distB="0" distL="114300" distR="114300" simplePos="0" relativeHeight="251670528" behindDoc="0" locked="0" layoutInCell="1" allowOverlap="1" wp14:anchorId="3D7D8592" wp14:editId="1FE77923">
            <wp:simplePos x="0" y="0"/>
            <wp:positionH relativeFrom="margin">
              <wp:align>left</wp:align>
            </wp:positionH>
            <wp:positionV relativeFrom="paragraph">
              <wp:posOffset>135255</wp:posOffset>
            </wp:positionV>
            <wp:extent cx="6581775" cy="4667250"/>
            <wp:effectExtent l="0" t="0" r="9525" b="0"/>
            <wp:wrapNone/>
            <wp:docPr id="936802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02390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427530" w14:textId="2E3118C5" w:rsidR="000765A9" w:rsidRDefault="000765A9" w:rsidP="00BD2DB5">
      <w:pPr>
        <w:pStyle w:val="Default"/>
        <w:rPr>
          <w:i/>
          <w:iCs/>
          <w:color w:val="2E5395"/>
        </w:rPr>
      </w:pPr>
    </w:p>
    <w:p w14:paraId="6DAFC488" w14:textId="3692AE77" w:rsidR="000765A9" w:rsidRDefault="000765A9" w:rsidP="00BD2DB5">
      <w:pPr>
        <w:pStyle w:val="Default"/>
        <w:rPr>
          <w:i/>
          <w:iCs/>
          <w:color w:val="2E5395"/>
        </w:rPr>
      </w:pPr>
    </w:p>
    <w:p w14:paraId="0509C558" w14:textId="068F3863" w:rsidR="000765A9" w:rsidRDefault="000765A9" w:rsidP="00BD2DB5">
      <w:pPr>
        <w:pStyle w:val="Default"/>
        <w:rPr>
          <w:i/>
          <w:iCs/>
          <w:color w:val="2E5395"/>
        </w:rPr>
      </w:pPr>
    </w:p>
    <w:p w14:paraId="6F3A8344" w14:textId="41EC49D0" w:rsidR="000765A9" w:rsidRDefault="000765A9" w:rsidP="00BD2DB5">
      <w:pPr>
        <w:pStyle w:val="Default"/>
        <w:rPr>
          <w:i/>
          <w:iCs/>
          <w:color w:val="2E5395"/>
        </w:rPr>
      </w:pPr>
    </w:p>
    <w:p w14:paraId="28D3FC10" w14:textId="0E7FB616" w:rsidR="000765A9" w:rsidRDefault="000765A9" w:rsidP="00BD2DB5">
      <w:pPr>
        <w:pStyle w:val="Default"/>
        <w:rPr>
          <w:i/>
          <w:iCs/>
          <w:color w:val="2E5395"/>
        </w:rPr>
      </w:pPr>
    </w:p>
    <w:p w14:paraId="41B56ED2" w14:textId="577AD379" w:rsidR="000765A9" w:rsidRDefault="000765A9" w:rsidP="00BD2DB5">
      <w:pPr>
        <w:pStyle w:val="Default"/>
        <w:rPr>
          <w:i/>
          <w:iCs/>
          <w:color w:val="2E5395"/>
        </w:rPr>
      </w:pPr>
    </w:p>
    <w:p w14:paraId="2A6B46E0" w14:textId="472042E0" w:rsidR="000765A9" w:rsidRDefault="000765A9" w:rsidP="00BD2DB5">
      <w:pPr>
        <w:pStyle w:val="Default"/>
        <w:rPr>
          <w:i/>
          <w:iCs/>
          <w:color w:val="2E5395"/>
        </w:rPr>
      </w:pPr>
    </w:p>
    <w:p w14:paraId="19D003C0" w14:textId="4246BB58" w:rsidR="000765A9" w:rsidRDefault="000765A9" w:rsidP="00BD2DB5">
      <w:pPr>
        <w:pStyle w:val="Default"/>
        <w:rPr>
          <w:i/>
          <w:iCs/>
          <w:color w:val="2E5395"/>
        </w:rPr>
      </w:pPr>
    </w:p>
    <w:p w14:paraId="360482F7" w14:textId="77777777" w:rsidR="000765A9" w:rsidRDefault="000765A9" w:rsidP="00BD2DB5">
      <w:pPr>
        <w:pStyle w:val="Default"/>
        <w:rPr>
          <w:i/>
          <w:iCs/>
          <w:color w:val="2E5395"/>
        </w:rPr>
      </w:pPr>
    </w:p>
    <w:p w14:paraId="1DE59579" w14:textId="66D16551" w:rsidR="000765A9" w:rsidRDefault="000765A9" w:rsidP="00BD2DB5">
      <w:pPr>
        <w:pStyle w:val="Default"/>
        <w:rPr>
          <w:i/>
          <w:iCs/>
          <w:color w:val="2E5395"/>
        </w:rPr>
      </w:pPr>
    </w:p>
    <w:p w14:paraId="2EAFF549" w14:textId="6FE11E57" w:rsidR="000765A9" w:rsidRDefault="00E85B8C" w:rsidP="00BD2DB5">
      <w:pPr>
        <w:pStyle w:val="Default"/>
        <w:rPr>
          <w:i/>
          <w:iCs/>
          <w:color w:val="2E5395"/>
        </w:rPr>
      </w:pPr>
      <w:r w:rsidRPr="00A85C7E">
        <w:rPr>
          <w:rFonts w:asciiTheme="minorHAnsi" w:hAnsiTheme="minorHAnsi"/>
          <w:noProof/>
          <w:color w:val="00206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8428CEA" wp14:editId="720CDABC">
                <wp:simplePos x="0" y="0"/>
                <wp:positionH relativeFrom="margin">
                  <wp:posOffset>5351908</wp:posOffset>
                </wp:positionH>
                <wp:positionV relativeFrom="paragraph">
                  <wp:posOffset>206567</wp:posOffset>
                </wp:positionV>
                <wp:extent cx="184913" cy="229812"/>
                <wp:effectExtent l="19050" t="19050" r="24765" b="18415"/>
                <wp:wrapNone/>
                <wp:docPr id="17910346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913" cy="2298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825B0" w14:textId="77777777" w:rsidR="00176FE1" w:rsidRDefault="00176FE1" w:rsidP="00176FE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28CEA" id="_x0000_s1030" type="#_x0000_t202" style="position:absolute;margin-left:421.4pt;margin-top:16.25pt;width:14.55pt;height:18.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" filled="f" strokecolor="red" strokeweight="2.25pt">
                <v:textbox>
                  <w:txbxContent>
                    <w:p w14:paraId="7EB825B0" w14:textId="77777777" w:rsidR="00176FE1" w:rsidRDefault="00176FE1" w:rsidP="00176FE1"/>
                  </w:txbxContent>
                </v:textbox>
                <w10:wrap anchorx="margin"/>
              </v:shape>
            </w:pict>
          </mc:Fallback>
        </mc:AlternateContent>
      </w:r>
    </w:p>
    <w:p w14:paraId="569250C8" w14:textId="6E2A8299" w:rsidR="000765A9" w:rsidRDefault="000765A9" w:rsidP="00BD2DB5">
      <w:pPr>
        <w:pStyle w:val="Default"/>
        <w:rPr>
          <w:i/>
          <w:iCs/>
          <w:color w:val="2E5395"/>
        </w:rPr>
      </w:pPr>
    </w:p>
    <w:p w14:paraId="0440A300" w14:textId="1A10CF90" w:rsidR="000765A9" w:rsidRDefault="000765A9" w:rsidP="00BD2DB5">
      <w:pPr>
        <w:pStyle w:val="Default"/>
        <w:rPr>
          <w:i/>
          <w:iCs/>
          <w:color w:val="2E5395"/>
        </w:rPr>
      </w:pPr>
    </w:p>
    <w:p w14:paraId="7D879A70" w14:textId="3F1CEC59" w:rsidR="000765A9" w:rsidRDefault="000765A9" w:rsidP="00BD2DB5">
      <w:pPr>
        <w:pStyle w:val="Default"/>
        <w:rPr>
          <w:i/>
          <w:iCs/>
          <w:color w:val="2E5395"/>
        </w:rPr>
      </w:pPr>
    </w:p>
    <w:p w14:paraId="711FE27D" w14:textId="5F5B63B6" w:rsidR="000765A9" w:rsidRDefault="000765A9" w:rsidP="00BD2DB5">
      <w:pPr>
        <w:pStyle w:val="Default"/>
        <w:rPr>
          <w:i/>
          <w:iCs/>
          <w:color w:val="2E5395"/>
        </w:rPr>
      </w:pPr>
    </w:p>
    <w:p w14:paraId="23A92CB8" w14:textId="4DA1C4A8" w:rsidR="000765A9" w:rsidRDefault="000765A9" w:rsidP="00BD2DB5">
      <w:pPr>
        <w:pStyle w:val="Default"/>
        <w:rPr>
          <w:i/>
          <w:iCs/>
          <w:color w:val="2E5395"/>
        </w:rPr>
      </w:pPr>
    </w:p>
    <w:p w14:paraId="177158CD" w14:textId="319FAD07" w:rsidR="00B80D5F" w:rsidRDefault="00B80D5F" w:rsidP="00BD2DB5">
      <w:pPr>
        <w:pStyle w:val="Default"/>
        <w:rPr>
          <w:i/>
          <w:iCs/>
          <w:color w:val="2E5395"/>
        </w:rPr>
      </w:pPr>
    </w:p>
    <w:p w14:paraId="573B3277" w14:textId="4610F101" w:rsidR="00B80D5F" w:rsidRDefault="00B80D5F" w:rsidP="00BD2DB5">
      <w:pPr>
        <w:pStyle w:val="Default"/>
        <w:rPr>
          <w:i/>
          <w:iCs/>
          <w:color w:val="2E5395"/>
        </w:rPr>
      </w:pPr>
    </w:p>
    <w:p w14:paraId="02FAD48F" w14:textId="12DBA5F7" w:rsidR="00B80D5F" w:rsidRPr="001E6F64" w:rsidRDefault="00B80D5F" w:rsidP="00BD2DB5">
      <w:pPr>
        <w:pStyle w:val="Default"/>
        <w:rPr>
          <w:i/>
          <w:iCs/>
          <w:color w:val="002060"/>
        </w:rPr>
      </w:pPr>
    </w:p>
    <w:p w14:paraId="2BF21EC0" w14:textId="77777777" w:rsidR="00667972" w:rsidRPr="001E6F64" w:rsidRDefault="00667972" w:rsidP="00667972">
      <w:pPr>
        <w:pStyle w:val="Default"/>
        <w:rPr>
          <w:color w:val="002060"/>
        </w:rPr>
      </w:pPr>
      <w:r w:rsidRPr="001E6F64">
        <w:rPr>
          <w:color w:val="002060"/>
        </w:rPr>
        <w:t xml:space="preserve">A </w:t>
      </w:r>
      <w:r w:rsidRPr="001E6F64">
        <w:rPr>
          <w:b/>
          <w:bCs/>
          <w:color w:val="002060"/>
        </w:rPr>
        <w:t>relationship</w:t>
      </w:r>
      <w:r w:rsidRPr="001E6F64">
        <w:rPr>
          <w:color w:val="002060"/>
        </w:rPr>
        <w:t xml:space="preserve"> is when data from different tables is connected through a common field, in this case it is country, making data preparation and analysis easier. </w:t>
      </w:r>
    </w:p>
    <w:p w14:paraId="029284D8" w14:textId="77777777" w:rsidR="00667972" w:rsidRPr="001E6F64" w:rsidRDefault="00667972" w:rsidP="00667972">
      <w:pPr>
        <w:pStyle w:val="Default"/>
        <w:rPr>
          <w:color w:val="002060"/>
        </w:rPr>
      </w:pPr>
    </w:p>
    <w:p w14:paraId="49FF04D2" w14:textId="77777777" w:rsidR="00667972" w:rsidRPr="001E6F64" w:rsidRDefault="00667972" w:rsidP="00667972">
      <w:pPr>
        <w:pStyle w:val="Default"/>
        <w:rPr>
          <w:b/>
          <w:bCs/>
          <w:i/>
          <w:iCs/>
          <w:color w:val="002060"/>
          <w:sz w:val="28"/>
          <w:szCs w:val="28"/>
        </w:rPr>
      </w:pPr>
      <w:r w:rsidRPr="001E6F64">
        <w:rPr>
          <w:color w:val="002060"/>
        </w:rPr>
        <w:t xml:space="preserve">The </w:t>
      </w:r>
      <w:r w:rsidRPr="001E6F64">
        <w:rPr>
          <w:b/>
          <w:bCs/>
          <w:color w:val="002060"/>
        </w:rPr>
        <w:t>data type</w:t>
      </w:r>
      <w:r w:rsidRPr="001E6F64">
        <w:rPr>
          <w:color w:val="002060"/>
        </w:rPr>
        <w:t xml:space="preserve"> for the ‘Date’ column has been changed from </w:t>
      </w:r>
      <w:r w:rsidRPr="001E6F64">
        <w:rPr>
          <w:b/>
          <w:bCs/>
          <w:color w:val="002060"/>
        </w:rPr>
        <w:t>Number (whole)</w:t>
      </w:r>
      <w:r w:rsidRPr="001E6F64">
        <w:rPr>
          <w:color w:val="002060"/>
        </w:rPr>
        <w:t xml:space="preserve"> to </w:t>
      </w:r>
      <w:r w:rsidRPr="001E6F64">
        <w:rPr>
          <w:b/>
          <w:bCs/>
          <w:color w:val="002060"/>
        </w:rPr>
        <w:t>Date</w:t>
      </w:r>
      <w:r w:rsidRPr="001E6F64">
        <w:rPr>
          <w:color w:val="002060"/>
        </w:rPr>
        <w:t xml:space="preserve">. Data types should be checked and changed as necessary at this stage. </w:t>
      </w:r>
    </w:p>
    <w:p w14:paraId="398FD041" w14:textId="0C8D5FBE" w:rsidR="00B80D5F" w:rsidRPr="00F55A0C" w:rsidRDefault="00B80D5F" w:rsidP="00BD2DB5">
      <w:pPr>
        <w:pStyle w:val="Default"/>
        <w:rPr>
          <w:i/>
          <w:iCs/>
          <w:color w:val="215E99" w:themeColor="text2" w:themeTint="BF"/>
        </w:rPr>
      </w:pPr>
    </w:p>
    <w:p w14:paraId="5ACFE378" w14:textId="77777777" w:rsidR="00B80D5F" w:rsidRDefault="00B80D5F" w:rsidP="00BD2DB5">
      <w:pPr>
        <w:pStyle w:val="Default"/>
        <w:rPr>
          <w:i/>
          <w:iCs/>
          <w:color w:val="2E5395"/>
        </w:rPr>
      </w:pPr>
    </w:p>
    <w:p w14:paraId="2CEA5991" w14:textId="00B3130A" w:rsidR="00B80D5F" w:rsidRDefault="00B80D5F" w:rsidP="00BD2DB5">
      <w:pPr>
        <w:pStyle w:val="Default"/>
        <w:rPr>
          <w:i/>
          <w:iCs/>
          <w:color w:val="2E5395"/>
        </w:rPr>
      </w:pPr>
    </w:p>
    <w:p w14:paraId="470142C3" w14:textId="77777777" w:rsidR="00B80D5F" w:rsidRDefault="00B80D5F" w:rsidP="00BD2DB5">
      <w:pPr>
        <w:pStyle w:val="Default"/>
        <w:rPr>
          <w:i/>
          <w:iCs/>
          <w:color w:val="2E5395"/>
        </w:rPr>
      </w:pPr>
    </w:p>
    <w:p w14:paraId="2644E4B1" w14:textId="77777777" w:rsidR="00B80D5F" w:rsidRDefault="00B80D5F" w:rsidP="00BD2DB5">
      <w:pPr>
        <w:pStyle w:val="Default"/>
        <w:rPr>
          <w:i/>
          <w:iCs/>
          <w:color w:val="2E5395"/>
        </w:rPr>
      </w:pPr>
    </w:p>
    <w:p w14:paraId="5292B733" w14:textId="0BD81B9B" w:rsidR="00B80D5F" w:rsidRDefault="00B80D5F" w:rsidP="00BD2DB5">
      <w:pPr>
        <w:pStyle w:val="Default"/>
        <w:rPr>
          <w:i/>
          <w:iCs/>
          <w:color w:val="2E5395"/>
        </w:rPr>
      </w:pPr>
    </w:p>
    <w:p w14:paraId="106CCC5E" w14:textId="77777777" w:rsidR="00015597" w:rsidRDefault="00015597" w:rsidP="00015597">
      <w:pPr>
        <w:pStyle w:val="Default"/>
        <w:rPr>
          <w:i/>
          <w:iCs/>
          <w:color w:val="2E5395"/>
        </w:rPr>
      </w:pPr>
    </w:p>
    <w:p w14:paraId="4AF335D9" w14:textId="77777777" w:rsidR="00724360" w:rsidRDefault="00724360" w:rsidP="00015597">
      <w:pPr>
        <w:pStyle w:val="Default"/>
        <w:rPr>
          <w:i/>
          <w:iCs/>
          <w:color w:val="2E5395"/>
        </w:rPr>
      </w:pPr>
    </w:p>
    <w:p w14:paraId="03C87A1A" w14:textId="77777777" w:rsidR="005D2E0C" w:rsidRDefault="005D2E0C" w:rsidP="00015597">
      <w:pPr>
        <w:pStyle w:val="Default"/>
        <w:rPr>
          <w:i/>
          <w:iCs/>
          <w:color w:val="2E5395"/>
        </w:rPr>
      </w:pPr>
    </w:p>
    <w:p w14:paraId="61062BA7" w14:textId="77777777" w:rsidR="00467099" w:rsidRDefault="00467099" w:rsidP="00015597">
      <w:pPr>
        <w:pStyle w:val="Default"/>
        <w:rPr>
          <w:i/>
          <w:iCs/>
          <w:color w:val="2E5395"/>
        </w:rPr>
      </w:pPr>
    </w:p>
    <w:p w14:paraId="3C0B8F15" w14:textId="77777777" w:rsidR="00724360" w:rsidRDefault="00724360" w:rsidP="00015597">
      <w:pPr>
        <w:pStyle w:val="Default"/>
        <w:rPr>
          <w:rFonts w:asciiTheme="minorHAnsi" w:hAnsiTheme="minorHAnsi"/>
          <w:color w:val="002060"/>
          <w:sz w:val="32"/>
          <w:szCs w:val="32"/>
        </w:rPr>
      </w:pPr>
    </w:p>
    <w:p w14:paraId="2A017C32" w14:textId="7F7CA31E" w:rsidR="003F4EF6" w:rsidRDefault="00015597" w:rsidP="00724360">
      <w:pPr>
        <w:pStyle w:val="Default"/>
        <w:numPr>
          <w:ilvl w:val="0"/>
          <w:numId w:val="12"/>
        </w:numPr>
        <w:rPr>
          <w:rFonts w:asciiTheme="minorHAnsi" w:hAnsiTheme="minorHAnsi"/>
          <w:b/>
          <w:bCs/>
          <w:color w:val="002060"/>
          <w:sz w:val="28"/>
          <w:szCs w:val="28"/>
        </w:rPr>
      </w:pPr>
      <w:r w:rsidRPr="00724360">
        <w:rPr>
          <w:rFonts w:asciiTheme="minorHAnsi" w:hAnsiTheme="minorHAnsi"/>
          <w:b/>
          <w:bCs/>
          <w:color w:val="002060"/>
          <w:sz w:val="28"/>
          <w:szCs w:val="28"/>
        </w:rPr>
        <w:lastRenderedPageBreak/>
        <w:t xml:space="preserve">Bar Chart of 20 highest </w:t>
      </w:r>
      <w:bookmarkStart w:id="5" w:name="_Hlk163074575"/>
      <w:r w:rsidRPr="00724360">
        <w:rPr>
          <w:rFonts w:asciiTheme="minorHAnsi" w:hAnsiTheme="minorHAnsi"/>
          <w:b/>
          <w:bCs/>
          <w:color w:val="002060"/>
          <w:sz w:val="28"/>
          <w:szCs w:val="28"/>
        </w:rPr>
        <w:t xml:space="preserve">ranking countries </w:t>
      </w:r>
      <w:bookmarkEnd w:id="5"/>
      <w:r w:rsidRPr="00724360">
        <w:rPr>
          <w:rFonts w:asciiTheme="minorHAnsi" w:hAnsiTheme="minorHAnsi"/>
          <w:b/>
          <w:bCs/>
          <w:color w:val="002060"/>
          <w:sz w:val="28"/>
          <w:szCs w:val="28"/>
        </w:rPr>
        <w:t>globally</w:t>
      </w:r>
      <w:r w:rsidR="0064741F" w:rsidRPr="00724360">
        <w:rPr>
          <w:rFonts w:asciiTheme="minorHAnsi" w:hAnsiTheme="minorHAnsi"/>
          <w:b/>
          <w:bCs/>
          <w:color w:val="002060"/>
          <w:sz w:val="28"/>
          <w:szCs w:val="28"/>
        </w:rPr>
        <w:t xml:space="preserve"> by GDP – per capita (PPP). </w:t>
      </w:r>
    </w:p>
    <w:p w14:paraId="42A6FEB5" w14:textId="77777777" w:rsidR="00724360" w:rsidRPr="00724360" w:rsidRDefault="00724360" w:rsidP="00724360">
      <w:pPr>
        <w:pStyle w:val="Default"/>
        <w:ind w:left="720"/>
        <w:rPr>
          <w:rFonts w:asciiTheme="minorHAnsi" w:hAnsiTheme="minorHAnsi"/>
          <w:b/>
          <w:bCs/>
          <w:color w:val="002060"/>
          <w:sz w:val="28"/>
          <w:szCs w:val="28"/>
        </w:rPr>
      </w:pPr>
    </w:p>
    <w:p w14:paraId="57169B99" w14:textId="604148DA" w:rsidR="00C75458" w:rsidRPr="001E6F64" w:rsidRDefault="00D948C5" w:rsidP="00C75458">
      <w:pPr>
        <w:pStyle w:val="Default"/>
        <w:numPr>
          <w:ilvl w:val="0"/>
          <w:numId w:val="10"/>
        </w:numPr>
        <w:rPr>
          <w:i/>
          <w:iCs/>
          <w:color w:val="002060"/>
          <w:sz w:val="20"/>
          <w:szCs w:val="20"/>
        </w:rPr>
      </w:pPr>
      <w:r w:rsidRPr="001E6F64">
        <w:rPr>
          <w:color w:val="002060"/>
        </w:rPr>
        <w:t xml:space="preserve">The ‘Year’ dimension has been </w:t>
      </w:r>
      <w:r w:rsidRPr="001E6F64">
        <w:rPr>
          <w:b/>
          <w:bCs/>
          <w:color w:val="002060"/>
        </w:rPr>
        <w:t>filtered</w:t>
      </w:r>
      <w:r w:rsidRPr="001E6F64">
        <w:rPr>
          <w:color w:val="002060"/>
        </w:rPr>
        <w:t xml:space="preserve"> to display only 2019.</w:t>
      </w:r>
    </w:p>
    <w:p w14:paraId="3AF0915F" w14:textId="25EEC015" w:rsidR="00C75458" w:rsidRPr="001E6F64" w:rsidRDefault="00C75458" w:rsidP="00C75458">
      <w:pPr>
        <w:pStyle w:val="Default"/>
        <w:numPr>
          <w:ilvl w:val="0"/>
          <w:numId w:val="10"/>
        </w:numPr>
        <w:rPr>
          <w:i/>
          <w:iCs/>
          <w:color w:val="002060"/>
          <w:sz w:val="20"/>
          <w:szCs w:val="20"/>
        </w:rPr>
      </w:pPr>
      <w:r w:rsidRPr="001E6F64">
        <w:rPr>
          <w:color w:val="002060"/>
        </w:rPr>
        <w:t xml:space="preserve">The ‘Country’ dimension has been </w:t>
      </w:r>
      <w:r w:rsidRPr="001E6F64">
        <w:rPr>
          <w:b/>
          <w:bCs/>
          <w:color w:val="002060"/>
        </w:rPr>
        <w:t>filtered</w:t>
      </w:r>
      <w:r w:rsidRPr="001E6F64">
        <w:rPr>
          <w:color w:val="002060"/>
        </w:rPr>
        <w:t xml:space="preserve"> to display the top 20 countries. </w:t>
      </w:r>
    </w:p>
    <w:p w14:paraId="0EFD04B8" w14:textId="463FA71E" w:rsidR="00674F11" w:rsidRDefault="00015597" w:rsidP="00BD2DB5">
      <w:pPr>
        <w:pStyle w:val="Default"/>
        <w:rPr>
          <w:i/>
          <w:iCs/>
          <w:color w:val="2E5395"/>
        </w:rPr>
      </w:pPr>
      <w:r>
        <w:rPr>
          <w:i/>
          <w:iCs/>
          <w:noProof/>
          <w:color w:val="2E5395"/>
        </w:rPr>
        <w:drawing>
          <wp:anchor distT="0" distB="0" distL="114300" distR="114300" simplePos="0" relativeHeight="251683840" behindDoc="0" locked="0" layoutInCell="1" allowOverlap="1" wp14:anchorId="499E1A10" wp14:editId="41B18802">
            <wp:simplePos x="0" y="0"/>
            <wp:positionH relativeFrom="margin">
              <wp:align>center</wp:align>
            </wp:positionH>
            <wp:positionV relativeFrom="paragraph">
              <wp:posOffset>118745</wp:posOffset>
            </wp:positionV>
            <wp:extent cx="7341870" cy="4314825"/>
            <wp:effectExtent l="0" t="0" r="0" b="9525"/>
            <wp:wrapNone/>
            <wp:docPr id="2149907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1870" cy="431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849F9" w14:textId="6C617015" w:rsidR="00674F11" w:rsidRDefault="00674F11" w:rsidP="00BD2DB5">
      <w:pPr>
        <w:pStyle w:val="Default"/>
        <w:rPr>
          <w:i/>
          <w:iCs/>
          <w:color w:val="2E5395"/>
        </w:rPr>
      </w:pPr>
    </w:p>
    <w:p w14:paraId="04B564AF" w14:textId="5A8A28DB" w:rsidR="00674F11" w:rsidRDefault="009076F5" w:rsidP="00BD2DB5">
      <w:pPr>
        <w:pStyle w:val="Default"/>
        <w:rPr>
          <w:i/>
          <w:iCs/>
          <w:color w:val="2E5395"/>
        </w:rPr>
      </w:pPr>
      <w:r w:rsidRPr="00A85C7E">
        <w:rPr>
          <w:rFonts w:asciiTheme="minorHAnsi" w:hAnsiTheme="minorHAnsi"/>
          <w:noProof/>
          <w:color w:val="00206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7E01FD7" wp14:editId="73A87773">
                <wp:simplePos x="0" y="0"/>
                <wp:positionH relativeFrom="margin">
                  <wp:posOffset>-338258</wp:posOffset>
                </wp:positionH>
                <wp:positionV relativeFrom="paragraph">
                  <wp:posOffset>95479</wp:posOffset>
                </wp:positionV>
                <wp:extent cx="702945" cy="479495"/>
                <wp:effectExtent l="19050" t="19050" r="20955" b="15875"/>
                <wp:wrapNone/>
                <wp:docPr id="1761014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945" cy="4794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6C2B4C" w14:textId="77777777" w:rsidR="009076F5" w:rsidRDefault="009076F5" w:rsidP="009076F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01FD7" id="_x0000_s1031" type="#_x0000_t202" style="position:absolute;margin-left:-26.65pt;margin-top:7.5pt;width:55.35pt;height:37.7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" filled="f" strokecolor="red" strokeweight="2.25pt">
                <v:textbox>
                  <w:txbxContent>
                    <w:p w14:paraId="646C2B4C" w14:textId="77777777" w:rsidR="009076F5" w:rsidRDefault="009076F5" w:rsidP="009076F5"/>
                  </w:txbxContent>
                </v:textbox>
                <w10:wrap anchorx="margin"/>
              </v:shape>
            </w:pict>
          </mc:Fallback>
        </mc:AlternateContent>
      </w:r>
    </w:p>
    <w:p w14:paraId="75CEE1DA" w14:textId="6ADA7A13" w:rsidR="00674F11" w:rsidRDefault="00674F11" w:rsidP="00BD2DB5">
      <w:pPr>
        <w:pStyle w:val="Default"/>
        <w:rPr>
          <w:i/>
          <w:iCs/>
          <w:color w:val="2E5395"/>
        </w:rPr>
      </w:pPr>
    </w:p>
    <w:p w14:paraId="5C59061C" w14:textId="6ADBD75B" w:rsidR="00674F11" w:rsidRDefault="00674F11" w:rsidP="00BD2DB5">
      <w:pPr>
        <w:pStyle w:val="Default"/>
        <w:rPr>
          <w:i/>
          <w:iCs/>
          <w:color w:val="2E5395"/>
        </w:rPr>
      </w:pPr>
    </w:p>
    <w:p w14:paraId="2D90F44E" w14:textId="7A965B0F" w:rsidR="00674F11" w:rsidRDefault="00674F11" w:rsidP="00BD2DB5">
      <w:pPr>
        <w:pStyle w:val="Default"/>
        <w:rPr>
          <w:i/>
          <w:iCs/>
          <w:color w:val="2E5395"/>
        </w:rPr>
      </w:pPr>
    </w:p>
    <w:p w14:paraId="6E1FA982" w14:textId="232C7C79" w:rsidR="00674F11" w:rsidRDefault="00674F11" w:rsidP="00BD2DB5">
      <w:pPr>
        <w:pStyle w:val="Default"/>
        <w:rPr>
          <w:i/>
          <w:iCs/>
          <w:color w:val="2E5395"/>
        </w:rPr>
      </w:pPr>
    </w:p>
    <w:p w14:paraId="3528D528" w14:textId="033363CA" w:rsidR="00674F11" w:rsidRDefault="00674F11" w:rsidP="00BD2DB5">
      <w:pPr>
        <w:pStyle w:val="Default"/>
        <w:rPr>
          <w:i/>
          <w:iCs/>
          <w:color w:val="2E5395"/>
        </w:rPr>
      </w:pPr>
    </w:p>
    <w:p w14:paraId="074E85FA" w14:textId="0430F474" w:rsidR="00674F11" w:rsidRDefault="00674F11" w:rsidP="00BD2DB5">
      <w:pPr>
        <w:pStyle w:val="Default"/>
        <w:rPr>
          <w:i/>
          <w:iCs/>
          <w:color w:val="2E5395"/>
        </w:rPr>
      </w:pPr>
    </w:p>
    <w:p w14:paraId="5DBE2BC8" w14:textId="77777777" w:rsidR="00674F11" w:rsidRDefault="00674F11" w:rsidP="00BD2DB5">
      <w:pPr>
        <w:pStyle w:val="Default"/>
        <w:rPr>
          <w:i/>
          <w:iCs/>
          <w:color w:val="2E5395"/>
        </w:rPr>
      </w:pPr>
    </w:p>
    <w:p w14:paraId="6B2AD852" w14:textId="77777777" w:rsidR="00674F11" w:rsidRDefault="00674F11" w:rsidP="00BD2DB5">
      <w:pPr>
        <w:pStyle w:val="Default"/>
        <w:rPr>
          <w:i/>
          <w:iCs/>
          <w:color w:val="2E5395"/>
        </w:rPr>
      </w:pPr>
    </w:p>
    <w:p w14:paraId="2214C1DE" w14:textId="77777777" w:rsidR="00674F11" w:rsidRDefault="00674F11" w:rsidP="00BD2DB5">
      <w:pPr>
        <w:pStyle w:val="Default"/>
        <w:rPr>
          <w:i/>
          <w:iCs/>
          <w:color w:val="2E5395"/>
        </w:rPr>
      </w:pPr>
    </w:p>
    <w:p w14:paraId="646DFAFD" w14:textId="77777777" w:rsidR="00674F11" w:rsidRDefault="00674F11" w:rsidP="00BD2DB5">
      <w:pPr>
        <w:pStyle w:val="Default"/>
        <w:rPr>
          <w:i/>
          <w:iCs/>
          <w:color w:val="2E5395"/>
        </w:rPr>
      </w:pPr>
    </w:p>
    <w:p w14:paraId="1B462C95" w14:textId="77777777" w:rsidR="00674F11" w:rsidRDefault="00674F11" w:rsidP="00BD2DB5">
      <w:pPr>
        <w:pStyle w:val="Default"/>
        <w:rPr>
          <w:i/>
          <w:iCs/>
          <w:color w:val="2E5395"/>
        </w:rPr>
      </w:pPr>
    </w:p>
    <w:p w14:paraId="39C65D17" w14:textId="7135F652" w:rsidR="00674F11" w:rsidRDefault="00674F11" w:rsidP="00BD2DB5">
      <w:pPr>
        <w:pStyle w:val="Default"/>
        <w:rPr>
          <w:i/>
          <w:iCs/>
          <w:color w:val="2E5395"/>
        </w:rPr>
      </w:pPr>
    </w:p>
    <w:p w14:paraId="0AE710EA" w14:textId="77777777" w:rsidR="00674F11" w:rsidRDefault="00674F11" w:rsidP="00BD2DB5">
      <w:pPr>
        <w:pStyle w:val="Default"/>
        <w:rPr>
          <w:i/>
          <w:iCs/>
          <w:color w:val="2E5395"/>
        </w:rPr>
      </w:pPr>
    </w:p>
    <w:p w14:paraId="26AB034B" w14:textId="3CF4091B" w:rsidR="00674F11" w:rsidRDefault="00674F11" w:rsidP="00BD2DB5">
      <w:pPr>
        <w:pStyle w:val="Default"/>
        <w:rPr>
          <w:i/>
          <w:iCs/>
          <w:color w:val="2E5395"/>
        </w:rPr>
      </w:pPr>
    </w:p>
    <w:p w14:paraId="0AF4A5D1" w14:textId="1064BB18" w:rsidR="00674F11" w:rsidRDefault="00674F11" w:rsidP="00BD2DB5">
      <w:pPr>
        <w:pStyle w:val="Default"/>
        <w:rPr>
          <w:i/>
          <w:iCs/>
          <w:color w:val="2E5395"/>
        </w:rPr>
      </w:pPr>
    </w:p>
    <w:p w14:paraId="0961EEF6" w14:textId="77777777" w:rsidR="00724360" w:rsidRPr="00F55A0C" w:rsidRDefault="00724360" w:rsidP="00724360">
      <w:pPr>
        <w:pStyle w:val="Default"/>
        <w:ind w:left="720"/>
        <w:rPr>
          <w:i/>
          <w:iCs/>
          <w:color w:val="215E99" w:themeColor="text2" w:themeTint="BF"/>
          <w:sz w:val="22"/>
          <w:szCs w:val="22"/>
        </w:rPr>
      </w:pPr>
    </w:p>
    <w:p w14:paraId="216F5EB5" w14:textId="1B864717" w:rsidR="006F5308" w:rsidRPr="001E6F64" w:rsidRDefault="00EF7CC0" w:rsidP="000E7FB8">
      <w:pPr>
        <w:pStyle w:val="Default"/>
        <w:numPr>
          <w:ilvl w:val="0"/>
          <w:numId w:val="11"/>
        </w:numPr>
        <w:rPr>
          <w:i/>
          <w:iCs/>
          <w:color w:val="002060"/>
          <w:sz w:val="22"/>
          <w:szCs w:val="22"/>
        </w:rPr>
      </w:pPr>
      <w:r w:rsidRPr="001E6F64">
        <w:rPr>
          <w:b/>
          <w:bCs/>
          <w:color w:val="002060"/>
        </w:rPr>
        <w:t>‘Numbers’</w:t>
      </w:r>
      <w:r w:rsidRPr="001E6F64">
        <w:rPr>
          <w:color w:val="002060"/>
        </w:rPr>
        <w:t xml:space="preserve"> is changed to </w:t>
      </w:r>
      <w:r w:rsidRPr="001E6F64">
        <w:rPr>
          <w:b/>
          <w:bCs/>
          <w:color w:val="002060"/>
        </w:rPr>
        <w:t>Currency (Custom)</w:t>
      </w:r>
      <w:r w:rsidRPr="001E6F64">
        <w:rPr>
          <w:color w:val="002060"/>
        </w:rPr>
        <w:t xml:space="preserve"> and to 0 decimal places</w:t>
      </w:r>
      <w:r w:rsidR="000E7FB8" w:rsidRPr="001E6F64">
        <w:rPr>
          <w:color w:val="002060"/>
        </w:rPr>
        <w:t xml:space="preserve"> – </w:t>
      </w:r>
      <w:r w:rsidR="00E766ED" w:rsidRPr="001E6F64">
        <w:rPr>
          <w:color w:val="002060"/>
        </w:rPr>
        <w:t xml:space="preserve"> </w:t>
      </w:r>
      <w:r w:rsidRPr="001E6F64">
        <w:rPr>
          <w:color w:val="002060"/>
        </w:rPr>
        <w:t>to make the</w:t>
      </w:r>
      <w:r w:rsidR="003F0C24" w:rsidRPr="001E6F64">
        <w:rPr>
          <w:color w:val="002060"/>
        </w:rPr>
        <w:t xml:space="preserve"> GDP</w:t>
      </w:r>
      <w:r w:rsidR="00A116A5" w:rsidRPr="001E6F64">
        <w:rPr>
          <w:color w:val="002060"/>
        </w:rPr>
        <w:t xml:space="preserve"> figures </w:t>
      </w:r>
      <w:r w:rsidR="000E7FB8" w:rsidRPr="001E6F64">
        <w:rPr>
          <w:color w:val="002060"/>
        </w:rPr>
        <w:t xml:space="preserve">shorter, </w:t>
      </w:r>
      <w:r w:rsidRPr="001E6F64">
        <w:rPr>
          <w:color w:val="002060"/>
        </w:rPr>
        <w:t>easier to read</w:t>
      </w:r>
      <w:r w:rsidR="00A116A5" w:rsidRPr="001E6F64">
        <w:rPr>
          <w:color w:val="002060"/>
        </w:rPr>
        <w:t xml:space="preserve"> and reduce clutter</w:t>
      </w:r>
      <w:r w:rsidR="009E3C6B" w:rsidRPr="001E6F64">
        <w:rPr>
          <w:color w:val="002060"/>
        </w:rPr>
        <w:t xml:space="preserve"> on the chart/dashboard.</w:t>
      </w:r>
    </w:p>
    <w:p w14:paraId="53D03555" w14:textId="1B533022" w:rsidR="00674F11" w:rsidRPr="001E6F64" w:rsidRDefault="003F0C24" w:rsidP="006F5308">
      <w:pPr>
        <w:pStyle w:val="Default"/>
        <w:numPr>
          <w:ilvl w:val="0"/>
          <w:numId w:val="11"/>
        </w:numPr>
        <w:rPr>
          <w:i/>
          <w:iCs/>
          <w:color w:val="002060"/>
          <w:sz w:val="22"/>
          <w:szCs w:val="22"/>
        </w:rPr>
      </w:pPr>
      <w:r w:rsidRPr="001E6F64">
        <w:rPr>
          <w:color w:val="002060"/>
        </w:rPr>
        <w:t xml:space="preserve">GDP </w:t>
      </w:r>
      <w:r w:rsidR="00EF7CC0" w:rsidRPr="001E6F64">
        <w:rPr>
          <w:color w:val="002060"/>
        </w:rPr>
        <w:t xml:space="preserve">is moved into </w:t>
      </w:r>
      <w:r w:rsidR="00EF7CC0" w:rsidRPr="001E6F64">
        <w:rPr>
          <w:b/>
          <w:bCs/>
          <w:color w:val="002060"/>
        </w:rPr>
        <w:t>‘Label’</w:t>
      </w:r>
      <w:r w:rsidR="00EF7CC0" w:rsidRPr="001E6F64">
        <w:rPr>
          <w:color w:val="002060"/>
        </w:rPr>
        <w:t xml:space="preserve"> under </w:t>
      </w:r>
      <w:r w:rsidR="00EF7CC0" w:rsidRPr="001E6F64">
        <w:rPr>
          <w:b/>
          <w:bCs/>
          <w:color w:val="002060"/>
        </w:rPr>
        <w:t>Marks</w:t>
      </w:r>
      <w:r w:rsidRPr="001E6F64">
        <w:rPr>
          <w:color w:val="002060"/>
        </w:rPr>
        <w:t xml:space="preserve">, </w:t>
      </w:r>
      <w:r w:rsidR="00EF7CC0" w:rsidRPr="001E6F64">
        <w:rPr>
          <w:color w:val="002060"/>
        </w:rPr>
        <w:t>to display the GDP figures on the corresponding bar</w:t>
      </w:r>
      <w:r w:rsidR="00A116A5" w:rsidRPr="001E6F64">
        <w:rPr>
          <w:color w:val="002060"/>
        </w:rPr>
        <w:t xml:space="preserve">s, making them </w:t>
      </w:r>
      <w:r w:rsidR="000C2A43" w:rsidRPr="001E6F64">
        <w:rPr>
          <w:color w:val="002060"/>
        </w:rPr>
        <w:t xml:space="preserve">stand out and easily seen. </w:t>
      </w:r>
    </w:p>
    <w:p w14:paraId="52FEA0BC" w14:textId="0EA8B2D0" w:rsidR="00674F11" w:rsidRDefault="00674F11" w:rsidP="00BD2DB5">
      <w:pPr>
        <w:pStyle w:val="Default"/>
        <w:rPr>
          <w:i/>
          <w:iCs/>
          <w:color w:val="2E5395"/>
        </w:rPr>
      </w:pPr>
    </w:p>
    <w:p w14:paraId="1855C274" w14:textId="78E09FD1" w:rsidR="00674F11" w:rsidRDefault="00724360" w:rsidP="00BD2DB5">
      <w:pPr>
        <w:pStyle w:val="Default"/>
        <w:rPr>
          <w:i/>
          <w:iCs/>
          <w:color w:val="2E5395"/>
        </w:rPr>
      </w:pPr>
      <w:r w:rsidRPr="00EF7F8C">
        <w:rPr>
          <w:i/>
          <w:iCs/>
          <w:noProof/>
          <w:color w:val="2E5395"/>
        </w:rPr>
        <w:drawing>
          <wp:anchor distT="0" distB="0" distL="114300" distR="114300" simplePos="0" relativeHeight="251682816" behindDoc="0" locked="0" layoutInCell="1" allowOverlap="1" wp14:anchorId="1C3AE395" wp14:editId="5C6005FE">
            <wp:simplePos x="0" y="0"/>
            <wp:positionH relativeFrom="margin">
              <wp:align>center</wp:align>
            </wp:positionH>
            <wp:positionV relativeFrom="paragraph">
              <wp:posOffset>69874</wp:posOffset>
            </wp:positionV>
            <wp:extent cx="2366211" cy="2455551"/>
            <wp:effectExtent l="0" t="0" r="0" b="1905"/>
            <wp:wrapNone/>
            <wp:docPr id="153582098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20989" name="Picture 1" descr="A screenshot of a graph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149" b="21554"/>
                    <a:stretch/>
                  </pic:blipFill>
                  <pic:spPr bwMode="auto">
                    <a:xfrm>
                      <a:off x="0" y="0"/>
                      <a:ext cx="2366211" cy="2455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42FE15" w14:textId="3031A9C6" w:rsidR="00674F11" w:rsidRDefault="00674F11" w:rsidP="00BD2DB5">
      <w:pPr>
        <w:pStyle w:val="Default"/>
        <w:rPr>
          <w:i/>
          <w:iCs/>
          <w:color w:val="2E5395"/>
        </w:rPr>
      </w:pPr>
    </w:p>
    <w:p w14:paraId="64C86B32" w14:textId="77777777" w:rsidR="00674F11" w:rsidRDefault="00674F11" w:rsidP="00BD2DB5">
      <w:pPr>
        <w:pStyle w:val="Default"/>
        <w:rPr>
          <w:i/>
          <w:iCs/>
          <w:color w:val="2E5395"/>
        </w:rPr>
      </w:pPr>
    </w:p>
    <w:p w14:paraId="680F02AA" w14:textId="77777777" w:rsidR="00674F11" w:rsidRDefault="00674F11" w:rsidP="00BD2DB5">
      <w:pPr>
        <w:pStyle w:val="Default"/>
        <w:rPr>
          <w:i/>
          <w:iCs/>
          <w:color w:val="2E5395"/>
        </w:rPr>
      </w:pPr>
    </w:p>
    <w:p w14:paraId="73504274" w14:textId="77777777" w:rsidR="00674F11" w:rsidRDefault="00674F11" w:rsidP="00BD2DB5">
      <w:pPr>
        <w:pStyle w:val="Default"/>
        <w:rPr>
          <w:i/>
          <w:iCs/>
          <w:color w:val="2E5395"/>
        </w:rPr>
      </w:pPr>
    </w:p>
    <w:p w14:paraId="7C685C03" w14:textId="77777777" w:rsidR="00674F11" w:rsidRDefault="00674F11" w:rsidP="00BD2DB5">
      <w:pPr>
        <w:pStyle w:val="Default"/>
        <w:rPr>
          <w:i/>
          <w:iCs/>
          <w:color w:val="2E5395"/>
        </w:rPr>
      </w:pPr>
    </w:p>
    <w:p w14:paraId="49C40A9E" w14:textId="3155C1CF" w:rsidR="00674F11" w:rsidRDefault="00674F11" w:rsidP="00BD2DB5">
      <w:pPr>
        <w:pStyle w:val="Default"/>
        <w:rPr>
          <w:i/>
          <w:iCs/>
          <w:color w:val="2E5395"/>
        </w:rPr>
      </w:pPr>
    </w:p>
    <w:p w14:paraId="59FB2AEA" w14:textId="77777777" w:rsidR="00B80D5F" w:rsidRDefault="00B80D5F" w:rsidP="00BD2DB5">
      <w:pPr>
        <w:pStyle w:val="Default"/>
        <w:rPr>
          <w:i/>
          <w:iCs/>
          <w:color w:val="2E5395"/>
        </w:rPr>
      </w:pPr>
    </w:p>
    <w:p w14:paraId="13504810" w14:textId="34077E56" w:rsidR="00B80D5F" w:rsidRDefault="00B80D5F" w:rsidP="00A116A5">
      <w:pPr>
        <w:pStyle w:val="Default"/>
        <w:rPr>
          <w:i/>
          <w:iCs/>
          <w:color w:val="2E5395"/>
        </w:rPr>
      </w:pPr>
    </w:p>
    <w:p w14:paraId="56B3A96E" w14:textId="77777777" w:rsidR="00724360" w:rsidRDefault="00724360" w:rsidP="00A116A5">
      <w:pPr>
        <w:pStyle w:val="Default"/>
        <w:rPr>
          <w:i/>
          <w:iCs/>
          <w:color w:val="2E5395"/>
        </w:rPr>
      </w:pPr>
    </w:p>
    <w:p w14:paraId="1740234B" w14:textId="77777777" w:rsidR="00724360" w:rsidRDefault="00724360" w:rsidP="00A116A5">
      <w:pPr>
        <w:pStyle w:val="Default"/>
        <w:rPr>
          <w:i/>
          <w:iCs/>
          <w:color w:val="2E5395"/>
        </w:rPr>
      </w:pPr>
    </w:p>
    <w:p w14:paraId="08D5C8EC" w14:textId="3C262561" w:rsidR="00CA0E65" w:rsidRDefault="00A116A5" w:rsidP="00CA0E65">
      <w:pPr>
        <w:pStyle w:val="Default"/>
        <w:numPr>
          <w:ilvl w:val="0"/>
          <w:numId w:val="12"/>
        </w:numPr>
        <w:rPr>
          <w:rFonts w:asciiTheme="minorHAnsi" w:hAnsiTheme="minorHAnsi"/>
          <w:b/>
          <w:bCs/>
          <w:color w:val="002060"/>
          <w:sz w:val="28"/>
          <w:szCs w:val="28"/>
        </w:rPr>
      </w:pPr>
      <w:r w:rsidRPr="00724360">
        <w:rPr>
          <w:rFonts w:asciiTheme="minorHAnsi" w:hAnsiTheme="minorHAnsi"/>
          <w:b/>
          <w:bCs/>
          <w:color w:val="002060"/>
          <w:sz w:val="28"/>
          <w:szCs w:val="28"/>
        </w:rPr>
        <w:lastRenderedPageBreak/>
        <w:t xml:space="preserve">Bar Chart of 20 highest ranking countries </w:t>
      </w:r>
      <w:r w:rsidR="00CA0E65" w:rsidRPr="00724360">
        <w:rPr>
          <w:rFonts w:asciiTheme="minorHAnsi" w:hAnsiTheme="minorHAnsi"/>
          <w:b/>
          <w:bCs/>
          <w:color w:val="002060"/>
          <w:sz w:val="28"/>
          <w:szCs w:val="28"/>
        </w:rPr>
        <w:t>in Europe by GDP – per capita (PPP)</w:t>
      </w:r>
    </w:p>
    <w:p w14:paraId="676F8BEA" w14:textId="77777777" w:rsidR="00520FF9" w:rsidRPr="00724360" w:rsidRDefault="00520FF9" w:rsidP="00520FF9">
      <w:pPr>
        <w:pStyle w:val="Default"/>
        <w:ind w:left="720"/>
        <w:rPr>
          <w:rFonts w:asciiTheme="minorHAnsi" w:hAnsiTheme="minorHAnsi"/>
          <w:b/>
          <w:bCs/>
          <w:color w:val="002060"/>
          <w:sz w:val="28"/>
          <w:szCs w:val="28"/>
        </w:rPr>
      </w:pPr>
    </w:p>
    <w:p w14:paraId="11E22B7D" w14:textId="6979C5A0" w:rsidR="00E36628" w:rsidRPr="001E6F64" w:rsidRDefault="00E36628" w:rsidP="00E36628">
      <w:pPr>
        <w:pStyle w:val="Default"/>
        <w:numPr>
          <w:ilvl w:val="0"/>
          <w:numId w:val="15"/>
        </w:numPr>
        <w:rPr>
          <w:color w:val="002060"/>
          <w:sz w:val="28"/>
          <w:szCs w:val="28"/>
        </w:rPr>
      </w:pPr>
      <w:r w:rsidRPr="001E6F64">
        <w:rPr>
          <w:color w:val="002060"/>
        </w:rPr>
        <w:t xml:space="preserve">Dimensions contain </w:t>
      </w:r>
      <w:r w:rsidRPr="001E6F64">
        <w:rPr>
          <w:b/>
          <w:bCs/>
          <w:color w:val="002060"/>
        </w:rPr>
        <w:t>qualitative</w:t>
      </w:r>
      <w:r w:rsidRPr="001E6F64">
        <w:rPr>
          <w:color w:val="002060"/>
        </w:rPr>
        <w:t xml:space="preserve"> values such as Country or Year and they are coded </w:t>
      </w:r>
      <w:r w:rsidRPr="001E6F64">
        <w:rPr>
          <w:b/>
          <w:bCs/>
          <w:color w:val="002060"/>
        </w:rPr>
        <w:t>blue</w:t>
      </w:r>
      <w:r w:rsidRPr="001E6F64">
        <w:rPr>
          <w:color w:val="002060"/>
        </w:rPr>
        <w:t>.</w:t>
      </w:r>
    </w:p>
    <w:p w14:paraId="20D05695" w14:textId="0EF55571" w:rsidR="00E36628" w:rsidRPr="001E6F64" w:rsidRDefault="00E36628" w:rsidP="00E36628">
      <w:pPr>
        <w:pStyle w:val="Default"/>
        <w:numPr>
          <w:ilvl w:val="0"/>
          <w:numId w:val="15"/>
        </w:numPr>
        <w:rPr>
          <w:color w:val="002060"/>
          <w:sz w:val="28"/>
          <w:szCs w:val="28"/>
        </w:rPr>
      </w:pPr>
      <w:r w:rsidRPr="001E6F64">
        <w:rPr>
          <w:color w:val="002060"/>
        </w:rPr>
        <w:t xml:space="preserve">Measures contain </w:t>
      </w:r>
      <w:r w:rsidRPr="001E6F64">
        <w:rPr>
          <w:b/>
          <w:bCs/>
          <w:color w:val="002060"/>
        </w:rPr>
        <w:t>quantitative</w:t>
      </w:r>
      <w:r w:rsidRPr="001E6F64">
        <w:rPr>
          <w:color w:val="002060"/>
        </w:rPr>
        <w:t xml:space="preserve">, numeric values such as GDP, life expectancy and smartphone users and are coded </w:t>
      </w:r>
      <w:r w:rsidRPr="001E6F64">
        <w:rPr>
          <w:b/>
          <w:bCs/>
          <w:color w:val="002060"/>
        </w:rPr>
        <w:t>green</w:t>
      </w:r>
      <w:r w:rsidRPr="001E6F64">
        <w:rPr>
          <w:color w:val="002060"/>
        </w:rPr>
        <w:t xml:space="preserve">. </w:t>
      </w:r>
    </w:p>
    <w:p w14:paraId="2BA4E100" w14:textId="7A14C19E" w:rsidR="00B80D5F" w:rsidRPr="001E6F64" w:rsidRDefault="00432737" w:rsidP="00BD2DB5">
      <w:pPr>
        <w:pStyle w:val="Default"/>
        <w:rPr>
          <w:i/>
          <w:iCs/>
          <w:color w:val="002060"/>
        </w:rPr>
      </w:pPr>
      <w:r w:rsidRPr="001E6F64">
        <w:rPr>
          <w:i/>
          <w:iCs/>
          <w:noProof/>
          <w:color w:val="002060"/>
        </w:rPr>
        <w:drawing>
          <wp:anchor distT="0" distB="0" distL="114300" distR="114300" simplePos="0" relativeHeight="251684864" behindDoc="0" locked="0" layoutInCell="1" allowOverlap="1" wp14:anchorId="26C805ED" wp14:editId="51C7E9FC">
            <wp:simplePos x="0" y="0"/>
            <wp:positionH relativeFrom="margin">
              <wp:posOffset>114300</wp:posOffset>
            </wp:positionH>
            <wp:positionV relativeFrom="paragraph">
              <wp:posOffset>72391</wp:posOffset>
            </wp:positionV>
            <wp:extent cx="5592449" cy="3429000"/>
            <wp:effectExtent l="0" t="0" r="8255" b="0"/>
            <wp:wrapNone/>
            <wp:docPr id="1895187275" name="Picture 1" descr="A graph of a number of blue and whit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87275" name="Picture 1" descr="A graph of a number of blue and white bars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286" cy="3429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01C5E9" w14:textId="36B287E9" w:rsidR="00B80D5F" w:rsidRPr="001E6F64" w:rsidRDefault="00B80D5F" w:rsidP="00BD2DB5">
      <w:pPr>
        <w:pStyle w:val="Default"/>
        <w:rPr>
          <w:i/>
          <w:iCs/>
          <w:color w:val="002060"/>
        </w:rPr>
      </w:pPr>
    </w:p>
    <w:p w14:paraId="1F83066E" w14:textId="77777777" w:rsidR="00B80D5F" w:rsidRPr="001E6F64" w:rsidRDefault="00B80D5F" w:rsidP="00BD2DB5">
      <w:pPr>
        <w:pStyle w:val="Default"/>
        <w:rPr>
          <w:i/>
          <w:iCs/>
          <w:color w:val="002060"/>
        </w:rPr>
      </w:pPr>
    </w:p>
    <w:p w14:paraId="3C80E90D" w14:textId="6B1BB205" w:rsidR="00B80D5F" w:rsidRPr="001E6F64" w:rsidRDefault="00B80D5F" w:rsidP="00BD2DB5">
      <w:pPr>
        <w:pStyle w:val="Default"/>
        <w:rPr>
          <w:i/>
          <w:iCs/>
          <w:color w:val="002060"/>
        </w:rPr>
      </w:pPr>
    </w:p>
    <w:p w14:paraId="2462D155" w14:textId="77777777" w:rsidR="00B80D5F" w:rsidRPr="001E6F64" w:rsidRDefault="00B80D5F" w:rsidP="00BD2DB5">
      <w:pPr>
        <w:pStyle w:val="Default"/>
        <w:rPr>
          <w:i/>
          <w:iCs/>
          <w:color w:val="002060"/>
        </w:rPr>
      </w:pPr>
    </w:p>
    <w:p w14:paraId="31847F15" w14:textId="77777777" w:rsidR="00B80D5F" w:rsidRPr="001E6F64" w:rsidRDefault="00B80D5F" w:rsidP="00BD2DB5">
      <w:pPr>
        <w:pStyle w:val="Default"/>
        <w:rPr>
          <w:i/>
          <w:iCs/>
          <w:color w:val="002060"/>
        </w:rPr>
      </w:pPr>
    </w:p>
    <w:p w14:paraId="40E1464E" w14:textId="77777777" w:rsidR="00B80D5F" w:rsidRPr="001E6F64" w:rsidRDefault="00B80D5F" w:rsidP="00BD2DB5">
      <w:pPr>
        <w:pStyle w:val="Default"/>
        <w:rPr>
          <w:i/>
          <w:iCs/>
          <w:color w:val="002060"/>
        </w:rPr>
      </w:pPr>
    </w:p>
    <w:p w14:paraId="11B47748" w14:textId="77777777" w:rsidR="00B80D5F" w:rsidRPr="001E6F64" w:rsidRDefault="00B80D5F" w:rsidP="00BD2DB5">
      <w:pPr>
        <w:pStyle w:val="Default"/>
        <w:rPr>
          <w:i/>
          <w:iCs/>
          <w:color w:val="002060"/>
        </w:rPr>
      </w:pPr>
    </w:p>
    <w:p w14:paraId="5E99448D" w14:textId="1E64CE35" w:rsidR="00B80D5F" w:rsidRPr="001E6F64" w:rsidRDefault="00B80D5F" w:rsidP="00BD2DB5">
      <w:pPr>
        <w:pStyle w:val="Default"/>
        <w:rPr>
          <w:i/>
          <w:iCs/>
          <w:color w:val="002060"/>
        </w:rPr>
      </w:pPr>
    </w:p>
    <w:p w14:paraId="2DDFEBB5" w14:textId="77777777" w:rsidR="00B80D5F" w:rsidRPr="001E6F64" w:rsidRDefault="00B80D5F" w:rsidP="00BD2DB5">
      <w:pPr>
        <w:pStyle w:val="Default"/>
        <w:rPr>
          <w:i/>
          <w:iCs/>
          <w:color w:val="002060"/>
        </w:rPr>
      </w:pPr>
    </w:p>
    <w:p w14:paraId="0E9AB72D" w14:textId="77777777" w:rsidR="00B80D5F" w:rsidRPr="001E6F64" w:rsidRDefault="00B80D5F" w:rsidP="00BD2DB5">
      <w:pPr>
        <w:pStyle w:val="Default"/>
        <w:rPr>
          <w:i/>
          <w:iCs/>
          <w:color w:val="002060"/>
        </w:rPr>
      </w:pPr>
    </w:p>
    <w:p w14:paraId="0C5B118E" w14:textId="77777777" w:rsidR="00B80D5F" w:rsidRPr="001E6F64" w:rsidRDefault="00B80D5F" w:rsidP="00BD2DB5">
      <w:pPr>
        <w:pStyle w:val="Default"/>
        <w:rPr>
          <w:i/>
          <w:iCs/>
          <w:color w:val="002060"/>
        </w:rPr>
      </w:pPr>
    </w:p>
    <w:p w14:paraId="22FB39DA" w14:textId="77777777" w:rsidR="00B80D5F" w:rsidRPr="001E6F64" w:rsidRDefault="00B80D5F" w:rsidP="00BD2DB5">
      <w:pPr>
        <w:pStyle w:val="Default"/>
        <w:rPr>
          <w:i/>
          <w:iCs/>
          <w:color w:val="002060"/>
        </w:rPr>
      </w:pPr>
    </w:p>
    <w:p w14:paraId="321AAEEB" w14:textId="37C88E70" w:rsidR="00B80D5F" w:rsidRPr="001E6F64" w:rsidRDefault="00B80D5F" w:rsidP="00BD2DB5">
      <w:pPr>
        <w:pStyle w:val="Default"/>
        <w:rPr>
          <w:i/>
          <w:iCs/>
          <w:color w:val="002060"/>
        </w:rPr>
      </w:pPr>
    </w:p>
    <w:p w14:paraId="3B04CDA5" w14:textId="77777777" w:rsidR="009A1817" w:rsidRDefault="009A1817" w:rsidP="00BD2DB5">
      <w:pPr>
        <w:pStyle w:val="Default"/>
        <w:rPr>
          <w:i/>
          <w:iCs/>
          <w:color w:val="002060"/>
        </w:rPr>
      </w:pPr>
    </w:p>
    <w:p w14:paraId="545D0B05" w14:textId="77777777" w:rsidR="009A1817" w:rsidRPr="001E6F64" w:rsidRDefault="009A1817" w:rsidP="00BD2DB5">
      <w:pPr>
        <w:pStyle w:val="Default"/>
        <w:rPr>
          <w:i/>
          <w:iCs/>
          <w:color w:val="002060"/>
        </w:rPr>
      </w:pPr>
    </w:p>
    <w:p w14:paraId="696A970C" w14:textId="32008F49" w:rsidR="009A1817" w:rsidRPr="009A1817" w:rsidRDefault="00041679" w:rsidP="009A1817">
      <w:pPr>
        <w:pStyle w:val="Default"/>
        <w:numPr>
          <w:ilvl w:val="0"/>
          <w:numId w:val="12"/>
        </w:numPr>
        <w:rPr>
          <w:i/>
          <w:iCs/>
          <w:color w:val="002060"/>
          <w:sz w:val="22"/>
          <w:szCs w:val="22"/>
        </w:rPr>
      </w:pPr>
      <w:r w:rsidRPr="001E6F64">
        <w:rPr>
          <w:rFonts w:asciiTheme="minorHAnsi" w:hAnsiTheme="minorHAnsi"/>
          <w:b/>
          <w:bCs/>
          <w:color w:val="002060"/>
          <w:sz w:val="28"/>
          <w:szCs w:val="28"/>
        </w:rPr>
        <w:t xml:space="preserve">Map of </w:t>
      </w:r>
      <w:r w:rsidR="00C87FD4" w:rsidRPr="001E6F64">
        <w:rPr>
          <w:rFonts w:asciiTheme="minorHAnsi" w:hAnsiTheme="minorHAnsi"/>
          <w:b/>
          <w:bCs/>
          <w:color w:val="002060"/>
          <w:sz w:val="28"/>
          <w:szCs w:val="28"/>
        </w:rPr>
        <w:t>20 highest ranking countries globally by l</w:t>
      </w:r>
      <w:r w:rsidRPr="001E6F64">
        <w:rPr>
          <w:rFonts w:asciiTheme="minorHAnsi" w:hAnsiTheme="minorHAnsi"/>
          <w:b/>
          <w:bCs/>
          <w:color w:val="002060"/>
          <w:sz w:val="28"/>
          <w:szCs w:val="28"/>
        </w:rPr>
        <w:t xml:space="preserve">ife </w:t>
      </w:r>
      <w:r w:rsidR="00C87FD4" w:rsidRPr="001E6F64">
        <w:rPr>
          <w:rFonts w:asciiTheme="minorHAnsi" w:hAnsiTheme="minorHAnsi"/>
          <w:b/>
          <w:bCs/>
          <w:color w:val="002060"/>
          <w:sz w:val="28"/>
          <w:szCs w:val="28"/>
        </w:rPr>
        <w:t>e</w:t>
      </w:r>
      <w:r w:rsidRPr="001E6F64">
        <w:rPr>
          <w:rFonts w:asciiTheme="minorHAnsi" w:hAnsiTheme="minorHAnsi"/>
          <w:b/>
          <w:bCs/>
          <w:color w:val="002060"/>
          <w:sz w:val="28"/>
          <w:szCs w:val="28"/>
        </w:rPr>
        <w:t>xpectancy 2020</w:t>
      </w:r>
    </w:p>
    <w:p w14:paraId="31F0D2BE" w14:textId="33F72E95" w:rsidR="00724360" w:rsidRPr="001E6F64" w:rsidRDefault="009A1817" w:rsidP="00724360">
      <w:pPr>
        <w:pStyle w:val="Default"/>
        <w:ind w:left="720"/>
        <w:rPr>
          <w:i/>
          <w:iCs/>
          <w:color w:val="002060"/>
          <w:sz w:val="22"/>
          <w:szCs w:val="22"/>
        </w:rPr>
      </w:pPr>
      <w:r w:rsidRPr="001E6F64">
        <w:rPr>
          <w:i/>
          <w:iCs/>
          <w:noProof/>
          <w:color w:val="002060"/>
        </w:rPr>
        <w:drawing>
          <wp:anchor distT="0" distB="0" distL="114300" distR="114300" simplePos="0" relativeHeight="251685888" behindDoc="0" locked="0" layoutInCell="1" allowOverlap="1" wp14:anchorId="00C2E733" wp14:editId="2CC2C83F">
            <wp:simplePos x="0" y="0"/>
            <wp:positionH relativeFrom="margin">
              <wp:align>left</wp:align>
            </wp:positionH>
            <wp:positionV relativeFrom="paragraph">
              <wp:posOffset>212090</wp:posOffset>
            </wp:positionV>
            <wp:extent cx="5600700" cy="3541135"/>
            <wp:effectExtent l="0" t="0" r="0" b="2540"/>
            <wp:wrapNone/>
            <wp:docPr id="2029585263" name="Picture 1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85263" name="Picture 1" descr="A map of the world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4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E799ED" w14:textId="5EA67C30" w:rsidR="00B80D5F" w:rsidRPr="001E6F64" w:rsidRDefault="00B80D5F" w:rsidP="00BD2DB5">
      <w:pPr>
        <w:pStyle w:val="Default"/>
        <w:rPr>
          <w:i/>
          <w:iCs/>
          <w:color w:val="002060"/>
        </w:rPr>
      </w:pPr>
    </w:p>
    <w:p w14:paraId="74F22C22" w14:textId="4254D02B" w:rsidR="00B80D5F" w:rsidRPr="001E6F64" w:rsidRDefault="00C00259" w:rsidP="00BD2DB5">
      <w:pPr>
        <w:pStyle w:val="Default"/>
        <w:rPr>
          <w:i/>
          <w:iCs/>
          <w:color w:val="002060"/>
        </w:rPr>
      </w:pPr>
      <w:r w:rsidRPr="001E6F64">
        <w:rPr>
          <w:i/>
          <w:iCs/>
          <w:noProof/>
          <w:color w:val="002060"/>
        </w:rPr>
        <w:drawing>
          <wp:anchor distT="0" distB="0" distL="114300" distR="114300" simplePos="0" relativeHeight="251691008" behindDoc="0" locked="0" layoutInCell="1" allowOverlap="1" wp14:anchorId="520D5BCE" wp14:editId="194EDAD0">
            <wp:simplePos x="0" y="0"/>
            <wp:positionH relativeFrom="margin">
              <wp:posOffset>5871873</wp:posOffset>
            </wp:positionH>
            <wp:positionV relativeFrom="paragraph">
              <wp:posOffset>69539</wp:posOffset>
            </wp:positionV>
            <wp:extent cx="1031578" cy="2926080"/>
            <wp:effectExtent l="0" t="0" r="0" b="7620"/>
            <wp:wrapNone/>
            <wp:docPr id="1227077562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77562" name="Picture 1" descr="A screenshot of a cell phon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5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75C4E9" w14:textId="722EF3AD" w:rsidR="00B80D5F" w:rsidRPr="001E6F64" w:rsidRDefault="00B80D5F" w:rsidP="00BD2DB5">
      <w:pPr>
        <w:pStyle w:val="Default"/>
        <w:rPr>
          <w:i/>
          <w:iCs/>
          <w:color w:val="002060"/>
        </w:rPr>
      </w:pPr>
    </w:p>
    <w:p w14:paraId="4C391E38" w14:textId="0021D739" w:rsidR="00B80D5F" w:rsidRPr="001E6F64" w:rsidRDefault="00B80D5F" w:rsidP="00BD2DB5">
      <w:pPr>
        <w:pStyle w:val="Default"/>
        <w:rPr>
          <w:i/>
          <w:iCs/>
          <w:color w:val="002060"/>
        </w:rPr>
      </w:pPr>
    </w:p>
    <w:p w14:paraId="7D770255" w14:textId="031B1373" w:rsidR="00B80D5F" w:rsidRPr="001E6F64" w:rsidRDefault="00B80D5F" w:rsidP="00BD2DB5">
      <w:pPr>
        <w:pStyle w:val="Default"/>
        <w:rPr>
          <w:i/>
          <w:iCs/>
          <w:color w:val="002060"/>
        </w:rPr>
      </w:pPr>
    </w:p>
    <w:p w14:paraId="20120D05" w14:textId="77777777" w:rsidR="00B80D5F" w:rsidRPr="001E6F64" w:rsidRDefault="00B80D5F" w:rsidP="00BD2DB5">
      <w:pPr>
        <w:pStyle w:val="Default"/>
        <w:rPr>
          <w:i/>
          <w:iCs/>
          <w:color w:val="002060"/>
        </w:rPr>
      </w:pPr>
    </w:p>
    <w:p w14:paraId="2489D722" w14:textId="4B30C491" w:rsidR="00B80D5F" w:rsidRPr="001E6F64" w:rsidRDefault="00B80D5F" w:rsidP="00BD2DB5">
      <w:pPr>
        <w:pStyle w:val="Default"/>
        <w:rPr>
          <w:i/>
          <w:iCs/>
          <w:color w:val="002060"/>
        </w:rPr>
      </w:pPr>
    </w:p>
    <w:p w14:paraId="74EA7FF5" w14:textId="2CF42C18" w:rsidR="00B80D5F" w:rsidRPr="001E6F64" w:rsidRDefault="00B80D5F" w:rsidP="00BD2DB5">
      <w:pPr>
        <w:pStyle w:val="Default"/>
        <w:rPr>
          <w:i/>
          <w:iCs/>
          <w:color w:val="002060"/>
        </w:rPr>
      </w:pPr>
    </w:p>
    <w:p w14:paraId="07325768" w14:textId="7C61ABED" w:rsidR="00B80D5F" w:rsidRPr="001E6F64" w:rsidRDefault="00B80D5F" w:rsidP="00BD2DB5">
      <w:pPr>
        <w:pStyle w:val="Default"/>
        <w:rPr>
          <w:i/>
          <w:iCs/>
          <w:color w:val="002060"/>
        </w:rPr>
      </w:pPr>
    </w:p>
    <w:p w14:paraId="5F7BFA97" w14:textId="77777777" w:rsidR="00B80D5F" w:rsidRPr="001E6F64" w:rsidRDefault="00B80D5F" w:rsidP="00BD2DB5">
      <w:pPr>
        <w:pStyle w:val="Default"/>
        <w:rPr>
          <w:i/>
          <w:iCs/>
          <w:color w:val="002060"/>
        </w:rPr>
      </w:pPr>
    </w:p>
    <w:p w14:paraId="41693654" w14:textId="77777777" w:rsidR="00B80D5F" w:rsidRPr="001E6F64" w:rsidRDefault="00B80D5F" w:rsidP="00BD2DB5">
      <w:pPr>
        <w:pStyle w:val="Default"/>
        <w:rPr>
          <w:i/>
          <w:iCs/>
          <w:color w:val="002060"/>
        </w:rPr>
      </w:pPr>
    </w:p>
    <w:p w14:paraId="0A7A815E" w14:textId="39554771" w:rsidR="00B80D5F" w:rsidRPr="001E6F64" w:rsidRDefault="00B80D5F" w:rsidP="00BD2DB5">
      <w:pPr>
        <w:pStyle w:val="Default"/>
        <w:rPr>
          <w:i/>
          <w:iCs/>
          <w:color w:val="002060"/>
        </w:rPr>
      </w:pPr>
    </w:p>
    <w:p w14:paraId="56EBA7C3" w14:textId="77777777" w:rsidR="00B80D5F" w:rsidRPr="001E6F64" w:rsidRDefault="00B80D5F" w:rsidP="00BD2DB5">
      <w:pPr>
        <w:pStyle w:val="Default"/>
        <w:rPr>
          <w:i/>
          <w:iCs/>
          <w:color w:val="002060"/>
        </w:rPr>
      </w:pPr>
    </w:p>
    <w:p w14:paraId="251E794C" w14:textId="77777777" w:rsidR="00C00259" w:rsidRPr="001E6F64" w:rsidRDefault="00C00259" w:rsidP="00BD2DB5">
      <w:pPr>
        <w:pStyle w:val="Default"/>
        <w:rPr>
          <w:i/>
          <w:iCs/>
          <w:color w:val="002060"/>
        </w:rPr>
      </w:pPr>
    </w:p>
    <w:p w14:paraId="09298A1D" w14:textId="1531CCFA" w:rsidR="00724360" w:rsidRPr="001E6F64" w:rsidRDefault="00C00259" w:rsidP="00724360">
      <w:pPr>
        <w:pStyle w:val="Default"/>
        <w:rPr>
          <w:color w:val="002060"/>
        </w:rPr>
      </w:pPr>
      <w:r w:rsidRPr="001E6F64">
        <w:rPr>
          <w:color w:val="002060"/>
        </w:rPr>
        <w:t xml:space="preserve">Using a map can be a strong way to visualise geographical data such as global life expectancy, and the type of map can be selected from the ‘Show Me’ menu or from the drop-down in the Marks menu. </w:t>
      </w:r>
    </w:p>
    <w:p w14:paraId="490B1E5C" w14:textId="53F16237" w:rsidR="00B80D5F" w:rsidRPr="001E6F64" w:rsidRDefault="008E791A" w:rsidP="00664023">
      <w:pPr>
        <w:pStyle w:val="Default"/>
        <w:numPr>
          <w:ilvl w:val="0"/>
          <w:numId w:val="12"/>
        </w:numPr>
        <w:rPr>
          <w:i/>
          <w:iCs/>
          <w:color w:val="002060"/>
          <w:sz w:val="22"/>
          <w:szCs w:val="22"/>
        </w:rPr>
      </w:pPr>
      <w:r w:rsidRPr="001E6F64">
        <w:rPr>
          <w:rFonts w:asciiTheme="minorHAnsi" w:hAnsiTheme="minorHAnsi"/>
          <w:b/>
          <w:bCs/>
          <w:color w:val="002060"/>
          <w:sz w:val="28"/>
          <w:szCs w:val="28"/>
        </w:rPr>
        <w:lastRenderedPageBreak/>
        <w:t xml:space="preserve">Map of </w:t>
      </w:r>
      <w:r w:rsidR="00C87FD4" w:rsidRPr="001E6F64">
        <w:rPr>
          <w:rFonts w:asciiTheme="minorHAnsi" w:hAnsiTheme="minorHAnsi"/>
          <w:b/>
          <w:bCs/>
          <w:color w:val="002060"/>
          <w:sz w:val="28"/>
          <w:szCs w:val="28"/>
        </w:rPr>
        <w:t>20 highest ranking countries globally by</w:t>
      </w:r>
      <w:r w:rsidRPr="001E6F64">
        <w:rPr>
          <w:rFonts w:asciiTheme="minorHAnsi" w:hAnsiTheme="minorHAnsi"/>
          <w:b/>
          <w:bCs/>
          <w:color w:val="002060"/>
          <w:sz w:val="28"/>
          <w:szCs w:val="28"/>
        </w:rPr>
        <w:t xml:space="preserve"> </w:t>
      </w:r>
      <w:r w:rsidR="00C87FD4" w:rsidRPr="001E6F64">
        <w:rPr>
          <w:rFonts w:asciiTheme="minorHAnsi" w:hAnsiTheme="minorHAnsi"/>
          <w:b/>
          <w:bCs/>
          <w:color w:val="002060"/>
          <w:sz w:val="28"/>
          <w:szCs w:val="28"/>
        </w:rPr>
        <w:t>s</w:t>
      </w:r>
      <w:r w:rsidR="00664023" w:rsidRPr="001E6F64">
        <w:rPr>
          <w:rFonts w:asciiTheme="minorHAnsi" w:hAnsiTheme="minorHAnsi"/>
          <w:b/>
          <w:bCs/>
          <w:color w:val="002060"/>
          <w:sz w:val="28"/>
          <w:szCs w:val="28"/>
        </w:rPr>
        <w:t xml:space="preserve">martphone </w:t>
      </w:r>
      <w:r w:rsidR="00C87FD4" w:rsidRPr="001E6F64">
        <w:rPr>
          <w:rFonts w:asciiTheme="minorHAnsi" w:hAnsiTheme="minorHAnsi"/>
          <w:b/>
          <w:bCs/>
          <w:color w:val="002060"/>
          <w:sz w:val="28"/>
          <w:szCs w:val="28"/>
        </w:rPr>
        <w:t>u</w:t>
      </w:r>
      <w:r w:rsidR="00664023" w:rsidRPr="001E6F64">
        <w:rPr>
          <w:rFonts w:asciiTheme="minorHAnsi" w:hAnsiTheme="minorHAnsi"/>
          <w:b/>
          <w:bCs/>
          <w:color w:val="002060"/>
          <w:sz w:val="28"/>
          <w:szCs w:val="28"/>
        </w:rPr>
        <w:t>sers 2020</w:t>
      </w:r>
    </w:p>
    <w:p w14:paraId="15D847C5" w14:textId="77777777" w:rsidR="00C83B0D" w:rsidRDefault="00C83B0D" w:rsidP="002E1429">
      <w:pPr>
        <w:pStyle w:val="Default"/>
        <w:ind w:left="360"/>
        <w:rPr>
          <w:color w:val="002060"/>
        </w:rPr>
      </w:pPr>
    </w:p>
    <w:p w14:paraId="2086D286" w14:textId="21E97FCB" w:rsidR="002E1429" w:rsidRPr="001E6F64" w:rsidRDefault="002E1429" w:rsidP="002E1429">
      <w:pPr>
        <w:pStyle w:val="Default"/>
        <w:ind w:left="360"/>
        <w:rPr>
          <w:color w:val="002060"/>
        </w:rPr>
      </w:pPr>
      <w:r w:rsidRPr="001E6F64">
        <w:rPr>
          <w:color w:val="002060"/>
        </w:rPr>
        <w:t xml:space="preserve">On this global map, the name of the countries are labelled and the size of the circles are proportional to the number of smartphone users. The size </w:t>
      </w:r>
      <w:r w:rsidR="00F544F2" w:rsidRPr="001E6F64">
        <w:rPr>
          <w:color w:val="002060"/>
        </w:rPr>
        <w:t xml:space="preserve">and </w:t>
      </w:r>
      <w:r w:rsidRPr="001E6F64">
        <w:rPr>
          <w:color w:val="002060"/>
        </w:rPr>
        <w:t xml:space="preserve">type of shape </w:t>
      </w:r>
      <w:r w:rsidR="00F544F2" w:rsidRPr="001E6F64">
        <w:rPr>
          <w:color w:val="002060"/>
        </w:rPr>
        <w:t xml:space="preserve">used </w:t>
      </w:r>
      <w:r w:rsidRPr="001E6F64">
        <w:rPr>
          <w:color w:val="002060"/>
        </w:rPr>
        <w:t xml:space="preserve">can be changed in the Marks menu. </w:t>
      </w:r>
    </w:p>
    <w:p w14:paraId="5991789B" w14:textId="0B400541" w:rsidR="00B80D5F" w:rsidRPr="001E6F64" w:rsidRDefault="00432737" w:rsidP="00BD2DB5">
      <w:pPr>
        <w:pStyle w:val="Default"/>
        <w:rPr>
          <w:i/>
          <w:iCs/>
          <w:color w:val="002060"/>
        </w:rPr>
      </w:pPr>
      <w:r w:rsidRPr="001E6F64">
        <w:rPr>
          <w:i/>
          <w:iCs/>
          <w:noProof/>
          <w:color w:val="002060"/>
        </w:rPr>
        <w:drawing>
          <wp:anchor distT="0" distB="0" distL="114300" distR="114300" simplePos="0" relativeHeight="251687936" behindDoc="0" locked="0" layoutInCell="1" allowOverlap="1" wp14:anchorId="050354D9" wp14:editId="6D27DE75">
            <wp:simplePos x="0" y="0"/>
            <wp:positionH relativeFrom="margin">
              <wp:posOffset>47625</wp:posOffset>
            </wp:positionH>
            <wp:positionV relativeFrom="paragraph">
              <wp:posOffset>78740</wp:posOffset>
            </wp:positionV>
            <wp:extent cx="6054151" cy="3800475"/>
            <wp:effectExtent l="0" t="0" r="3810" b="0"/>
            <wp:wrapNone/>
            <wp:docPr id="998235483" name="Picture 1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35483" name="Picture 1" descr="A map of the world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843" cy="380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01D23A" w14:textId="5BFC6493" w:rsidR="00432737" w:rsidRPr="001E6F64" w:rsidRDefault="00432737" w:rsidP="00BD2DB5">
      <w:pPr>
        <w:pStyle w:val="Default"/>
        <w:rPr>
          <w:i/>
          <w:iCs/>
          <w:color w:val="002060"/>
        </w:rPr>
      </w:pPr>
    </w:p>
    <w:p w14:paraId="33A23393" w14:textId="4AC39811" w:rsidR="00432737" w:rsidRPr="001E6F64" w:rsidRDefault="00432737" w:rsidP="00BD2DB5">
      <w:pPr>
        <w:pStyle w:val="Default"/>
        <w:rPr>
          <w:i/>
          <w:iCs/>
          <w:color w:val="002060"/>
        </w:rPr>
      </w:pPr>
    </w:p>
    <w:p w14:paraId="777CEE7B" w14:textId="78B911E0" w:rsidR="00432737" w:rsidRPr="001E6F64" w:rsidRDefault="00432737" w:rsidP="00BD2DB5">
      <w:pPr>
        <w:pStyle w:val="Default"/>
        <w:rPr>
          <w:i/>
          <w:iCs/>
          <w:color w:val="002060"/>
        </w:rPr>
      </w:pPr>
    </w:p>
    <w:p w14:paraId="3F672274" w14:textId="415DCEB0" w:rsidR="00432737" w:rsidRPr="001E6F64" w:rsidRDefault="003449E8" w:rsidP="00BD2DB5">
      <w:pPr>
        <w:pStyle w:val="Default"/>
        <w:rPr>
          <w:i/>
          <w:iCs/>
          <w:color w:val="002060"/>
        </w:rPr>
      </w:pPr>
      <w:r w:rsidRPr="001E6F64">
        <w:rPr>
          <w:i/>
          <w:iCs/>
          <w:noProof/>
          <w:color w:val="002060"/>
        </w:rPr>
        <w:drawing>
          <wp:anchor distT="0" distB="0" distL="114300" distR="114300" simplePos="0" relativeHeight="251692032" behindDoc="0" locked="0" layoutInCell="1" allowOverlap="1" wp14:anchorId="143C9D5A" wp14:editId="0556C190">
            <wp:simplePos x="0" y="0"/>
            <wp:positionH relativeFrom="margin">
              <wp:posOffset>274320</wp:posOffset>
            </wp:positionH>
            <wp:positionV relativeFrom="paragraph">
              <wp:posOffset>251156</wp:posOffset>
            </wp:positionV>
            <wp:extent cx="373309" cy="258445"/>
            <wp:effectExtent l="0" t="0" r="8255" b="8255"/>
            <wp:wrapNone/>
            <wp:docPr id="1139849828" name="Picture 1" descr="A black rectangle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49828" name="Picture 1" descr="A black rectangle with 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15" cy="262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6E4217" w14:textId="66FC828D" w:rsidR="00432737" w:rsidRPr="001E6F64" w:rsidRDefault="00432737" w:rsidP="00BD2DB5">
      <w:pPr>
        <w:pStyle w:val="Default"/>
        <w:rPr>
          <w:i/>
          <w:iCs/>
          <w:color w:val="002060"/>
        </w:rPr>
      </w:pPr>
    </w:p>
    <w:p w14:paraId="615CF4C8" w14:textId="0AA58C33" w:rsidR="00432737" w:rsidRPr="001E6F64" w:rsidRDefault="00432737" w:rsidP="00BD2DB5">
      <w:pPr>
        <w:pStyle w:val="Default"/>
        <w:rPr>
          <w:i/>
          <w:iCs/>
          <w:color w:val="002060"/>
        </w:rPr>
      </w:pPr>
    </w:p>
    <w:p w14:paraId="75AB98C4" w14:textId="089D2C96" w:rsidR="00432737" w:rsidRPr="001E6F64" w:rsidRDefault="00432737" w:rsidP="00BD2DB5">
      <w:pPr>
        <w:pStyle w:val="Default"/>
        <w:rPr>
          <w:i/>
          <w:iCs/>
          <w:color w:val="002060"/>
        </w:rPr>
      </w:pPr>
    </w:p>
    <w:p w14:paraId="3FBDF4D2" w14:textId="39671077" w:rsidR="00432737" w:rsidRPr="001E6F64" w:rsidRDefault="00432737" w:rsidP="00BD2DB5">
      <w:pPr>
        <w:pStyle w:val="Default"/>
        <w:rPr>
          <w:i/>
          <w:iCs/>
          <w:color w:val="002060"/>
        </w:rPr>
      </w:pPr>
    </w:p>
    <w:p w14:paraId="764A04E7" w14:textId="6CD53340" w:rsidR="00B80D5F" w:rsidRPr="001E6F64" w:rsidRDefault="00B80D5F" w:rsidP="00432737">
      <w:pPr>
        <w:pStyle w:val="Default"/>
        <w:rPr>
          <w:i/>
          <w:iCs/>
          <w:color w:val="002060"/>
        </w:rPr>
      </w:pPr>
    </w:p>
    <w:p w14:paraId="0A090D4C" w14:textId="623D4B93" w:rsidR="00B80D5F" w:rsidRPr="001E6F64" w:rsidRDefault="00B80D5F" w:rsidP="00BD2DB5">
      <w:pPr>
        <w:pStyle w:val="Default"/>
        <w:rPr>
          <w:i/>
          <w:iCs/>
          <w:color w:val="002060"/>
        </w:rPr>
      </w:pPr>
    </w:p>
    <w:p w14:paraId="384E70C9" w14:textId="6E9E79DB" w:rsidR="00432737" w:rsidRPr="001E6F64" w:rsidRDefault="00432737" w:rsidP="00BD2DB5">
      <w:pPr>
        <w:pStyle w:val="Default"/>
        <w:rPr>
          <w:i/>
          <w:iCs/>
          <w:color w:val="002060"/>
        </w:rPr>
      </w:pPr>
    </w:p>
    <w:p w14:paraId="3DFD04CC" w14:textId="77777777" w:rsidR="00432737" w:rsidRPr="001E6F64" w:rsidRDefault="00432737" w:rsidP="00BD2DB5">
      <w:pPr>
        <w:pStyle w:val="Default"/>
        <w:rPr>
          <w:i/>
          <w:iCs/>
          <w:color w:val="002060"/>
        </w:rPr>
      </w:pPr>
    </w:p>
    <w:p w14:paraId="60E24E86" w14:textId="77777777" w:rsidR="00432737" w:rsidRPr="001E6F64" w:rsidRDefault="00432737" w:rsidP="00BD2DB5">
      <w:pPr>
        <w:pStyle w:val="Default"/>
        <w:rPr>
          <w:i/>
          <w:iCs/>
          <w:color w:val="002060"/>
        </w:rPr>
      </w:pPr>
    </w:p>
    <w:p w14:paraId="32AD3D19" w14:textId="77777777" w:rsidR="00432737" w:rsidRPr="001E6F64" w:rsidRDefault="00432737" w:rsidP="00BD2DB5">
      <w:pPr>
        <w:pStyle w:val="Default"/>
        <w:rPr>
          <w:i/>
          <w:iCs/>
          <w:color w:val="002060"/>
        </w:rPr>
      </w:pPr>
    </w:p>
    <w:p w14:paraId="0B1A3996" w14:textId="77777777" w:rsidR="00724360" w:rsidRDefault="00724360" w:rsidP="00BD2DB5">
      <w:pPr>
        <w:pStyle w:val="Default"/>
        <w:rPr>
          <w:i/>
          <w:iCs/>
          <w:color w:val="002060"/>
        </w:rPr>
      </w:pPr>
    </w:p>
    <w:p w14:paraId="3A233A98" w14:textId="77777777" w:rsidR="000556D9" w:rsidRPr="001E6F64" w:rsidRDefault="000556D9" w:rsidP="00BD2DB5">
      <w:pPr>
        <w:pStyle w:val="Default"/>
        <w:rPr>
          <w:i/>
          <w:iCs/>
          <w:color w:val="002060"/>
        </w:rPr>
      </w:pPr>
    </w:p>
    <w:p w14:paraId="1CCD1899" w14:textId="5AF88C54" w:rsidR="00C87FD4" w:rsidRPr="000556D9" w:rsidRDefault="00C87FD4" w:rsidP="00C87FD4">
      <w:pPr>
        <w:pStyle w:val="Default"/>
        <w:numPr>
          <w:ilvl w:val="0"/>
          <w:numId w:val="12"/>
        </w:numPr>
        <w:rPr>
          <w:i/>
          <w:iCs/>
          <w:color w:val="002060"/>
          <w:sz w:val="22"/>
          <w:szCs w:val="22"/>
        </w:rPr>
      </w:pPr>
      <w:r w:rsidRPr="001E6F64">
        <w:rPr>
          <w:rFonts w:asciiTheme="minorHAnsi" w:hAnsiTheme="minorHAnsi"/>
          <w:b/>
          <w:bCs/>
          <w:color w:val="002060"/>
          <w:sz w:val="28"/>
          <w:szCs w:val="28"/>
        </w:rPr>
        <w:t>Tree</w:t>
      </w:r>
      <w:r w:rsidR="005529E7" w:rsidRPr="001E6F64">
        <w:rPr>
          <w:rFonts w:asciiTheme="minorHAnsi" w:hAnsiTheme="minorHAnsi"/>
          <w:b/>
          <w:bCs/>
          <w:color w:val="002060"/>
          <w:sz w:val="28"/>
          <w:szCs w:val="28"/>
        </w:rPr>
        <w:t>m</w:t>
      </w:r>
      <w:r w:rsidRPr="001E6F64">
        <w:rPr>
          <w:rFonts w:asciiTheme="minorHAnsi" w:hAnsiTheme="minorHAnsi"/>
          <w:b/>
          <w:bCs/>
          <w:color w:val="002060"/>
          <w:sz w:val="28"/>
          <w:szCs w:val="28"/>
        </w:rPr>
        <w:t>ap of  20 highest ranking countries in Europe by smartphone users 2020</w:t>
      </w:r>
    </w:p>
    <w:p w14:paraId="2F6F4BF7" w14:textId="77777777" w:rsidR="000556D9" w:rsidRPr="001E6F64" w:rsidRDefault="000556D9" w:rsidP="000556D9">
      <w:pPr>
        <w:pStyle w:val="Default"/>
        <w:ind w:left="720"/>
        <w:rPr>
          <w:i/>
          <w:iCs/>
          <w:color w:val="002060"/>
          <w:sz w:val="22"/>
          <w:szCs w:val="22"/>
        </w:rPr>
      </w:pPr>
    </w:p>
    <w:p w14:paraId="47FA58A8" w14:textId="4121F4B7" w:rsidR="00B80D5F" w:rsidRPr="001E6F64" w:rsidRDefault="00F22326" w:rsidP="00724360">
      <w:pPr>
        <w:pStyle w:val="Default"/>
        <w:ind w:left="360"/>
        <w:rPr>
          <w:color w:val="002060"/>
        </w:rPr>
      </w:pPr>
      <w:r w:rsidRPr="001E6F64">
        <w:rPr>
          <w:color w:val="002060"/>
        </w:rPr>
        <w:t>A treemap is a basic visualisation type for displaying hierarchies of values and can be used to compare dimensions across one or two measures.</w:t>
      </w:r>
    </w:p>
    <w:p w14:paraId="1C18DACC" w14:textId="1C672D4F" w:rsidR="00B80D5F" w:rsidRDefault="00432737" w:rsidP="00BD2DB5">
      <w:pPr>
        <w:pStyle w:val="Default"/>
        <w:rPr>
          <w:i/>
          <w:iCs/>
          <w:color w:val="2E5395"/>
        </w:rPr>
      </w:pPr>
      <w:r w:rsidRPr="008E791A">
        <w:rPr>
          <w:i/>
          <w:iCs/>
          <w:noProof/>
          <w:color w:val="2E5395"/>
        </w:rPr>
        <w:drawing>
          <wp:anchor distT="0" distB="0" distL="114300" distR="114300" simplePos="0" relativeHeight="251686912" behindDoc="0" locked="0" layoutInCell="1" allowOverlap="1" wp14:anchorId="373BE756" wp14:editId="42C65DC8">
            <wp:simplePos x="0" y="0"/>
            <wp:positionH relativeFrom="margin">
              <wp:align>left</wp:align>
            </wp:positionH>
            <wp:positionV relativeFrom="paragraph">
              <wp:posOffset>198755</wp:posOffset>
            </wp:positionV>
            <wp:extent cx="6096000" cy="2890345"/>
            <wp:effectExtent l="0" t="0" r="0" b="5715"/>
            <wp:wrapNone/>
            <wp:docPr id="749230273" name="Picture 1" descr="A blue and white color sche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30273" name="Picture 1" descr="A blue and white color schem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F8A52" w14:textId="50A9C7EA" w:rsidR="00B80D5F" w:rsidRDefault="00B80D5F" w:rsidP="00BD2DB5">
      <w:pPr>
        <w:pStyle w:val="Default"/>
        <w:rPr>
          <w:i/>
          <w:iCs/>
          <w:color w:val="2E5395"/>
        </w:rPr>
      </w:pPr>
    </w:p>
    <w:p w14:paraId="1E7EAA4A" w14:textId="220A6AF2" w:rsidR="00B80D5F" w:rsidRDefault="00B80D5F" w:rsidP="00BD2DB5">
      <w:pPr>
        <w:pStyle w:val="Default"/>
        <w:rPr>
          <w:i/>
          <w:iCs/>
          <w:color w:val="2E5395"/>
        </w:rPr>
      </w:pPr>
    </w:p>
    <w:p w14:paraId="4676CE2C" w14:textId="18E77E9D" w:rsidR="00B80D5F" w:rsidRDefault="00B80D5F" w:rsidP="00BD2DB5">
      <w:pPr>
        <w:pStyle w:val="Default"/>
        <w:rPr>
          <w:i/>
          <w:iCs/>
          <w:color w:val="2E5395"/>
        </w:rPr>
      </w:pPr>
    </w:p>
    <w:p w14:paraId="0CF35743" w14:textId="467D7946" w:rsidR="00B80D5F" w:rsidRDefault="00B80D5F" w:rsidP="00BD2DB5">
      <w:pPr>
        <w:pStyle w:val="Default"/>
        <w:rPr>
          <w:i/>
          <w:iCs/>
          <w:color w:val="2E5395"/>
        </w:rPr>
      </w:pPr>
    </w:p>
    <w:p w14:paraId="0EE0CEED" w14:textId="616C4292" w:rsidR="00B80D5F" w:rsidRDefault="00B80D5F" w:rsidP="00BD2DB5">
      <w:pPr>
        <w:pStyle w:val="Default"/>
        <w:rPr>
          <w:i/>
          <w:iCs/>
          <w:color w:val="2E5395"/>
        </w:rPr>
      </w:pPr>
    </w:p>
    <w:p w14:paraId="7F0EF38D" w14:textId="6FF90682" w:rsidR="00B80D5F" w:rsidRDefault="00B80D5F" w:rsidP="00BD2DB5">
      <w:pPr>
        <w:pStyle w:val="Default"/>
        <w:rPr>
          <w:i/>
          <w:iCs/>
          <w:color w:val="2E5395"/>
        </w:rPr>
      </w:pPr>
    </w:p>
    <w:p w14:paraId="1E764767" w14:textId="48DC9B87" w:rsidR="00B80D5F" w:rsidRDefault="00B80D5F" w:rsidP="00BD2DB5">
      <w:pPr>
        <w:pStyle w:val="Default"/>
        <w:rPr>
          <w:i/>
          <w:iCs/>
          <w:color w:val="2E5395"/>
        </w:rPr>
      </w:pPr>
    </w:p>
    <w:p w14:paraId="589C71C6" w14:textId="2333F688" w:rsidR="00B80D5F" w:rsidRDefault="00B80D5F" w:rsidP="00BD2DB5">
      <w:pPr>
        <w:pStyle w:val="Default"/>
        <w:rPr>
          <w:i/>
          <w:iCs/>
          <w:color w:val="2E5395"/>
        </w:rPr>
      </w:pPr>
    </w:p>
    <w:p w14:paraId="2E1D38E4" w14:textId="00664889" w:rsidR="00B80D5F" w:rsidRDefault="00B80D5F" w:rsidP="00BD2DB5">
      <w:pPr>
        <w:pStyle w:val="Default"/>
        <w:rPr>
          <w:i/>
          <w:iCs/>
          <w:color w:val="2E5395"/>
        </w:rPr>
      </w:pPr>
    </w:p>
    <w:p w14:paraId="0213C0B7" w14:textId="1DBBF160" w:rsidR="00B80D5F" w:rsidRDefault="00B80D5F" w:rsidP="00BD2DB5">
      <w:pPr>
        <w:pStyle w:val="Default"/>
        <w:rPr>
          <w:i/>
          <w:iCs/>
          <w:color w:val="2E5395"/>
        </w:rPr>
      </w:pPr>
    </w:p>
    <w:p w14:paraId="5112EAF3" w14:textId="77777777" w:rsidR="000944BD" w:rsidRDefault="000944BD" w:rsidP="0070505A">
      <w:pPr>
        <w:pStyle w:val="Default"/>
        <w:rPr>
          <w:i/>
          <w:iCs/>
          <w:color w:val="2E5395"/>
        </w:rPr>
      </w:pPr>
    </w:p>
    <w:p w14:paraId="6853D8C4" w14:textId="3DD28A5D" w:rsidR="004E58CE" w:rsidRPr="000944BD" w:rsidRDefault="004E58CE" w:rsidP="0070505A">
      <w:pPr>
        <w:pStyle w:val="Default"/>
        <w:rPr>
          <w:b/>
          <w:bCs/>
          <w:i/>
          <w:iCs/>
          <w:color w:val="002060"/>
          <w:sz w:val="28"/>
          <w:szCs w:val="28"/>
        </w:rPr>
      </w:pPr>
      <w:r w:rsidRPr="000944BD">
        <w:rPr>
          <w:b/>
          <w:bCs/>
          <w:i/>
          <w:iCs/>
          <w:color w:val="002060"/>
          <w:sz w:val="28"/>
          <w:szCs w:val="28"/>
        </w:rPr>
        <w:lastRenderedPageBreak/>
        <w:t>Wealth of Nations Dashboard</w:t>
      </w:r>
    </w:p>
    <w:p w14:paraId="5AB7220D" w14:textId="77777777" w:rsidR="004E58CE" w:rsidRDefault="004E58CE" w:rsidP="0070505A">
      <w:pPr>
        <w:pStyle w:val="Default"/>
        <w:rPr>
          <w:b/>
          <w:bCs/>
          <w:i/>
          <w:iCs/>
          <w:color w:val="2E5395"/>
        </w:rPr>
      </w:pPr>
    </w:p>
    <w:p w14:paraId="3A55148F" w14:textId="16B86304" w:rsidR="004E58CE" w:rsidRDefault="00F41DD8" w:rsidP="0070505A">
      <w:pPr>
        <w:pStyle w:val="Default"/>
        <w:rPr>
          <w:b/>
          <w:bCs/>
          <w:i/>
          <w:iCs/>
          <w:color w:val="2E5395"/>
        </w:rPr>
      </w:pPr>
      <w:r w:rsidRPr="00F41DD8">
        <w:rPr>
          <w:b/>
          <w:bCs/>
          <w:i/>
          <w:iCs/>
          <w:noProof/>
          <w:color w:val="2E5395"/>
        </w:rPr>
        <w:drawing>
          <wp:inline distT="0" distB="0" distL="0" distR="0" wp14:anchorId="3ABB3B8A" wp14:editId="49ED4CAD">
            <wp:extent cx="6645910" cy="3336925"/>
            <wp:effectExtent l="0" t="0" r="2540" b="0"/>
            <wp:docPr id="2981598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5983" name="Picture 1" descr="A screen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93FD" w14:textId="77777777" w:rsidR="004E58CE" w:rsidRDefault="004E58CE" w:rsidP="0070505A">
      <w:pPr>
        <w:pStyle w:val="Default"/>
        <w:rPr>
          <w:b/>
          <w:bCs/>
          <w:i/>
          <w:iCs/>
          <w:color w:val="2E5395"/>
        </w:rPr>
      </w:pPr>
    </w:p>
    <w:p w14:paraId="26A5A5E0" w14:textId="77777777" w:rsidR="004E58CE" w:rsidRDefault="004E58CE" w:rsidP="0070505A">
      <w:pPr>
        <w:pStyle w:val="Default"/>
        <w:rPr>
          <w:b/>
          <w:bCs/>
          <w:i/>
          <w:iCs/>
          <w:color w:val="2E5395"/>
        </w:rPr>
      </w:pPr>
    </w:p>
    <w:p w14:paraId="18CF00DC" w14:textId="511A3809" w:rsidR="0089284C" w:rsidRPr="001E6F64" w:rsidRDefault="0089284C" w:rsidP="0070505A">
      <w:pPr>
        <w:pStyle w:val="Default"/>
        <w:rPr>
          <w:b/>
          <w:bCs/>
          <w:i/>
          <w:iCs/>
          <w:color w:val="002060"/>
        </w:rPr>
      </w:pPr>
      <w:r w:rsidRPr="001E6F64">
        <w:rPr>
          <w:b/>
          <w:bCs/>
          <w:i/>
          <w:iCs/>
          <w:color w:val="002060"/>
        </w:rPr>
        <w:t>Reflective Account</w:t>
      </w:r>
    </w:p>
    <w:p w14:paraId="3A3E0452" w14:textId="77777777" w:rsidR="0070505A" w:rsidRPr="0070505A" w:rsidRDefault="0070505A" w:rsidP="0070505A">
      <w:pPr>
        <w:pStyle w:val="Default"/>
        <w:rPr>
          <w:b/>
          <w:bCs/>
          <w:i/>
          <w:iCs/>
          <w:color w:val="2E5395"/>
        </w:rPr>
      </w:pPr>
    </w:p>
    <w:p w14:paraId="253ADFB2" w14:textId="5C66D999" w:rsidR="00217035" w:rsidRPr="001E6F64" w:rsidRDefault="0089284C" w:rsidP="00500CA5">
      <w:pPr>
        <w:pStyle w:val="Default"/>
        <w:rPr>
          <w:color w:val="002060"/>
        </w:rPr>
      </w:pPr>
      <w:r w:rsidRPr="001E6F64">
        <w:rPr>
          <w:color w:val="002060"/>
        </w:rPr>
        <w:t xml:space="preserve">Overall, I enjoyed </w:t>
      </w:r>
      <w:r w:rsidR="00137C77" w:rsidRPr="001E6F64">
        <w:rPr>
          <w:color w:val="002060"/>
        </w:rPr>
        <w:t xml:space="preserve">creating my charts and </w:t>
      </w:r>
      <w:r w:rsidRPr="001E6F64">
        <w:rPr>
          <w:color w:val="002060"/>
        </w:rPr>
        <w:t xml:space="preserve">putting </w:t>
      </w:r>
      <w:r w:rsidR="00C412DC" w:rsidRPr="001E6F64">
        <w:rPr>
          <w:color w:val="002060"/>
        </w:rPr>
        <w:t xml:space="preserve">them </w:t>
      </w:r>
      <w:r w:rsidRPr="001E6F64">
        <w:rPr>
          <w:color w:val="002060"/>
        </w:rPr>
        <w:t>together</w:t>
      </w:r>
      <w:r w:rsidR="00137C77" w:rsidRPr="001E6F64">
        <w:rPr>
          <w:color w:val="002060"/>
        </w:rPr>
        <w:t xml:space="preserve"> to form a dashboard</w:t>
      </w:r>
      <w:r w:rsidRPr="001E6F64">
        <w:rPr>
          <w:color w:val="002060"/>
        </w:rPr>
        <w:t>. I used two map</w:t>
      </w:r>
      <w:r w:rsidR="00C412DC" w:rsidRPr="001E6F64">
        <w:rPr>
          <w:color w:val="002060"/>
        </w:rPr>
        <w:t>s</w:t>
      </w:r>
      <w:r w:rsidR="002D582C" w:rsidRPr="001E6F64">
        <w:rPr>
          <w:color w:val="002060"/>
        </w:rPr>
        <w:t xml:space="preserve"> that were similar, but</w:t>
      </w:r>
      <w:r w:rsidR="00C412DC" w:rsidRPr="001E6F64">
        <w:rPr>
          <w:color w:val="002060"/>
        </w:rPr>
        <w:t xml:space="preserve"> with different visuals</w:t>
      </w:r>
      <w:r w:rsidR="00080412" w:rsidRPr="001E6F64">
        <w:rPr>
          <w:color w:val="002060"/>
        </w:rPr>
        <w:t>,</w:t>
      </w:r>
      <w:r w:rsidR="00C412DC" w:rsidRPr="001E6F64">
        <w:rPr>
          <w:color w:val="002060"/>
        </w:rPr>
        <w:t xml:space="preserve"> and tried to use different types of charts and arrangements in my dashboard. I displayed the top 20 countries globally and in Europe and labelled numeric values</w:t>
      </w:r>
      <w:r w:rsidR="002D582C" w:rsidRPr="001E6F64">
        <w:rPr>
          <w:color w:val="002060"/>
        </w:rPr>
        <w:t xml:space="preserve">. </w:t>
      </w:r>
      <w:r w:rsidR="00137C77" w:rsidRPr="001E6F64">
        <w:rPr>
          <w:color w:val="002060"/>
        </w:rPr>
        <w:t xml:space="preserve">I decided to choose a blue colour theme with a gradient, after </w:t>
      </w:r>
      <w:r w:rsidR="00080412" w:rsidRPr="001E6F64">
        <w:rPr>
          <w:color w:val="002060"/>
        </w:rPr>
        <w:t>researching</w:t>
      </w:r>
      <w:r w:rsidR="00137C77" w:rsidRPr="001E6F64">
        <w:rPr>
          <w:color w:val="002060"/>
        </w:rPr>
        <w:t xml:space="preserve"> Tableau online regarding colour blindness. Blue was one of the recommended colours, and using a single colour was suggested. </w:t>
      </w:r>
    </w:p>
    <w:p w14:paraId="2D41B75E" w14:textId="77777777" w:rsidR="00500CA5" w:rsidRPr="001E6F64" w:rsidRDefault="00500CA5" w:rsidP="00500CA5">
      <w:pPr>
        <w:pStyle w:val="Default"/>
        <w:rPr>
          <w:color w:val="002060"/>
        </w:rPr>
      </w:pPr>
    </w:p>
    <w:p w14:paraId="4394D462" w14:textId="653C8D6B" w:rsidR="00137C77" w:rsidRPr="001E6F64" w:rsidRDefault="00CE25C2" w:rsidP="00500CA5">
      <w:pPr>
        <w:pStyle w:val="Default"/>
        <w:rPr>
          <w:i/>
          <w:iCs/>
          <w:color w:val="002060"/>
        </w:rPr>
      </w:pPr>
      <w:r w:rsidRPr="001E6F64">
        <w:rPr>
          <w:color w:val="002060"/>
        </w:rPr>
        <w:t>Areas for development would be that I think</w:t>
      </w:r>
      <w:r w:rsidR="00217035" w:rsidRPr="001E6F64">
        <w:rPr>
          <w:color w:val="002060"/>
        </w:rPr>
        <w:t xml:space="preserve"> I spent a lot of time </w:t>
      </w:r>
      <w:r w:rsidR="002A0EFA" w:rsidRPr="001E6F64">
        <w:rPr>
          <w:color w:val="002060"/>
        </w:rPr>
        <w:t xml:space="preserve">trying to decide on and changing the types of charts that I used. </w:t>
      </w:r>
      <w:r w:rsidR="00322312" w:rsidRPr="001E6F64">
        <w:rPr>
          <w:color w:val="002060"/>
        </w:rPr>
        <w:t>I learnt that during the Excel task it is important to read each step carefully</w:t>
      </w:r>
      <w:r w:rsidR="00500CA5" w:rsidRPr="001E6F64">
        <w:rPr>
          <w:color w:val="002060"/>
        </w:rPr>
        <w:t xml:space="preserve"> to ensure the final</w:t>
      </w:r>
      <w:r w:rsidR="00186AC3">
        <w:rPr>
          <w:color w:val="002060"/>
        </w:rPr>
        <w:t xml:space="preserve"> charts are represented accurately</w:t>
      </w:r>
      <w:r w:rsidR="00500CA5" w:rsidRPr="001E6F64">
        <w:rPr>
          <w:color w:val="002060"/>
        </w:rPr>
        <w:t xml:space="preserve">. </w:t>
      </w:r>
    </w:p>
    <w:p w14:paraId="2959BCA0" w14:textId="77777777" w:rsidR="00137C77" w:rsidRPr="001E6F64" w:rsidRDefault="00137C77" w:rsidP="0089284C">
      <w:pPr>
        <w:pStyle w:val="Default"/>
        <w:rPr>
          <w:i/>
          <w:iCs/>
          <w:color w:val="002060"/>
        </w:rPr>
      </w:pPr>
    </w:p>
    <w:p w14:paraId="7CD31597" w14:textId="2DEBECCA" w:rsidR="00500CA5" w:rsidRPr="00877059" w:rsidRDefault="00500CA5" w:rsidP="00877059">
      <w:pPr>
        <w:pStyle w:val="Default"/>
        <w:rPr>
          <w:color w:val="002060"/>
        </w:rPr>
      </w:pPr>
      <w:r w:rsidRPr="001E6F64">
        <w:rPr>
          <w:color w:val="002060"/>
        </w:rPr>
        <w:t xml:space="preserve">By putting this into practice, I feel more confident </w:t>
      </w:r>
      <w:r w:rsidR="0090230A" w:rsidRPr="001E6F64">
        <w:rPr>
          <w:color w:val="002060"/>
        </w:rPr>
        <w:t xml:space="preserve">using Tableau and understanding the </w:t>
      </w:r>
      <w:r w:rsidR="00873F7A" w:rsidRPr="001E6F64">
        <w:rPr>
          <w:color w:val="002060"/>
        </w:rPr>
        <w:t xml:space="preserve">steps in the </w:t>
      </w:r>
      <w:r w:rsidR="0090230A" w:rsidRPr="001E6F64">
        <w:rPr>
          <w:color w:val="002060"/>
        </w:rPr>
        <w:t>process</w:t>
      </w:r>
      <w:r w:rsidR="00877059">
        <w:rPr>
          <w:color w:val="002060"/>
        </w:rPr>
        <w:t xml:space="preserve"> – </w:t>
      </w:r>
      <w:r w:rsidRPr="001E6F64">
        <w:rPr>
          <w:color w:val="002060"/>
        </w:rPr>
        <w:t>from uploading the data</w:t>
      </w:r>
      <w:r w:rsidR="00A82A53">
        <w:rPr>
          <w:color w:val="002060"/>
        </w:rPr>
        <w:t>,</w:t>
      </w:r>
      <w:r w:rsidRPr="001E6F64">
        <w:rPr>
          <w:color w:val="002060"/>
        </w:rPr>
        <w:t xml:space="preserve"> to creating the dashboard.</w:t>
      </w:r>
    </w:p>
    <w:p w14:paraId="40A5B62F" w14:textId="78389E85" w:rsidR="00C64AEF" w:rsidRPr="001E6F64" w:rsidRDefault="00C64AEF" w:rsidP="00BD2DB5">
      <w:pPr>
        <w:pStyle w:val="Default"/>
        <w:rPr>
          <w:i/>
          <w:iCs/>
          <w:color w:val="002060"/>
        </w:rPr>
      </w:pPr>
    </w:p>
    <w:p w14:paraId="302E0DF4" w14:textId="6FBC8451" w:rsidR="00D728C0" w:rsidRPr="001E6F64" w:rsidRDefault="00C90485" w:rsidP="00BD2DB5">
      <w:pPr>
        <w:pStyle w:val="Default"/>
        <w:rPr>
          <w:i/>
          <w:iCs/>
          <w:color w:val="002060"/>
        </w:rPr>
      </w:pPr>
      <w:r w:rsidRPr="001E6F64">
        <w:rPr>
          <w:color w:val="002060"/>
        </w:rPr>
        <w:t>Dashboard:</w:t>
      </w:r>
      <w:r w:rsidR="00627D6D" w:rsidRPr="001E6F64">
        <w:rPr>
          <w:color w:val="002060"/>
        </w:rPr>
        <w:t xml:space="preserve"> </w:t>
      </w:r>
      <w:hyperlink r:id="rId28" w:history="1">
        <w:r w:rsidR="00627D6D" w:rsidRPr="001E6F64">
          <w:rPr>
            <w:rStyle w:val="Hyperlink"/>
            <w:color w:val="002060"/>
          </w:rPr>
          <w:t>Wealth of Nations | Tableau Public</w:t>
        </w:r>
      </w:hyperlink>
    </w:p>
    <w:p w14:paraId="3E37ACEE" w14:textId="77777777" w:rsidR="00B80D5F" w:rsidRPr="00C64AEF" w:rsidRDefault="00B80D5F" w:rsidP="00BD2DB5">
      <w:pPr>
        <w:pStyle w:val="Default"/>
        <w:rPr>
          <w:i/>
          <w:iCs/>
          <w:color w:val="2E5395"/>
        </w:rPr>
      </w:pPr>
    </w:p>
    <w:p w14:paraId="76810176" w14:textId="77777777" w:rsidR="00B80D5F" w:rsidRPr="00C64AEF" w:rsidRDefault="00B80D5F" w:rsidP="00BD2DB5">
      <w:pPr>
        <w:pStyle w:val="Default"/>
        <w:rPr>
          <w:i/>
          <w:iCs/>
          <w:color w:val="2E5395"/>
        </w:rPr>
      </w:pPr>
    </w:p>
    <w:p w14:paraId="0A332BEE" w14:textId="77777777" w:rsidR="00B80D5F" w:rsidRPr="00C64AEF" w:rsidRDefault="00B80D5F" w:rsidP="00BD2DB5">
      <w:pPr>
        <w:pStyle w:val="Default"/>
        <w:rPr>
          <w:i/>
          <w:iCs/>
          <w:color w:val="2E5395"/>
        </w:rPr>
      </w:pPr>
    </w:p>
    <w:p w14:paraId="49EE7A4B" w14:textId="77777777" w:rsidR="00724360" w:rsidRDefault="00724360" w:rsidP="00BD2DB5">
      <w:pPr>
        <w:pStyle w:val="Default"/>
        <w:rPr>
          <w:i/>
          <w:iCs/>
          <w:color w:val="2E5395"/>
        </w:rPr>
      </w:pPr>
    </w:p>
    <w:p w14:paraId="27177359" w14:textId="77777777" w:rsidR="00724360" w:rsidRDefault="00724360" w:rsidP="00BD2DB5">
      <w:pPr>
        <w:pStyle w:val="Default"/>
        <w:rPr>
          <w:i/>
          <w:iCs/>
          <w:color w:val="2E5395"/>
        </w:rPr>
      </w:pPr>
    </w:p>
    <w:p w14:paraId="69E82A8F" w14:textId="77777777" w:rsidR="00902466" w:rsidRDefault="00902466" w:rsidP="00BD2DB5">
      <w:pPr>
        <w:pStyle w:val="Default"/>
        <w:rPr>
          <w:i/>
          <w:iCs/>
          <w:color w:val="2E5395"/>
        </w:rPr>
      </w:pPr>
    </w:p>
    <w:p w14:paraId="24240EE0" w14:textId="77777777" w:rsidR="00724360" w:rsidRDefault="00724360" w:rsidP="00BD2DB5">
      <w:pPr>
        <w:pStyle w:val="Default"/>
        <w:rPr>
          <w:i/>
          <w:iCs/>
          <w:color w:val="2E5395"/>
        </w:rPr>
      </w:pPr>
    </w:p>
    <w:p w14:paraId="068DBF99" w14:textId="49B0F140" w:rsidR="00B80D5F" w:rsidRPr="001E6F64" w:rsidRDefault="006A3477" w:rsidP="00BD2DB5">
      <w:pPr>
        <w:pStyle w:val="Default"/>
        <w:rPr>
          <w:i/>
          <w:iCs/>
          <w:color w:val="002060"/>
        </w:rPr>
      </w:pPr>
      <w:r w:rsidRPr="001E6F64">
        <w:rPr>
          <w:i/>
          <w:iCs/>
          <w:color w:val="002060"/>
        </w:rPr>
        <w:lastRenderedPageBreak/>
        <w:t>Website References for ‘Policies and Procedures’</w:t>
      </w:r>
    </w:p>
    <w:p w14:paraId="3BD1F240" w14:textId="77777777" w:rsidR="006A3477" w:rsidRPr="00C64AEF" w:rsidRDefault="006A3477" w:rsidP="00BD2DB5">
      <w:pPr>
        <w:pStyle w:val="Default"/>
        <w:rPr>
          <w:i/>
          <w:iCs/>
          <w:color w:val="2E5395"/>
        </w:rPr>
      </w:pPr>
    </w:p>
    <w:p w14:paraId="0CA7AB76" w14:textId="6027D075" w:rsidR="00B80D5F" w:rsidRDefault="00000000" w:rsidP="00F41DD8">
      <w:pPr>
        <w:pStyle w:val="Default"/>
        <w:numPr>
          <w:ilvl w:val="0"/>
          <w:numId w:val="16"/>
        </w:numPr>
        <w:rPr>
          <w:i/>
          <w:iCs/>
          <w:color w:val="2E5395"/>
        </w:rPr>
      </w:pPr>
      <w:hyperlink r:id="rId29" w:history="1">
        <w:r w:rsidR="00F41DD8" w:rsidRPr="008429D4">
          <w:rPr>
            <w:rStyle w:val="Hyperlink"/>
            <w:i/>
            <w:iCs/>
          </w:rPr>
          <w:t>https://gdpr.eu/what-is-gdpr/</w:t>
        </w:r>
      </w:hyperlink>
    </w:p>
    <w:p w14:paraId="6FE7BC33" w14:textId="6914F1D2" w:rsidR="00F41DD8" w:rsidRDefault="00000000" w:rsidP="00F41DD8">
      <w:pPr>
        <w:pStyle w:val="Default"/>
        <w:numPr>
          <w:ilvl w:val="0"/>
          <w:numId w:val="16"/>
        </w:numPr>
        <w:rPr>
          <w:i/>
          <w:iCs/>
          <w:color w:val="2E5395"/>
        </w:rPr>
      </w:pPr>
      <w:hyperlink r:id="rId30" w:anchor="why_are_the_principles_important" w:history="1">
        <w:r w:rsidR="00F41DD8" w:rsidRPr="008429D4">
          <w:rPr>
            <w:rStyle w:val="Hyperlink"/>
            <w:i/>
            <w:iCs/>
          </w:rPr>
          <w:t>https://ico.org.uk/for-organisations/uk-gdpr-guidance-and-resources/data-protection-principles/a-guide-to-the-data-protection-principles/#why_are_the_principles_important</w:t>
        </w:r>
      </w:hyperlink>
    </w:p>
    <w:p w14:paraId="79989B62" w14:textId="28C066F2" w:rsidR="00F41DD8" w:rsidRPr="00F41DD8" w:rsidRDefault="00000000" w:rsidP="00F41DD8">
      <w:pPr>
        <w:pStyle w:val="Default"/>
        <w:numPr>
          <w:ilvl w:val="0"/>
          <w:numId w:val="16"/>
        </w:numPr>
        <w:rPr>
          <w:i/>
          <w:iCs/>
          <w:color w:val="2E5395"/>
        </w:rPr>
      </w:pPr>
      <w:hyperlink r:id="rId31" w:history="1">
        <w:r w:rsidR="00F41DD8" w:rsidRPr="008429D4">
          <w:rPr>
            <w:rStyle w:val="Hyperlink"/>
            <w:i/>
            <w:iCs/>
          </w:rPr>
          <w:t>https://www.linkedin.com/advice/1/how-do-you-protect-sensitive-data-your-analytics</w:t>
        </w:r>
      </w:hyperlink>
    </w:p>
    <w:p w14:paraId="65371B07" w14:textId="0DAC570E" w:rsidR="00F41DD8" w:rsidRDefault="00000000" w:rsidP="00F41DD8">
      <w:pPr>
        <w:pStyle w:val="Default"/>
        <w:numPr>
          <w:ilvl w:val="0"/>
          <w:numId w:val="16"/>
        </w:numPr>
        <w:rPr>
          <w:i/>
          <w:iCs/>
          <w:color w:val="2E5395"/>
        </w:rPr>
      </w:pPr>
      <w:hyperlink r:id="rId32" w:history="1">
        <w:r w:rsidR="00F41DD8" w:rsidRPr="008429D4">
          <w:rPr>
            <w:rStyle w:val="Hyperlink"/>
            <w:i/>
            <w:iCs/>
          </w:rPr>
          <w:t>https://www.imperva.com/learn/data-security/data-protection/</w:t>
        </w:r>
      </w:hyperlink>
    </w:p>
    <w:p w14:paraId="3FBD60C9" w14:textId="77777777" w:rsidR="00F41DD8" w:rsidRPr="00C64AEF" w:rsidRDefault="00F41DD8" w:rsidP="00F41DD8">
      <w:pPr>
        <w:pStyle w:val="Default"/>
        <w:ind w:left="720"/>
        <w:rPr>
          <w:i/>
          <w:iCs/>
          <w:color w:val="2E5395"/>
        </w:rPr>
      </w:pPr>
    </w:p>
    <w:p w14:paraId="4706ADF5" w14:textId="77777777" w:rsidR="00B80D5F" w:rsidRPr="00C64AEF" w:rsidRDefault="00B80D5F" w:rsidP="00BD2DB5">
      <w:pPr>
        <w:pStyle w:val="Default"/>
        <w:rPr>
          <w:i/>
          <w:iCs/>
          <w:color w:val="2E5395"/>
        </w:rPr>
      </w:pPr>
    </w:p>
    <w:p w14:paraId="1D45EC7A" w14:textId="77777777" w:rsidR="00B80D5F" w:rsidRPr="00C64AEF" w:rsidRDefault="00B80D5F" w:rsidP="00BD2DB5">
      <w:pPr>
        <w:pStyle w:val="Default"/>
        <w:rPr>
          <w:i/>
          <w:iCs/>
          <w:color w:val="2E5395"/>
        </w:rPr>
      </w:pPr>
    </w:p>
    <w:p w14:paraId="425D0A68" w14:textId="77777777" w:rsidR="00B80D5F" w:rsidRPr="00C64AEF" w:rsidRDefault="00B80D5F" w:rsidP="00BD2DB5">
      <w:pPr>
        <w:pStyle w:val="Default"/>
        <w:rPr>
          <w:i/>
          <w:iCs/>
          <w:color w:val="2E5395"/>
        </w:rPr>
      </w:pPr>
    </w:p>
    <w:p w14:paraId="6B6814B4" w14:textId="77777777" w:rsidR="00B80D5F" w:rsidRPr="00C64AEF" w:rsidRDefault="00B80D5F" w:rsidP="00BD2DB5">
      <w:pPr>
        <w:pStyle w:val="Default"/>
        <w:rPr>
          <w:i/>
          <w:iCs/>
          <w:color w:val="2E5395"/>
        </w:rPr>
      </w:pPr>
    </w:p>
    <w:p w14:paraId="7BF8C5F8" w14:textId="77777777" w:rsidR="00B80D5F" w:rsidRPr="00C64AEF" w:rsidRDefault="00B80D5F" w:rsidP="00BD2DB5">
      <w:pPr>
        <w:pStyle w:val="Default"/>
        <w:rPr>
          <w:i/>
          <w:iCs/>
          <w:color w:val="2E5395"/>
        </w:rPr>
      </w:pPr>
    </w:p>
    <w:p w14:paraId="6914C725" w14:textId="77777777" w:rsidR="00B80D5F" w:rsidRPr="00C64AEF" w:rsidRDefault="00B80D5F" w:rsidP="00BD2DB5">
      <w:pPr>
        <w:pStyle w:val="Default"/>
        <w:rPr>
          <w:i/>
          <w:iCs/>
          <w:color w:val="2E5395"/>
        </w:rPr>
      </w:pPr>
    </w:p>
    <w:p w14:paraId="0C5F1BC8" w14:textId="77777777" w:rsidR="00B80D5F" w:rsidRPr="00C64AEF" w:rsidRDefault="00B80D5F" w:rsidP="00BD2DB5">
      <w:pPr>
        <w:pStyle w:val="Default"/>
        <w:rPr>
          <w:i/>
          <w:iCs/>
          <w:color w:val="2E5395"/>
        </w:rPr>
      </w:pPr>
    </w:p>
    <w:p w14:paraId="029B5957" w14:textId="77777777" w:rsidR="00674F11" w:rsidRPr="00C64AEF" w:rsidRDefault="00674F11" w:rsidP="00BD2DB5">
      <w:pPr>
        <w:pStyle w:val="Default"/>
        <w:rPr>
          <w:i/>
          <w:iCs/>
          <w:color w:val="2E5395"/>
        </w:rPr>
      </w:pPr>
    </w:p>
    <w:p w14:paraId="6A19E1CE" w14:textId="77777777" w:rsidR="00674F11" w:rsidRPr="00C64AEF" w:rsidRDefault="00674F11" w:rsidP="00BD2DB5">
      <w:pPr>
        <w:pStyle w:val="Default"/>
        <w:rPr>
          <w:i/>
          <w:iCs/>
          <w:color w:val="2E5395"/>
        </w:rPr>
      </w:pPr>
    </w:p>
    <w:p w14:paraId="30D17F55" w14:textId="77777777" w:rsidR="00674F11" w:rsidRPr="00C64AEF" w:rsidRDefault="00674F11" w:rsidP="00BD2DB5">
      <w:pPr>
        <w:pStyle w:val="Default"/>
        <w:rPr>
          <w:i/>
          <w:iCs/>
          <w:color w:val="2E5395"/>
        </w:rPr>
      </w:pPr>
    </w:p>
    <w:p w14:paraId="0B5A2483" w14:textId="77777777" w:rsidR="00176FE1" w:rsidRPr="00C64AEF" w:rsidRDefault="00176FE1" w:rsidP="00BD2DB5">
      <w:pPr>
        <w:pStyle w:val="Default"/>
        <w:rPr>
          <w:i/>
          <w:iCs/>
          <w:color w:val="2E5395"/>
        </w:rPr>
      </w:pPr>
    </w:p>
    <w:p w14:paraId="1530DE11" w14:textId="77777777" w:rsidR="00176FE1" w:rsidRPr="00C64AEF" w:rsidRDefault="00176FE1" w:rsidP="00BD2DB5">
      <w:pPr>
        <w:pStyle w:val="Default"/>
        <w:rPr>
          <w:i/>
          <w:iCs/>
          <w:color w:val="2E5395"/>
        </w:rPr>
      </w:pPr>
    </w:p>
    <w:p w14:paraId="0C622870" w14:textId="77777777" w:rsidR="00176FE1" w:rsidRPr="00C64AEF" w:rsidRDefault="00176FE1" w:rsidP="00BD2DB5">
      <w:pPr>
        <w:pStyle w:val="Default"/>
        <w:rPr>
          <w:i/>
          <w:iCs/>
          <w:color w:val="2E5395"/>
        </w:rPr>
      </w:pPr>
    </w:p>
    <w:p w14:paraId="5F266148" w14:textId="77777777" w:rsidR="00176FE1" w:rsidRPr="00C64AEF" w:rsidRDefault="00176FE1" w:rsidP="00BD2DB5">
      <w:pPr>
        <w:pStyle w:val="Default"/>
        <w:rPr>
          <w:i/>
          <w:iCs/>
          <w:color w:val="2E5395"/>
        </w:rPr>
      </w:pPr>
    </w:p>
    <w:p w14:paraId="5EAC08F4" w14:textId="77777777" w:rsidR="00176FE1" w:rsidRPr="00C64AEF" w:rsidRDefault="00176FE1" w:rsidP="00BD2DB5">
      <w:pPr>
        <w:pStyle w:val="Default"/>
        <w:rPr>
          <w:i/>
          <w:iCs/>
          <w:color w:val="2E5395"/>
        </w:rPr>
      </w:pPr>
    </w:p>
    <w:p w14:paraId="23CE4792" w14:textId="77777777" w:rsidR="00176FE1" w:rsidRPr="00C64AEF" w:rsidRDefault="00176FE1" w:rsidP="00BD2DB5">
      <w:pPr>
        <w:pStyle w:val="Default"/>
        <w:rPr>
          <w:i/>
          <w:iCs/>
          <w:color w:val="2E5395"/>
        </w:rPr>
      </w:pPr>
    </w:p>
    <w:p w14:paraId="7990368B" w14:textId="77777777" w:rsidR="00176FE1" w:rsidRPr="00C64AEF" w:rsidRDefault="00176FE1" w:rsidP="00BD2DB5">
      <w:pPr>
        <w:pStyle w:val="Default"/>
        <w:rPr>
          <w:i/>
          <w:iCs/>
          <w:color w:val="2E5395"/>
        </w:rPr>
      </w:pPr>
    </w:p>
    <w:p w14:paraId="2FA8F2B6" w14:textId="77777777" w:rsidR="00176FE1" w:rsidRPr="00C64AEF" w:rsidRDefault="00176FE1" w:rsidP="00BD2DB5">
      <w:pPr>
        <w:pStyle w:val="Default"/>
        <w:rPr>
          <w:i/>
          <w:iCs/>
          <w:color w:val="2E5395"/>
        </w:rPr>
      </w:pPr>
    </w:p>
    <w:p w14:paraId="1DC39AD0" w14:textId="77777777" w:rsidR="00176FE1" w:rsidRPr="00C64AEF" w:rsidRDefault="00176FE1" w:rsidP="00BD2DB5">
      <w:pPr>
        <w:pStyle w:val="Default"/>
        <w:rPr>
          <w:i/>
          <w:iCs/>
          <w:color w:val="2E5395"/>
        </w:rPr>
      </w:pPr>
    </w:p>
    <w:p w14:paraId="2D215E7E" w14:textId="77777777" w:rsidR="00176FE1" w:rsidRPr="00C64AEF" w:rsidRDefault="00176FE1" w:rsidP="00BD2DB5">
      <w:pPr>
        <w:pStyle w:val="Default"/>
        <w:rPr>
          <w:i/>
          <w:iCs/>
          <w:color w:val="2E5395"/>
        </w:rPr>
      </w:pPr>
    </w:p>
    <w:p w14:paraId="5C8232AD" w14:textId="77777777" w:rsidR="00176FE1" w:rsidRPr="00C64AEF" w:rsidRDefault="00176FE1" w:rsidP="00BD2DB5">
      <w:pPr>
        <w:pStyle w:val="Default"/>
        <w:rPr>
          <w:i/>
          <w:iCs/>
          <w:color w:val="2E5395"/>
        </w:rPr>
      </w:pPr>
    </w:p>
    <w:p w14:paraId="4914DDFD" w14:textId="77777777" w:rsidR="00176FE1" w:rsidRPr="00C64AEF" w:rsidRDefault="00176FE1" w:rsidP="00BD2DB5">
      <w:pPr>
        <w:pStyle w:val="Default"/>
        <w:rPr>
          <w:i/>
          <w:iCs/>
          <w:color w:val="2E5395"/>
        </w:rPr>
      </w:pPr>
    </w:p>
    <w:p w14:paraId="30FA34B7" w14:textId="77777777" w:rsidR="00176FE1" w:rsidRPr="00C64AEF" w:rsidRDefault="00176FE1" w:rsidP="00BD2DB5">
      <w:pPr>
        <w:pStyle w:val="Default"/>
        <w:rPr>
          <w:i/>
          <w:iCs/>
          <w:color w:val="2E5395"/>
        </w:rPr>
      </w:pPr>
    </w:p>
    <w:p w14:paraId="6C515952" w14:textId="77777777" w:rsidR="00176FE1" w:rsidRPr="00C64AEF" w:rsidRDefault="00176FE1" w:rsidP="00BD2DB5">
      <w:pPr>
        <w:pStyle w:val="Default"/>
        <w:rPr>
          <w:i/>
          <w:iCs/>
          <w:color w:val="2E5395"/>
        </w:rPr>
      </w:pPr>
    </w:p>
    <w:p w14:paraId="333725C4" w14:textId="77777777" w:rsidR="00176FE1" w:rsidRPr="00C64AEF" w:rsidRDefault="00176FE1" w:rsidP="00BD2DB5">
      <w:pPr>
        <w:pStyle w:val="Default"/>
        <w:rPr>
          <w:i/>
          <w:iCs/>
          <w:color w:val="2E5395"/>
        </w:rPr>
      </w:pPr>
    </w:p>
    <w:p w14:paraId="44C321D1" w14:textId="77777777" w:rsidR="00176FE1" w:rsidRPr="00C64AEF" w:rsidRDefault="00176FE1" w:rsidP="00BD2DB5">
      <w:pPr>
        <w:pStyle w:val="Default"/>
        <w:rPr>
          <w:i/>
          <w:iCs/>
          <w:color w:val="2E5395"/>
        </w:rPr>
      </w:pPr>
    </w:p>
    <w:p w14:paraId="32C2690B" w14:textId="77777777" w:rsidR="00176FE1" w:rsidRPr="00C64AEF" w:rsidRDefault="00176FE1" w:rsidP="00BD2DB5">
      <w:pPr>
        <w:pStyle w:val="Default"/>
        <w:rPr>
          <w:i/>
          <w:iCs/>
          <w:color w:val="2E5395"/>
        </w:rPr>
      </w:pPr>
    </w:p>
    <w:bookmarkEnd w:id="2"/>
    <w:p w14:paraId="184956EE" w14:textId="77777777" w:rsidR="00BD2DB5" w:rsidRPr="00BD2DB5" w:rsidRDefault="00BD2DB5" w:rsidP="00BD2DB5">
      <w:pPr>
        <w:rPr>
          <w:sz w:val="24"/>
          <w:szCs w:val="24"/>
        </w:rPr>
      </w:pPr>
    </w:p>
    <w:sectPr w:rsidR="00BD2DB5" w:rsidRPr="00BD2DB5" w:rsidSect="00E36D35">
      <w:footerReference w:type="default" r:id="rId33"/>
      <w:pgSz w:w="11906" w:h="16838"/>
      <w:pgMar w:top="720" w:right="720" w:bottom="720" w:left="720" w:header="708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B7D4C2" w14:textId="77777777" w:rsidR="005B29B4" w:rsidRDefault="005B29B4" w:rsidP="005529E7">
      <w:pPr>
        <w:spacing w:before="0" w:after="0" w:line="240" w:lineRule="auto"/>
      </w:pPr>
      <w:r>
        <w:separator/>
      </w:r>
    </w:p>
  </w:endnote>
  <w:endnote w:type="continuationSeparator" w:id="0">
    <w:p w14:paraId="6435D323" w14:textId="77777777" w:rsidR="005B29B4" w:rsidRDefault="005B29B4" w:rsidP="005529E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4495171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8D89A05" w14:textId="77777777" w:rsidR="00432737" w:rsidRDefault="00432737">
        <w:pPr>
          <w:pStyle w:val="Footer"/>
          <w:pBdr>
            <w:top w:val="single" w:sz="4" w:space="1" w:color="D9D9D9" w:themeColor="background1" w:themeShade="D9"/>
          </w:pBdr>
          <w:jc w:val="right"/>
        </w:pPr>
      </w:p>
      <w:p w14:paraId="2C04B14B" w14:textId="59B39143" w:rsidR="005529E7" w:rsidRDefault="005529E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93863F9" w14:textId="77777777" w:rsidR="005529E7" w:rsidRDefault="005529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B24F13" w14:textId="77777777" w:rsidR="005B29B4" w:rsidRDefault="005B29B4" w:rsidP="005529E7">
      <w:pPr>
        <w:spacing w:before="0" w:after="0" w:line="240" w:lineRule="auto"/>
      </w:pPr>
      <w:r>
        <w:separator/>
      </w:r>
    </w:p>
  </w:footnote>
  <w:footnote w:type="continuationSeparator" w:id="0">
    <w:p w14:paraId="03189B33" w14:textId="77777777" w:rsidR="005B29B4" w:rsidRDefault="005B29B4" w:rsidP="005529E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33791D"/>
    <w:multiLevelType w:val="hybridMultilevel"/>
    <w:tmpl w:val="256C04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04C46"/>
    <w:multiLevelType w:val="hybridMultilevel"/>
    <w:tmpl w:val="EAFE9AE8"/>
    <w:lvl w:ilvl="0" w:tplc="53E4E7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B0013E"/>
    <w:multiLevelType w:val="hybridMultilevel"/>
    <w:tmpl w:val="67360C9C"/>
    <w:lvl w:ilvl="0" w:tplc="368043E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CE1712"/>
    <w:multiLevelType w:val="hybridMultilevel"/>
    <w:tmpl w:val="76BC90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78222A"/>
    <w:multiLevelType w:val="hybridMultilevel"/>
    <w:tmpl w:val="8E08641E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b/>
        <w:bCs/>
        <w:i w:val="0"/>
        <w:iCs w:val="0"/>
        <w:color w:val="002060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802DF5"/>
    <w:multiLevelType w:val="hybridMultilevel"/>
    <w:tmpl w:val="B42ED454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7C91305"/>
    <w:multiLevelType w:val="hybridMultilevel"/>
    <w:tmpl w:val="8E08641E"/>
    <w:lvl w:ilvl="0" w:tplc="71BC999E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b/>
        <w:bCs/>
        <w:i w:val="0"/>
        <w:iCs w:val="0"/>
        <w:color w:val="002060"/>
        <w:sz w:val="32"/>
        <w:szCs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A1BDB4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3FDF0807"/>
    <w:multiLevelType w:val="hybridMultilevel"/>
    <w:tmpl w:val="47F0139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4914498"/>
    <w:multiLevelType w:val="hybridMultilevel"/>
    <w:tmpl w:val="642A3D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DD2686"/>
    <w:multiLevelType w:val="hybridMultilevel"/>
    <w:tmpl w:val="2AA0C70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465BBD"/>
    <w:multiLevelType w:val="hybridMultilevel"/>
    <w:tmpl w:val="E5B843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953F39"/>
    <w:multiLevelType w:val="hybridMultilevel"/>
    <w:tmpl w:val="8E08641E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b/>
        <w:bCs/>
        <w:i w:val="0"/>
        <w:iCs w:val="0"/>
        <w:color w:val="002060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9C53BD"/>
    <w:multiLevelType w:val="hybridMultilevel"/>
    <w:tmpl w:val="2258EEE2"/>
    <w:lvl w:ilvl="0" w:tplc="08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3682BD0"/>
    <w:multiLevelType w:val="hybridMultilevel"/>
    <w:tmpl w:val="7ED644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FB1721"/>
    <w:multiLevelType w:val="hybridMultilevel"/>
    <w:tmpl w:val="19AAD0B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5593616">
    <w:abstractNumId w:val="7"/>
  </w:num>
  <w:num w:numId="2" w16cid:durableId="1111783636">
    <w:abstractNumId w:val="3"/>
  </w:num>
  <w:num w:numId="3" w16cid:durableId="1099639532">
    <w:abstractNumId w:val="5"/>
  </w:num>
  <w:num w:numId="4" w16cid:durableId="1510488907">
    <w:abstractNumId w:val="15"/>
  </w:num>
  <w:num w:numId="5" w16cid:durableId="111480520">
    <w:abstractNumId w:val="14"/>
  </w:num>
  <w:num w:numId="6" w16cid:durableId="1108547431">
    <w:abstractNumId w:val="13"/>
  </w:num>
  <w:num w:numId="7" w16cid:durableId="971399012">
    <w:abstractNumId w:val="10"/>
  </w:num>
  <w:num w:numId="8" w16cid:durableId="1356886784">
    <w:abstractNumId w:val="2"/>
  </w:num>
  <w:num w:numId="9" w16cid:durableId="2045977129">
    <w:abstractNumId w:val="8"/>
  </w:num>
  <w:num w:numId="10" w16cid:durableId="575097005">
    <w:abstractNumId w:val="11"/>
  </w:num>
  <w:num w:numId="11" w16cid:durableId="976228295">
    <w:abstractNumId w:val="0"/>
  </w:num>
  <w:num w:numId="12" w16cid:durableId="1827091259">
    <w:abstractNumId w:val="6"/>
  </w:num>
  <w:num w:numId="13" w16cid:durableId="542248679">
    <w:abstractNumId w:val="12"/>
  </w:num>
  <w:num w:numId="14" w16cid:durableId="1654795309">
    <w:abstractNumId w:val="4"/>
  </w:num>
  <w:num w:numId="15" w16cid:durableId="870189349">
    <w:abstractNumId w:val="1"/>
  </w:num>
  <w:num w:numId="16" w16cid:durableId="139219305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DB5"/>
    <w:rsid w:val="00004A0C"/>
    <w:rsid w:val="00015597"/>
    <w:rsid w:val="000224ED"/>
    <w:rsid w:val="00041469"/>
    <w:rsid w:val="00041679"/>
    <w:rsid w:val="000556D9"/>
    <w:rsid w:val="000765A9"/>
    <w:rsid w:val="00080412"/>
    <w:rsid w:val="00080483"/>
    <w:rsid w:val="0009293B"/>
    <w:rsid w:val="000944BD"/>
    <w:rsid w:val="000B4F4D"/>
    <w:rsid w:val="000C0B01"/>
    <w:rsid w:val="000C0FC4"/>
    <w:rsid w:val="000C2A43"/>
    <w:rsid w:val="000E7522"/>
    <w:rsid w:val="000E7FB8"/>
    <w:rsid w:val="00115264"/>
    <w:rsid w:val="00137252"/>
    <w:rsid w:val="00137C77"/>
    <w:rsid w:val="00146B07"/>
    <w:rsid w:val="0015374F"/>
    <w:rsid w:val="00154458"/>
    <w:rsid w:val="001734E2"/>
    <w:rsid w:val="00176ADA"/>
    <w:rsid w:val="00176FE1"/>
    <w:rsid w:val="001817A9"/>
    <w:rsid w:val="00186AC3"/>
    <w:rsid w:val="001A05CD"/>
    <w:rsid w:val="001A6ECD"/>
    <w:rsid w:val="001B08F0"/>
    <w:rsid w:val="001B144D"/>
    <w:rsid w:val="001D581B"/>
    <w:rsid w:val="001E69E3"/>
    <w:rsid w:val="001E6F64"/>
    <w:rsid w:val="001F2791"/>
    <w:rsid w:val="00217035"/>
    <w:rsid w:val="00223A3A"/>
    <w:rsid w:val="00241458"/>
    <w:rsid w:val="002654DF"/>
    <w:rsid w:val="00271E2C"/>
    <w:rsid w:val="00280F9F"/>
    <w:rsid w:val="00282140"/>
    <w:rsid w:val="00283CE0"/>
    <w:rsid w:val="002A0EFA"/>
    <w:rsid w:val="002A48A2"/>
    <w:rsid w:val="002D582C"/>
    <w:rsid w:val="002D6473"/>
    <w:rsid w:val="002E1429"/>
    <w:rsid w:val="002F104D"/>
    <w:rsid w:val="003146AC"/>
    <w:rsid w:val="00322312"/>
    <w:rsid w:val="00323805"/>
    <w:rsid w:val="003279AA"/>
    <w:rsid w:val="003449E8"/>
    <w:rsid w:val="00351A77"/>
    <w:rsid w:val="00355D3D"/>
    <w:rsid w:val="0039273B"/>
    <w:rsid w:val="003A02E4"/>
    <w:rsid w:val="003A0FE0"/>
    <w:rsid w:val="003B4B6C"/>
    <w:rsid w:val="003E6B8F"/>
    <w:rsid w:val="003F0C24"/>
    <w:rsid w:val="003F4EF6"/>
    <w:rsid w:val="003F5ED3"/>
    <w:rsid w:val="00401C4F"/>
    <w:rsid w:val="00401EF2"/>
    <w:rsid w:val="00417EAF"/>
    <w:rsid w:val="00424E34"/>
    <w:rsid w:val="00424FED"/>
    <w:rsid w:val="004266C8"/>
    <w:rsid w:val="00426841"/>
    <w:rsid w:val="00426D25"/>
    <w:rsid w:val="004310DB"/>
    <w:rsid w:val="00432737"/>
    <w:rsid w:val="004635AA"/>
    <w:rsid w:val="00467099"/>
    <w:rsid w:val="0047087A"/>
    <w:rsid w:val="00475E96"/>
    <w:rsid w:val="00481966"/>
    <w:rsid w:val="00494826"/>
    <w:rsid w:val="00494B38"/>
    <w:rsid w:val="004B209C"/>
    <w:rsid w:val="004B67C4"/>
    <w:rsid w:val="004C762C"/>
    <w:rsid w:val="004E58CE"/>
    <w:rsid w:val="004E7336"/>
    <w:rsid w:val="004F3C14"/>
    <w:rsid w:val="00500CA5"/>
    <w:rsid w:val="005139F0"/>
    <w:rsid w:val="00520FF9"/>
    <w:rsid w:val="00543328"/>
    <w:rsid w:val="00543457"/>
    <w:rsid w:val="00544CA0"/>
    <w:rsid w:val="00544E0E"/>
    <w:rsid w:val="005529E7"/>
    <w:rsid w:val="0057272F"/>
    <w:rsid w:val="005730D4"/>
    <w:rsid w:val="00580E1F"/>
    <w:rsid w:val="00580EB0"/>
    <w:rsid w:val="00584468"/>
    <w:rsid w:val="005A42F0"/>
    <w:rsid w:val="005A593C"/>
    <w:rsid w:val="005B29B4"/>
    <w:rsid w:val="005C7109"/>
    <w:rsid w:val="005D2E0C"/>
    <w:rsid w:val="0060217C"/>
    <w:rsid w:val="00627D6D"/>
    <w:rsid w:val="006302A8"/>
    <w:rsid w:val="0064741F"/>
    <w:rsid w:val="006512D9"/>
    <w:rsid w:val="006625B1"/>
    <w:rsid w:val="00664023"/>
    <w:rsid w:val="00667972"/>
    <w:rsid w:val="00674F11"/>
    <w:rsid w:val="00680439"/>
    <w:rsid w:val="0068087E"/>
    <w:rsid w:val="006826E6"/>
    <w:rsid w:val="00697E05"/>
    <w:rsid w:val="006A05EE"/>
    <w:rsid w:val="006A15D1"/>
    <w:rsid w:val="006A3477"/>
    <w:rsid w:val="006B7643"/>
    <w:rsid w:val="006B7747"/>
    <w:rsid w:val="006F2F60"/>
    <w:rsid w:val="006F5308"/>
    <w:rsid w:val="0070505A"/>
    <w:rsid w:val="00705FCC"/>
    <w:rsid w:val="00711A5A"/>
    <w:rsid w:val="00724360"/>
    <w:rsid w:val="00724864"/>
    <w:rsid w:val="007338B6"/>
    <w:rsid w:val="007528D9"/>
    <w:rsid w:val="00764C29"/>
    <w:rsid w:val="007A63BB"/>
    <w:rsid w:val="007B1C91"/>
    <w:rsid w:val="007C0034"/>
    <w:rsid w:val="007D2CCF"/>
    <w:rsid w:val="007D3705"/>
    <w:rsid w:val="00823DB7"/>
    <w:rsid w:val="008305B8"/>
    <w:rsid w:val="00844A9B"/>
    <w:rsid w:val="00852971"/>
    <w:rsid w:val="00857462"/>
    <w:rsid w:val="00861F62"/>
    <w:rsid w:val="008632B9"/>
    <w:rsid w:val="00873F7A"/>
    <w:rsid w:val="00877059"/>
    <w:rsid w:val="008857CD"/>
    <w:rsid w:val="0089284C"/>
    <w:rsid w:val="008A2747"/>
    <w:rsid w:val="008A50AD"/>
    <w:rsid w:val="008C38B5"/>
    <w:rsid w:val="008C5BE4"/>
    <w:rsid w:val="008E2B99"/>
    <w:rsid w:val="008E791A"/>
    <w:rsid w:val="008F23B7"/>
    <w:rsid w:val="0090230A"/>
    <w:rsid w:val="00902466"/>
    <w:rsid w:val="00904A8D"/>
    <w:rsid w:val="00906374"/>
    <w:rsid w:val="009076F5"/>
    <w:rsid w:val="00925008"/>
    <w:rsid w:val="00930DB9"/>
    <w:rsid w:val="00933141"/>
    <w:rsid w:val="00941570"/>
    <w:rsid w:val="00941720"/>
    <w:rsid w:val="00954A69"/>
    <w:rsid w:val="00963651"/>
    <w:rsid w:val="00972292"/>
    <w:rsid w:val="009A1817"/>
    <w:rsid w:val="009A40C1"/>
    <w:rsid w:val="009B14FB"/>
    <w:rsid w:val="009C08B9"/>
    <w:rsid w:val="009D53E8"/>
    <w:rsid w:val="009D5E6F"/>
    <w:rsid w:val="009D7825"/>
    <w:rsid w:val="009E3AB7"/>
    <w:rsid w:val="009E3C6B"/>
    <w:rsid w:val="009F1356"/>
    <w:rsid w:val="009F4709"/>
    <w:rsid w:val="009F5C1A"/>
    <w:rsid w:val="00A10062"/>
    <w:rsid w:val="00A103B5"/>
    <w:rsid w:val="00A116A5"/>
    <w:rsid w:val="00A11A2E"/>
    <w:rsid w:val="00A13E58"/>
    <w:rsid w:val="00A24261"/>
    <w:rsid w:val="00A557CE"/>
    <w:rsid w:val="00A563D9"/>
    <w:rsid w:val="00A618E2"/>
    <w:rsid w:val="00A62A0A"/>
    <w:rsid w:val="00A759D5"/>
    <w:rsid w:val="00A77265"/>
    <w:rsid w:val="00A77974"/>
    <w:rsid w:val="00A807CE"/>
    <w:rsid w:val="00A82A53"/>
    <w:rsid w:val="00A85C7E"/>
    <w:rsid w:val="00A915FC"/>
    <w:rsid w:val="00A974CB"/>
    <w:rsid w:val="00AA0A7C"/>
    <w:rsid w:val="00AA7AAB"/>
    <w:rsid w:val="00AB7C52"/>
    <w:rsid w:val="00AF702B"/>
    <w:rsid w:val="00B0343F"/>
    <w:rsid w:val="00B05D77"/>
    <w:rsid w:val="00B36140"/>
    <w:rsid w:val="00B408C9"/>
    <w:rsid w:val="00B45A2A"/>
    <w:rsid w:val="00B5092B"/>
    <w:rsid w:val="00B52EB0"/>
    <w:rsid w:val="00B736AD"/>
    <w:rsid w:val="00B76C2D"/>
    <w:rsid w:val="00B80D5F"/>
    <w:rsid w:val="00B81618"/>
    <w:rsid w:val="00BA487A"/>
    <w:rsid w:val="00BB0FDB"/>
    <w:rsid w:val="00BB1E87"/>
    <w:rsid w:val="00BC0634"/>
    <w:rsid w:val="00BC4792"/>
    <w:rsid w:val="00BD2DB5"/>
    <w:rsid w:val="00BE37D4"/>
    <w:rsid w:val="00C00259"/>
    <w:rsid w:val="00C24A13"/>
    <w:rsid w:val="00C412DC"/>
    <w:rsid w:val="00C414E6"/>
    <w:rsid w:val="00C45851"/>
    <w:rsid w:val="00C4671A"/>
    <w:rsid w:val="00C63E4B"/>
    <w:rsid w:val="00C64AEF"/>
    <w:rsid w:val="00C70019"/>
    <w:rsid w:val="00C75458"/>
    <w:rsid w:val="00C83B0D"/>
    <w:rsid w:val="00C87FD4"/>
    <w:rsid w:val="00C90485"/>
    <w:rsid w:val="00C96D2E"/>
    <w:rsid w:val="00CA0E65"/>
    <w:rsid w:val="00CB0C68"/>
    <w:rsid w:val="00CB12C4"/>
    <w:rsid w:val="00CC25CD"/>
    <w:rsid w:val="00CD401F"/>
    <w:rsid w:val="00CD57D9"/>
    <w:rsid w:val="00CD5FE9"/>
    <w:rsid w:val="00CE25C2"/>
    <w:rsid w:val="00CE46E3"/>
    <w:rsid w:val="00CE6EB2"/>
    <w:rsid w:val="00CE7C03"/>
    <w:rsid w:val="00CF23CB"/>
    <w:rsid w:val="00CF4578"/>
    <w:rsid w:val="00D01B7C"/>
    <w:rsid w:val="00D16FE0"/>
    <w:rsid w:val="00D20350"/>
    <w:rsid w:val="00D23FC4"/>
    <w:rsid w:val="00D25E9A"/>
    <w:rsid w:val="00D2733E"/>
    <w:rsid w:val="00D34913"/>
    <w:rsid w:val="00D44940"/>
    <w:rsid w:val="00D51EE5"/>
    <w:rsid w:val="00D728C0"/>
    <w:rsid w:val="00D73E62"/>
    <w:rsid w:val="00D74039"/>
    <w:rsid w:val="00D948C5"/>
    <w:rsid w:val="00DA0867"/>
    <w:rsid w:val="00DA425B"/>
    <w:rsid w:val="00DC1A74"/>
    <w:rsid w:val="00DE2C61"/>
    <w:rsid w:val="00E11A04"/>
    <w:rsid w:val="00E14E1E"/>
    <w:rsid w:val="00E21A93"/>
    <w:rsid w:val="00E26B72"/>
    <w:rsid w:val="00E36628"/>
    <w:rsid w:val="00E36D35"/>
    <w:rsid w:val="00E43D6D"/>
    <w:rsid w:val="00E63343"/>
    <w:rsid w:val="00E668B9"/>
    <w:rsid w:val="00E766ED"/>
    <w:rsid w:val="00E826F2"/>
    <w:rsid w:val="00E85B8C"/>
    <w:rsid w:val="00E93CD1"/>
    <w:rsid w:val="00EA7562"/>
    <w:rsid w:val="00ED07FD"/>
    <w:rsid w:val="00ED228D"/>
    <w:rsid w:val="00EE14DE"/>
    <w:rsid w:val="00EF7CC0"/>
    <w:rsid w:val="00EF7F8C"/>
    <w:rsid w:val="00F064D7"/>
    <w:rsid w:val="00F0668A"/>
    <w:rsid w:val="00F22326"/>
    <w:rsid w:val="00F3595C"/>
    <w:rsid w:val="00F35E06"/>
    <w:rsid w:val="00F41DD8"/>
    <w:rsid w:val="00F544F2"/>
    <w:rsid w:val="00F55A0C"/>
    <w:rsid w:val="00F6224B"/>
    <w:rsid w:val="00F91424"/>
    <w:rsid w:val="00F96ECA"/>
    <w:rsid w:val="00FA7CE1"/>
    <w:rsid w:val="00FC49B5"/>
    <w:rsid w:val="00FD2B64"/>
    <w:rsid w:val="00FF2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CB31B3"/>
  <w15:chartTrackingRefBased/>
  <w15:docId w15:val="{C78C23A4-E81A-419A-9820-A1449C28B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29E7"/>
  </w:style>
  <w:style w:type="paragraph" w:styleId="Heading1">
    <w:name w:val="heading 1"/>
    <w:basedOn w:val="Normal"/>
    <w:next w:val="Normal"/>
    <w:link w:val="Heading1Char"/>
    <w:uiPriority w:val="9"/>
    <w:qFormat/>
    <w:rsid w:val="005529E7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29E7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29E7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29E7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29E7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29E7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29E7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29E7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29E7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29E7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29E7"/>
    <w:rPr>
      <w:caps/>
      <w:spacing w:val="15"/>
      <w:shd w:val="clear" w:color="auto" w:fill="C1E4F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29E7"/>
    <w:rPr>
      <w:caps/>
      <w:color w:val="0A2F4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29E7"/>
    <w:rPr>
      <w:caps/>
      <w:color w:val="0F476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29E7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29E7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29E7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29E7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29E7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529E7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529E7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29E7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5529E7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5529E7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529E7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BD2DB5"/>
    <w:pPr>
      <w:ind w:left="720"/>
      <w:contextualSpacing/>
    </w:pPr>
  </w:style>
  <w:style w:type="character" w:styleId="IntenseEmphasis">
    <w:name w:val="Intense Emphasis"/>
    <w:uiPriority w:val="21"/>
    <w:qFormat/>
    <w:rsid w:val="005529E7"/>
    <w:rPr>
      <w:b/>
      <w:bCs/>
      <w:caps/>
      <w:color w:val="0A2F4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29E7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29E7"/>
    <w:rPr>
      <w:color w:val="156082" w:themeColor="accent1"/>
      <w:sz w:val="24"/>
      <w:szCs w:val="24"/>
    </w:rPr>
  </w:style>
  <w:style w:type="character" w:styleId="IntenseReference">
    <w:name w:val="Intense Reference"/>
    <w:uiPriority w:val="32"/>
    <w:qFormat/>
    <w:rsid w:val="005529E7"/>
    <w:rPr>
      <w:b/>
      <w:bCs/>
      <w:i/>
      <w:iCs/>
      <w:caps/>
      <w:color w:val="156082" w:themeColor="accent1"/>
    </w:rPr>
  </w:style>
  <w:style w:type="paragraph" w:customStyle="1" w:styleId="Default">
    <w:name w:val="Default"/>
    <w:rsid w:val="00BD2DB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Spacing">
    <w:name w:val="No Spacing"/>
    <w:uiPriority w:val="1"/>
    <w:qFormat/>
    <w:rsid w:val="005529E7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5529E7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E7336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E7336"/>
    <w:pPr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4E7336"/>
    <w:pPr>
      <w:spacing w:after="100"/>
      <w:ind w:left="440"/>
    </w:pPr>
    <w:rPr>
      <w:rFonts w:cs="Times New Roman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529E7"/>
    <w:rPr>
      <w:b/>
      <w:bCs/>
      <w:color w:val="0F4761" w:themeColor="accent1" w:themeShade="BF"/>
      <w:sz w:val="16"/>
      <w:szCs w:val="16"/>
    </w:rPr>
  </w:style>
  <w:style w:type="character" w:styleId="Strong">
    <w:name w:val="Strong"/>
    <w:uiPriority w:val="22"/>
    <w:qFormat/>
    <w:rsid w:val="005529E7"/>
    <w:rPr>
      <w:b/>
      <w:bCs/>
    </w:rPr>
  </w:style>
  <w:style w:type="character" w:styleId="Emphasis">
    <w:name w:val="Emphasis"/>
    <w:uiPriority w:val="20"/>
    <w:qFormat/>
    <w:rsid w:val="005529E7"/>
    <w:rPr>
      <w:caps/>
      <w:color w:val="0A2F40" w:themeColor="accent1" w:themeShade="7F"/>
      <w:spacing w:val="5"/>
    </w:rPr>
  </w:style>
  <w:style w:type="character" w:styleId="SubtleEmphasis">
    <w:name w:val="Subtle Emphasis"/>
    <w:uiPriority w:val="19"/>
    <w:qFormat/>
    <w:rsid w:val="005529E7"/>
    <w:rPr>
      <w:i/>
      <w:iCs/>
      <w:color w:val="0A2F40" w:themeColor="accent1" w:themeShade="7F"/>
    </w:rPr>
  </w:style>
  <w:style w:type="character" w:styleId="SubtleReference">
    <w:name w:val="Subtle Reference"/>
    <w:uiPriority w:val="31"/>
    <w:qFormat/>
    <w:rsid w:val="005529E7"/>
    <w:rPr>
      <w:b/>
      <w:bCs/>
      <w:color w:val="156082" w:themeColor="accent1"/>
    </w:rPr>
  </w:style>
  <w:style w:type="character" w:styleId="BookTitle">
    <w:name w:val="Book Title"/>
    <w:uiPriority w:val="33"/>
    <w:qFormat/>
    <w:rsid w:val="005529E7"/>
    <w:rPr>
      <w:b/>
      <w:bCs/>
      <w:i/>
      <w:iCs/>
      <w:spacing w:val="0"/>
    </w:rPr>
  </w:style>
  <w:style w:type="paragraph" w:styleId="Header">
    <w:name w:val="header"/>
    <w:basedOn w:val="Normal"/>
    <w:link w:val="HeaderChar"/>
    <w:uiPriority w:val="99"/>
    <w:unhideWhenUsed/>
    <w:rsid w:val="005529E7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29E7"/>
  </w:style>
  <w:style w:type="paragraph" w:styleId="Footer">
    <w:name w:val="footer"/>
    <w:basedOn w:val="Normal"/>
    <w:link w:val="FooterChar"/>
    <w:uiPriority w:val="99"/>
    <w:unhideWhenUsed/>
    <w:rsid w:val="005529E7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29E7"/>
  </w:style>
  <w:style w:type="character" w:styleId="Hyperlink">
    <w:name w:val="Hyperlink"/>
    <w:basedOn w:val="DefaultParagraphFont"/>
    <w:uiPriority w:val="99"/>
    <w:unhideWhenUsed/>
    <w:rsid w:val="00627D6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1D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gdpr.eu/what-is-gdpr/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hyperlink" Target="https://www.imperva.com/learn/data-security/data-protection/" TargetMode="Externa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public.tableau.com/app/profile/lozarta.veizaj/viz/WealthofNations_17118415290690/WealthofNations?publish=yes" TargetMode="External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hyperlink" Target="https://www.linkedin.com/advice/1/how-do-you-protect-sensitive-data-your-analytics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ico.org.uk/for-organisations/uk-gdpr-guidance-and-resources/data-protection-principles/a-guide-to-the-data-protection-principles/" TargetMode="External"/><Relationship Id="rId35" Type="http://schemas.openxmlformats.org/officeDocument/2006/relationships/glossaryDocument" Target="glossary/document.xml"/><Relationship Id="rId8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631F96806504613B38962443C3721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9C3211-C286-4F50-A2E0-9CDF3D617EC1}"/>
      </w:docPartPr>
      <w:docPartBody>
        <w:p w:rsidR="006D6C58" w:rsidRDefault="006D6C58" w:rsidP="006D6C58">
          <w:pPr>
            <w:pStyle w:val="D631F96806504613B38962443C37211C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E6F95D60A27F449F9ED483C95A41A9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75CEE4-7622-44B5-923E-3E76A2F0DAB3}"/>
      </w:docPartPr>
      <w:docPartBody>
        <w:p w:rsidR="006D6C58" w:rsidRDefault="006D6C58" w:rsidP="006D6C58">
          <w:pPr>
            <w:pStyle w:val="E6F95D60A27F449F9ED483C95A41A912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C58"/>
    <w:rsid w:val="000546E2"/>
    <w:rsid w:val="0011244E"/>
    <w:rsid w:val="00312A41"/>
    <w:rsid w:val="00595C9E"/>
    <w:rsid w:val="005C5E04"/>
    <w:rsid w:val="006C1FE5"/>
    <w:rsid w:val="006D6C58"/>
    <w:rsid w:val="007642C3"/>
    <w:rsid w:val="00A9779E"/>
    <w:rsid w:val="00B06262"/>
    <w:rsid w:val="00F96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631F96806504613B38962443C37211C">
    <w:name w:val="D631F96806504613B38962443C37211C"/>
    <w:rsid w:val="006D6C58"/>
  </w:style>
  <w:style w:type="paragraph" w:customStyle="1" w:styleId="E6F95D60A27F449F9ED483C95A41A912">
    <w:name w:val="E6F95D60A27F449F9ED483C95A41A912"/>
    <w:rsid w:val="006D6C5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2024-03-22T00:00:00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A0B6F591157C4CA7F780D8E32ACF96" ma:contentTypeVersion="8" ma:contentTypeDescription="Create a new document." ma:contentTypeScope="" ma:versionID="2370502e22de8cadf9d2384300a14220">
  <xsd:schema xmlns:xsd="http://www.w3.org/2001/XMLSchema" xmlns:xs="http://www.w3.org/2001/XMLSchema" xmlns:p="http://schemas.microsoft.com/office/2006/metadata/properties" xmlns:ns3="64f3158a-02c6-4a62-8b14-7fbb8a8ad11e" xmlns:ns4="bd38f95f-3bc1-490f-9ba1-6c4deace7cd5" targetNamespace="http://schemas.microsoft.com/office/2006/metadata/properties" ma:root="true" ma:fieldsID="5376a1920850d3ac03659b1b1098544d" ns3:_="" ns4:_="">
    <xsd:import namespace="64f3158a-02c6-4a62-8b14-7fbb8a8ad11e"/>
    <xsd:import namespace="bd38f95f-3bc1-490f-9ba1-6c4deace7cd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f3158a-02c6-4a62-8b14-7fbb8a8ad1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38f95f-3bc1-490f-9ba1-6c4deace7cd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4f3158a-02c6-4a62-8b14-7fbb8a8ad11e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5AEC638-C448-4FC5-B521-D93FB13140F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EB226E-30C7-4E66-8795-E99B543D342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310B178-C5EF-46FD-8FFE-A432E7B931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4f3158a-02c6-4a62-8b14-7fbb8a8ad11e"/>
    <ds:schemaRef ds:uri="bd38f95f-3bc1-490f-9ba1-6c4deace7c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C13A0E5C-FDC8-4677-8733-7D1287FD6F37}">
  <ds:schemaRefs>
    <ds:schemaRef ds:uri="http://schemas.microsoft.com/office/2006/metadata/properties"/>
    <ds:schemaRef ds:uri="http://schemas.microsoft.com/office/infopath/2007/PartnerControls"/>
    <ds:schemaRef ds:uri="64f3158a-02c6-4a62-8b14-7fbb8a8ad11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1097</Words>
  <Characters>6259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Visualisation</vt:lpstr>
    </vt:vector>
  </TitlesOfParts>
  <Company/>
  <LinksUpToDate>false</LinksUpToDate>
  <CharactersWithSpaces>7342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Visualisation</dc:title>
  <dc:subject>Lozarta V</dc:subject>
  <dc:creator>Lozarta Veizaj</dc:creator>
  <cp:keywords/>
  <dc:description/>
  <cp:lastModifiedBy>Lozarta Veizaj</cp:lastModifiedBy>
  <cp:revision>5</cp:revision>
  <dcterms:created xsi:type="dcterms:W3CDTF">2024-05-30T15:11:00Z</dcterms:created>
  <dcterms:modified xsi:type="dcterms:W3CDTF">2024-05-30T15:13:00Z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0x010100C1A0B6F591157C4CA7F780D8E32ACF96</vt:lpwstr>
  </property>
</Properties>
</file>