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DF2A" w14:textId="7001DF41" w:rsidR="00A321E5" w:rsidRPr="00BE6096" w:rsidRDefault="00B55411">
      <w:pPr>
        <w:pStyle w:val="Tytu"/>
        <w:rPr>
          <w:lang w:val="pl-PL"/>
        </w:rPr>
      </w:pPr>
      <w:bookmarkStart w:id="0" w:name="_Hlk78497277"/>
      <w:r w:rsidRPr="00BE6096">
        <w:rPr>
          <w:lang w:val="pl-PL"/>
        </w:rPr>
        <w:t xml:space="preserve">Video Documentation for Project </w:t>
      </w:r>
      <w:r w:rsidR="00D800CA">
        <w:rPr>
          <w:lang w:val="pl-PL"/>
        </w:rPr>
        <w:t>Sharing</w:t>
      </w:r>
    </w:p>
    <w:bookmarkEnd w:id="0"/>
    <w:p w14:paraId="6AF52420" w14:textId="77777777" w:rsidR="00A321E5" w:rsidRPr="00BE6096" w:rsidRDefault="00B55411">
      <w:pPr>
        <w:pStyle w:val="Standard"/>
        <w:jc w:val="center"/>
        <w:rPr>
          <w:lang w:val="pl-PL"/>
        </w:rPr>
      </w:pPr>
      <w:r w:rsidRPr="00BE6096">
        <w:rPr>
          <w:b/>
          <w:sz w:val="36"/>
          <w:szCs w:val="36"/>
          <w:lang w:val="pl-PL"/>
        </w:rPr>
        <w:t>Specyfikacja funkcjonalna</w:t>
      </w:r>
    </w:p>
    <w:p w14:paraId="5977BF9B" w14:textId="77777777" w:rsidR="00A321E5" w:rsidRPr="00BE6096" w:rsidRDefault="00A321E5">
      <w:pPr>
        <w:pStyle w:val="Standard"/>
        <w:jc w:val="center"/>
        <w:rPr>
          <w:b/>
          <w:sz w:val="36"/>
          <w:szCs w:val="36"/>
          <w:lang w:val="pl-PL"/>
        </w:rPr>
      </w:pPr>
    </w:p>
    <w:p w14:paraId="61FE915F" w14:textId="77777777" w:rsidR="00A321E5" w:rsidRPr="00BE6096" w:rsidRDefault="00B55411">
      <w:pPr>
        <w:pStyle w:val="ContentsHeading"/>
        <w:outlineLvl w:val="9"/>
        <w:rPr>
          <w:lang w:val="pl-PL"/>
        </w:rPr>
      </w:pPr>
      <w:r w:rsidRPr="00BE6096">
        <w:rPr>
          <w:lang w:val="pl-PL"/>
        </w:rPr>
        <w:t>SPIS TREŚCI:</w:t>
      </w:r>
    </w:p>
    <w:p w14:paraId="7E1BD136" w14:textId="77777777" w:rsidR="00A321E5" w:rsidRPr="00BE6096" w:rsidRDefault="00A321E5">
      <w:pPr>
        <w:pStyle w:val="Standard"/>
        <w:rPr>
          <w:lang w:val="pl-PL"/>
        </w:rPr>
      </w:pPr>
    </w:p>
    <w:p w14:paraId="0C35ED72" w14:textId="77777777" w:rsidR="00A321E5" w:rsidRPr="00BE6096" w:rsidRDefault="00B55411">
      <w:pPr>
        <w:pStyle w:val="Contents1"/>
        <w:tabs>
          <w:tab w:val="clear" w:pos="9638"/>
          <w:tab w:val="right" w:leader="dot" w:pos="9360"/>
        </w:tabs>
        <w:rPr>
          <w:lang w:val="pl-PL"/>
        </w:rPr>
      </w:pPr>
      <w:r w:rsidRPr="00BE6096">
        <w:rPr>
          <w:lang w:val="pl-PL"/>
        </w:rPr>
        <w:fldChar w:fldCharType="begin"/>
      </w:r>
      <w:r w:rsidRPr="00BE6096">
        <w:rPr>
          <w:lang w:val="pl-PL"/>
        </w:rPr>
        <w:instrText xml:space="preserve"> TOC \o "1-5" \u \h </w:instrText>
      </w:r>
      <w:r w:rsidRPr="00BE6096">
        <w:rPr>
          <w:lang w:val="pl-PL"/>
        </w:rPr>
        <w:fldChar w:fldCharType="separate"/>
      </w:r>
      <w:hyperlink r:id="rId7" w:history="1">
        <w:r w:rsidRPr="00BE6096">
          <w:rPr>
            <w:lang w:val="pl-PL"/>
          </w:rPr>
          <w:t>1.Wstęp</w:t>
        </w:r>
        <w:r w:rsidRPr="00BE6096">
          <w:rPr>
            <w:lang w:val="pl-PL"/>
          </w:rPr>
          <w:tab/>
          <w:t>2</w:t>
        </w:r>
      </w:hyperlink>
    </w:p>
    <w:p w14:paraId="0BE2E664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8" w:history="1">
        <w:r w:rsidRPr="00BE6096">
          <w:rPr>
            <w:lang w:val="pl-PL"/>
          </w:rPr>
          <w:t>Cel dokumentu</w:t>
        </w:r>
        <w:r w:rsidRPr="00BE6096">
          <w:rPr>
            <w:lang w:val="pl-PL"/>
          </w:rPr>
          <w:tab/>
          <w:t>2</w:t>
        </w:r>
      </w:hyperlink>
    </w:p>
    <w:p w14:paraId="1AAD31BE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9" w:history="1">
        <w:r w:rsidRPr="00BE6096">
          <w:rPr>
            <w:lang w:val="pl-PL"/>
          </w:rPr>
          <w:t>Zakres</w:t>
        </w:r>
        <w:r w:rsidRPr="00BE6096">
          <w:rPr>
            <w:lang w:val="pl-PL"/>
          </w:rPr>
          <w:tab/>
          <w:t>2</w:t>
        </w:r>
      </w:hyperlink>
    </w:p>
    <w:p w14:paraId="015A0E55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10" w:history="1">
        <w:r w:rsidRPr="00BE6096">
          <w:rPr>
            <w:lang w:val="pl-PL"/>
          </w:rPr>
          <w:t>Definicje i terminy</w:t>
        </w:r>
        <w:r w:rsidRPr="00BE6096">
          <w:rPr>
            <w:lang w:val="pl-PL"/>
          </w:rPr>
          <w:tab/>
          <w:t>2</w:t>
        </w:r>
      </w:hyperlink>
    </w:p>
    <w:p w14:paraId="76E49137" w14:textId="77777777" w:rsidR="00A321E5" w:rsidRPr="00BE6096" w:rsidRDefault="00B55411">
      <w:pPr>
        <w:pStyle w:val="Contents3"/>
        <w:tabs>
          <w:tab w:val="clear" w:pos="9512"/>
          <w:tab w:val="right" w:leader="dot" w:pos="9800"/>
        </w:tabs>
        <w:rPr>
          <w:lang w:val="pl-PL"/>
        </w:rPr>
      </w:pPr>
      <w:hyperlink r:id="rId11" w:history="1">
        <w:r w:rsidRPr="00BE6096">
          <w:rPr>
            <w:lang w:val="pl-PL"/>
          </w:rPr>
          <w:t xml:space="preserve"> Definicje</w:t>
        </w:r>
        <w:r w:rsidRPr="00BE6096">
          <w:rPr>
            <w:lang w:val="pl-PL"/>
          </w:rPr>
          <w:tab/>
          <w:t>2</w:t>
        </w:r>
      </w:hyperlink>
    </w:p>
    <w:p w14:paraId="39A3EFFB" w14:textId="77777777" w:rsidR="00A321E5" w:rsidRPr="00BE6096" w:rsidRDefault="00B55411">
      <w:pPr>
        <w:pStyle w:val="Contents3"/>
        <w:tabs>
          <w:tab w:val="clear" w:pos="9512"/>
          <w:tab w:val="right" w:leader="dot" w:pos="9800"/>
        </w:tabs>
        <w:rPr>
          <w:lang w:val="pl-PL"/>
        </w:rPr>
      </w:pPr>
      <w:hyperlink r:id="rId12" w:history="1">
        <w:r w:rsidRPr="00BE6096">
          <w:rPr>
            <w:lang w:val="pl-PL"/>
          </w:rPr>
          <w:t>Objaśniania terminów i skrótów</w:t>
        </w:r>
        <w:r w:rsidRPr="00BE6096">
          <w:rPr>
            <w:lang w:val="pl-PL"/>
          </w:rPr>
          <w:tab/>
          <w:t>2</w:t>
        </w:r>
      </w:hyperlink>
    </w:p>
    <w:p w14:paraId="613A3F15" w14:textId="77777777" w:rsidR="00A321E5" w:rsidRPr="00BE6096" w:rsidRDefault="00B55411">
      <w:pPr>
        <w:pStyle w:val="Contents1"/>
        <w:tabs>
          <w:tab w:val="clear" w:pos="9638"/>
          <w:tab w:val="right" w:leader="dot" w:pos="9360"/>
        </w:tabs>
        <w:rPr>
          <w:lang w:val="pl-PL"/>
        </w:rPr>
      </w:pPr>
      <w:hyperlink r:id="rId13" w:history="1">
        <w:r w:rsidRPr="00BE6096">
          <w:rPr>
            <w:lang w:val="pl-PL"/>
          </w:rPr>
          <w:t>2.Identyfikacja potrzeby</w:t>
        </w:r>
        <w:r w:rsidRPr="00BE6096">
          <w:rPr>
            <w:lang w:val="pl-PL"/>
          </w:rPr>
          <w:tab/>
          <w:t>2</w:t>
        </w:r>
      </w:hyperlink>
    </w:p>
    <w:p w14:paraId="1292ECBC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14" w:history="1">
        <w:r w:rsidRPr="00BE6096">
          <w:rPr>
            <w:lang w:val="pl-PL"/>
          </w:rPr>
          <w:t>Opis potrzeby</w:t>
        </w:r>
        <w:r w:rsidRPr="00BE6096">
          <w:rPr>
            <w:lang w:val="pl-PL"/>
          </w:rPr>
          <w:tab/>
          <w:t>2</w:t>
        </w:r>
      </w:hyperlink>
    </w:p>
    <w:p w14:paraId="2990B58D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15" w:history="1">
        <w:r w:rsidRPr="00BE6096">
          <w:rPr>
            <w:lang w:val="pl-PL"/>
          </w:rPr>
          <w:t xml:space="preserve">Zidentyfikowani odbiorcy </w:t>
        </w:r>
        <w:r w:rsidRPr="00BE6096">
          <w:rPr>
            <w:lang w:val="pl-PL"/>
          </w:rPr>
          <w:tab/>
          <w:t>2</w:t>
        </w:r>
      </w:hyperlink>
    </w:p>
    <w:p w14:paraId="2F91A01D" w14:textId="77777777" w:rsidR="00A321E5" w:rsidRPr="00BE6096" w:rsidRDefault="00B55411">
      <w:pPr>
        <w:pStyle w:val="Contents1"/>
        <w:tabs>
          <w:tab w:val="clear" w:pos="9638"/>
          <w:tab w:val="right" w:leader="dot" w:pos="9360"/>
        </w:tabs>
        <w:rPr>
          <w:lang w:val="pl-PL"/>
        </w:rPr>
      </w:pPr>
      <w:hyperlink r:id="rId16" w:history="1">
        <w:r w:rsidRPr="00BE6096">
          <w:rPr>
            <w:lang w:val="pl-PL"/>
          </w:rPr>
          <w:t>3.Wizja rozwiązania</w:t>
        </w:r>
        <w:r w:rsidRPr="00BE6096">
          <w:rPr>
            <w:lang w:val="pl-PL"/>
          </w:rPr>
          <w:tab/>
          <w:t>2</w:t>
        </w:r>
      </w:hyperlink>
    </w:p>
    <w:p w14:paraId="00B853BA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17" w:history="1">
        <w:r w:rsidRPr="00BE6096">
          <w:rPr>
            <w:lang w:val="pl-PL"/>
          </w:rPr>
          <w:t>Propozycja rozwiązania</w:t>
        </w:r>
        <w:r w:rsidRPr="00BE6096">
          <w:rPr>
            <w:lang w:val="pl-PL"/>
          </w:rPr>
          <w:tab/>
          <w:t>2</w:t>
        </w:r>
      </w:hyperlink>
    </w:p>
    <w:p w14:paraId="3A70BC38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18" w:history="1">
        <w:r w:rsidRPr="00BE6096">
          <w:rPr>
            <w:lang w:val="pl-PL"/>
          </w:rPr>
          <w:t>Cechy rozwiązania</w:t>
        </w:r>
        <w:r w:rsidRPr="00BE6096">
          <w:rPr>
            <w:lang w:val="pl-PL"/>
          </w:rPr>
          <w:tab/>
          <w:t>3</w:t>
        </w:r>
      </w:hyperlink>
    </w:p>
    <w:p w14:paraId="11F18C49" w14:textId="77777777" w:rsidR="00A321E5" w:rsidRPr="00BE6096" w:rsidRDefault="00B55411">
      <w:pPr>
        <w:pStyle w:val="Contents1"/>
        <w:tabs>
          <w:tab w:val="clear" w:pos="9638"/>
          <w:tab w:val="right" w:leader="dot" w:pos="9360"/>
        </w:tabs>
        <w:rPr>
          <w:lang w:val="pl-PL"/>
        </w:rPr>
      </w:pPr>
      <w:hyperlink r:id="rId19" w:history="1">
        <w:r w:rsidRPr="00BE6096">
          <w:rPr>
            <w:lang w:val="pl-PL"/>
          </w:rPr>
          <w:t>4.Specyfikacja rozwiazania</w:t>
        </w:r>
        <w:r w:rsidRPr="00BE6096">
          <w:rPr>
            <w:lang w:val="pl-PL"/>
          </w:rPr>
          <w:tab/>
          <w:t>3</w:t>
        </w:r>
      </w:hyperlink>
    </w:p>
    <w:p w14:paraId="7A9F8696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20" w:history="1">
        <w:r w:rsidRPr="00BE6096">
          <w:rPr>
            <w:lang w:val="pl-PL"/>
          </w:rPr>
          <w:t>Wymagania funkcjonalne</w:t>
        </w:r>
        <w:r w:rsidRPr="00BE6096">
          <w:rPr>
            <w:lang w:val="pl-PL"/>
          </w:rPr>
          <w:tab/>
          <w:t>3</w:t>
        </w:r>
      </w:hyperlink>
    </w:p>
    <w:p w14:paraId="54FB1FED" w14:textId="77777777" w:rsidR="00A321E5" w:rsidRPr="00BE6096" w:rsidRDefault="00B55411">
      <w:pPr>
        <w:pStyle w:val="Contents3"/>
        <w:tabs>
          <w:tab w:val="clear" w:pos="9512"/>
          <w:tab w:val="right" w:leader="dot" w:pos="9800"/>
        </w:tabs>
        <w:rPr>
          <w:lang w:val="pl-PL"/>
        </w:rPr>
      </w:pPr>
      <w:hyperlink r:id="rId21" w:history="1">
        <w:r w:rsidRPr="00BE6096">
          <w:rPr>
            <w:lang w:val="pl-PL"/>
          </w:rPr>
          <w:t>Zdefiniowanie aktorów systemu</w:t>
        </w:r>
        <w:r w:rsidRPr="00BE6096">
          <w:rPr>
            <w:lang w:val="pl-PL"/>
          </w:rPr>
          <w:tab/>
          <w:t>3</w:t>
        </w:r>
      </w:hyperlink>
    </w:p>
    <w:p w14:paraId="4104B59E" w14:textId="77777777" w:rsidR="00A321E5" w:rsidRPr="00BE6096" w:rsidRDefault="00B55411">
      <w:pPr>
        <w:pStyle w:val="Contents3"/>
        <w:tabs>
          <w:tab w:val="clear" w:pos="9512"/>
          <w:tab w:val="right" w:leader="dot" w:pos="9800"/>
        </w:tabs>
        <w:rPr>
          <w:lang w:val="pl-PL"/>
        </w:rPr>
      </w:pPr>
      <w:hyperlink r:id="rId22" w:history="1">
        <w:r w:rsidRPr="00BE6096">
          <w:rPr>
            <w:lang w:val="pl-PL"/>
          </w:rPr>
          <w:t>Opis przypadków użycia</w:t>
        </w:r>
        <w:r w:rsidRPr="00BE6096">
          <w:rPr>
            <w:lang w:val="pl-PL"/>
          </w:rPr>
          <w:tab/>
          <w:t>3</w:t>
        </w:r>
      </w:hyperlink>
    </w:p>
    <w:p w14:paraId="6CB8452A" w14:textId="77777777" w:rsidR="00A321E5" w:rsidRPr="00BE6096" w:rsidRDefault="00B55411">
      <w:pPr>
        <w:pStyle w:val="Contents2"/>
        <w:tabs>
          <w:tab w:val="clear" w:pos="9575"/>
          <w:tab w:val="right" w:leader="dot" w:pos="9580"/>
        </w:tabs>
        <w:rPr>
          <w:lang w:val="pl-PL"/>
        </w:rPr>
      </w:pPr>
      <w:hyperlink r:id="rId23" w:history="1">
        <w:r w:rsidRPr="00BE6096">
          <w:rPr>
            <w:lang w:val="pl-PL"/>
          </w:rPr>
          <w:t>Wymagania niefunkcjonalne, dodatkowe</w:t>
        </w:r>
        <w:r w:rsidRPr="00BE6096">
          <w:rPr>
            <w:lang w:val="pl-PL"/>
          </w:rPr>
          <w:tab/>
          <w:t>3</w:t>
        </w:r>
      </w:hyperlink>
    </w:p>
    <w:p w14:paraId="74424322" w14:textId="77777777" w:rsidR="00A321E5" w:rsidRPr="00BE6096" w:rsidRDefault="00B55411">
      <w:pPr>
        <w:pStyle w:val="Standard"/>
        <w:rPr>
          <w:lang w:val="pl-PL"/>
        </w:rPr>
      </w:pPr>
      <w:r w:rsidRPr="00BE6096">
        <w:rPr>
          <w:lang w:val="pl-PL"/>
        </w:rPr>
        <w:fldChar w:fldCharType="end"/>
      </w:r>
      <w:hyperlink r:id="rId24" w:history="1"/>
    </w:p>
    <w:p w14:paraId="2D165854" w14:textId="77777777" w:rsidR="00A321E5" w:rsidRPr="00BE6096" w:rsidRDefault="00A321E5">
      <w:pPr>
        <w:pStyle w:val="Standard"/>
        <w:rPr>
          <w:lang w:val="pl-PL"/>
        </w:rPr>
      </w:pPr>
    </w:p>
    <w:p w14:paraId="4D47546C" w14:textId="77777777" w:rsidR="00A321E5" w:rsidRPr="00BE6096" w:rsidRDefault="00B55411">
      <w:pPr>
        <w:pStyle w:val="Nagwek1"/>
        <w:pageBreakBefore/>
        <w:rPr>
          <w:lang w:val="pl-PL"/>
        </w:rPr>
      </w:pPr>
      <w:bookmarkStart w:id="1" w:name="_Toc412758468"/>
      <w:r w:rsidRPr="00BE6096">
        <w:rPr>
          <w:lang w:val="pl-PL"/>
        </w:rPr>
        <w:lastRenderedPageBreak/>
        <w:t>Opis projektu</w:t>
      </w:r>
      <w:bookmarkEnd w:id="1"/>
    </w:p>
    <w:p w14:paraId="447E9F22" w14:textId="77777777" w:rsidR="00A321E5" w:rsidRPr="00BE6096" w:rsidRDefault="00A321E5">
      <w:pPr>
        <w:pStyle w:val="Standard"/>
        <w:rPr>
          <w:lang w:val="pl-PL"/>
        </w:rPr>
      </w:pPr>
    </w:p>
    <w:p w14:paraId="48ABA468" w14:textId="77777777" w:rsidR="00A321E5" w:rsidRPr="00BE6096" w:rsidRDefault="00B55411">
      <w:pPr>
        <w:pStyle w:val="Standard"/>
        <w:rPr>
          <w:lang w:val="pl-PL"/>
        </w:rPr>
      </w:pPr>
      <w:r w:rsidRPr="00BE6096">
        <w:rPr>
          <w:lang w:val="pl-PL"/>
        </w:rPr>
        <w:tab/>
        <w:t>Głównym celem projektu jest zapewnienie platformy umożliwiającej ewidencjonowanie dokumentacji do projektów wymagających przedstawienia modelu fizycznego konstrukcji czy mechanizmu w postaci plików wideo lub obrazów oraz dok</w:t>
      </w:r>
      <w:r w:rsidRPr="00BE6096">
        <w:rPr>
          <w:lang w:val="pl-PL"/>
        </w:rPr>
        <w:t>umentacji opartej o dokumenty. Dokumentacja następnie mogłaby być udostępniana określonym przez właściciela projektu innym użytkownikom aplikacji jak również osobom, które nie musiałyby posiadać konta w aplikacji.</w:t>
      </w:r>
    </w:p>
    <w:p w14:paraId="7BCF0770" w14:textId="77777777" w:rsidR="00A321E5" w:rsidRPr="00BE6096" w:rsidRDefault="00B55411">
      <w:pPr>
        <w:pStyle w:val="Standard"/>
        <w:rPr>
          <w:lang w:val="pl-PL"/>
        </w:rPr>
      </w:pPr>
      <w:r w:rsidRPr="00BE6096">
        <w:rPr>
          <w:lang w:val="pl-PL"/>
        </w:rPr>
        <w:tab/>
        <w:t>Założeniem projektu jest stworzenie dedyk</w:t>
      </w:r>
      <w:r w:rsidRPr="00BE6096">
        <w:rPr>
          <w:lang w:val="pl-PL"/>
        </w:rPr>
        <w:t>owanej aplikacji, która umożliwi rejestrowanie użytkowników (osoby wykonujące dany projekt), tworzenie projektów jako obiektów, którym określony użytkownik może przypisać dokumentację, której każda wersja jest przechowywana. Udostępnianie dokumentacji wybr</w:t>
      </w:r>
      <w:r w:rsidRPr="00BE6096">
        <w:rPr>
          <w:lang w:val="pl-PL"/>
        </w:rPr>
        <w:t>anym użytkownikom i osobom trzecim. W przypadku nadania dostępu dla użytkowników aplikacji nie będzie możliwości ich usunięcia</w:t>
      </w:r>
    </w:p>
    <w:p w14:paraId="505D55D6" w14:textId="77777777" w:rsidR="00A321E5" w:rsidRPr="00BE6096" w:rsidRDefault="00B55411">
      <w:pPr>
        <w:pStyle w:val="Nagwek1"/>
        <w:rPr>
          <w:lang w:val="pl-PL"/>
        </w:rPr>
      </w:pPr>
      <w:bookmarkStart w:id="2" w:name="_Toc412758469"/>
      <w:bookmarkStart w:id="3" w:name="__RefHeading__1496_328250912"/>
      <w:commentRangeStart w:id="4"/>
      <w:r w:rsidRPr="00BE6096">
        <w:rPr>
          <w:lang w:val="pl-PL"/>
        </w:rPr>
        <w:t>Wstęp</w:t>
      </w:r>
      <w:bookmarkEnd w:id="2"/>
      <w:commentRangeEnd w:id="4"/>
      <w:r w:rsidRPr="00BE6096">
        <w:rPr>
          <w:lang w:val="pl-PL"/>
        </w:rPr>
        <w:commentReference w:id="4"/>
      </w:r>
      <w:bookmarkEnd w:id="3"/>
    </w:p>
    <w:p w14:paraId="27B2E037" w14:textId="77777777" w:rsidR="00A321E5" w:rsidRPr="00BE6096" w:rsidRDefault="00B55411">
      <w:pPr>
        <w:pStyle w:val="Nagwek2"/>
        <w:ind w:left="720"/>
      </w:pPr>
      <w:bookmarkStart w:id="5" w:name="_Toc412758470"/>
      <w:bookmarkStart w:id="6" w:name="__RefHeading__1498_328250912"/>
      <w:r w:rsidRPr="00BE6096">
        <w:t>Cel dokumentu</w:t>
      </w:r>
      <w:bookmarkEnd w:id="5"/>
      <w:bookmarkEnd w:id="6"/>
    </w:p>
    <w:p w14:paraId="14505FEC" w14:textId="77777777" w:rsidR="00A321E5" w:rsidRPr="00BE6096" w:rsidRDefault="00B55411">
      <w:pPr>
        <w:pStyle w:val="Textbody"/>
        <w:ind w:left="720"/>
        <w:rPr>
          <w:lang w:val="pl-PL" w:eastAsia="zh-CN"/>
        </w:rPr>
      </w:pPr>
      <w:r w:rsidRPr="00BE6096">
        <w:rPr>
          <w:lang w:val="pl-PL" w:eastAsia="zh-CN"/>
        </w:rPr>
        <w:tab/>
        <w:t>Celem tego dokumentu jest ogólne przedstawienie realizowan</w:t>
      </w:r>
      <w:r w:rsidRPr="00BE6096">
        <w:rPr>
          <w:lang w:val="pl-PL" w:eastAsia="zh-CN"/>
        </w:rPr>
        <w:t>ego projektu jak i określenie koncepcji jego rozwoju.</w:t>
      </w:r>
    </w:p>
    <w:p w14:paraId="6A7C8E37" w14:textId="77777777" w:rsidR="00A321E5" w:rsidRPr="00BE6096" w:rsidRDefault="00B55411">
      <w:pPr>
        <w:pStyle w:val="Nagwek2"/>
        <w:ind w:left="720"/>
      </w:pPr>
      <w:bookmarkStart w:id="7" w:name="_Toc412758471"/>
      <w:bookmarkStart w:id="8" w:name="__RefHeading__1500_328250912"/>
      <w:r w:rsidRPr="00BE6096">
        <w:t>Zakres</w:t>
      </w:r>
      <w:bookmarkEnd w:id="7"/>
      <w:bookmarkEnd w:id="8"/>
    </w:p>
    <w:p w14:paraId="4768B7A3" w14:textId="77777777" w:rsidR="00A321E5" w:rsidRPr="00BE6096" w:rsidRDefault="00B55411">
      <w:pPr>
        <w:pStyle w:val="Textbody"/>
        <w:ind w:left="720"/>
        <w:rPr>
          <w:lang w:val="pl-PL" w:eastAsia="zh-CN"/>
        </w:rPr>
      </w:pPr>
      <w:r w:rsidRPr="00BE6096">
        <w:rPr>
          <w:lang w:val="pl-PL" w:eastAsia="zh-CN"/>
        </w:rPr>
        <w:tab/>
        <w:t>Przedstawiona zostanie potrzeba, której rozwiązaniem jest przedstawiony projekt jak i zidentyfikowani zostaną odbiorcy tej potrzeby. Kolejnym etapem będzie przedstawienie koncepcji projektu, a n</w:t>
      </w:r>
      <w:r w:rsidRPr="00BE6096">
        <w:rPr>
          <w:lang w:val="pl-PL" w:eastAsia="zh-CN"/>
        </w:rPr>
        <w:t>astępnie określenie procesu jego realizacji</w:t>
      </w:r>
    </w:p>
    <w:p w14:paraId="1759B206" w14:textId="77777777" w:rsidR="00A321E5" w:rsidRPr="00BE6096" w:rsidRDefault="00B55411">
      <w:pPr>
        <w:pStyle w:val="Nagwek2"/>
        <w:ind w:left="720"/>
      </w:pPr>
      <w:bookmarkStart w:id="9" w:name="_Toc412758473"/>
      <w:bookmarkStart w:id="10" w:name="__RefHeading__1502_328250912"/>
      <w:r w:rsidRPr="00BE6096">
        <w:t>Definicje i terminy</w:t>
      </w:r>
      <w:bookmarkEnd w:id="9"/>
      <w:bookmarkEnd w:id="10"/>
    </w:p>
    <w:p w14:paraId="670F406E" w14:textId="77777777" w:rsidR="00A321E5" w:rsidRPr="00BE6096" w:rsidRDefault="00B55411">
      <w:pPr>
        <w:pStyle w:val="Textbody"/>
        <w:ind w:left="1440"/>
        <w:rPr>
          <w:lang w:val="pl-PL" w:eastAsia="zh-CN"/>
        </w:rPr>
      </w:pPr>
      <w:r w:rsidRPr="00BE6096">
        <w:rPr>
          <w:lang w:val="pl-PL" w:eastAsia="zh-CN"/>
        </w:rPr>
        <w:t>Dokumentacja, projekt, użytkownik</w:t>
      </w:r>
    </w:p>
    <w:p w14:paraId="4F27BB43" w14:textId="77777777" w:rsidR="00A321E5" w:rsidRPr="00BE6096" w:rsidRDefault="00B55411">
      <w:pPr>
        <w:pStyle w:val="Nagwek3"/>
      </w:pPr>
      <w:bookmarkStart w:id="11" w:name="__RefHeading__1504_328250912"/>
      <w:r w:rsidRPr="00BE6096">
        <w:t xml:space="preserve"> </w:t>
      </w:r>
      <w:bookmarkStart w:id="12" w:name="_Toc412758474"/>
      <w:r w:rsidRPr="00BE6096">
        <w:t>Definicje</w:t>
      </w:r>
      <w:bookmarkEnd w:id="11"/>
      <w:bookmarkEnd w:id="12"/>
    </w:p>
    <w:p w14:paraId="4247EA7B" w14:textId="77777777" w:rsidR="00A321E5" w:rsidRPr="00BE6096" w:rsidRDefault="00A321E5">
      <w:pPr>
        <w:pStyle w:val="Body"/>
        <w:rPr>
          <w:lang w:val="pl-PL"/>
        </w:rPr>
      </w:pPr>
    </w:p>
    <w:p w14:paraId="5BFB5529" w14:textId="77777777" w:rsidR="00A321E5" w:rsidRPr="00BE6096" w:rsidRDefault="00B55411">
      <w:pPr>
        <w:pStyle w:val="Nagwek3"/>
      </w:pPr>
      <w:bookmarkStart w:id="13" w:name="_Toc412758475"/>
      <w:bookmarkStart w:id="14" w:name="__RefHeading__1506_328250912"/>
      <w:r w:rsidRPr="00BE6096">
        <w:t>Objaśniania terminów i skrótów</w:t>
      </w:r>
      <w:bookmarkEnd w:id="13"/>
      <w:bookmarkEnd w:id="14"/>
    </w:p>
    <w:tbl>
      <w:tblPr>
        <w:tblW w:w="9493" w:type="dxa"/>
        <w:tblInd w:w="-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6"/>
        <w:gridCol w:w="6997"/>
      </w:tblGrid>
      <w:tr w:rsidR="00A321E5" w:rsidRPr="00BE6096" w14:paraId="7D14DD02" w14:textId="77777777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ED9DE"/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53FEF5FD" w14:textId="77777777" w:rsidR="00A321E5" w:rsidRPr="00BE6096" w:rsidRDefault="00B55411">
            <w:pPr>
              <w:pStyle w:val="Standard"/>
              <w:rPr>
                <w:lang w:val="pl-PL"/>
              </w:rPr>
            </w:pPr>
            <w:r w:rsidRPr="00BE6096">
              <w:rPr>
                <w:b/>
                <w:sz w:val="18"/>
                <w:lang w:val="pl-PL"/>
              </w:rPr>
              <w:t>Termin</w:t>
            </w:r>
            <w:r w:rsidRPr="00BE6096">
              <w:rPr>
                <w:b/>
                <w:sz w:val="18"/>
                <w:lang w:val="pl-PL"/>
              </w:rPr>
              <w:t xml:space="preserve"> / Skrót</w:t>
            </w:r>
          </w:p>
        </w:tc>
        <w:tc>
          <w:tcPr>
            <w:tcW w:w="6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ED9DE"/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772FBA8E" w14:textId="77777777" w:rsidR="00A321E5" w:rsidRPr="00BE6096" w:rsidRDefault="00B55411">
            <w:pPr>
              <w:pStyle w:val="Standard"/>
              <w:rPr>
                <w:lang w:val="pl-PL"/>
              </w:rPr>
            </w:pPr>
            <w:r w:rsidRPr="00BE6096">
              <w:rPr>
                <w:b/>
                <w:sz w:val="18"/>
                <w:lang w:val="pl-PL"/>
              </w:rPr>
              <w:t>Opis</w:t>
            </w:r>
          </w:p>
        </w:tc>
      </w:tr>
      <w:tr w:rsidR="00A321E5" w:rsidRPr="00BE6096" w14:paraId="759A78EA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246F86A5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Dokumentacja</w:t>
            </w:r>
          </w:p>
        </w:tc>
        <w:tc>
          <w:tcPr>
            <w:tcW w:w="6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658D3797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Pliki tekstowe, pliki</w:t>
            </w:r>
            <w:r w:rsidRPr="00BE6096">
              <w:rPr>
                <w:sz w:val="18"/>
                <w:szCs w:val="18"/>
                <w:lang w:val="pl-PL"/>
              </w:rPr>
              <w:t xml:space="preserve"> wideo, obrazy wykorzystywane w procesie ewidencjonowania stanu projektu</w:t>
            </w:r>
          </w:p>
        </w:tc>
      </w:tr>
      <w:tr w:rsidR="00A321E5" w:rsidRPr="00BE6096" w14:paraId="35AEF0AB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421D99C6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Użytkownik – właściciel projektu</w:t>
            </w:r>
          </w:p>
        </w:tc>
        <w:tc>
          <w:tcPr>
            <w:tcW w:w="6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04A12902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Osoba, która zarejestrowała konto w aplikacji i może utworzyć przypisane do konta projekty w celu ewidencjonowania ich dokumentacji</w:t>
            </w:r>
          </w:p>
        </w:tc>
      </w:tr>
      <w:tr w:rsidR="00A321E5" w:rsidRPr="00BE6096" w14:paraId="582044A3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135399C7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lastRenderedPageBreak/>
              <w:t>Użytkownik</w:t>
            </w:r>
          </w:p>
        </w:tc>
        <w:tc>
          <w:tcPr>
            <w:tcW w:w="6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093F2FFA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Osoba posiadająca konto w aplikacji, która może otrzymać dostęp do projektu</w:t>
            </w:r>
          </w:p>
        </w:tc>
      </w:tr>
      <w:tr w:rsidR="00A321E5" w:rsidRPr="00BE6096" w14:paraId="178C81F5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68F6119B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Projekt</w:t>
            </w:r>
          </w:p>
        </w:tc>
        <w:tc>
          <w:tcPr>
            <w:tcW w:w="6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29" w:type="dxa"/>
              <w:left w:w="43" w:type="dxa"/>
              <w:bottom w:w="29" w:type="dxa"/>
              <w:right w:w="43" w:type="dxa"/>
            </w:tcMar>
          </w:tcPr>
          <w:p w14:paraId="430E52D5" w14:textId="77777777" w:rsidR="00A321E5" w:rsidRPr="00BE6096" w:rsidRDefault="00B55411">
            <w:pPr>
              <w:pStyle w:val="Standard"/>
              <w:rPr>
                <w:sz w:val="18"/>
                <w:szCs w:val="18"/>
                <w:lang w:val="pl-PL"/>
              </w:rPr>
            </w:pPr>
            <w:r w:rsidRPr="00BE6096">
              <w:rPr>
                <w:sz w:val="18"/>
                <w:szCs w:val="18"/>
                <w:lang w:val="pl-PL"/>
              </w:rPr>
              <w:t>Obiekt posiadający opis I miejsce w baize danych, w którym można składować nagrania, obrazy I pliki zawierające dokumentację. Do plików tych właściciel projektu</w:t>
            </w:r>
            <w:r w:rsidRPr="00BE6096">
              <w:rPr>
                <w:sz w:val="18"/>
                <w:szCs w:val="18"/>
                <w:lang w:val="pl-PL"/>
              </w:rPr>
              <w:t xml:space="preserve"> może udizelić dostępu</w:t>
            </w:r>
          </w:p>
        </w:tc>
      </w:tr>
    </w:tbl>
    <w:p w14:paraId="04625FE9" w14:textId="77777777" w:rsidR="00A321E5" w:rsidRPr="00BE6096" w:rsidRDefault="00B55411">
      <w:pPr>
        <w:pStyle w:val="Nagwek1"/>
        <w:rPr>
          <w:lang w:val="pl-PL"/>
        </w:rPr>
      </w:pPr>
      <w:bookmarkStart w:id="15" w:name="_Toc412758476"/>
      <w:bookmarkStart w:id="16" w:name="__RefHeading__1508_328250912"/>
      <w:r w:rsidRPr="00BE6096">
        <w:rPr>
          <w:lang w:val="pl-PL" w:eastAsia="zh-CN"/>
        </w:rPr>
        <w:t>Identyfikacja potrzeby</w:t>
      </w:r>
      <w:bookmarkEnd w:id="15"/>
      <w:bookmarkEnd w:id="16"/>
    </w:p>
    <w:p w14:paraId="4D062132" w14:textId="77777777" w:rsidR="00A321E5" w:rsidRPr="00BE6096" w:rsidRDefault="00B55411">
      <w:pPr>
        <w:pStyle w:val="Nagwek2"/>
        <w:ind w:left="720"/>
      </w:pPr>
      <w:bookmarkStart w:id="17" w:name="_Toc412758477"/>
      <w:bookmarkStart w:id="18" w:name="__RefHeading__1510_328250912"/>
      <w:r w:rsidRPr="00BE6096">
        <w:t>Opis potrzeby</w:t>
      </w:r>
      <w:bookmarkEnd w:id="17"/>
      <w:bookmarkEnd w:id="18"/>
    </w:p>
    <w:p w14:paraId="7F3453CD" w14:textId="77777777" w:rsidR="00A321E5" w:rsidRPr="00BE6096" w:rsidRDefault="00B55411">
      <w:pPr>
        <w:pStyle w:val="Standard"/>
        <w:ind w:left="720"/>
        <w:rPr>
          <w:lang w:val="pl-PL"/>
        </w:rPr>
      </w:pPr>
      <w:bookmarkStart w:id="19" w:name="__RefHeading__1512_328250912"/>
      <w:bookmarkStart w:id="20" w:name="_Toc412758478"/>
      <w:r w:rsidRPr="00BE6096">
        <w:rPr>
          <w:lang w:val="pl-PL" w:eastAsia="zh-CN"/>
        </w:rPr>
        <w:tab/>
        <w:t>Mała dostępność na rynku aplikacji pozwalających na uzyskiwanie przechowywanie i udostępnianie dokumentacji projektów w formie nagrań wideo lub obrazów.</w:t>
      </w:r>
    </w:p>
    <w:p w14:paraId="157FDB1B" w14:textId="77777777" w:rsidR="00A321E5" w:rsidRPr="00BE6096" w:rsidRDefault="00B55411">
      <w:pPr>
        <w:pStyle w:val="Nagwek2"/>
        <w:ind w:left="720"/>
      </w:pPr>
      <w:r w:rsidRPr="00BE6096">
        <w:t>Zidentyfikowani odbiorcy</w:t>
      </w:r>
      <w:bookmarkEnd w:id="19"/>
      <w:bookmarkEnd w:id="20"/>
    </w:p>
    <w:p w14:paraId="6505698E" w14:textId="77777777" w:rsidR="00A321E5" w:rsidRPr="00BE6096" w:rsidRDefault="00A321E5">
      <w:pPr>
        <w:pStyle w:val="Textbody"/>
        <w:rPr>
          <w:lang w:val="pl-PL" w:eastAsia="zh-CN"/>
        </w:rPr>
      </w:pPr>
    </w:p>
    <w:tbl>
      <w:tblPr>
        <w:tblW w:w="95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789"/>
      </w:tblGrid>
      <w:tr w:rsidR="00A321E5" w:rsidRPr="00BE6096" w14:paraId="171DD4D6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691F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 w:eastAsia="zh-CN"/>
              </w:rPr>
              <w:t>Nazwa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7965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 w:eastAsia="zh-CN"/>
              </w:rPr>
              <w:t>Opis</w:t>
            </w:r>
          </w:p>
        </w:tc>
      </w:tr>
      <w:tr w:rsidR="00A321E5" w:rsidRPr="00BE6096" w14:paraId="326135BF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AD19B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Pracownicy sektora zajmującego się wytwarzaniem maszyn czy mechanizmów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2C87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Ułatwienie oceny stopnia realizacji projektu jak i jego analiza poprzez dostęp do dokumentacji w formie nagrań</w:t>
            </w:r>
          </w:p>
        </w:tc>
      </w:tr>
      <w:tr w:rsidR="00A321E5" w:rsidRPr="00BE6096" w14:paraId="4D083F07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C038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Pracownicy sektora budowlanego</w:t>
            </w:r>
          </w:p>
          <w:p w14:paraId="7F760A64" w14:textId="77777777" w:rsidR="00A321E5" w:rsidRPr="00BE6096" w:rsidRDefault="00A321E5">
            <w:pPr>
              <w:pStyle w:val="Standard"/>
              <w:spacing w:after="0" w:line="240" w:lineRule="auto"/>
              <w:rPr>
                <w:lang w:val="pl-PL" w:eastAsia="zh-CN"/>
              </w:rPr>
            </w:pP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ADAA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Ułatwienie w procesie oddawania projektów</w:t>
            </w:r>
            <w:r w:rsidRPr="00BE6096">
              <w:rPr>
                <w:lang w:val="pl-PL" w:eastAsia="zh-CN"/>
              </w:rPr>
              <w:t xml:space="preserve"> do użytku, prezentowania postępów na etapie realizacji prac</w:t>
            </w:r>
          </w:p>
        </w:tc>
      </w:tr>
      <w:tr w:rsidR="00A321E5" w:rsidRPr="00BE6096" w14:paraId="41E41E5C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6DB84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Działy prawne firm kupujących określone rozwiązania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26FB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 w:eastAsia="zh-CN"/>
              </w:rPr>
            </w:pPr>
            <w:r w:rsidRPr="00BE6096">
              <w:rPr>
                <w:lang w:val="pl-PL" w:eastAsia="zh-CN"/>
              </w:rPr>
              <w:t>Ułatwienie dostępu do dokumentacji w charakterze materiału dowodowego w czasie procesów sądowych</w:t>
            </w:r>
          </w:p>
        </w:tc>
      </w:tr>
    </w:tbl>
    <w:p w14:paraId="676D8B95" w14:textId="77777777" w:rsidR="00A321E5" w:rsidRPr="00BE6096" w:rsidRDefault="00A321E5">
      <w:pPr>
        <w:pStyle w:val="Standard"/>
        <w:rPr>
          <w:lang w:val="pl-PL" w:eastAsia="zh-CN"/>
        </w:rPr>
      </w:pPr>
    </w:p>
    <w:p w14:paraId="7090BD00" w14:textId="77777777" w:rsidR="00A321E5" w:rsidRPr="00BE6096" w:rsidRDefault="00B55411">
      <w:pPr>
        <w:pStyle w:val="Nagwek1"/>
        <w:rPr>
          <w:lang w:val="pl-PL"/>
        </w:rPr>
      </w:pPr>
      <w:bookmarkStart w:id="21" w:name="_Toc412758479"/>
      <w:bookmarkStart w:id="22" w:name="__RefHeading__1514_328250912"/>
      <w:r w:rsidRPr="00BE6096">
        <w:rPr>
          <w:lang w:val="pl-PL" w:eastAsia="zh-CN"/>
        </w:rPr>
        <w:t>Wizja rozwiązania</w:t>
      </w:r>
      <w:bookmarkEnd w:id="21"/>
      <w:bookmarkEnd w:id="22"/>
    </w:p>
    <w:p w14:paraId="7BAF9C16" w14:textId="77777777" w:rsidR="00A321E5" w:rsidRPr="00BE6096" w:rsidRDefault="00B55411">
      <w:pPr>
        <w:pStyle w:val="Standard"/>
        <w:rPr>
          <w:lang w:val="pl-PL"/>
        </w:rPr>
      </w:pPr>
      <w:r w:rsidRPr="00BE6096">
        <w:rPr>
          <w:lang w:val="pl-PL" w:eastAsia="zh-CN"/>
        </w:rPr>
        <w:t xml:space="preserve">propozycja rozwiązania – </w:t>
      </w:r>
      <w:r w:rsidRPr="00BE6096">
        <w:rPr>
          <w:lang w:val="pl-PL" w:eastAsia="zh-CN"/>
        </w:rPr>
        <w:t xml:space="preserve">ogólny opis, co należałoby </w:t>
      </w:r>
      <w:proofErr w:type="gramStart"/>
      <w:r w:rsidRPr="00BE6096">
        <w:rPr>
          <w:lang w:val="pl-PL" w:eastAsia="zh-CN"/>
        </w:rPr>
        <w:t>zrobić</w:t>
      </w:r>
      <w:proofErr w:type="gramEnd"/>
      <w:r w:rsidRPr="00BE6096">
        <w:rPr>
          <w:lang w:val="pl-PL" w:eastAsia="zh-CN"/>
        </w:rPr>
        <w:t xml:space="preserve"> żeby rozwiązać problemy udziałowców i odpowiedzieć na ich potrzeby</w:t>
      </w:r>
    </w:p>
    <w:p w14:paraId="1B03F832" w14:textId="77777777" w:rsidR="00A321E5" w:rsidRPr="00BE6096" w:rsidRDefault="00B55411">
      <w:pPr>
        <w:pStyle w:val="Nagwek2"/>
        <w:ind w:left="720"/>
      </w:pPr>
      <w:bookmarkStart w:id="23" w:name="_Toc412758480"/>
      <w:bookmarkStart w:id="24" w:name="__RefHeading__1516_328250912"/>
      <w:r w:rsidRPr="00BE6096">
        <w:t>Propozycja rozwiązania</w:t>
      </w:r>
      <w:bookmarkEnd w:id="23"/>
      <w:bookmarkEnd w:id="24"/>
    </w:p>
    <w:p w14:paraId="025567EA" w14:textId="77777777" w:rsidR="00A321E5" w:rsidRPr="00BE6096" w:rsidRDefault="00B55411">
      <w:pPr>
        <w:pStyle w:val="Textbody"/>
        <w:ind w:left="720"/>
        <w:rPr>
          <w:lang w:val="pl-PL" w:eastAsia="zh-CN"/>
        </w:rPr>
      </w:pPr>
      <w:r w:rsidRPr="00BE6096">
        <w:rPr>
          <w:lang w:val="pl-PL" w:eastAsia="zh-CN"/>
        </w:rPr>
        <w:tab/>
        <w:t>Opracowanie aplikacji zawierającej funkcjonalności: tworzenia kont użytkowników – właścicieli projektów, dodawania projektów, a nas</w:t>
      </w:r>
      <w:r w:rsidRPr="00BE6096">
        <w:rPr>
          <w:lang w:val="pl-PL" w:eastAsia="zh-CN"/>
        </w:rPr>
        <w:t>tępnie umieszczania w nich dokumentacji w postaci plików wideo, obrazów i dokumentów. Pliki te można by modyfikować (aktualizować). Usunięcie dokumentacji będzie niemożliwe, każda wersja pliku oznaczona będzie datą modyfikacji (lub utworzenia) i wersją. Dz</w:t>
      </w:r>
      <w:r w:rsidRPr="00BE6096">
        <w:rPr>
          <w:lang w:val="pl-PL" w:eastAsia="zh-CN"/>
        </w:rPr>
        <w:t>ięki temu możliwe będzie śledzenie zmian w projekcie na przestrzeni czasu. Każdy projekt (a więc i dokumentacja do niego) ma ustaloną klauzule poufności – jawne lub niejawne. W przypadku projektów niejawnych dostęp do dokumentacji może zostać przyznany tyl</w:t>
      </w:r>
      <w:r w:rsidRPr="00BE6096">
        <w:rPr>
          <w:lang w:val="pl-PL" w:eastAsia="zh-CN"/>
        </w:rPr>
        <w:t xml:space="preserve">ko osobom posiadającym konto w aplikacji. W pozostałych przypadkach właściciel projektu będzie mógł udzielić dostępu do dokumentacji wybranym osobom poprzez wpisanie ich maila do </w:t>
      </w:r>
      <w:r w:rsidRPr="00BE6096">
        <w:rPr>
          <w:lang w:val="pl-PL" w:eastAsia="zh-CN"/>
        </w:rPr>
        <w:lastRenderedPageBreak/>
        <w:t>listy osób z autoryzacją do wglądu do dokumentacji. Na wpisanego maila zostan</w:t>
      </w:r>
      <w:r w:rsidRPr="00BE6096">
        <w:rPr>
          <w:lang w:val="pl-PL" w:eastAsia="zh-CN"/>
        </w:rPr>
        <w:t>ie wysłany link do strony, na której będzie dostęp do dokumentacji.</w:t>
      </w:r>
    </w:p>
    <w:p w14:paraId="21803601" w14:textId="77777777" w:rsidR="00A321E5" w:rsidRPr="00BE6096" w:rsidRDefault="00B55411">
      <w:pPr>
        <w:pStyle w:val="Nagwek2"/>
        <w:ind w:left="720"/>
      </w:pPr>
      <w:bookmarkStart w:id="25" w:name="_Toc412758481"/>
      <w:bookmarkStart w:id="26" w:name="__RefHeading__1518_328250912"/>
      <w:r w:rsidRPr="00BE6096">
        <w:t>Cechy rozwiązania</w:t>
      </w:r>
      <w:bookmarkEnd w:id="25"/>
      <w:bookmarkEnd w:id="26"/>
    </w:p>
    <w:p w14:paraId="4EA48E78" w14:textId="77777777" w:rsidR="00A321E5" w:rsidRPr="00BE6096" w:rsidRDefault="00B55411">
      <w:pPr>
        <w:pStyle w:val="Textbody"/>
        <w:ind w:left="720"/>
        <w:rPr>
          <w:lang w:val="pl-PL" w:eastAsia="zh-CN"/>
        </w:rPr>
      </w:pPr>
      <w:r w:rsidRPr="00BE6096">
        <w:rPr>
          <w:lang w:val="pl-PL" w:eastAsia="zh-CN"/>
        </w:rPr>
        <w:tab/>
        <w:t>Dostępność do wszystkich aktualizacji dokumentacji, proste i przejrzyste dla każdego użytkownika GUI, możliwość kontrolowania dostępności do dokumentacji.</w:t>
      </w:r>
    </w:p>
    <w:p w14:paraId="19FA74BA" w14:textId="1365F7A6" w:rsidR="00A321E5" w:rsidRPr="00BE6096" w:rsidRDefault="00B55411">
      <w:pPr>
        <w:pStyle w:val="Nagwek1"/>
        <w:rPr>
          <w:lang w:val="pl-PL"/>
        </w:rPr>
      </w:pPr>
      <w:bookmarkStart w:id="27" w:name="_Toc412758482"/>
      <w:bookmarkStart w:id="28" w:name="__RefHeading__1520_328250912"/>
      <w:r w:rsidRPr="00BE6096">
        <w:rPr>
          <w:lang w:val="pl-PL" w:eastAsia="zh-CN"/>
        </w:rPr>
        <w:t>Specyfikacja rozwi</w:t>
      </w:r>
      <w:r w:rsidR="00BE6096">
        <w:rPr>
          <w:lang w:val="pl-PL" w:eastAsia="zh-CN"/>
        </w:rPr>
        <w:t>ą</w:t>
      </w:r>
      <w:r w:rsidRPr="00BE6096">
        <w:rPr>
          <w:lang w:val="pl-PL" w:eastAsia="zh-CN"/>
        </w:rPr>
        <w:t>zania</w:t>
      </w:r>
      <w:bookmarkEnd w:id="27"/>
      <w:bookmarkEnd w:id="28"/>
    </w:p>
    <w:p w14:paraId="385CC2F6" w14:textId="77777777" w:rsidR="00A321E5" w:rsidRPr="00BE6096" w:rsidRDefault="00B55411">
      <w:pPr>
        <w:pStyle w:val="Standard"/>
        <w:rPr>
          <w:lang w:val="pl-PL"/>
        </w:rPr>
      </w:pPr>
      <w:r w:rsidRPr="00BE6096">
        <w:rPr>
          <w:lang w:val="pl-PL" w:eastAsia="zh-CN"/>
        </w:rPr>
        <w:t>Opis realizacji rozwiązania na poziomie funkcjonalnym, czyli opis przypadków użycia wraz z aktorami oraz wymagań dodatkowych np. system dostępny 24/7</w:t>
      </w:r>
    </w:p>
    <w:p w14:paraId="59B02478" w14:textId="77777777" w:rsidR="00A321E5" w:rsidRPr="00BE6096" w:rsidRDefault="00B55411">
      <w:pPr>
        <w:pStyle w:val="Nagwek2"/>
        <w:ind w:left="0"/>
      </w:pPr>
      <w:bookmarkStart w:id="29" w:name="_Toc412758483"/>
      <w:bookmarkStart w:id="30" w:name="__RefHeading__1522_328250912"/>
      <w:r w:rsidRPr="00BE6096">
        <w:t>Wymagania funkcjonalne</w:t>
      </w:r>
      <w:bookmarkEnd w:id="29"/>
      <w:bookmarkEnd w:id="30"/>
    </w:p>
    <w:p w14:paraId="5573E5E9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System dostępny 24/7</w:t>
      </w:r>
    </w:p>
    <w:p w14:paraId="5A47FF13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Zwiększona niezawodność systemu</w:t>
      </w:r>
    </w:p>
    <w:p w14:paraId="1711572B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G</w:t>
      </w:r>
      <w:r w:rsidRPr="00BE6096">
        <w:rPr>
          <w:lang w:val="pl-PL" w:eastAsia="zh-CN"/>
        </w:rPr>
        <w:t>warancja bezpieczeństwa i nieusuwalności przechowywanych danych</w:t>
      </w:r>
    </w:p>
    <w:p w14:paraId="0F49C93E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Szybkie wyszukiwanie danych z bazy</w:t>
      </w:r>
    </w:p>
    <w:p w14:paraId="1CBA00FB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Brak dostępu do zasobów może być spowodowany jedynie aktualizacją systemu</w:t>
      </w:r>
    </w:p>
    <w:p w14:paraId="26C44C2A" w14:textId="77777777" w:rsidR="00A321E5" w:rsidRPr="00BE6096" w:rsidRDefault="00B55411">
      <w:pPr>
        <w:pStyle w:val="Textbody"/>
        <w:rPr>
          <w:lang w:val="pl-PL" w:eastAsia="zh-CN"/>
        </w:rPr>
      </w:pPr>
      <w:r w:rsidRPr="00BE6096">
        <w:rPr>
          <w:lang w:val="pl-PL" w:eastAsia="zh-CN"/>
        </w:rPr>
        <w:tab/>
        <w:t>Aktualizacja systemu nie może spowodować utraty przechowywanych danych</w:t>
      </w:r>
    </w:p>
    <w:p w14:paraId="53AABCD3" w14:textId="77777777" w:rsidR="00A321E5" w:rsidRPr="00BE6096" w:rsidRDefault="00B55411">
      <w:pPr>
        <w:pStyle w:val="Nagwek3"/>
      </w:pPr>
      <w:bookmarkStart w:id="31" w:name="_Toc412758484"/>
      <w:bookmarkStart w:id="32" w:name="__RefHeading__1524_328250912"/>
      <w:r w:rsidRPr="00BE6096">
        <w:t>Zdefiniowanie aktorów systemu</w:t>
      </w:r>
      <w:bookmarkEnd w:id="31"/>
      <w:bookmarkEnd w:id="32"/>
    </w:p>
    <w:p w14:paraId="581AD520" w14:textId="77777777" w:rsidR="00A321E5" w:rsidRPr="00BE6096" w:rsidRDefault="00B55411">
      <w:pPr>
        <w:pStyle w:val="Standard"/>
        <w:ind w:firstLine="567"/>
        <w:rPr>
          <w:lang w:val="pl-PL" w:eastAsia="zh-CN"/>
        </w:rPr>
      </w:pPr>
      <w:r w:rsidRPr="00BE6096">
        <w:rPr>
          <w:lang w:val="pl-PL" w:eastAsia="zh-CN"/>
        </w:rPr>
        <w:t>Wylistowanie i opis aktorów systemu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321E5" w:rsidRPr="00BE6096" w14:paraId="303D0F14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F0ABD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Aktor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AD87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Opis</w:t>
            </w:r>
          </w:p>
        </w:tc>
      </w:tr>
      <w:tr w:rsidR="00A321E5" w:rsidRPr="00BE6096" w14:paraId="61F5C326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2FA2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Użytkownik - pracownik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2A9F" w14:textId="58B96D0F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Użytkownik aplikacji. Tożsamość osoby podlega weryfikacji. Może uzyskać lub stracić dostęp do okre</w:t>
            </w:r>
            <w:r w:rsidR="00BE6096">
              <w:rPr>
                <w:lang w:val="pl-PL"/>
              </w:rPr>
              <w:t>ś</w:t>
            </w:r>
            <w:r w:rsidRPr="00BE6096">
              <w:rPr>
                <w:lang w:val="pl-PL"/>
              </w:rPr>
              <w:t>lonych zasobów.</w:t>
            </w:r>
          </w:p>
          <w:p w14:paraId="1C180EA0" w14:textId="77777777" w:rsidR="00A321E5" w:rsidRPr="00BE6096" w:rsidRDefault="00A321E5">
            <w:pPr>
              <w:pStyle w:val="Standard"/>
              <w:spacing w:after="0" w:line="240" w:lineRule="auto"/>
              <w:rPr>
                <w:lang w:val="pl-PL"/>
              </w:rPr>
            </w:pPr>
          </w:p>
        </w:tc>
      </w:tr>
      <w:tr w:rsidR="00A321E5" w:rsidRPr="00BE6096" w14:paraId="0426E937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7D65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Użytkownik – właściciel projektu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5773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 xml:space="preserve">Użytkownik aplikacji. Funkcjonalnie Użytkownik – pracownik, ponadto jednak osoba ta założyła projekt I może udostępniać jego zasoby użytkownikowi – odbiorcy projektu. Jest jedynym użytkownikiem, który może aktualizować dokumentację.  </w:t>
            </w:r>
          </w:p>
          <w:p w14:paraId="1CEE7C65" w14:textId="77777777" w:rsidR="00A321E5" w:rsidRPr="00BE6096" w:rsidRDefault="00A321E5">
            <w:pPr>
              <w:pStyle w:val="Standard"/>
              <w:spacing w:after="0" w:line="240" w:lineRule="auto"/>
              <w:rPr>
                <w:lang w:val="pl-PL"/>
              </w:rPr>
            </w:pPr>
          </w:p>
        </w:tc>
      </w:tr>
      <w:tr w:rsidR="00A321E5" w:rsidRPr="00BE6096" w14:paraId="6F17B17F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9122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Użytkownik – odbior</w:t>
            </w:r>
            <w:r w:rsidRPr="00BE6096">
              <w:rPr>
                <w:lang w:val="pl-PL"/>
              </w:rPr>
              <w:t>ca projektu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C15B" w14:textId="77777777" w:rsidR="00A321E5" w:rsidRPr="00BE6096" w:rsidRDefault="00B55411">
            <w:pPr>
              <w:pStyle w:val="Standard"/>
              <w:spacing w:after="0" w:line="240" w:lineRule="auto"/>
              <w:rPr>
                <w:lang w:val="pl-PL"/>
              </w:rPr>
            </w:pPr>
            <w:r w:rsidRPr="00BE6096">
              <w:rPr>
                <w:lang w:val="pl-PL"/>
              </w:rPr>
              <w:t>Użytkownik aplikacji, funkcjonalnie użytkownik – pracownik. Może udostępniać zasoby projektu innym użytkownikom</w:t>
            </w:r>
          </w:p>
        </w:tc>
      </w:tr>
    </w:tbl>
    <w:p w14:paraId="7B01557C" w14:textId="77777777" w:rsidR="00A321E5" w:rsidRPr="00BE6096" w:rsidRDefault="00A321E5">
      <w:pPr>
        <w:pStyle w:val="Standard"/>
        <w:ind w:firstLine="567"/>
        <w:rPr>
          <w:lang w:val="pl-PL"/>
        </w:rPr>
      </w:pPr>
    </w:p>
    <w:p w14:paraId="7D397C17" w14:textId="77777777" w:rsidR="00A321E5" w:rsidRPr="00BE6096" w:rsidRDefault="00B55411">
      <w:pPr>
        <w:pStyle w:val="Nagwek3"/>
      </w:pPr>
      <w:bookmarkStart w:id="33" w:name="_Toc412758485"/>
      <w:bookmarkStart w:id="34" w:name="__RefHeading__1526_328250912"/>
      <w:r w:rsidRPr="00BE6096">
        <w:lastRenderedPageBreak/>
        <w:t>Opis przypadków użycia</w:t>
      </w:r>
      <w:bookmarkEnd w:id="33"/>
      <w:bookmarkEnd w:id="34"/>
    </w:p>
    <w:p w14:paraId="215A7CE9" w14:textId="77777777" w:rsidR="00A321E5" w:rsidRPr="00BE6096" w:rsidRDefault="00B55411">
      <w:pPr>
        <w:pStyle w:val="Standard"/>
        <w:ind w:firstLine="576"/>
        <w:rPr>
          <w:lang w:val="pl-PL" w:eastAsia="zh-CN"/>
        </w:rPr>
      </w:pPr>
      <w:r w:rsidRPr="00BE6096">
        <w:rPr>
          <w:lang w:val="pl-PL" w:eastAsia="zh-CN"/>
        </w:rPr>
        <w:t>Użytkownik zakłada konto, jego tożsamość zostaje sprawdzona. Następnie użytkownik zakłada nowy projekt – zo</w:t>
      </w:r>
      <w:r w:rsidRPr="00BE6096">
        <w:rPr>
          <w:lang w:val="pl-PL" w:eastAsia="zh-CN"/>
        </w:rPr>
        <w:t>staje właścicielem projektu. Jako jego odbiorcę wskazuje innego użytkownika, który zostaje odbiorcą projektu. Odbiorca określa stopień jawności projektu. Właściciel projektu następnie dodaje dostęp do aktualizacji dokumentacji innym użytkownikom, każdy zos</w:t>
      </w:r>
      <w:r w:rsidRPr="00BE6096">
        <w:rPr>
          <w:lang w:val="pl-PL" w:eastAsia="zh-CN"/>
        </w:rPr>
        <w:t>taje zatwierdzony przez odbiorcę projektu. Odbiorca projektu autoryzuje dostęp do zasobów innym użytkownikom. Właściciel projektu następnie dokonuje aktualizacji projektu. Każda wersja dokumentacji jest dostępna do wglądu dla właściciela projektu i odbiorc</w:t>
      </w:r>
      <w:r w:rsidRPr="00BE6096">
        <w:rPr>
          <w:lang w:val="pl-PL" w:eastAsia="zh-CN"/>
        </w:rPr>
        <w:t>ów.</w:t>
      </w:r>
    </w:p>
    <w:p w14:paraId="2776C88B" w14:textId="77777777" w:rsidR="00A321E5" w:rsidRPr="00BE6096" w:rsidRDefault="00B55411">
      <w:pPr>
        <w:pStyle w:val="Standard"/>
        <w:ind w:firstLine="576"/>
        <w:rPr>
          <w:lang w:val="pl-PL"/>
        </w:rPr>
      </w:pPr>
      <w:r w:rsidRPr="00BE6096">
        <w:rPr>
          <w:lang w:val="pl-PL" w:eastAsia="zh-CN"/>
        </w:rPr>
        <w:t>Odbiorca projektu dodaje dostęp do dokumentacji poprzez wpisanie maili osób, które nie posiadają konta w aplikacji. Odbiorca może usunąć dostęp osób trzecich poprzez usunięcie ich maila z bazy danych.</w:t>
      </w:r>
    </w:p>
    <w:p w14:paraId="5965F1D2" w14:textId="0F3FB3B9" w:rsidR="00A321E5" w:rsidRPr="00BE6096" w:rsidRDefault="00B55411" w:rsidP="00BE6096">
      <w:pPr>
        <w:pStyle w:val="Nagwek2"/>
        <w:ind w:left="0"/>
      </w:pPr>
      <w:bookmarkStart w:id="35" w:name="_Toc412758486"/>
      <w:bookmarkStart w:id="36" w:name="__RefHeading__1528_328250912"/>
      <w:r w:rsidRPr="00BE6096">
        <w:t>Wymagania niefunkcjonalne, dodatkowe</w:t>
      </w:r>
      <w:bookmarkEnd w:id="35"/>
      <w:bookmarkEnd w:id="36"/>
    </w:p>
    <w:p w14:paraId="36FAF888" w14:textId="77777777" w:rsidR="00A321E5" w:rsidRPr="00BE6096" w:rsidRDefault="00A321E5">
      <w:pPr>
        <w:pStyle w:val="Standard"/>
        <w:rPr>
          <w:lang w:val="pl-PL" w:eastAsia="zh-CN"/>
        </w:rPr>
      </w:pPr>
    </w:p>
    <w:p w14:paraId="551D3AD1" w14:textId="77777777" w:rsidR="00A321E5" w:rsidRPr="00BE6096" w:rsidRDefault="00A321E5">
      <w:pPr>
        <w:pStyle w:val="Standard"/>
        <w:rPr>
          <w:lang w:val="pl-PL"/>
        </w:rPr>
      </w:pPr>
    </w:p>
    <w:sectPr w:rsidR="00A321E5" w:rsidRPr="00BE6096">
      <w:headerReference w:type="default" r:id="rId28"/>
      <w:footerReference w:type="default" r:id="rId29"/>
      <w:footerReference w:type="first" r:id="rId30"/>
      <w:pgSz w:w="12240" w:h="15840"/>
      <w:pgMar w:top="708" w:right="1440" w:bottom="777" w:left="1440" w:header="708" w:footer="720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Unknown Author" w:date="2021-10-13T03:25:00Z" w:initials="Unknown A">
    <w:p w14:paraId="5D6653B8" w14:textId="77777777" w:rsidR="00A321E5" w:rsidRDefault="00B55411">
      <w:pPr>
        <w:spacing w:after="0"/>
      </w:pPr>
      <w:r>
        <w:rPr>
          <w:rStyle w:val="Odwoaniedokomentarza"/>
        </w:rPr>
        <w:annotationRef/>
      </w:r>
      <w:r>
        <w:rPr>
          <w:lang w:val="pl-PL"/>
        </w:rPr>
        <w:t>Proszę poprawić ustawienie języka w dokumencie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6653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6653B8" w16cid:durableId="2512F8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3284" w14:textId="77777777" w:rsidR="00B55411" w:rsidRDefault="00B55411">
      <w:pPr>
        <w:spacing w:after="0" w:line="240" w:lineRule="auto"/>
      </w:pPr>
      <w:r>
        <w:separator/>
      </w:r>
    </w:p>
  </w:endnote>
  <w:endnote w:type="continuationSeparator" w:id="0">
    <w:p w14:paraId="7301FE6E" w14:textId="77777777" w:rsidR="00B55411" w:rsidRDefault="00B5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D08A" w14:textId="77777777" w:rsidR="00B329F0" w:rsidRDefault="00B55411">
    <w:pPr>
      <w:pStyle w:val="Standard"/>
    </w:pPr>
    <w:r>
      <w:rPr>
        <w:lang w:val="pl-PL"/>
      </w:rPr>
      <w:t xml:space="preserve">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A28C" w14:textId="77777777" w:rsidR="00B329F0" w:rsidRDefault="00B55411">
    <w:pPr>
      <w:pStyle w:val="Standard"/>
    </w:pPr>
    <w:r>
      <w:rPr>
        <w:lang w:val="pl-PL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3AA2" w14:textId="77777777" w:rsidR="00B55411" w:rsidRDefault="00B554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A5CCA3" w14:textId="77777777" w:rsidR="00B55411" w:rsidRDefault="00B5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5B12" w14:textId="77777777" w:rsidR="00B329F0" w:rsidRDefault="00B55411">
    <w:pPr>
      <w:pStyle w:val="Nagwek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19F1AC2A" w14:textId="77777777" w:rsidR="00B329F0" w:rsidRDefault="00B554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568"/>
    <w:multiLevelType w:val="multilevel"/>
    <w:tmpl w:val="4F3AF3F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FA7595"/>
    <w:multiLevelType w:val="multilevel"/>
    <w:tmpl w:val="7370FAAC"/>
    <w:styleLink w:val="Outline"/>
    <w:lvl w:ilvl="0">
      <w:start w:val="1"/>
      <w:numFmt w:val="decimal"/>
      <w:pStyle w:val="Akapitzlist"/>
      <w:lvlText w:val="%1."/>
      <w:lvlJc w:val="left"/>
      <w:pPr>
        <w:ind w:left="936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F3E7EEE"/>
    <w:multiLevelType w:val="multilevel"/>
    <w:tmpl w:val="75DE698C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53A02DA"/>
    <w:multiLevelType w:val="multilevel"/>
    <w:tmpl w:val="4260BCB0"/>
    <w:styleLink w:val="WWNum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E01BC"/>
    <w:multiLevelType w:val="multilevel"/>
    <w:tmpl w:val="6E58ADC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E9F4052"/>
    <w:multiLevelType w:val="multilevel"/>
    <w:tmpl w:val="9A8A2974"/>
    <w:styleLink w:val="WWNum19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32826559"/>
    <w:multiLevelType w:val="multilevel"/>
    <w:tmpl w:val="BA3281C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5A24105"/>
    <w:multiLevelType w:val="multilevel"/>
    <w:tmpl w:val="3AC28A9E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8A148F8"/>
    <w:multiLevelType w:val="multilevel"/>
    <w:tmpl w:val="14A8B18E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67748"/>
    <w:multiLevelType w:val="multilevel"/>
    <w:tmpl w:val="BA12E37C"/>
    <w:styleLink w:val="WWNum22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45440E50"/>
    <w:multiLevelType w:val="multilevel"/>
    <w:tmpl w:val="987EB3F2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475543F4"/>
    <w:multiLevelType w:val="multilevel"/>
    <w:tmpl w:val="6AC6C544"/>
    <w:styleLink w:val="WWNum10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4D57544E"/>
    <w:multiLevelType w:val="multilevel"/>
    <w:tmpl w:val="E3A2681E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4D904242"/>
    <w:multiLevelType w:val="multilevel"/>
    <w:tmpl w:val="58DA3D36"/>
    <w:styleLink w:val="WWNum6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4E5E22BC"/>
    <w:multiLevelType w:val="multilevel"/>
    <w:tmpl w:val="95D8EB5E"/>
    <w:styleLink w:val="WWNum23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5E1E670C"/>
    <w:multiLevelType w:val="multilevel"/>
    <w:tmpl w:val="22428B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7711A78"/>
    <w:multiLevelType w:val="multilevel"/>
    <w:tmpl w:val="30685242"/>
    <w:styleLink w:val="WWNum20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71657F6E"/>
    <w:multiLevelType w:val="multilevel"/>
    <w:tmpl w:val="D3DE6388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2516D51"/>
    <w:multiLevelType w:val="multilevel"/>
    <w:tmpl w:val="369A3C2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7527391F"/>
    <w:multiLevelType w:val="multilevel"/>
    <w:tmpl w:val="48A684B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753E0CF0"/>
    <w:multiLevelType w:val="multilevel"/>
    <w:tmpl w:val="F74CA22C"/>
    <w:styleLink w:val="WWNum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68B038B"/>
    <w:multiLevelType w:val="multilevel"/>
    <w:tmpl w:val="3C4C81F0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7B7C2116"/>
    <w:multiLevelType w:val="multilevel"/>
    <w:tmpl w:val="DCBCC42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7F467F3F"/>
    <w:multiLevelType w:val="multilevel"/>
    <w:tmpl w:val="D23CD854"/>
    <w:styleLink w:val="WWNum21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0"/>
  </w:num>
  <w:num w:numId="5">
    <w:abstractNumId w:val="20"/>
  </w:num>
  <w:num w:numId="6">
    <w:abstractNumId w:val="22"/>
  </w:num>
  <w:num w:numId="7">
    <w:abstractNumId w:val="13"/>
  </w:num>
  <w:num w:numId="8">
    <w:abstractNumId w:val="12"/>
  </w:num>
  <w:num w:numId="9">
    <w:abstractNumId w:val="17"/>
  </w:num>
  <w:num w:numId="10">
    <w:abstractNumId w:val="18"/>
  </w:num>
  <w:num w:numId="11">
    <w:abstractNumId w:val="11"/>
  </w:num>
  <w:num w:numId="12">
    <w:abstractNumId w:val="8"/>
  </w:num>
  <w:num w:numId="13">
    <w:abstractNumId w:val="2"/>
  </w:num>
  <w:num w:numId="14">
    <w:abstractNumId w:val="10"/>
  </w:num>
  <w:num w:numId="15">
    <w:abstractNumId w:val="21"/>
  </w:num>
  <w:num w:numId="16">
    <w:abstractNumId w:val="7"/>
  </w:num>
  <w:num w:numId="17">
    <w:abstractNumId w:val="4"/>
  </w:num>
  <w:num w:numId="18">
    <w:abstractNumId w:val="19"/>
  </w:num>
  <w:num w:numId="19">
    <w:abstractNumId w:val="3"/>
  </w:num>
  <w:num w:numId="20">
    <w:abstractNumId w:val="5"/>
  </w:num>
  <w:num w:numId="21">
    <w:abstractNumId w:val="16"/>
  </w:num>
  <w:num w:numId="22">
    <w:abstractNumId w:val="23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21E5"/>
    <w:rsid w:val="00936EF9"/>
    <w:rsid w:val="00A321E5"/>
    <w:rsid w:val="00B55411"/>
    <w:rsid w:val="00BE6096"/>
    <w:rsid w:val="00D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6725"/>
  <w15:docId w15:val="{A86CB660-7817-4711-B4CD-7E5C9FB7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365F91"/>
      <w:sz w:val="32"/>
      <w:szCs w:val="32"/>
    </w:rPr>
  </w:style>
  <w:style w:type="paragraph" w:styleId="Nagwek2">
    <w:name w:val="heading 2"/>
    <w:basedOn w:val="Standard"/>
    <w:next w:val="Textbody"/>
    <w:uiPriority w:val="9"/>
    <w:unhideWhenUsed/>
    <w:qFormat/>
    <w:pPr>
      <w:keepNext/>
      <w:tabs>
        <w:tab w:val="left" w:pos="2880"/>
      </w:tabs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/>
      <w:sz w:val="26"/>
      <w:szCs w:val="26"/>
      <w:lang w:val="pl-PL" w:eastAsia="zh-CN"/>
    </w:rPr>
  </w:style>
  <w:style w:type="paragraph" w:styleId="Nagwek3">
    <w:name w:val="heading 3"/>
    <w:basedOn w:val="Standard"/>
    <w:next w:val="Textbody"/>
    <w:uiPriority w:val="9"/>
    <w:unhideWhenUsed/>
    <w:qFormat/>
    <w:pPr>
      <w:keepNext/>
      <w:spacing w:before="280" w:after="60" w:line="240" w:lineRule="auto"/>
      <w:outlineLvl w:val="2"/>
    </w:pPr>
    <w:rPr>
      <w:rFonts w:ascii="Arial" w:eastAsia="SimSun" w:hAnsi="Arial" w:cs="Arial"/>
      <w:b/>
      <w:bCs/>
      <w:color w:val="1F497D"/>
      <w:sz w:val="24"/>
      <w:szCs w:val="26"/>
      <w:lang w:val="pl-PL" w:eastAsia="zh-CN"/>
    </w:rPr>
  </w:style>
  <w:style w:type="paragraph" w:styleId="Nagwek4">
    <w:name w:val="heading 4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Nagwek5">
    <w:name w:val="heading 5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Nagwek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jc w:val="both"/>
    </w:pPr>
  </w:style>
  <w:style w:type="paragraph" w:styleId="Akapitzlist">
    <w:name w:val="List Paragraph"/>
    <w:basedOn w:val="Standard"/>
    <w:pPr>
      <w:numPr>
        <w:numId w:val="1"/>
      </w:numPr>
      <w:outlineLvl w:val="0"/>
    </w:pPr>
    <w:rPr>
      <w:lang w:val="pl-PL" w:eastAsia="zh-CN"/>
    </w:rPr>
  </w:style>
  <w:style w:type="paragraph" w:styleId="Nagwek">
    <w:name w:val="header"/>
    <w:basedOn w:val="HeaderandFooter"/>
    <w:next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ytu">
    <w:name w:val="Title"/>
    <w:basedOn w:val="Standard"/>
    <w:next w:val="Podtytu"/>
    <w:uiPriority w:val="10"/>
    <w:qFormat/>
    <w:pPr>
      <w:pBdr>
        <w:bottom w:val="single" w:sz="8" w:space="4" w:color="4F81BD"/>
      </w:pBdr>
      <w:spacing w:after="300" w:line="240" w:lineRule="auto"/>
      <w:jc w:val="center"/>
    </w:pPr>
    <w:rPr>
      <w:rFonts w:ascii="Cambria" w:eastAsia="Cambria" w:hAnsi="Cambria" w:cs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Standard"/>
    <w:next w:val="Textbody"/>
    <w:uiPriority w:val="11"/>
    <w:qFormat/>
    <w:pPr>
      <w:jc w:val="center"/>
    </w:pPr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paragraph" w:customStyle="1" w:styleId="FMHeader">
    <w:name w:val="FM Header"/>
    <w:pPr>
      <w:widowControl/>
      <w:suppressAutoHyphens/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customStyle="1" w:styleId="BulletedList">
    <w:name w:val="Bulleted List"/>
    <w:basedOn w:val="Standard"/>
    <w:pPr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komentarza">
    <w:name w:val="annotation text"/>
    <w:basedOn w:val="Standard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Body">
    <w:name w:val="Body"/>
    <w:basedOn w:val="Standard"/>
    <w:pPr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pPr>
      <w:widowControl/>
      <w:suppressAutoHyphens/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Nagwek1"/>
    <w:pPr>
      <w:suppressLineNumbers/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customStyle="1" w:styleId="Contents3">
    <w:name w:val="Contents 3"/>
    <w:basedOn w:val="Standard"/>
    <w:pPr>
      <w:tabs>
        <w:tab w:val="right" w:leader="dot" w:pos="9512"/>
      </w:tabs>
      <w:spacing w:after="100"/>
      <w:ind w:left="440"/>
    </w:pPr>
  </w:style>
  <w:style w:type="paragraph" w:styleId="Stopka">
    <w:name w:val="footer"/>
    <w:basedOn w:val="HeaderandFooter"/>
  </w:style>
  <w:style w:type="paragraph" w:customStyle="1" w:styleId="NoteBegin">
    <w:name w:val="Note Begin"/>
    <w:basedOn w:val="Standard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pPr>
      <w:pBdr>
        <w:top w:val="none" w:sz="0" w:space="0" w:color="auto"/>
        <w:bottom w:val="single" w:sz="8" w:space="3" w:color="6490AE"/>
      </w:pBdr>
      <w:shd w:val="clear" w:color="auto" w:fill="FFFFFF"/>
      <w:spacing w:before="100" w:after="120"/>
    </w:pPr>
    <w:rPr>
      <w:b w:val="0"/>
      <w:sz w:val="18"/>
      <w:szCs w:val="20"/>
    </w:rPr>
  </w:style>
  <w:style w:type="paragraph" w:styleId="Bezodstpw">
    <w:name w:val="No Spacing"/>
    <w:pPr>
      <w:widowControl/>
      <w:suppressAutoHyphens/>
      <w:spacing w:after="0" w:line="240" w:lineRule="auto"/>
    </w:pPr>
  </w:style>
  <w:style w:type="paragraph" w:styleId="Mapadokumentu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ematkomentarza">
    <w:name w:val="annotation subject"/>
    <w:basedOn w:val="Tekstkomentarza"/>
    <w:pPr>
      <w:spacing w:after="200"/>
    </w:pPr>
    <w:rPr>
      <w:rFonts w:ascii="Calibri" w:eastAsia="Calibri" w:hAnsi="Calibri" w:cs="F"/>
      <w:b/>
      <w:bCs/>
      <w:color w:val="00000A"/>
      <w:szCs w:val="20"/>
      <w:lang w:eastAsia="en-US"/>
    </w:rPr>
  </w:style>
  <w:style w:type="paragraph" w:styleId="Tekstprzypisukocowego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styleId="Listapunktowana">
    <w:name w:val="List Bullet"/>
    <w:basedOn w:val="Standard"/>
  </w:style>
  <w:style w:type="paragraph" w:styleId="Listapunktowana2">
    <w:name w:val="List Bullet 2"/>
    <w:basedOn w:val="Standard"/>
  </w:style>
  <w:style w:type="paragraph" w:styleId="Lista-kontynuacja3">
    <w:name w:val="List Continue 3"/>
    <w:basedOn w:val="Standard"/>
    <w:pPr>
      <w:spacing w:after="120"/>
      <w:ind w:left="849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Tekstpodstawowyzwciciem2">
    <w:name w:val="Body Text First Indent 2"/>
    <w:basedOn w:val="Textbodyindent"/>
    <w:pPr>
      <w:spacing w:after="200"/>
      <w:ind w:left="360" w:firstLine="360"/>
    </w:pPr>
  </w:style>
  <w:style w:type="paragraph" w:styleId="Poprawka">
    <w:name w:val="Revision"/>
    <w:pPr>
      <w:widowControl/>
      <w:suppressAutoHyphens/>
      <w:spacing w:after="0" w:line="240" w:lineRule="auto"/>
    </w:pPr>
  </w:style>
  <w:style w:type="paragraph" w:customStyle="1" w:styleId="Contents4">
    <w:name w:val="Contents 4"/>
    <w:basedOn w:val="Standard"/>
    <w:pPr>
      <w:tabs>
        <w:tab w:val="right" w:leader="dot" w:pos="9449"/>
      </w:tabs>
      <w:spacing w:after="100"/>
      <w:ind w:left="660"/>
    </w:pPr>
  </w:style>
  <w:style w:type="paragraph" w:customStyle="1" w:styleId="Contents5">
    <w:name w:val="Contents 5"/>
    <w:basedOn w:val="Standard"/>
    <w:pPr>
      <w:tabs>
        <w:tab w:val="right" w:leader="dot" w:pos="9386"/>
      </w:tabs>
      <w:spacing w:after="100"/>
      <w:ind w:left="88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Nagwek1Znak">
    <w:name w:val="Nagłówek 1 Znak"/>
    <w:basedOn w:val="Domylnaczcionkaakapitu"/>
    <w:rPr>
      <w:rFonts w:ascii="Arial" w:eastAsia="Arial" w:hAnsi="Arial" w:cs="Arial"/>
      <w:b/>
      <w:bCs/>
      <w:color w:val="365F91"/>
      <w:sz w:val="32"/>
      <w:szCs w:val="32"/>
    </w:rPr>
  </w:style>
  <w:style w:type="character" w:customStyle="1" w:styleId="TytuZnak">
    <w:name w:val="Tytuł Znak"/>
    <w:basedOn w:val="Domylnaczcionkaakapitu"/>
    <w:rPr>
      <w:rFonts w:ascii="Cambria" w:eastAsia="Cambria" w:hAnsi="Cambria" w:cs="F"/>
      <w:color w:val="17365D"/>
      <w:spacing w:val="5"/>
      <w:kern w:val="3"/>
      <w:sz w:val="52"/>
      <w:szCs w:val="52"/>
    </w:rPr>
  </w:style>
  <w:style w:type="character" w:customStyle="1" w:styleId="Nagwek2Znak">
    <w:name w:val="Nagłówek 2 Znak"/>
    <w:basedOn w:val="Domylnaczcionkaakapitu"/>
    <w:rPr>
      <w:rFonts w:ascii="Arial" w:eastAsia="SimSun" w:hAnsi="Arial" w:cs="Arial"/>
      <w:b/>
      <w:bCs/>
      <w:color w:val="1F497D"/>
      <w:sz w:val="26"/>
      <w:szCs w:val="26"/>
      <w:lang w:val="pl-PL" w:eastAsia="zh-CN"/>
    </w:rPr>
  </w:style>
  <w:style w:type="character" w:styleId="Odwoaniedokomentarza">
    <w:name w:val="annotation reference"/>
    <w:basedOn w:val="Domylnaczcionkaakapitu"/>
    <w:rPr>
      <w:rFonts w:cs="Times New Roman"/>
      <w:sz w:val="16"/>
      <w:szCs w:val="16"/>
    </w:rPr>
  </w:style>
  <w:style w:type="character" w:customStyle="1" w:styleId="TekstkomentarzaZnak">
    <w:name w:val="Tekst komentarza Znak"/>
    <w:basedOn w:val="Domylnaczcionkaakapitu"/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dymkaZnak">
    <w:name w:val="Tekst dymka Znak"/>
    <w:basedOn w:val="Domylnaczcionkaakapitu"/>
    <w:rPr>
      <w:rFonts w:ascii="Tahoma" w:eastAsia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rPr>
      <w:rFonts w:ascii="Arial" w:eastAsia="SimSun" w:hAnsi="Arial" w:cs="Arial"/>
      <w:b/>
      <w:bCs/>
      <w:color w:val="1F497D"/>
      <w:sz w:val="24"/>
      <w:szCs w:val="26"/>
      <w:lang w:val="pl-PL" w:eastAsia="zh-CN"/>
    </w:rPr>
  </w:style>
  <w:style w:type="character" w:customStyle="1" w:styleId="BodyChar">
    <w:name w:val="Body Char"/>
    <w:basedOn w:val="Domylnaczcionkaakapitu"/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BezodstpwZnak">
    <w:name w:val="Bez odstępów Znak"/>
    <w:basedOn w:val="Domylnaczcionkaakapitu"/>
    <w:rPr>
      <w:rFonts w:cs="F"/>
    </w:rPr>
  </w:style>
  <w:style w:type="character" w:customStyle="1" w:styleId="PlandokumentuZnak">
    <w:name w:val="Plan dokumentu Znak"/>
    <w:basedOn w:val="Domylnaczcionkaakapitu"/>
    <w:rPr>
      <w:rFonts w:ascii="Tahoma" w:eastAsia="Tahoma" w:hAnsi="Tahoma" w:cs="Tahoma"/>
      <w:sz w:val="16"/>
      <w:szCs w:val="16"/>
    </w:rPr>
  </w:style>
  <w:style w:type="character" w:customStyle="1" w:styleId="TematkomentarzaZnak">
    <w:name w:val="Temat komentarza Znak"/>
    <w:basedOn w:val="TekstkomentarzaZnak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character" w:customStyle="1" w:styleId="TekstprzypisukocowegoZnak">
    <w:name w:val="Tekst przypisu końcowego Znak"/>
    <w:basedOn w:val="Domylnaczcionkaakapitu"/>
    <w:rPr>
      <w:sz w:val="20"/>
      <w:szCs w:val="20"/>
    </w:rPr>
  </w:style>
  <w:style w:type="character" w:styleId="Odwoanieprzypisukocowego">
    <w:name w:val="endnote reference"/>
    <w:basedOn w:val="Domylnaczcionkaakapitu"/>
    <w:rPr>
      <w:position w:val="0"/>
      <w:vertAlign w:val="superscript"/>
    </w:rPr>
  </w:style>
  <w:style w:type="character" w:customStyle="1" w:styleId="Nagwek4Znak">
    <w:name w:val="Nagłówek 4 Znak"/>
    <w:basedOn w:val="Domylnaczcionkaakapitu"/>
    <w:rPr>
      <w:rFonts w:ascii="Cambria" w:eastAsia="Cambria" w:hAnsi="Cambria" w:cs="F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rPr>
      <w:rFonts w:ascii="Cambria" w:eastAsia="Cambria" w:hAnsi="Cambria" w:cs="F"/>
      <w:color w:val="243F60"/>
    </w:rPr>
  </w:style>
  <w:style w:type="character" w:customStyle="1" w:styleId="Nagwek6Znak">
    <w:name w:val="Nagłówek 6 Znak"/>
    <w:basedOn w:val="Domylnaczcionkaakapitu"/>
    <w:rPr>
      <w:rFonts w:ascii="Cambria" w:eastAsia="Cambria" w:hAnsi="Cambria" w:cs="F"/>
      <w:i/>
      <w:iCs/>
      <w:color w:val="243F60"/>
    </w:rPr>
  </w:style>
  <w:style w:type="character" w:customStyle="1" w:styleId="TekstpodstawowyZnak">
    <w:name w:val="Tekst podstawowy Znak"/>
    <w:basedOn w:val="Domylnaczcionkaakapitu"/>
  </w:style>
  <w:style w:type="character" w:customStyle="1" w:styleId="TekstpodstawowywcityZnak">
    <w:name w:val="Tekst podstawowy wcięty Znak"/>
    <w:basedOn w:val="Domylnaczcionkaakapitu"/>
  </w:style>
  <w:style w:type="character" w:customStyle="1" w:styleId="PodtytuZnak">
    <w:name w:val="Podtytuł Znak"/>
    <w:basedOn w:val="Domylnaczcionkaakapitu"/>
    <w:rPr>
      <w:rFonts w:ascii="Cambria" w:eastAsia="Cambria" w:hAnsi="Cambria" w:cs="F"/>
      <w:i/>
      <w:iCs/>
      <w:color w:val="4F81BD"/>
      <w:spacing w:val="15"/>
      <w:sz w:val="24"/>
      <w:szCs w:val="24"/>
    </w:rPr>
  </w:style>
  <w:style w:type="character" w:customStyle="1" w:styleId="Tekstpodstawowyzwciciem2Znak">
    <w:name w:val="Tekst podstawowy z wcięciem 2 Znak"/>
    <w:basedOn w:val="TekstpodstawowywcityZnak"/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kern w:val="0"/>
      <w:position w:val="0"/>
      <w:u w:val="none"/>
      <w:vertAlign w:val="baseline"/>
      <w:em w:val="none"/>
      <w:lang w:val="pl-P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F"/>
    </w:rPr>
  </w:style>
  <w:style w:type="character" w:customStyle="1" w:styleId="IndexLink">
    <w:name w:val="Index Link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numbering" w:customStyle="1" w:styleId="WWNum1">
    <w:name w:val="WWNum1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numbering" w:customStyle="1" w:styleId="WWNum3">
    <w:name w:val="WWNum3"/>
    <w:basedOn w:val="Bezlisty"/>
    <w:pPr>
      <w:numPr>
        <w:numId w:val="4"/>
      </w:numPr>
    </w:pPr>
  </w:style>
  <w:style w:type="numbering" w:customStyle="1" w:styleId="WWNum4">
    <w:name w:val="WWNum4"/>
    <w:basedOn w:val="Bezlisty"/>
    <w:pPr>
      <w:numPr>
        <w:numId w:val="5"/>
      </w:numPr>
    </w:pPr>
  </w:style>
  <w:style w:type="numbering" w:customStyle="1" w:styleId="WWNum5">
    <w:name w:val="WWNum5"/>
    <w:basedOn w:val="Bezlisty"/>
    <w:pPr>
      <w:numPr>
        <w:numId w:val="6"/>
      </w:numPr>
    </w:pPr>
  </w:style>
  <w:style w:type="numbering" w:customStyle="1" w:styleId="WWNum6">
    <w:name w:val="WWNum6"/>
    <w:basedOn w:val="Bezlisty"/>
    <w:pPr>
      <w:numPr>
        <w:numId w:val="7"/>
      </w:numPr>
    </w:pPr>
  </w:style>
  <w:style w:type="numbering" w:customStyle="1" w:styleId="WWNum7">
    <w:name w:val="WWNum7"/>
    <w:basedOn w:val="Bezlisty"/>
    <w:pPr>
      <w:numPr>
        <w:numId w:val="8"/>
      </w:numPr>
    </w:pPr>
  </w:style>
  <w:style w:type="numbering" w:customStyle="1" w:styleId="WWNum8">
    <w:name w:val="WWNum8"/>
    <w:basedOn w:val="Bezlisty"/>
    <w:pPr>
      <w:numPr>
        <w:numId w:val="9"/>
      </w:numPr>
    </w:pPr>
  </w:style>
  <w:style w:type="numbering" w:customStyle="1" w:styleId="WWNum9">
    <w:name w:val="WWNum9"/>
    <w:basedOn w:val="Bezlisty"/>
    <w:pPr>
      <w:numPr>
        <w:numId w:val="10"/>
      </w:numPr>
    </w:pPr>
  </w:style>
  <w:style w:type="numbering" w:customStyle="1" w:styleId="WWNum10">
    <w:name w:val="WWNum10"/>
    <w:basedOn w:val="Bezlisty"/>
    <w:pPr>
      <w:numPr>
        <w:numId w:val="11"/>
      </w:numPr>
    </w:pPr>
  </w:style>
  <w:style w:type="numbering" w:customStyle="1" w:styleId="WWNum11">
    <w:name w:val="WWNum11"/>
    <w:basedOn w:val="Bezlisty"/>
    <w:pPr>
      <w:numPr>
        <w:numId w:val="12"/>
      </w:numPr>
    </w:pPr>
  </w:style>
  <w:style w:type="numbering" w:customStyle="1" w:styleId="WWNum12">
    <w:name w:val="WWNum12"/>
    <w:basedOn w:val="Bezlisty"/>
    <w:pPr>
      <w:numPr>
        <w:numId w:val="13"/>
      </w:numPr>
    </w:pPr>
  </w:style>
  <w:style w:type="numbering" w:customStyle="1" w:styleId="WWNum13">
    <w:name w:val="WWNum13"/>
    <w:basedOn w:val="Bezlisty"/>
    <w:pPr>
      <w:numPr>
        <w:numId w:val="14"/>
      </w:numPr>
    </w:pPr>
  </w:style>
  <w:style w:type="numbering" w:customStyle="1" w:styleId="WWNum14">
    <w:name w:val="WWNum14"/>
    <w:basedOn w:val="Bezlisty"/>
    <w:pPr>
      <w:numPr>
        <w:numId w:val="15"/>
      </w:numPr>
    </w:pPr>
  </w:style>
  <w:style w:type="numbering" w:customStyle="1" w:styleId="WWNum15">
    <w:name w:val="WWNum15"/>
    <w:basedOn w:val="Bezlisty"/>
    <w:pPr>
      <w:numPr>
        <w:numId w:val="16"/>
      </w:numPr>
    </w:pPr>
  </w:style>
  <w:style w:type="numbering" w:customStyle="1" w:styleId="WWNum16">
    <w:name w:val="WWNum16"/>
    <w:basedOn w:val="Bezlisty"/>
    <w:pPr>
      <w:numPr>
        <w:numId w:val="17"/>
      </w:numPr>
    </w:pPr>
  </w:style>
  <w:style w:type="numbering" w:customStyle="1" w:styleId="WWNum17">
    <w:name w:val="WWNum17"/>
    <w:basedOn w:val="Bezlisty"/>
    <w:pPr>
      <w:numPr>
        <w:numId w:val="18"/>
      </w:numPr>
    </w:pPr>
  </w:style>
  <w:style w:type="numbering" w:customStyle="1" w:styleId="WWNum18">
    <w:name w:val="WWNum18"/>
    <w:basedOn w:val="Bezlisty"/>
    <w:pPr>
      <w:numPr>
        <w:numId w:val="19"/>
      </w:numPr>
    </w:pPr>
  </w:style>
  <w:style w:type="numbering" w:customStyle="1" w:styleId="WWNum19">
    <w:name w:val="WWNum19"/>
    <w:basedOn w:val="Bezlisty"/>
    <w:pPr>
      <w:numPr>
        <w:numId w:val="20"/>
      </w:numPr>
    </w:pPr>
  </w:style>
  <w:style w:type="numbering" w:customStyle="1" w:styleId="WWNum20">
    <w:name w:val="WWNum20"/>
    <w:basedOn w:val="Bezlisty"/>
    <w:pPr>
      <w:numPr>
        <w:numId w:val="21"/>
      </w:numPr>
    </w:pPr>
  </w:style>
  <w:style w:type="numbering" w:customStyle="1" w:styleId="WWNum21">
    <w:name w:val="WWNum21"/>
    <w:basedOn w:val="Bezlisty"/>
    <w:pPr>
      <w:numPr>
        <w:numId w:val="22"/>
      </w:numPr>
    </w:pPr>
  </w:style>
  <w:style w:type="numbering" w:customStyle="1" w:styleId="WWNum22">
    <w:name w:val="WWNum22"/>
    <w:basedOn w:val="Bezlisty"/>
    <w:pPr>
      <w:numPr>
        <w:numId w:val="23"/>
      </w:numPr>
    </w:pPr>
  </w:style>
  <w:style w:type="numbering" w:customStyle="1" w:styleId="WWNum23">
    <w:name w:val="WWNum23"/>
    <w:basedOn w:val="Bezlisty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1498_328250912" TargetMode="External"/><Relationship Id="rId13" Type="http://schemas.openxmlformats.org/officeDocument/2006/relationships/hyperlink" Target="#__RefHeading__1508_328250912" TargetMode="External"/><Relationship Id="rId18" Type="http://schemas.openxmlformats.org/officeDocument/2006/relationships/hyperlink" Target="#__RefHeading__1518_328250912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#__RefHeading__1524_328250912" TargetMode="External"/><Relationship Id="rId7" Type="http://schemas.openxmlformats.org/officeDocument/2006/relationships/hyperlink" Target="#__RefHeading__1496_328250912" TargetMode="External"/><Relationship Id="rId12" Type="http://schemas.openxmlformats.org/officeDocument/2006/relationships/hyperlink" Target="#__RefHeading__1506_328250912" TargetMode="External"/><Relationship Id="rId17" Type="http://schemas.openxmlformats.org/officeDocument/2006/relationships/hyperlink" Target="#__RefHeading__1516_328250912" TargetMode="External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#__RefHeading__1514_328250912" TargetMode="External"/><Relationship Id="rId20" Type="http://schemas.openxmlformats.org/officeDocument/2006/relationships/hyperlink" Target="#__RefHeading__1522_328250912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1504_328250912" TargetMode="External"/><Relationship Id="rId24" Type="http://schemas.openxmlformats.org/officeDocument/2006/relationships/hyperlink" Target="#_Toc412758468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1512_328250912" TargetMode="External"/><Relationship Id="rId23" Type="http://schemas.openxmlformats.org/officeDocument/2006/relationships/hyperlink" Target="#__RefHeading__1528_328250912" TargetMode="External"/><Relationship Id="rId28" Type="http://schemas.openxmlformats.org/officeDocument/2006/relationships/header" Target="header1.xml"/><Relationship Id="rId10" Type="http://schemas.openxmlformats.org/officeDocument/2006/relationships/hyperlink" Target="#__RefHeading__1502_328250912" TargetMode="External"/><Relationship Id="rId19" Type="http://schemas.openxmlformats.org/officeDocument/2006/relationships/hyperlink" Target="#__RefHeading__1520_32825091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1500_328250912" TargetMode="External"/><Relationship Id="rId14" Type="http://schemas.openxmlformats.org/officeDocument/2006/relationships/hyperlink" Target="#__RefHeading__1510_328250912" TargetMode="External"/><Relationship Id="rId22" Type="http://schemas.openxmlformats.org/officeDocument/2006/relationships/hyperlink" Target="#__RefHeading__1526_328250912" TargetMode="External"/><Relationship Id="rId27" Type="http://schemas.microsoft.com/office/2016/09/relationships/commentsIds" Target="commentsIds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specyfikacja_funkcjonalna.odt/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1041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Wojciech Łożyński</dc:creator>
  <cp:lastModifiedBy>Wojciech Łożyński</cp:lastModifiedBy>
  <cp:revision>3</cp:revision>
  <cp:lastPrinted>2010-01-29T13:45:00Z</cp:lastPrinted>
  <dcterms:created xsi:type="dcterms:W3CDTF">2010-04-29T23:34:00Z</dcterms:created>
  <dcterms:modified xsi:type="dcterms:W3CDTF">2021-10-14T16:50:00Z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Transition Technologies S.A.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