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2964" w:leader="none"/>
          <w:tab w:val="left" w:pos="5073" w:leader="none"/>
        </w:tabs>
        <w:spacing w:before="67" w:after="0" w:line="280"/>
        <w:ind w:right="0" w:left="1133" w:firstLine="283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Русские девушки очень красивые.  Наталья Водянова  - русская модель.  Ее имя знают во всем мире.  Она родился в Нижнем Новгороде.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A+</w:t>
      </w:r>
    </w:p>
    <w:p>
      <w:pPr>
        <w:numPr>
          <w:ilvl w:val="0"/>
          <w:numId w:val="1"/>
        </w:numPr>
        <w:tabs>
          <w:tab w:val="left" w:pos="2964" w:leader="none"/>
          <w:tab w:val="left" w:pos="5073" w:leader="none"/>
        </w:tabs>
        <w:spacing w:before="67" w:after="0" w:line="280"/>
        <w:ind w:right="0" w:left="1133" w:firstLine="283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Ее </w:t>
        <w:tab/>
        <w:t xml:space="preserve">семья жила бедно, поэтому Наталья хотела стать  моделью и учиться английский язык.  В 16 лет она начала работать моделью. </w:t>
      </w:r>
    </w:p>
    <w:p>
      <w:pPr>
        <w:numPr>
          <w:ilvl w:val="0"/>
          <w:numId w:val="1"/>
        </w:numPr>
        <w:tabs>
          <w:tab w:val="left" w:pos="2964" w:leader="none"/>
          <w:tab w:val="left" w:pos="5073" w:leader="none"/>
        </w:tabs>
        <w:spacing w:before="67" w:after="0" w:line="280"/>
        <w:ind w:right="0" w:left="1133" w:firstLine="283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Она начала работать в московском модельном агентстве, ходила на кастинге, училась показывать разную одежду. </w:t>
      </w:r>
    </w:p>
    <w:p>
      <w:pPr>
        <w:numPr>
          <w:ilvl w:val="0"/>
          <w:numId w:val="1"/>
        </w:numPr>
        <w:tabs>
          <w:tab w:val="left" w:pos="2964" w:leader="none"/>
          <w:tab w:val="left" w:pos="5073" w:leader="none"/>
        </w:tabs>
        <w:spacing w:before="67" w:after="0" w:line="280"/>
        <w:ind w:right="0" w:left="1133" w:firstLine="283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Она пошла в агентство, которое готовило моделей. И вот однажды  Наталья встретила человека, которого помог ей найти работу. </w:t>
      </w:r>
    </w:p>
    <w:p>
      <w:pPr>
        <w:numPr>
          <w:ilvl w:val="0"/>
          <w:numId w:val="1"/>
        </w:numPr>
        <w:tabs>
          <w:tab w:val="left" w:pos="2964" w:leader="none"/>
          <w:tab w:val="left" w:pos="5073" w:leader="none"/>
        </w:tabs>
        <w:spacing w:before="67" w:after="0" w:line="280"/>
        <w:ind w:right="0" w:left="1133" w:firstLine="283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Сейчас Наталья работает в Англии. Но, конечно , Наталья не забывает  о днях, которых  она  провела  в Нижнем Новгороде.   </w:t>
      </w:r>
    </w:p>
    <w:p>
      <w:pPr>
        <w:numPr>
          <w:ilvl w:val="0"/>
          <w:numId w:val="1"/>
        </w:numPr>
        <w:tabs>
          <w:tab w:val="left" w:pos="2964" w:leader="none"/>
          <w:tab w:val="left" w:pos="5073" w:leader="none"/>
        </w:tabs>
        <w:spacing w:before="67" w:after="0" w:line="280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Сначала  Наталья работала в </w:t>
        <w:tab/>
        <w:t xml:space="preserve">Париже, потом ее стали приглашать в другие страны.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Наталья  активно поможет  детям, которые имеют проблемы со здоровьем. </w:t>
      </w:r>
    </w:p>
    <w:p>
      <w:pPr>
        <w:numPr>
          <w:ilvl w:val="0"/>
          <w:numId w:val="1"/>
        </w:numPr>
        <w:tabs>
          <w:tab w:val="left" w:pos="2964" w:leader="none"/>
          <w:tab w:val="left" w:pos="5073" w:leader="none"/>
        </w:tabs>
        <w:spacing w:before="67" w:after="0" w:line="280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Она говорит, что у</w:t>
      </w:r>
      <w:r>
        <w:rPr>
          <w:rFonts w:ascii="Calibri" w:hAnsi="Calibri" w:cs="Calibri" w:eastAsia="Calibri"/>
          <w:color w:val="231F20"/>
          <w:spacing w:val="2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детей</w:t>
      </w:r>
      <w:r>
        <w:rPr>
          <w:rFonts w:ascii="Calibri" w:hAnsi="Calibri" w:cs="Calibri" w:eastAsia="Calibri"/>
          <w:color w:val="231F20"/>
          <w:spacing w:val="2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должно быть</w:t>
      </w:r>
      <w:r>
        <w:rPr>
          <w:rFonts w:ascii="Calibri" w:hAnsi="Calibri" w:cs="Calibri" w:eastAsia="Calibri"/>
          <w:color w:val="231F20"/>
          <w:spacing w:val="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счастливое</w:t>
      </w:r>
      <w:r>
        <w:rPr>
          <w:rFonts w:ascii="Calibri" w:hAnsi="Calibri" w:cs="Calibri" w:eastAsia="Calibri"/>
          <w:color w:val="231F20"/>
          <w:spacing w:val="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детство. Поэтому</w:t>
      </w:r>
      <w:r>
        <w:rPr>
          <w:rFonts w:ascii="Calibri" w:hAnsi="Calibri" w:cs="Calibri" w:eastAsia="Calibri"/>
          <w:color w:val="231F20"/>
          <w:spacing w:val="2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Наталья</w:t>
      </w:r>
      <w:r>
        <w:rPr>
          <w:rFonts w:ascii="Calibri" w:hAnsi="Calibri" w:cs="Calibri" w:eastAsia="Calibri"/>
          <w:color w:val="231F20"/>
          <w:spacing w:val="2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организовывала специальный</w:t>
      </w:r>
      <w:r>
        <w:rPr>
          <w:rFonts w:ascii="Calibri" w:hAnsi="Calibri" w:cs="Calibri" w:eastAsia="Calibri"/>
          <w:color w:val="231F20"/>
          <w:spacing w:val="4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фонд,</w:t>
      </w:r>
      <w:r>
        <w:rPr>
          <w:rFonts w:ascii="Calibri" w:hAnsi="Calibri" w:cs="Calibri" w:eastAsia="Calibri"/>
          <w:color w:val="231F20"/>
          <w:spacing w:val="4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который строит   </w:t>
      </w:r>
      <w:r>
        <w:rPr>
          <w:rFonts w:ascii="Calibri" w:hAnsi="Calibri" w:cs="Calibri" w:eastAsia="Calibri"/>
          <w:color w:val="231F20"/>
          <w:spacing w:val="4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детские     </w:t>
      </w:r>
      <w:r>
        <w:rPr>
          <w:rFonts w:ascii="Calibri" w:hAnsi="Calibri" w:cs="Calibri" w:eastAsia="Calibri"/>
          <w:color w:val="231F20"/>
          <w:spacing w:val="4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площадки в</w:t>
      </w:r>
      <w:r>
        <w:rPr>
          <w:rFonts w:ascii="Calibri" w:hAnsi="Calibri" w:cs="Calibri" w:eastAsia="Calibri"/>
          <w:color w:val="231F20"/>
          <w:spacing w:val="2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городах</w:t>
      </w:r>
      <w:r>
        <w:rPr>
          <w:rFonts w:ascii="Calibri" w:hAnsi="Calibri" w:cs="Calibri" w:eastAsia="Calibri"/>
          <w:color w:val="231F20"/>
          <w:spacing w:val="2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России. </w:t>
      </w:r>
    </w:p>
    <w:p>
      <w:pPr>
        <w:numPr>
          <w:ilvl w:val="0"/>
          <w:numId w:val="1"/>
        </w:numPr>
        <w:spacing w:before="67" w:after="0" w:line="280"/>
        <w:ind w:right="1131" w:left="177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Наталья помогает</w:t>
      </w:r>
      <w:r>
        <w:rPr>
          <w:rFonts w:ascii="Calibri" w:hAnsi="Calibri" w:cs="Calibri" w:eastAsia="Calibri"/>
          <w:color w:val="231F20"/>
          <w:spacing w:val="2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детям, у которых</w:t>
      </w:r>
      <w:r>
        <w:rPr>
          <w:rFonts w:ascii="Calibri" w:hAnsi="Calibri" w:cs="Calibri" w:eastAsia="Calibri"/>
          <w:color w:val="231F20"/>
          <w:spacing w:val="4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проблемы</w:t>
      </w:r>
      <w:r>
        <w:rPr>
          <w:rFonts w:ascii="Calibri" w:hAnsi="Calibri" w:cs="Calibri" w:eastAsia="Calibri"/>
          <w:color w:val="231F20"/>
          <w:spacing w:val="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со</w:t>
      </w:r>
      <w:r>
        <w:rPr>
          <w:rFonts w:ascii="Calibri" w:hAnsi="Calibri" w:cs="Calibri" w:eastAsia="Calibri"/>
          <w:color w:val="231F20"/>
          <w:spacing w:val="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здоровьем.</w:t>
      </w:r>
      <w:r>
        <w:rPr>
          <w:rFonts w:ascii="Calibri" w:hAnsi="Calibri" w:cs="Calibri" w:eastAsia="Calibri"/>
          <w:color w:val="231F20"/>
          <w:spacing w:val="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231F20"/>
          <w:spacing w:val="2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это только</w:t>
      </w:r>
      <w:r>
        <w:rPr>
          <w:rFonts w:ascii="Calibri" w:hAnsi="Calibri" w:cs="Calibri" w:eastAsia="Calibri"/>
          <w:color w:val="231F20"/>
          <w:spacing w:val="-2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начало </w:t>
      </w:r>
      <w:r>
        <w:rPr>
          <w:rFonts w:ascii="Calibri" w:hAnsi="Calibri" w:cs="Calibri" w:eastAsia="Calibri"/>
          <w:color w:val="231F20"/>
          <w:spacing w:val="-2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её</w:t>
      </w:r>
      <w:r>
        <w:rPr>
          <w:rFonts w:ascii="Calibri" w:hAnsi="Calibri" w:cs="Calibri" w:eastAsia="Calibri"/>
          <w:color w:val="231F20"/>
          <w:spacing w:val="-25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новой</w:t>
      </w:r>
      <w:r>
        <w:rPr>
          <w:rFonts w:ascii="Calibri" w:hAnsi="Calibri" w:cs="Calibri" w:eastAsia="Calibri"/>
          <w:color w:val="231F20"/>
          <w:spacing w:val="-26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карьеры </w:t>
      </w:r>
      <w:r>
        <w:rPr>
          <w:rFonts w:ascii="Calibri" w:hAnsi="Calibri" w:cs="Calibri" w:eastAsia="Calibri"/>
          <w:color w:val="231F20"/>
          <w:spacing w:val="-2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   человека,</w:t>
      </w:r>
      <w:r>
        <w:rPr>
          <w:rFonts w:ascii="Calibri" w:hAnsi="Calibri" w:cs="Calibri" w:eastAsia="Calibri"/>
          <w:color w:val="231F20"/>
          <w:spacing w:val="-1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Calibri" w:hAnsi="Calibri" w:cs="Calibri" w:eastAsia="Calibri"/>
          <w:color w:val="231F20"/>
          <w:spacing w:val="-1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делает</w:t>
      </w:r>
      <w:r>
        <w:rPr>
          <w:rFonts w:ascii="Calibri" w:hAnsi="Calibri" w:cs="Calibri" w:eastAsia="Calibri"/>
          <w:color w:val="231F20"/>
          <w:spacing w:val="-1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добрые</w:t>
      </w:r>
      <w:r>
        <w:rPr>
          <w:rFonts w:ascii="Calibri" w:hAnsi="Calibri" w:cs="Calibri" w:eastAsia="Calibri"/>
          <w:color w:val="231F20"/>
          <w:spacing w:val="-1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дела.</w:t>
      </w:r>
    </w:p>
    <w:p>
      <w:pPr>
        <w:spacing w:before="67" w:after="0" w:line="280"/>
        <w:ind w:right="113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67" w:after="0" w:line="280"/>
        <w:ind w:right="113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4"/>
          <w:shd w:fill="auto" w:val="clear"/>
        </w:rPr>
        <w:t xml:space="preserve">//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