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664" w:rsidRDefault="00BF0664" w:rsidP="00BF0664">
      <w:pPr>
        <w:spacing w:before="480"/>
        <w:ind w:firstLineChars="500" w:firstLine="1807"/>
        <w:rPr>
          <w:rFonts w:ascii="楷体_GB2312" w:eastAsia="楷体_GB2312" w:hAnsi="宋体" w:hint="eastAsia"/>
          <w:b/>
          <w:sz w:val="36"/>
        </w:rPr>
      </w:pPr>
      <w:r>
        <w:rPr>
          <w:rFonts w:ascii="楷体_GB2312" w:eastAsia="楷体_GB2312" w:hAnsi="宋体" w:hint="eastAsia"/>
          <w:b/>
          <w:sz w:val="36"/>
        </w:rPr>
        <w:t>北京航空航天大学计算机学院</w:t>
      </w:r>
    </w:p>
    <w:p w:rsidR="00BF0664" w:rsidRDefault="00BF0664" w:rsidP="00BF0664">
      <w:pPr>
        <w:spacing w:before="240"/>
        <w:ind w:firstLineChars="200" w:firstLine="480"/>
        <w:rPr>
          <w:rFonts w:ascii="黑体" w:eastAsia="黑体" w:hint="eastAsia"/>
        </w:rPr>
      </w:pPr>
    </w:p>
    <w:p w:rsidR="00BF0664" w:rsidRDefault="00BF0664" w:rsidP="00BF0664">
      <w:pPr>
        <w:spacing w:before="240"/>
        <w:ind w:firstLineChars="299" w:firstLine="1561"/>
        <w:rPr>
          <w:rFonts w:ascii="黑体" w:eastAsia="黑体" w:hint="eastAsia"/>
          <w:b/>
          <w:sz w:val="52"/>
        </w:rPr>
      </w:pPr>
      <w:r>
        <w:rPr>
          <w:rFonts w:ascii="黑体" w:eastAsia="黑体" w:hint="eastAsia"/>
          <w:b/>
          <w:sz w:val="52"/>
        </w:rPr>
        <w:t>硕士学位论文开题报告</w:t>
      </w:r>
    </w:p>
    <w:p w:rsidR="00BF0664" w:rsidRDefault="00BF0664" w:rsidP="00BF0664">
      <w:pPr>
        <w:spacing w:before="240" w:line="240" w:lineRule="exact"/>
        <w:ind w:firstLineChars="200" w:firstLine="640"/>
        <w:rPr>
          <w:rFonts w:ascii="Arial" w:eastAsia="黑体" w:hAnsi="Arial" w:hint="eastAsia"/>
          <w:sz w:val="32"/>
        </w:rPr>
      </w:pPr>
    </w:p>
    <w:p w:rsidR="00BF0664" w:rsidRDefault="00BF0664" w:rsidP="00BF0664">
      <w:pPr>
        <w:spacing w:before="240"/>
        <w:ind w:firstLineChars="200" w:firstLine="880"/>
        <w:rPr>
          <w:rFonts w:ascii="黑体" w:eastAsia="黑体" w:hint="eastAsia"/>
          <w:sz w:val="44"/>
        </w:rPr>
      </w:pPr>
    </w:p>
    <w:p w:rsidR="00BF0664" w:rsidRDefault="00BF0664" w:rsidP="00BF0664">
      <w:pPr>
        <w:spacing w:before="240"/>
        <w:ind w:firstLineChars="200" w:firstLine="880"/>
        <w:rPr>
          <w:rFonts w:ascii="黑体" w:eastAsia="黑体" w:hint="eastAsia"/>
          <w:sz w:val="44"/>
        </w:rPr>
      </w:pPr>
    </w:p>
    <w:p w:rsidR="00BF0664" w:rsidRDefault="00BF0664" w:rsidP="00BF0664">
      <w:pPr>
        <w:spacing w:before="240"/>
        <w:ind w:firstLineChars="200" w:firstLine="880"/>
        <w:rPr>
          <w:rFonts w:ascii="黑体" w:eastAsia="黑体" w:hint="eastAsia"/>
          <w:sz w:val="44"/>
        </w:rPr>
      </w:pPr>
    </w:p>
    <w:p w:rsidR="00BF0664" w:rsidRDefault="00BF0664" w:rsidP="00BF0664">
      <w:pPr>
        <w:spacing w:line="560" w:lineRule="exact"/>
        <w:ind w:leftChars="250" w:left="1504" w:hangingChars="300" w:hanging="904"/>
        <w:rPr>
          <w:rFonts w:hint="eastAsia"/>
          <w:sz w:val="28"/>
          <w:u w:val="single"/>
        </w:rPr>
      </w:pPr>
      <w:r>
        <w:rPr>
          <w:rFonts w:ascii="楷体_GB2312" w:eastAsia="楷体_GB2312" w:hint="eastAsia"/>
          <w:b/>
          <w:sz w:val="30"/>
        </w:rPr>
        <w:t>论文题目</w:t>
      </w:r>
      <w:r>
        <w:rPr>
          <w:rFonts w:ascii="楷体_GB2312" w:eastAsia="楷体_GB2312" w:hint="eastAsia"/>
          <w:sz w:val="30"/>
        </w:rPr>
        <w:t>： 基于符号计算的非线性方程</w:t>
      </w:r>
      <w:proofErr w:type="gramStart"/>
      <w:r>
        <w:rPr>
          <w:rFonts w:ascii="楷体_GB2312" w:eastAsia="楷体_GB2312" w:hAnsi="楷体" w:hint="eastAsia"/>
          <w:sz w:val="30"/>
          <w:szCs w:val="30"/>
        </w:rPr>
        <w:t>的怪波研究</w:t>
      </w:r>
      <w:proofErr w:type="gramEnd"/>
    </w:p>
    <w:p w:rsidR="00BF0664" w:rsidRDefault="00BF0664" w:rsidP="00BF0664">
      <w:pPr>
        <w:spacing w:line="560" w:lineRule="exact"/>
        <w:ind w:firstLineChars="200" w:firstLine="602"/>
        <w:rPr>
          <w:rFonts w:ascii="楷体_GB2312" w:eastAsia="楷体_GB2312" w:hint="eastAsia"/>
          <w:sz w:val="30"/>
        </w:rPr>
      </w:pPr>
      <w:r>
        <w:rPr>
          <w:rFonts w:ascii="楷体_GB2312" w:eastAsia="楷体_GB2312" w:hint="eastAsia"/>
          <w:b/>
          <w:sz w:val="30"/>
        </w:rPr>
        <w:t>专    业</w:t>
      </w:r>
      <w:r>
        <w:rPr>
          <w:rFonts w:ascii="楷体_GB2312" w:eastAsia="楷体_GB2312" w:hint="eastAsia"/>
          <w:sz w:val="30"/>
        </w:rPr>
        <w:t>： 计算机科学与技术</w:t>
      </w:r>
    </w:p>
    <w:p w:rsidR="00BF0664" w:rsidRDefault="00BF0664" w:rsidP="00BF0664">
      <w:pPr>
        <w:spacing w:line="560" w:lineRule="exact"/>
        <w:ind w:firstLineChars="200" w:firstLine="602"/>
        <w:rPr>
          <w:rFonts w:ascii="楷体_GB2312" w:eastAsia="楷体_GB2312" w:hint="eastAsia"/>
          <w:sz w:val="30"/>
        </w:rPr>
      </w:pPr>
      <w:r>
        <w:rPr>
          <w:rFonts w:ascii="楷体_GB2312" w:eastAsia="楷体_GB2312" w:hint="eastAsia"/>
          <w:b/>
          <w:sz w:val="30"/>
        </w:rPr>
        <w:t>研究方向</w:t>
      </w:r>
      <w:r>
        <w:rPr>
          <w:rFonts w:ascii="楷体_GB2312" w:eastAsia="楷体_GB2312" w:hint="eastAsia"/>
          <w:sz w:val="30"/>
        </w:rPr>
        <w:t>： 计算机软件与理论</w:t>
      </w:r>
    </w:p>
    <w:p w:rsidR="00BF0664" w:rsidRPr="00C94BDE" w:rsidRDefault="00BF0664" w:rsidP="00BF0664">
      <w:pPr>
        <w:spacing w:line="560" w:lineRule="exact"/>
        <w:ind w:firstLineChars="200" w:firstLine="602"/>
        <w:rPr>
          <w:rFonts w:asciiTheme="minorHAnsi" w:eastAsia="楷体_GB2312" w:hAnsiTheme="minorHAnsi"/>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 xml:space="preserve">： </w:t>
      </w:r>
      <w:r w:rsidR="00C94BDE">
        <w:rPr>
          <w:rFonts w:ascii="楷体_GB2312" w:eastAsia="楷体_GB2312" w:hint="eastAsia"/>
          <w:sz w:val="30"/>
        </w:rPr>
        <w:t>张舒涛</w:t>
      </w:r>
    </w:p>
    <w:p w:rsidR="00BF0664" w:rsidRDefault="00BF0664" w:rsidP="00BF0664">
      <w:pPr>
        <w:spacing w:line="560" w:lineRule="exact"/>
        <w:ind w:firstLineChars="200" w:firstLine="602"/>
        <w:rPr>
          <w:rFonts w:ascii="楷体_GB2312" w:eastAsia="楷体_GB2312" w:hint="eastAsia"/>
          <w:sz w:val="30"/>
        </w:rPr>
      </w:pPr>
      <w:r>
        <w:rPr>
          <w:rFonts w:ascii="楷体_GB2312" w:eastAsia="楷体_GB2312" w:hint="eastAsia"/>
          <w:b/>
          <w:sz w:val="30"/>
        </w:rPr>
        <w:t>学    号</w:t>
      </w:r>
      <w:r>
        <w:rPr>
          <w:rFonts w:ascii="楷体_GB2312" w:eastAsia="楷体_GB2312" w:hint="eastAsia"/>
          <w:sz w:val="30"/>
        </w:rPr>
        <w:t>：</w:t>
      </w:r>
      <w:r w:rsidR="00C94BDE">
        <w:rPr>
          <w:rFonts w:ascii="楷体_GB2312" w:eastAsia="楷体_GB2312" w:hint="eastAsia"/>
          <w:sz w:val="30"/>
        </w:rPr>
        <w:t xml:space="preserve"> SY1606109</w:t>
      </w:r>
    </w:p>
    <w:p w:rsidR="00BF0664" w:rsidRDefault="00BF0664" w:rsidP="00BF0664">
      <w:pPr>
        <w:spacing w:line="560" w:lineRule="exact"/>
        <w:ind w:firstLineChars="200" w:firstLine="602"/>
        <w:rPr>
          <w:rFonts w:ascii="黑体" w:eastAsia="黑体" w:hint="eastAsia"/>
          <w:sz w:val="44"/>
        </w:rPr>
      </w:pPr>
      <w:r>
        <w:rPr>
          <w:rFonts w:ascii="楷体_GB2312" w:eastAsia="楷体_GB2312" w:hint="eastAsia"/>
          <w:b/>
          <w:sz w:val="30"/>
        </w:rPr>
        <w:t>指导教师</w:t>
      </w:r>
      <w:r>
        <w:rPr>
          <w:rFonts w:ascii="楷体_GB2312" w:eastAsia="楷体_GB2312" w:hint="eastAsia"/>
          <w:sz w:val="30"/>
        </w:rPr>
        <w:t>： 张玉平 教授</w:t>
      </w:r>
    </w:p>
    <w:p w:rsidR="00BF0664" w:rsidRDefault="00BF0664" w:rsidP="00BF0664">
      <w:pPr>
        <w:spacing w:before="240"/>
        <w:ind w:firstLineChars="200" w:firstLine="880"/>
        <w:rPr>
          <w:rFonts w:ascii="黑体" w:eastAsia="黑体" w:hint="eastAsia"/>
          <w:sz w:val="44"/>
        </w:rPr>
      </w:pPr>
    </w:p>
    <w:p w:rsidR="00BF0664" w:rsidRDefault="00BF0664" w:rsidP="00BF0664">
      <w:pPr>
        <w:spacing w:before="240"/>
        <w:ind w:firstLineChars="200" w:firstLine="880"/>
        <w:rPr>
          <w:rFonts w:ascii="黑体" w:eastAsia="黑体" w:hint="eastAsia"/>
          <w:sz w:val="44"/>
        </w:rPr>
      </w:pPr>
    </w:p>
    <w:p w:rsidR="00BF0664" w:rsidRDefault="00BF0664" w:rsidP="00BF0664">
      <w:pPr>
        <w:spacing w:before="240"/>
        <w:ind w:firstLineChars="200" w:firstLine="880"/>
        <w:rPr>
          <w:rFonts w:ascii="黑体" w:eastAsia="黑体" w:hint="eastAsia"/>
          <w:sz w:val="44"/>
        </w:rPr>
      </w:pPr>
    </w:p>
    <w:p w:rsidR="00BF0664" w:rsidRDefault="00BF0664" w:rsidP="00BF0664">
      <w:pPr>
        <w:ind w:firstLineChars="200" w:firstLine="643"/>
        <w:jc w:val="center"/>
        <w:rPr>
          <w:rFonts w:ascii="黑体" w:eastAsia="黑体" w:hint="eastAsia"/>
          <w:b/>
          <w:sz w:val="32"/>
        </w:rPr>
      </w:pPr>
      <w:r>
        <w:rPr>
          <w:rFonts w:ascii="黑体" w:eastAsia="黑体" w:hint="eastAsia"/>
          <w:b/>
          <w:sz w:val="32"/>
        </w:rPr>
        <w:t>北京航空航天大学计算机学院</w:t>
      </w:r>
    </w:p>
    <w:p w:rsidR="00BF0664" w:rsidRDefault="00AA1818" w:rsidP="00BF0664">
      <w:pPr>
        <w:spacing w:before="240"/>
        <w:ind w:firstLineChars="250" w:firstLine="750"/>
        <w:jc w:val="center"/>
        <w:rPr>
          <w:rFonts w:ascii="黑体" w:eastAsia="黑体"/>
          <w:sz w:val="30"/>
        </w:rPr>
        <w:sectPr w:rsidR="00BF0664">
          <w:headerReference w:type="even" r:id="rId7"/>
          <w:headerReference w:type="default" r:id="rId8"/>
          <w:footerReference w:type="even" r:id="rId9"/>
          <w:footerReference w:type="default" r:id="rId10"/>
          <w:headerReference w:type="first" r:id="rId11"/>
          <w:footerReference w:type="first" r:id="rId12"/>
          <w:pgSz w:w="11906" w:h="16838"/>
          <w:pgMar w:top="1928" w:right="1797" w:bottom="1928" w:left="1797" w:header="1588" w:footer="1588" w:gutter="0"/>
          <w:cols w:space="720"/>
          <w:titlePg/>
          <w:docGrid w:type="lines" w:linePitch="326"/>
        </w:sectPr>
      </w:pPr>
      <w:r>
        <w:rPr>
          <w:rFonts w:ascii="黑体" w:eastAsia="黑体" w:hint="eastAsia"/>
          <w:sz w:val="30"/>
        </w:rPr>
        <w:lastRenderedPageBreak/>
        <w:t>2017</w:t>
      </w:r>
      <w:r w:rsidR="00BF0664">
        <w:rPr>
          <w:rFonts w:ascii="黑体" w:eastAsia="黑体" w:hint="eastAsia"/>
          <w:sz w:val="30"/>
        </w:rPr>
        <w:t>年12月</w:t>
      </w:r>
      <w:r>
        <w:rPr>
          <w:rFonts w:ascii="黑体" w:eastAsia="黑体" w:hint="eastAsia"/>
          <w:sz w:val="30"/>
        </w:rPr>
        <w:t>10</w:t>
      </w:r>
      <w:r w:rsidR="00BF0664">
        <w:rPr>
          <w:rFonts w:ascii="黑体" w:eastAsia="黑体" w:hint="eastAsia"/>
          <w:sz w:val="30"/>
        </w:rPr>
        <w:t>日</w:t>
      </w:r>
    </w:p>
    <w:p w:rsidR="00BF0664" w:rsidRDefault="00BF0664" w:rsidP="00BF0664">
      <w:pPr>
        <w:spacing w:before="240"/>
        <w:ind w:firstLineChars="200" w:firstLine="480"/>
        <w:rPr>
          <w:rFonts w:ascii="黑体" w:eastAsia="黑体"/>
        </w:rPr>
        <w:sectPr w:rsidR="00BF0664">
          <w:type w:val="continuous"/>
          <w:pgSz w:w="11906" w:h="16838"/>
          <w:pgMar w:top="1928" w:right="1797" w:bottom="1928" w:left="1797" w:header="1588" w:footer="1588" w:gutter="0"/>
          <w:cols w:space="720"/>
          <w:titlePg/>
          <w:docGrid w:type="lines" w:linePitch="326"/>
        </w:sectPr>
      </w:pPr>
    </w:p>
    <w:p w:rsidR="00B81B6D" w:rsidRDefault="00B81B6D" w:rsidP="00B81B6D">
      <w:pPr>
        <w:spacing w:before="840" w:after="600"/>
        <w:jc w:val="center"/>
        <w:rPr>
          <w:rFonts w:ascii="宋体" w:hAnsi="宋体" w:hint="eastAsia"/>
          <w:b/>
          <w:bCs/>
          <w:sz w:val="36"/>
          <w:szCs w:val="36"/>
        </w:rPr>
      </w:pPr>
      <w:bookmarkStart w:id="0" w:name="OLE_LINK59"/>
      <w:bookmarkStart w:id="1" w:name="OLE_LINK60"/>
      <w:r>
        <w:rPr>
          <w:rFonts w:ascii="宋体" w:hAnsi="宋体" w:hint="eastAsia"/>
          <w:b/>
          <w:sz w:val="36"/>
          <w:szCs w:val="36"/>
        </w:rPr>
        <w:lastRenderedPageBreak/>
        <w:t>基于符号计算的非线性方程</w:t>
      </w:r>
      <w:proofErr w:type="gramStart"/>
      <w:r>
        <w:rPr>
          <w:rFonts w:ascii="宋体" w:hAnsi="宋体" w:hint="eastAsia"/>
          <w:b/>
          <w:sz w:val="36"/>
          <w:szCs w:val="36"/>
        </w:rPr>
        <w:t>的怪波研究</w:t>
      </w:r>
      <w:proofErr w:type="gramEnd"/>
    </w:p>
    <w:p w:rsidR="001B60C5" w:rsidRDefault="001B60C5" w:rsidP="001B60C5">
      <w:pPr>
        <w:pStyle w:val="1"/>
        <w:numPr>
          <w:ilvl w:val="0"/>
          <w:numId w:val="1"/>
        </w:numPr>
        <w:ind w:left="425"/>
        <w:rPr>
          <w:rFonts w:hint="eastAsia"/>
        </w:rPr>
      </w:pPr>
      <w:bookmarkStart w:id="2" w:name="_Toc246086839"/>
      <w:bookmarkStart w:id="3" w:name="_Toc11261"/>
      <w:bookmarkEnd w:id="0"/>
      <w:bookmarkEnd w:id="1"/>
      <w:r>
        <w:rPr>
          <w:rFonts w:hint="eastAsia"/>
        </w:rPr>
        <w:t>论文选题的背景与意义</w:t>
      </w:r>
      <w:bookmarkEnd w:id="2"/>
      <w:bookmarkEnd w:id="3"/>
    </w:p>
    <w:p w:rsidR="0043781A" w:rsidRDefault="0043781A" w:rsidP="0043781A">
      <w:pPr>
        <w:pStyle w:val="2"/>
        <w:rPr>
          <w:rFonts w:hint="eastAsia"/>
        </w:rPr>
      </w:pPr>
      <w:bookmarkStart w:id="4" w:name="_Toc12288"/>
      <w:r>
        <w:rPr>
          <w:rFonts w:hint="eastAsia"/>
        </w:rPr>
        <w:t>1.1选题背景</w:t>
      </w:r>
      <w:bookmarkEnd w:id="4"/>
    </w:p>
    <w:p w:rsidR="003E5592" w:rsidRDefault="003E5592" w:rsidP="003E5592">
      <w:pPr>
        <w:ind w:firstLineChars="200" w:firstLine="480"/>
        <w:rPr>
          <w:rFonts w:hint="eastAsia"/>
        </w:rPr>
      </w:pPr>
      <w:r>
        <w:rPr>
          <w:rFonts w:hint="eastAsia"/>
        </w:rPr>
        <w:t>20</w:t>
      </w:r>
      <w:r>
        <w:rPr>
          <w:rFonts w:hint="eastAsia"/>
        </w:rPr>
        <w:t>世纪中期以来，随着信息科学的迅猛发展，计算机技术在各行各业中越来越发挥着不可替代的作用</w:t>
      </w:r>
      <w:r>
        <w:rPr>
          <w:rFonts w:hint="eastAsia"/>
        </w:rPr>
        <w:t>[1-3]</w:t>
      </w:r>
      <w:r>
        <w:rPr>
          <w:rFonts w:hint="eastAsia"/>
        </w:rPr>
        <w:t>。无论是进行科学研究，还是从事工程领域，我们都离不开计算机技术的支持与辅助作用。这也使得计算机科学与其他自然科学产生了交叉融合，近年来，计算机科学已经完全渗透到了数学、物理、力学、光纤通信以及流体力学等若干领域的科学研究中</w:t>
      </w:r>
      <w:r>
        <w:rPr>
          <w:rFonts w:hint="eastAsia"/>
        </w:rPr>
        <w:t>[4,5]</w:t>
      </w:r>
      <w:r>
        <w:rPr>
          <w:rFonts w:hint="eastAsia"/>
        </w:rPr>
        <w:t>。</w:t>
      </w:r>
    </w:p>
    <w:p w:rsidR="003E5592" w:rsidRDefault="003E5592" w:rsidP="00E65D0B">
      <w:pPr>
        <w:ind w:firstLineChars="200" w:firstLine="480"/>
        <w:rPr>
          <w:rFonts w:hint="eastAsia"/>
        </w:rPr>
      </w:pPr>
      <w:r>
        <w:rPr>
          <w:rFonts w:hint="eastAsia"/>
        </w:rPr>
        <w:t>计算机代数系统就是在这样的背景之下产生的一门融合了数学与计算机科学的交叉学科。计算机代数也称作符号代数计算，简称符号计算。计算机符号计算主要是利用计算机来对数学算法进行研究，比如对代数多项式进行因式分解，对函数进行微分与积分运算，求解微分与积分方程等，它是数学机械化的一个重要分支，是人工智能领域的一个重要组成部分</w:t>
      </w:r>
      <w:r>
        <w:rPr>
          <w:rFonts w:hint="eastAsia"/>
        </w:rPr>
        <w:t>[6,7]</w:t>
      </w:r>
      <w:r>
        <w:rPr>
          <w:rFonts w:hint="eastAsia"/>
        </w:rPr>
        <w:t>。符号计算是一个正处于蓬勃发展的新兴学科，是当前数学学科的前沿和焦点。我们知道，数值计算和符号计算是构成科学计算的两种不同的计算方式，数值计算一般所求得的结果是数学问题的近似解，并考虑实际问题的误差、收敛性、逼近问题以及稳定性问题等等，这样，在一些要求高精确度结果的科学与工程领域中，数值计算难以满足实际的需要。与数值计算相比，符号计算具有大容量、高速度、高精确度的特点，是绝对的精确计算，不允许有任何的误差，所以它能更精确有效的解决科学与工程实践中的实际问题。</w:t>
      </w:r>
    </w:p>
    <w:p w:rsidR="003E5592" w:rsidRDefault="003E5592" w:rsidP="007E4320">
      <w:pPr>
        <w:ind w:firstLineChars="200" w:firstLine="480"/>
        <w:rPr>
          <w:rFonts w:hint="eastAsia"/>
        </w:rPr>
      </w:pPr>
      <w:r>
        <w:rPr>
          <w:rFonts w:hint="eastAsia"/>
        </w:rPr>
        <w:t>实际上，符号计算就是借助计算机来完成数学演算、数学推理和数学证明。数学理论是计算机代数的基础，特别是构造性数学的成果可直接转化为计算机代数算法。反之，符号计算的成果为数学和其它科学领域的理论研究和应用研究提供了很好的工具，提高了研究效率，在一定程度上改变了数学和其它学科传统的</w:t>
      </w:r>
      <w:r>
        <w:rPr>
          <w:rFonts w:hint="eastAsia"/>
        </w:rPr>
        <w:lastRenderedPageBreak/>
        <w:t>研究手段，尤其是近年来符号计算在非线性科学中的应用使非线性科学得到了长足的发展。</w:t>
      </w:r>
    </w:p>
    <w:p w:rsidR="003E5592" w:rsidRDefault="003E5592" w:rsidP="00987E89">
      <w:pPr>
        <w:ind w:firstLineChars="200" w:firstLine="480"/>
        <w:rPr>
          <w:rFonts w:hint="eastAsia"/>
        </w:rPr>
      </w:pPr>
      <w:proofErr w:type="gramStart"/>
      <w:r>
        <w:rPr>
          <w:rFonts w:hint="eastAsia"/>
        </w:rPr>
        <w:t>怪波最初</w:t>
      </w:r>
      <w:proofErr w:type="gramEnd"/>
      <w:r>
        <w:rPr>
          <w:rFonts w:hint="eastAsia"/>
        </w:rPr>
        <w:t>是描述海洋上出现的一种奇怪的水波，它以其出现的突然性和异常陡峭的高水波得名。</w:t>
      </w:r>
      <w:proofErr w:type="gramStart"/>
      <w:r>
        <w:rPr>
          <w:rFonts w:hint="eastAsia"/>
        </w:rPr>
        <w:t>怪波发生</w:t>
      </w:r>
      <w:proofErr w:type="gramEnd"/>
      <w:r>
        <w:rPr>
          <w:rFonts w:hint="eastAsia"/>
        </w:rPr>
        <w:t>之前没有任何预示</w:t>
      </w:r>
      <w:r>
        <w:rPr>
          <w:rFonts w:hint="eastAsia"/>
        </w:rPr>
        <w:t xml:space="preserve">, </w:t>
      </w:r>
      <w:r>
        <w:rPr>
          <w:rFonts w:hint="eastAsia"/>
        </w:rPr>
        <w:t>海洋中突然出现具有很深的沟或出现一些连续的高波，其破坏力极大，造成很多航海灾难。</w:t>
      </w:r>
      <w:proofErr w:type="gramStart"/>
      <w:r>
        <w:rPr>
          <w:rFonts w:hint="eastAsia"/>
        </w:rPr>
        <w:t>怪波是</w:t>
      </w:r>
      <w:proofErr w:type="gramEnd"/>
      <w:r>
        <w:rPr>
          <w:rFonts w:hint="eastAsia"/>
        </w:rPr>
        <w:t>一种新的非线性现象，与孤立子很类似，都是一种特殊解，不同的是它同调制不稳定性能够很好的结合起来。近些年许多学者</w:t>
      </w:r>
      <w:proofErr w:type="gramStart"/>
      <w:r>
        <w:rPr>
          <w:rFonts w:hint="eastAsia"/>
        </w:rPr>
        <w:t>对怪波进行</w:t>
      </w:r>
      <w:proofErr w:type="gramEnd"/>
      <w:r>
        <w:rPr>
          <w:rFonts w:hint="eastAsia"/>
        </w:rPr>
        <w:t>了大量的研究：</w:t>
      </w:r>
      <w:proofErr w:type="spellStart"/>
      <w:r>
        <w:rPr>
          <w:rFonts w:hint="eastAsia"/>
        </w:rPr>
        <w:t>Akhmediev</w:t>
      </w:r>
      <w:proofErr w:type="spellEnd"/>
      <w:r>
        <w:rPr>
          <w:rFonts w:hint="eastAsia"/>
        </w:rPr>
        <w:t xml:space="preserve"> </w:t>
      </w:r>
      <w:r>
        <w:rPr>
          <w:rFonts w:hint="eastAsia"/>
        </w:rPr>
        <w:t>教授小组对（</w:t>
      </w:r>
      <w:r>
        <w:rPr>
          <w:rFonts w:hint="eastAsia"/>
        </w:rPr>
        <w:t>1+1</w:t>
      </w:r>
      <w:r>
        <w:rPr>
          <w:rFonts w:hint="eastAsia"/>
        </w:rPr>
        <w:t>）维的非线性薛定谔方程</w:t>
      </w:r>
      <w:r>
        <w:rPr>
          <w:rFonts w:hint="eastAsia"/>
        </w:rPr>
        <w:t>NLS</w:t>
      </w:r>
      <w:proofErr w:type="gramStart"/>
      <w:r>
        <w:rPr>
          <w:rFonts w:hint="eastAsia"/>
        </w:rPr>
        <w:t>的怪波进行</w:t>
      </w:r>
      <w:proofErr w:type="gramEnd"/>
      <w:r>
        <w:rPr>
          <w:rFonts w:hint="eastAsia"/>
        </w:rPr>
        <w:t>了很全面的分析</w:t>
      </w:r>
      <w:r>
        <w:rPr>
          <w:rFonts w:hint="eastAsia"/>
        </w:rPr>
        <w:t>[5,6]</w:t>
      </w:r>
      <w:r>
        <w:rPr>
          <w:rFonts w:hint="eastAsia"/>
        </w:rPr>
        <w:t>，</w:t>
      </w:r>
      <w:proofErr w:type="gramStart"/>
      <w:r>
        <w:rPr>
          <w:rFonts w:hint="eastAsia"/>
        </w:rPr>
        <w:t>指出怪波是</w:t>
      </w:r>
      <w:proofErr w:type="gramEnd"/>
      <w:r>
        <w:rPr>
          <w:rFonts w:hint="eastAsia"/>
        </w:rPr>
        <w:t>“</w:t>
      </w:r>
      <w:r>
        <w:rPr>
          <w:rFonts w:hint="eastAsia"/>
        </w:rPr>
        <w:t xml:space="preserve">Ma </w:t>
      </w:r>
      <w:r>
        <w:rPr>
          <w:rFonts w:hint="eastAsia"/>
        </w:rPr>
        <w:t>解”</w:t>
      </w:r>
      <w:r>
        <w:rPr>
          <w:rFonts w:hint="eastAsia"/>
        </w:rPr>
        <w:t>MS</w:t>
      </w:r>
      <w:r>
        <w:rPr>
          <w:rFonts w:hint="eastAsia"/>
        </w:rPr>
        <w:t>或“</w:t>
      </w:r>
      <w:proofErr w:type="spellStart"/>
      <w:r>
        <w:rPr>
          <w:rFonts w:hint="eastAsia"/>
        </w:rPr>
        <w:t>Akhmediev</w:t>
      </w:r>
      <w:proofErr w:type="spellEnd"/>
      <w:r>
        <w:rPr>
          <w:rFonts w:hint="eastAsia"/>
        </w:rPr>
        <w:t xml:space="preserve"> </w:t>
      </w:r>
      <w:r>
        <w:rPr>
          <w:rFonts w:hint="eastAsia"/>
        </w:rPr>
        <w:t>呼吸子”</w:t>
      </w:r>
      <w:r>
        <w:rPr>
          <w:rFonts w:hint="eastAsia"/>
        </w:rPr>
        <w:t xml:space="preserve">Abs </w:t>
      </w:r>
      <w:r>
        <w:rPr>
          <w:rFonts w:hint="eastAsia"/>
        </w:rPr>
        <w:t>的极限情形，实际上是一种非奇异的有理解；</w:t>
      </w:r>
      <w:r>
        <w:rPr>
          <w:rFonts w:hint="eastAsia"/>
        </w:rPr>
        <w:t>Xu</w:t>
      </w:r>
      <w:r>
        <w:rPr>
          <w:rFonts w:hint="eastAsia"/>
        </w:rPr>
        <w:t>、</w:t>
      </w:r>
      <w:r>
        <w:rPr>
          <w:rFonts w:hint="eastAsia"/>
        </w:rPr>
        <w:t xml:space="preserve">He </w:t>
      </w:r>
      <w:r>
        <w:rPr>
          <w:rFonts w:hint="eastAsia"/>
        </w:rPr>
        <w:t>以及</w:t>
      </w:r>
      <w:r>
        <w:rPr>
          <w:rFonts w:hint="eastAsia"/>
        </w:rPr>
        <w:t>Wang</w:t>
      </w:r>
      <w:r>
        <w:rPr>
          <w:rFonts w:hint="eastAsia"/>
        </w:rPr>
        <w:t>、</w:t>
      </w:r>
      <w:proofErr w:type="spellStart"/>
      <w:r>
        <w:rPr>
          <w:rFonts w:hint="eastAsia"/>
        </w:rPr>
        <w:t>Porsezian</w:t>
      </w:r>
      <w:proofErr w:type="spellEnd"/>
      <w:r>
        <w:rPr>
          <w:rFonts w:hint="eastAsia"/>
        </w:rPr>
        <w:t>与</w:t>
      </w:r>
      <w:r>
        <w:rPr>
          <w:rFonts w:hint="eastAsia"/>
        </w:rPr>
        <w:t xml:space="preserve">He </w:t>
      </w:r>
      <w:r>
        <w:rPr>
          <w:rFonts w:hint="eastAsia"/>
        </w:rPr>
        <w:t>利用</w:t>
      </w:r>
      <w:proofErr w:type="spellStart"/>
      <w:r>
        <w:rPr>
          <w:rFonts w:hint="eastAsia"/>
        </w:rPr>
        <w:t>Darboux</w:t>
      </w:r>
      <w:proofErr w:type="spellEnd"/>
      <w:r>
        <w:rPr>
          <w:rFonts w:hint="eastAsia"/>
        </w:rPr>
        <w:t>变换得到许多（</w:t>
      </w:r>
      <w:r>
        <w:rPr>
          <w:rFonts w:hint="eastAsia"/>
        </w:rPr>
        <w:t>1+1</w:t>
      </w:r>
      <w:r>
        <w:rPr>
          <w:rFonts w:hint="eastAsia"/>
        </w:rPr>
        <w:t>）维高阶薛定</w:t>
      </w:r>
      <w:proofErr w:type="gramStart"/>
      <w:r>
        <w:rPr>
          <w:rFonts w:hint="eastAsia"/>
        </w:rPr>
        <w:t>谔</w:t>
      </w:r>
      <w:proofErr w:type="gramEnd"/>
      <w:r>
        <w:rPr>
          <w:rFonts w:hint="eastAsia"/>
        </w:rPr>
        <w:t>型方程的</w:t>
      </w:r>
      <w:proofErr w:type="gramStart"/>
      <w:r>
        <w:rPr>
          <w:rFonts w:hint="eastAsia"/>
        </w:rPr>
        <w:t>怪波解</w:t>
      </w:r>
      <w:proofErr w:type="gramEnd"/>
      <w:r>
        <w:rPr>
          <w:rFonts w:hint="eastAsia"/>
        </w:rPr>
        <w:t>[7,8]</w:t>
      </w:r>
      <w:r>
        <w:rPr>
          <w:rFonts w:hint="eastAsia"/>
        </w:rPr>
        <w:t>。但现有的文献对高维薛定谔方程的</w:t>
      </w:r>
      <w:proofErr w:type="gramStart"/>
      <w:r>
        <w:rPr>
          <w:rFonts w:hint="eastAsia"/>
        </w:rPr>
        <w:t>怪波解研究甚</w:t>
      </w:r>
      <w:proofErr w:type="gramEnd"/>
      <w:r>
        <w:rPr>
          <w:rFonts w:hint="eastAsia"/>
        </w:rPr>
        <w:t>。直到最近，</w:t>
      </w:r>
      <w:r>
        <w:rPr>
          <w:rFonts w:hint="eastAsia"/>
        </w:rPr>
        <w:t xml:space="preserve">Yasuhiro </w:t>
      </w:r>
      <w:proofErr w:type="spellStart"/>
      <w:r>
        <w:rPr>
          <w:rFonts w:hint="eastAsia"/>
        </w:rPr>
        <w:t>Ohta</w:t>
      </w:r>
      <w:proofErr w:type="spellEnd"/>
      <w:r>
        <w:rPr>
          <w:rFonts w:hint="eastAsia"/>
        </w:rPr>
        <w:t xml:space="preserve"> </w:t>
      </w:r>
      <w:r>
        <w:rPr>
          <w:rFonts w:hint="eastAsia"/>
        </w:rPr>
        <w:t>教授和杨建科教授利用</w:t>
      </w:r>
      <w:proofErr w:type="spellStart"/>
      <w:r>
        <w:rPr>
          <w:rFonts w:hint="eastAsia"/>
        </w:rPr>
        <w:t>Hirota</w:t>
      </w:r>
      <w:proofErr w:type="spellEnd"/>
      <w:r>
        <w:rPr>
          <w:rFonts w:hint="eastAsia"/>
        </w:rPr>
        <w:t xml:space="preserve"> </w:t>
      </w:r>
      <w:r>
        <w:rPr>
          <w:rFonts w:hint="eastAsia"/>
        </w:rPr>
        <w:t>双线性方法得到（</w:t>
      </w:r>
      <w:r>
        <w:rPr>
          <w:rFonts w:hint="eastAsia"/>
        </w:rPr>
        <w:t>2+1</w:t>
      </w:r>
      <w:r>
        <w:rPr>
          <w:rFonts w:hint="eastAsia"/>
        </w:rPr>
        <w:t>）维</w:t>
      </w:r>
      <w:r>
        <w:rPr>
          <w:rFonts w:hint="eastAsia"/>
        </w:rPr>
        <w:t xml:space="preserve">DS </w:t>
      </w:r>
      <w:r>
        <w:rPr>
          <w:rFonts w:hint="eastAsia"/>
        </w:rPr>
        <w:t>Ⅰ和</w:t>
      </w:r>
      <w:r>
        <w:rPr>
          <w:rFonts w:hint="eastAsia"/>
        </w:rPr>
        <w:t xml:space="preserve">DS </w:t>
      </w:r>
      <w:r>
        <w:rPr>
          <w:rFonts w:hint="eastAsia"/>
        </w:rPr>
        <w:t>Ⅱ方程的</w:t>
      </w:r>
      <w:proofErr w:type="spellStart"/>
      <w:r>
        <w:rPr>
          <w:rFonts w:hint="eastAsia"/>
        </w:rPr>
        <w:t>Grammian</w:t>
      </w:r>
      <w:proofErr w:type="spellEnd"/>
      <w:r>
        <w:rPr>
          <w:rFonts w:hint="eastAsia"/>
        </w:rPr>
        <w:t xml:space="preserve"> </w:t>
      </w:r>
      <w:r>
        <w:rPr>
          <w:rFonts w:hint="eastAsia"/>
        </w:rPr>
        <w:t>解，再利用</w:t>
      </w:r>
      <w:proofErr w:type="spellStart"/>
      <w:r>
        <w:rPr>
          <w:rFonts w:hint="eastAsia"/>
        </w:rPr>
        <w:t>sato</w:t>
      </w:r>
      <w:proofErr w:type="spellEnd"/>
      <w:r>
        <w:rPr>
          <w:rFonts w:hint="eastAsia"/>
        </w:rPr>
        <w:t xml:space="preserve"> </w:t>
      </w:r>
      <w:r>
        <w:rPr>
          <w:rFonts w:hint="eastAsia"/>
        </w:rPr>
        <w:t>算子理论将其转化为非奇异的有理解，从而得到高维的薛定</w:t>
      </w:r>
      <w:proofErr w:type="gramStart"/>
      <w:r>
        <w:rPr>
          <w:rFonts w:hint="eastAsia"/>
        </w:rPr>
        <w:t>谔</w:t>
      </w:r>
      <w:proofErr w:type="gramEnd"/>
      <w:r>
        <w:rPr>
          <w:rFonts w:hint="eastAsia"/>
        </w:rPr>
        <w:t>型方程也具有有理分式的</w:t>
      </w:r>
      <w:proofErr w:type="gramStart"/>
      <w:r>
        <w:rPr>
          <w:rFonts w:hint="eastAsia"/>
        </w:rPr>
        <w:t>怪波解</w:t>
      </w:r>
      <w:proofErr w:type="gramEnd"/>
      <w:r>
        <w:rPr>
          <w:rFonts w:hint="eastAsia"/>
        </w:rPr>
        <w:t>[9,10]</w:t>
      </w:r>
      <w:r>
        <w:rPr>
          <w:rFonts w:hint="eastAsia"/>
        </w:rPr>
        <w:t>。这使得对高维的薛定</w:t>
      </w:r>
      <w:proofErr w:type="gramStart"/>
      <w:r>
        <w:rPr>
          <w:rFonts w:hint="eastAsia"/>
        </w:rPr>
        <w:t>谔</w:t>
      </w:r>
      <w:proofErr w:type="gramEnd"/>
      <w:r>
        <w:rPr>
          <w:rFonts w:hint="eastAsia"/>
        </w:rPr>
        <w:t>型方程</w:t>
      </w:r>
      <w:proofErr w:type="gramStart"/>
      <w:r>
        <w:rPr>
          <w:rFonts w:hint="eastAsia"/>
        </w:rPr>
        <w:t>怪波解</w:t>
      </w:r>
      <w:proofErr w:type="gramEnd"/>
      <w:r>
        <w:rPr>
          <w:rFonts w:hint="eastAsia"/>
        </w:rPr>
        <w:t>的寻求成为非常有意义的事。</w:t>
      </w:r>
    </w:p>
    <w:p w:rsidR="003E5592" w:rsidRDefault="003E5592" w:rsidP="00D24884">
      <w:pPr>
        <w:ind w:firstLineChars="200" w:firstLine="480"/>
        <w:rPr>
          <w:rFonts w:hint="eastAsia"/>
        </w:rPr>
      </w:pPr>
      <w:proofErr w:type="gramStart"/>
      <w:r>
        <w:rPr>
          <w:rFonts w:hint="eastAsia"/>
        </w:rPr>
        <w:t>怪波</w:t>
      </w:r>
      <w:proofErr w:type="gramEnd"/>
      <w:r>
        <w:rPr>
          <w:rFonts w:hint="eastAsia"/>
        </w:rPr>
        <w:t>(</w:t>
      </w:r>
      <w:r>
        <w:rPr>
          <w:rFonts w:hint="eastAsia"/>
        </w:rPr>
        <w:t>也叫做异常波、巨波</w:t>
      </w:r>
      <w:r>
        <w:rPr>
          <w:rFonts w:hint="eastAsia"/>
        </w:rPr>
        <w:t>)</w:t>
      </w:r>
      <w:r>
        <w:rPr>
          <w:rFonts w:hint="eastAsia"/>
        </w:rPr>
        <w:t>是海洋表面突然出现的一种大振幅波。</w:t>
      </w:r>
      <w:proofErr w:type="gramStart"/>
      <w:r>
        <w:rPr>
          <w:rFonts w:hint="eastAsia"/>
        </w:rPr>
        <w:t>这种怪波通常</w:t>
      </w:r>
      <w:proofErr w:type="gramEnd"/>
      <w:r>
        <w:rPr>
          <w:rFonts w:hint="eastAsia"/>
        </w:rPr>
        <w:t>有很深的低谷和高峰，并且波的低谷发生在最大波峰之前或之后。</w:t>
      </w:r>
      <w:proofErr w:type="gramStart"/>
      <w:r>
        <w:rPr>
          <w:rFonts w:hint="eastAsia"/>
        </w:rPr>
        <w:t>怪波通常</w:t>
      </w:r>
      <w:proofErr w:type="gramEnd"/>
      <w:r>
        <w:rPr>
          <w:rFonts w:hint="eastAsia"/>
        </w:rPr>
        <w:t>会突然出现，不像由台风、地震引发的海啸可以提前几小时或几天被预测，所以会带来很大的灾难</w:t>
      </w:r>
      <w:r>
        <w:rPr>
          <w:rFonts w:hint="eastAsia"/>
        </w:rPr>
        <w:t>[11]</w:t>
      </w:r>
      <w:r>
        <w:rPr>
          <w:rFonts w:hint="eastAsia"/>
        </w:rPr>
        <w:t>。海洋学家从</w:t>
      </w:r>
      <w:r>
        <w:rPr>
          <w:rFonts w:hint="eastAsia"/>
        </w:rPr>
        <w:t>20</w:t>
      </w:r>
      <w:r>
        <w:rPr>
          <w:rFonts w:hint="eastAsia"/>
        </w:rPr>
        <w:t>世纪</w:t>
      </w:r>
      <w:r>
        <w:rPr>
          <w:rFonts w:hint="eastAsia"/>
        </w:rPr>
        <w:t>70</w:t>
      </w:r>
      <w:r>
        <w:rPr>
          <w:rFonts w:hint="eastAsia"/>
        </w:rPr>
        <w:t>年代就对</w:t>
      </w:r>
      <w:proofErr w:type="gramStart"/>
      <w:r>
        <w:rPr>
          <w:rFonts w:hint="eastAsia"/>
        </w:rPr>
        <w:t>怪波展开</w:t>
      </w:r>
      <w:proofErr w:type="gramEnd"/>
      <w:r>
        <w:rPr>
          <w:rFonts w:hint="eastAsia"/>
        </w:rPr>
        <w:t>观测研究，近年来，越来越多的学者开始</w:t>
      </w:r>
      <w:proofErr w:type="gramStart"/>
      <w:r>
        <w:rPr>
          <w:rFonts w:hint="eastAsia"/>
        </w:rPr>
        <w:t>关注怪波这一</w:t>
      </w:r>
      <w:proofErr w:type="gramEnd"/>
      <w:r>
        <w:rPr>
          <w:rFonts w:hint="eastAsia"/>
        </w:rPr>
        <w:t>现象，从理论上以及数值模拟中</w:t>
      </w:r>
      <w:proofErr w:type="gramStart"/>
      <w:r>
        <w:rPr>
          <w:rFonts w:hint="eastAsia"/>
        </w:rPr>
        <w:t>寻找怪波的</w:t>
      </w:r>
      <w:proofErr w:type="gramEnd"/>
      <w:r>
        <w:rPr>
          <w:rFonts w:hint="eastAsia"/>
        </w:rPr>
        <w:t>解释。变系数耦合非线性薛定谔方程是非线性领域最重要的方程之一，它可以应用于非线性光学、生物物理、海洋学、经济学、</w:t>
      </w:r>
      <w:proofErr w:type="gramStart"/>
      <w:r>
        <w:rPr>
          <w:rFonts w:hint="eastAsia"/>
        </w:rPr>
        <w:t>玻</w:t>
      </w:r>
      <w:proofErr w:type="gramEnd"/>
      <w:r>
        <w:rPr>
          <w:rFonts w:hint="eastAsia"/>
        </w:rPr>
        <w:t>色</w:t>
      </w:r>
      <w:proofErr w:type="gramStart"/>
      <w:r>
        <w:rPr>
          <w:rFonts w:hint="eastAsia"/>
        </w:rPr>
        <w:t>一</w:t>
      </w:r>
      <w:proofErr w:type="gramEnd"/>
      <w:r>
        <w:rPr>
          <w:rFonts w:hint="eastAsia"/>
        </w:rPr>
        <w:t>爱因斯坦凝聚等多个领域</w:t>
      </w:r>
      <w:r>
        <w:rPr>
          <w:rFonts w:hint="eastAsia"/>
        </w:rPr>
        <w:t>[12]</w:t>
      </w:r>
      <w:r>
        <w:rPr>
          <w:rFonts w:hint="eastAsia"/>
        </w:rPr>
        <w:t>。方程具有</w:t>
      </w:r>
      <w:proofErr w:type="gramStart"/>
      <w:r>
        <w:rPr>
          <w:rFonts w:hint="eastAsia"/>
        </w:rPr>
        <w:t>很</w:t>
      </w:r>
      <w:proofErr w:type="gramEnd"/>
      <w:r>
        <w:rPr>
          <w:rFonts w:hint="eastAsia"/>
        </w:rPr>
        <w:t>多变系数项，因此可以更好地描述生活中的一些现象。国内外许多学者对耦合非线性薛定谔方程的</w:t>
      </w:r>
      <w:proofErr w:type="gramStart"/>
      <w:r>
        <w:rPr>
          <w:rFonts w:hint="eastAsia"/>
        </w:rPr>
        <w:t>怪波解进行</w:t>
      </w:r>
      <w:proofErr w:type="gramEnd"/>
      <w:r>
        <w:rPr>
          <w:rFonts w:hint="eastAsia"/>
        </w:rPr>
        <w:t>了深入的研究</w:t>
      </w:r>
      <w:r>
        <w:rPr>
          <w:rFonts w:hint="eastAsia"/>
        </w:rPr>
        <w:t>[6,13]</w:t>
      </w:r>
      <w:r>
        <w:rPr>
          <w:rFonts w:hint="eastAsia"/>
        </w:rPr>
        <w:t>。但是因为</w:t>
      </w:r>
      <w:r>
        <w:rPr>
          <w:rFonts w:hint="eastAsia"/>
        </w:rPr>
        <w:t xml:space="preserve"> VCNLS </w:t>
      </w:r>
      <w:r>
        <w:rPr>
          <w:rFonts w:hint="eastAsia"/>
        </w:rPr>
        <w:t>形式的复杂性，它的求解更困难，所以对此</w:t>
      </w:r>
      <w:proofErr w:type="gramStart"/>
      <w:r>
        <w:rPr>
          <w:rFonts w:hint="eastAsia"/>
        </w:rPr>
        <w:t>类怪波解</w:t>
      </w:r>
      <w:proofErr w:type="gramEnd"/>
      <w:r>
        <w:rPr>
          <w:rFonts w:hint="eastAsia"/>
        </w:rPr>
        <w:t>的研究没有那么广泛。</w:t>
      </w:r>
    </w:p>
    <w:p w:rsidR="003E5592" w:rsidRDefault="003E5592" w:rsidP="00E661F7">
      <w:pPr>
        <w:ind w:firstLineChars="200" w:firstLine="480"/>
        <w:rPr>
          <w:rFonts w:hint="eastAsia"/>
        </w:rPr>
      </w:pPr>
      <w:r>
        <w:rPr>
          <w:rFonts w:hint="eastAsia"/>
        </w:rPr>
        <w:t>计算机符号计算己经成为孤立子理论中研究非线性模型的解析解和</w:t>
      </w:r>
      <w:proofErr w:type="gramStart"/>
      <w:r>
        <w:rPr>
          <w:rFonts w:hint="eastAsia"/>
        </w:rPr>
        <w:t>怪波解</w:t>
      </w:r>
      <w:proofErr w:type="gramEnd"/>
      <w:r>
        <w:rPr>
          <w:rFonts w:hint="eastAsia"/>
        </w:rPr>
        <w:t>的有效辅助工具。符号计算系统以准确和高效的算法化方式在符号系统上进行推</w:t>
      </w:r>
      <w:r>
        <w:rPr>
          <w:rFonts w:hint="eastAsia"/>
        </w:rPr>
        <w:lastRenderedPageBreak/>
        <w:t>理运算，最终能够使研究问题机械化地解决。随着非线性理论研究的深入以及计算机科学技术和符号计算系统的迅速发展，基于计算机符号计算研究非线性模型的可积性、求解方法及其物理应用也随之成为非线性科学领域中的重要研究方向之一。</w:t>
      </w:r>
    </w:p>
    <w:p w:rsidR="001B267A" w:rsidRPr="00B81B6D" w:rsidRDefault="003E5592" w:rsidP="00A746A7">
      <w:pPr>
        <w:ind w:firstLineChars="250" w:firstLine="600"/>
      </w:pPr>
      <w:bookmarkStart w:id="5" w:name="_GoBack"/>
      <w:bookmarkEnd w:id="5"/>
      <w:r>
        <w:rPr>
          <w:rFonts w:hint="eastAsia"/>
        </w:rPr>
        <w:t>目前国际上最具有代表性的符号计算工具主要是</w:t>
      </w:r>
      <w:r>
        <w:rPr>
          <w:rFonts w:hint="eastAsia"/>
        </w:rPr>
        <w:t>mu-MATH</w:t>
      </w:r>
      <w:r>
        <w:rPr>
          <w:rFonts w:hint="eastAsia"/>
        </w:rPr>
        <w:t>，</w:t>
      </w:r>
      <w:r>
        <w:rPr>
          <w:rFonts w:hint="eastAsia"/>
        </w:rPr>
        <w:t>Maple</w:t>
      </w:r>
      <w:r>
        <w:rPr>
          <w:rFonts w:hint="eastAsia"/>
        </w:rPr>
        <w:t>，</w:t>
      </w:r>
      <w:r>
        <w:rPr>
          <w:rFonts w:hint="eastAsia"/>
        </w:rPr>
        <w:t xml:space="preserve"> Mathematica</w:t>
      </w:r>
      <w:r>
        <w:rPr>
          <w:rFonts w:hint="eastAsia"/>
        </w:rPr>
        <w:t>，</w:t>
      </w:r>
      <w:proofErr w:type="spellStart"/>
      <w:r>
        <w:rPr>
          <w:rFonts w:hint="eastAsia"/>
        </w:rPr>
        <w:t>Matlab</w:t>
      </w:r>
      <w:proofErr w:type="spellEnd"/>
      <w:r>
        <w:rPr>
          <w:rFonts w:hint="eastAsia"/>
        </w:rPr>
        <w:t>等。</w:t>
      </w:r>
      <w:r>
        <w:rPr>
          <w:rFonts w:hint="eastAsia"/>
        </w:rPr>
        <w:t>Mathematica</w:t>
      </w:r>
      <w:r>
        <w:rPr>
          <w:rFonts w:hint="eastAsia"/>
        </w:rPr>
        <w:t>是</w:t>
      </w:r>
      <w:r>
        <w:rPr>
          <w:rFonts w:hint="eastAsia"/>
        </w:rPr>
        <w:t xml:space="preserve">1988 </w:t>
      </w:r>
      <w:r>
        <w:rPr>
          <w:rFonts w:hint="eastAsia"/>
        </w:rPr>
        <w:t>年英国科学家</w:t>
      </w:r>
      <w:r>
        <w:rPr>
          <w:rFonts w:hint="eastAsia"/>
        </w:rPr>
        <w:t xml:space="preserve">Stephen Wolfram </w:t>
      </w:r>
      <w:r>
        <w:rPr>
          <w:rFonts w:hint="eastAsia"/>
        </w:rPr>
        <w:t>开创的一款至今广泛应用的科学计算软件，其中以他的名字命名的</w:t>
      </w:r>
      <w:r>
        <w:rPr>
          <w:rFonts w:hint="eastAsia"/>
        </w:rPr>
        <w:t xml:space="preserve">Wolfram </w:t>
      </w:r>
      <w:r>
        <w:rPr>
          <w:rFonts w:hint="eastAsia"/>
        </w:rPr>
        <w:t>语言是嵌入在</w:t>
      </w:r>
      <w:r>
        <w:rPr>
          <w:rFonts w:hint="eastAsia"/>
        </w:rPr>
        <w:t>Mathematica</w:t>
      </w:r>
      <w:r>
        <w:rPr>
          <w:rFonts w:hint="eastAsia"/>
        </w:rPr>
        <w:t>中的编程语言，支持函数式和过程式程序设计功能，并能够将用户代码以</w:t>
      </w:r>
      <w:r>
        <w:rPr>
          <w:rFonts w:hint="eastAsia"/>
        </w:rPr>
        <w:t>Package</w:t>
      </w:r>
      <w:r>
        <w:rPr>
          <w:rFonts w:hint="eastAsia"/>
        </w:rPr>
        <w:t>形式添加。到</w:t>
      </w:r>
      <w:r>
        <w:rPr>
          <w:rFonts w:hint="eastAsia"/>
        </w:rPr>
        <w:t>2014</w:t>
      </w:r>
      <w:r>
        <w:rPr>
          <w:rFonts w:hint="eastAsia"/>
        </w:rPr>
        <w:t>年</w:t>
      </w:r>
      <w:r>
        <w:rPr>
          <w:rFonts w:hint="eastAsia"/>
        </w:rPr>
        <w:t>10</w:t>
      </w:r>
      <w:r>
        <w:rPr>
          <w:rFonts w:hint="eastAsia"/>
        </w:rPr>
        <w:t>月为止，</w:t>
      </w:r>
      <w:r>
        <w:rPr>
          <w:rFonts w:hint="eastAsia"/>
        </w:rPr>
        <w:t xml:space="preserve">Mathematica </w:t>
      </w:r>
      <w:r>
        <w:rPr>
          <w:rFonts w:hint="eastAsia"/>
        </w:rPr>
        <w:t>已经拥有了</w:t>
      </w:r>
      <w:r>
        <w:rPr>
          <w:rFonts w:hint="eastAsia"/>
        </w:rPr>
        <w:t xml:space="preserve">10.0.1 </w:t>
      </w:r>
      <w:r>
        <w:rPr>
          <w:rFonts w:hint="eastAsia"/>
        </w:rPr>
        <w:t>的稳定版本，并可支持英文、中文和日语三种语言。</w:t>
      </w:r>
      <w:r>
        <w:rPr>
          <w:rFonts w:hint="eastAsia"/>
        </w:rPr>
        <w:t xml:space="preserve">Mathematica </w:t>
      </w:r>
      <w:r>
        <w:rPr>
          <w:rFonts w:hint="eastAsia"/>
        </w:rPr>
        <w:t>具有丰富的产品功能，不仅包含各种数学函数和特殊属性的库，而且拥有程序语言设计、图像处理、数据挖掘、文本处理等众多功能，是一款十分强大的符号演算工具</w:t>
      </w:r>
      <w:r>
        <w:rPr>
          <w:rFonts w:hint="eastAsia"/>
        </w:rPr>
        <w:t>[15,,16]</w:t>
      </w:r>
      <w:r>
        <w:rPr>
          <w:rFonts w:hint="eastAsia"/>
        </w:rPr>
        <w:t>。</w:t>
      </w:r>
    </w:p>
    <w:sectPr w:rsidR="001B267A" w:rsidRPr="00B81B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2C0" w:rsidRDefault="003A12C0" w:rsidP="00BF0664">
      <w:pPr>
        <w:spacing w:line="240" w:lineRule="auto"/>
      </w:pPr>
      <w:r>
        <w:separator/>
      </w:r>
    </w:p>
  </w:endnote>
  <w:endnote w:type="continuationSeparator" w:id="0">
    <w:p w:rsidR="003A12C0" w:rsidRDefault="003A12C0" w:rsidP="00BF0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64" w:rsidRDefault="00BF0664">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64" w:rsidRDefault="00BF0664">
    <w:pPr>
      <w:pStyle w:val="a5"/>
      <w:pBdr>
        <w:top w:val="single" w:sz="4" w:space="1" w:color="auto"/>
      </w:pBdr>
      <w:spacing w:line="320" w:lineRule="exact"/>
      <w:ind w:firstLineChars="50" w:firstLine="90"/>
      <w:rPr>
        <w:rFonts w:hint="eastAsia"/>
      </w:rPr>
    </w:pPr>
    <w:r>
      <w:rPr>
        <w:rFonts w:ascii="楷体_GB2312" w:eastAsia="楷体_GB2312" w:hint="eastAsia"/>
      </w:rPr>
      <w:t>北京航空航天大学计算机学院</w:t>
    </w:r>
    <w:r>
      <w:rPr>
        <w:rStyle w:val="a7"/>
        <w:rFonts w:ascii="宋体" w:hint="eastAsia"/>
      </w:rPr>
      <w:t xml:space="preserve">                                                          </w:t>
    </w:r>
    <w:r>
      <w:rPr>
        <w:rStyle w:val="a7"/>
        <w:rFonts w:ascii="宋体" w:hint="eastAsia"/>
      </w:rPr>
      <w:t xml:space="preserve">· </w:t>
    </w:r>
    <w:r>
      <w:fldChar w:fldCharType="begin"/>
    </w:r>
    <w:r>
      <w:rPr>
        <w:rStyle w:val="a7"/>
      </w:rPr>
      <w:instrText xml:space="preserve"> PAGE </w:instrText>
    </w:r>
    <w:r>
      <w:fldChar w:fldCharType="separate"/>
    </w:r>
    <w:r w:rsidR="00A746A7">
      <w:rPr>
        <w:rStyle w:val="a7"/>
        <w:noProof/>
      </w:rPr>
      <w:t>4</w:t>
    </w:r>
    <w:r>
      <w:fldChar w:fldCharType="end"/>
    </w:r>
    <w:r>
      <w:rPr>
        <w:rStyle w:val="a7"/>
        <w:rFonts w:hint="eastAsia"/>
      </w:rPr>
      <w:t xml:space="preserve"> </w:t>
    </w:r>
    <w:r>
      <w:rPr>
        <w:rStyle w:val="a7"/>
        <w:rFonts w:ascii="宋体" w:hint="eastAsia"/>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64" w:rsidRDefault="00BF0664">
    <w:pPr>
      <w:pStyle w:val="a5"/>
      <w:ind w:firstLine="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2C0" w:rsidRDefault="003A12C0" w:rsidP="00BF0664">
      <w:pPr>
        <w:spacing w:line="240" w:lineRule="auto"/>
      </w:pPr>
      <w:r>
        <w:separator/>
      </w:r>
    </w:p>
  </w:footnote>
  <w:footnote w:type="continuationSeparator" w:id="0">
    <w:p w:rsidR="003A12C0" w:rsidRDefault="003A12C0" w:rsidP="00BF06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64" w:rsidRDefault="00BF0664">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64" w:rsidRDefault="00BF0664">
    <w:pPr>
      <w:pStyle w:val="a3"/>
      <w:ind w:firstLine="360"/>
      <w:rPr>
        <w:rFonts w:ascii="楷体_GB2312" w:eastAsia="楷体_GB2312" w:hint="eastAsia"/>
      </w:rPr>
    </w:pPr>
    <w:r>
      <w:rPr>
        <w:rFonts w:ascii="楷体_GB2312" w:eastAsia="楷体_GB2312" w:hint="eastAsia"/>
      </w:rPr>
      <w:t>硕士学位论文开题报告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64" w:rsidRDefault="00BF0664">
    <w:pPr>
      <w:rPr>
        <w:rFonts w:hint="eastAsia"/>
        <w:vanish/>
      </w:rP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lvlText w:val="%1"/>
      <w:lvlJc w:val="left"/>
      <w:pPr>
        <w:ind w:left="21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140" w:hanging="425"/>
      </w:pPr>
      <w:rPr>
        <w:rFonts w:hint="eastAsia"/>
      </w:rPr>
    </w:lvl>
    <w:lvl w:ilvl="4">
      <w:start w:val="1"/>
      <w:numFmt w:val="decimal"/>
      <w:lvlText w:val="%1.%2.%3.%4.%5"/>
      <w:lvlJc w:val="left"/>
      <w:pPr>
        <w:ind w:left="140" w:hanging="425"/>
      </w:pPr>
      <w:rPr>
        <w:rFonts w:hint="eastAsia"/>
      </w:rPr>
    </w:lvl>
    <w:lvl w:ilvl="5">
      <w:start w:val="1"/>
      <w:numFmt w:val="decimal"/>
      <w:lvlText w:val="%1.%2.%3.%4.%5.%6"/>
      <w:lvlJc w:val="left"/>
      <w:pPr>
        <w:ind w:left="140" w:hanging="425"/>
      </w:pPr>
      <w:rPr>
        <w:rFonts w:hint="eastAsia"/>
      </w:rPr>
    </w:lvl>
    <w:lvl w:ilvl="6">
      <w:start w:val="1"/>
      <w:numFmt w:val="decimal"/>
      <w:lvlText w:val="%1.%2.%3.%4.%5.%6.%7"/>
      <w:lvlJc w:val="left"/>
      <w:pPr>
        <w:ind w:left="140" w:hanging="425"/>
      </w:pPr>
      <w:rPr>
        <w:rFonts w:hint="eastAsia"/>
      </w:rPr>
    </w:lvl>
    <w:lvl w:ilvl="7">
      <w:start w:val="1"/>
      <w:numFmt w:val="decimal"/>
      <w:lvlText w:val="%1.%2.%3.%4.%5.%6.%7.%8"/>
      <w:lvlJc w:val="left"/>
      <w:pPr>
        <w:ind w:left="140" w:hanging="425"/>
      </w:pPr>
      <w:rPr>
        <w:rFonts w:hint="eastAsia"/>
      </w:rPr>
    </w:lvl>
    <w:lvl w:ilvl="8">
      <w:start w:val="1"/>
      <w:numFmt w:val="decimal"/>
      <w:lvlText w:val="%1.%2.%3.%4.%5.%6.%7.%8.%9"/>
      <w:lvlJc w:val="left"/>
      <w:pPr>
        <w:ind w:left="140"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23F"/>
    <w:rsid w:val="001B267A"/>
    <w:rsid w:val="001B60C5"/>
    <w:rsid w:val="003A12C0"/>
    <w:rsid w:val="003E5592"/>
    <w:rsid w:val="0043781A"/>
    <w:rsid w:val="00675BF8"/>
    <w:rsid w:val="007E4320"/>
    <w:rsid w:val="009741E2"/>
    <w:rsid w:val="00987E89"/>
    <w:rsid w:val="0099023F"/>
    <w:rsid w:val="00A746A7"/>
    <w:rsid w:val="00AA1818"/>
    <w:rsid w:val="00B81B6D"/>
    <w:rsid w:val="00BF0664"/>
    <w:rsid w:val="00C94BDE"/>
    <w:rsid w:val="00D24884"/>
    <w:rsid w:val="00E65D0B"/>
    <w:rsid w:val="00E66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5A23F"/>
  <w15:chartTrackingRefBased/>
  <w15:docId w15:val="{B617F877-5556-4BA7-98FE-1ED3BF65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592"/>
    <w:pPr>
      <w:widowControl w:val="0"/>
      <w:spacing w:line="360" w:lineRule="auto"/>
      <w:jc w:val="both"/>
    </w:pPr>
    <w:rPr>
      <w:rFonts w:ascii="Times New Roman" w:eastAsia="宋体" w:hAnsi="Times New Roman" w:cs="Times New Roman"/>
      <w:sz w:val="24"/>
      <w:szCs w:val="20"/>
    </w:rPr>
  </w:style>
  <w:style w:type="paragraph" w:styleId="1">
    <w:name w:val="heading 1"/>
    <w:basedOn w:val="a"/>
    <w:next w:val="a"/>
    <w:link w:val="10"/>
    <w:qFormat/>
    <w:rsid w:val="001B60C5"/>
    <w:pPr>
      <w:keepLines/>
      <w:tabs>
        <w:tab w:val="left" w:pos="425"/>
        <w:tab w:val="left" w:pos="1134"/>
      </w:tabs>
      <w:spacing w:before="120" w:after="120" w:line="380" w:lineRule="atLeast"/>
      <w:outlineLvl w:val="0"/>
    </w:pPr>
    <w:rPr>
      <w:rFonts w:ascii="黑体" w:eastAsia="黑体"/>
      <w:kern w:val="44"/>
      <w:sz w:val="30"/>
    </w:rPr>
  </w:style>
  <w:style w:type="paragraph" w:styleId="2">
    <w:name w:val="heading 2"/>
    <w:basedOn w:val="a"/>
    <w:next w:val="a"/>
    <w:link w:val="20"/>
    <w:uiPriority w:val="9"/>
    <w:semiHidden/>
    <w:unhideWhenUsed/>
    <w:qFormat/>
    <w:rsid w:val="009741E2"/>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F06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0664"/>
    <w:rPr>
      <w:sz w:val="18"/>
      <w:szCs w:val="18"/>
    </w:rPr>
  </w:style>
  <w:style w:type="paragraph" w:styleId="a5">
    <w:name w:val="footer"/>
    <w:basedOn w:val="a"/>
    <w:link w:val="a6"/>
    <w:unhideWhenUsed/>
    <w:rsid w:val="00BF0664"/>
    <w:pPr>
      <w:tabs>
        <w:tab w:val="center" w:pos="4153"/>
        <w:tab w:val="right" w:pos="8306"/>
      </w:tabs>
      <w:snapToGrid w:val="0"/>
      <w:jc w:val="left"/>
    </w:pPr>
    <w:rPr>
      <w:sz w:val="18"/>
      <w:szCs w:val="18"/>
    </w:rPr>
  </w:style>
  <w:style w:type="character" w:customStyle="1" w:styleId="a6">
    <w:name w:val="页脚 字符"/>
    <w:basedOn w:val="a0"/>
    <w:link w:val="a5"/>
    <w:uiPriority w:val="99"/>
    <w:rsid w:val="00BF0664"/>
    <w:rPr>
      <w:sz w:val="18"/>
      <w:szCs w:val="18"/>
    </w:rPr>
  </w:style>
  <w:style w:type="character" w:styleId="a7">
    <w:name w:val="page number"/>
    <w:basedOn w:val="a0"/>
    <w:rsid w:val="00BF0664"/>
  </w:style>
  <w:style w:type="character" w:customStyle="1" w:styleId="10">
    <w:name w:val="标题 1 字符"/>
    <w:basedOn w:val="a0"/>
    <w:link w:val="1"/>
    <w:rsid w:val="001B60C5"/>
    <w:rPr>
      <w:rFonts w:ascii="黑体" w:eastAsia="黑体" w:hAnsi="Times New Roman" w:cs="Times New Roman"/>
      <w:kern w:val="44"/>
      <w:sz w:val="30"/>
      <w:szCs w:val="20"/>
    </w:rPr>
  </w:style>
  <w:style w:type="character" w:customStyle="1" w:styleId="20">
    <w:name w:val="标题 2 字符"/>
    <w:basedOn w:val="a0"/>
    <w:link w:val="2"/>
    <w:uiPriority w:val="9"/>
    <w:semiHidden/>
    <w:rsid w:val="009741E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ZSt</dc:creator>
  <cp:keywords/>
  <dc:description/>
  <cp:lastModifiedBy>ZSt</cp:lastModifiedBy>
  <cp:revision>15</cp:revision>
  <dcterms:created xsi:type="dcterms:W3CDTF">2017-12-10T15:32:00Z</dcterms:created>
  <dcterms:modified xsi:type="dcterms:W3CDTF">2017-12-10T15:49:00Z</dcterms:modified>
</cp:coreProperties>
</file>