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56" w:rsidRDefault="00761556" w:rsidP="00761556">
      <w:pPr>
        <w:rPr>
          <w:b/>
          <w:bCs/>
          <w:sz w:val="44"/>
        </w:rPr>
      </w:pPr>
      <w:bookmarkStart w:id="0" w:name="_GoBack"/>
      <w:bookmarkEnd w:id="0"/>
    </w:p>
    <w:p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B30030">
        <w:rPr>
          <w:rFonts w:asciiTheme="minorEastAsia" w:eastAsiaTheme="minorEastAsia" w:hAnsiTheme="minorEastAsia" w:hint="eastAsia"/>
          <w:b/>
          <w:color w:val="000000"/>
          <w:sz w:val="44"/>
          <w:szCs w:val="44"/>
        </w:rPr>
        <w:t>黄金点游戏</w:t>
      </w:r>
      <w:r w:rsidRPr="00464E81">
        <w:rPr>
          <w:rFonts w:asciiTheme="minorEastAsia" w:eastAsiaTheme="minorEastAsia" w:hAnsiTheme="minorEastAsia" w:hint="eastAsia"/>
          <w:b/>
          <w:color w:val="000000"/>
          <w:sz w:val="44"/>
          <w:szCs w:val="44"/>
        </w:rPr>
        <w:t>》</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B30030">
        <w:rPr>
          <w:rFonts w:hint="eastAsia"/>
          <w:b/>
          <w:bCs/>
          <w:sz w:val="44"/>
        </w:rPr>
        <w:t>1</w:t>
      </w:r>
      <w:r w:rsidR="00B30030">
        <w:rPr>
          <w:b/>
          <w:bCs/>
          <w:sz w:val="44"/>
        </w:rPr>
        <w:t>0</w:t>
      </w:r>
      <w:r w:rsidR="00BB3D66">
        <w:rPr>
          <w:rFonts w:hint="eastAsia"/>
          <w:b/>
          <w:bCs/>
          <w:sz w:val="44"/>
        </w:rPr>
        <w:t>-</w:t>
      </w:r>
      <w:r w:rsidR="00B30030">
        <w:rPr>
          <w:b/>
          <w:bCs/>
          <w:sz w:val="44"/>
        </w:rPr>
        <w:t>26</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r w:rsidR="00BB3D66">
        <w:rPr>
          <w:rFonts w:hint="eastAsia"/>
          <w:b/>
          <w:bCs/>
          <w:sz w:val="28"/>
          <w:szCs w:val="28"/>
        </w:rPr>
        <w:t>朋友代打了解一下</w:t>
      </w:r>
    </w:p>
    <w:tbl>
      <w:tblPr>
        <w:tblStyle w:val="aff0"/>
        <w:tblW w:w="0" w:type="auto"/>
        <w:tblInd w:w="-318" w:type="dxa"/>
        <w:tblLook w:val="04A0" w:firstRow="1" w:lastRow="0" w:firstColumn="1" w:lastColumn="0" w:noHBand="0" w:noVBand="1"/>
      </w:tblPr>
      <w:tblGrid>
        <w:gridCol w:w="1430"/>
        <w:gridCol w:w="981"/>
        <w:gridCol w:w="6435"/>
      </w:tblGrid>
      <w:tr w:rsidR="00B30030" w:rsidRPr="00B30030" w:rsidTr="00B30030">
        <w:tc>
          <w:tcPr>
            <w:tcW w:w="1430" w:type="dxa"/>
            <w:hideMark/>
          </w:tcPr>
          <w:p w:rsidR="00B30030" w:rsidRPr="00B30030" w:rsidRDefault="00B30030" w:rsidP="00B30030">
            <w:pPr>
              <w:widowControl/>
              <w:spacing w:line="240" w:lineRule="auto"/>
              <w:rPr>
                <w:rFonts w:ascii="Verdana" w:hAnsi="Verdana" w:cs="宋体"/>
                <w:b/>
                <w:bCs/>
                <w:snapToGrid/>
                <w:color w:val="000000"/>
                <w:sz w:val="21"/>
                <w:szCs w:val="21"/>
              </w:rPr>
            </w:pPr>
            <w:bookmarkStart w:id="1" w:name="_Hlk23229339"/>
            <w:r w:rsidRPr="00B30030">
              <w:rPr>
                <w:rFonts w:ascii="Verdana" w:hAnsi="Verdana" w:cs="宋体"/>
                <w:b/>
                <w:bCs/>
                <w:snapToGrid/>
                <w:color w:val="000000"/>
                <w:sz w:val="27"/>
                <w:szCs w:val="27"/>
              </w:rPr>
              <w:t>学号</w:t>
            </w:r>
          </w:p>
        </w:tc>
        <w:tc>
          <w:tcPr>
            <w:tcW w:w="981" w:type="dxa"/>
            <w:hideMark/>
          </w:tcPr>
          <w:p w:rsidR="00B30030" w:rsidRPr="00B30030" w:rsidRDefault="00B30030" w:rsidP="00B30030">
            <w:pPr>
              <w:widowControl/>
              <w:spacing w:line="240" w:lineRule="auto"/>
              <w:rPr>
                <w:rFonts w:ascii="Verdana" w:hAnsi="Verdana" w:cs="宋体"/>
                <w:b/>
                <w:bCs/>
                <w:snapToGrid/>
                <w:color w:val="000000"/>
                <w:sz w:val="21"/>
                <w:szCs w:val="21"/>
              </w:rPr>
            </w:pPr>
            <w:r w:rsidRPr="00B30030">
              <w:rPr>
                <w:rFonts w:ascii="Verdana" w:hAnsi="Verdana" w:cs="宋体"/>
                <w:b/>
                <w:bCs/>
                <w:snapToGrid/>
                <w:color w:val="000000"/>
                <w:sz w:val="27"/>
                <w:szCs w:val="27"/>
              </w:rPr>
              <w:t>姓名</w:t>
            </w:r>
          </w:p>
        </w:tc>
        <w:tc>
          <w:tcPr>
            <w:tcW w:w="6435" w:type="dxa"/>
            <w:hideMark/>
          </w:tcPr>
          <w:p w:rsidR="00B30030" w:rsidRPr="00B30030" w:rsidRDefault="00B30030" w:rsidP="00B30030">
            <w:pPr>
              <w:widowControl/>
              <w:spacing w:line="240" w:lineRule="auto"/>
              <w:rPr>
                <w:rFonts w:ascii="Verdana" w:hAnsi="Verdana" w:cs="宋体"/>
                <w:b/>
                <w:bCs/>
                <w:snapToGrid/>
                <w:color w:val="000000"/>
                <w:sz w:val="21"/>
                <w:szCs w:val="21"/>
              </w:rPr>
            </w:pPr>
            <w:r w:rsidRPr="00B30030">
              <w:rPr>
                <w:rFonts w:ascii="Verdana" w:hAnsi="Verdana" w:cs="宋体"/>
                <w:b/>
                <w:bCs/>
                <w:snapToGrid/>
                <w:color w:val="000000"/>
                <w:sz w:val="27"/>
                <w:szCs w:val="27"/>
              </w:rPr>
              <w:t>特长</w:t>
            </w:r>
          </w:p>
        </w:tc>
      </w:tr>
      <w:tr w:rsidR="00B30030" w:rsidRPr="00B30030" w:rsidTr="00B30030">
        <w:tc>
          <w:tcPr>
            <w:tcW w:w="1430"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061126</w:t>
            </w:r>
          </w:p>
        </w:tc>
        <w:tc>
          <w:tcPr>
            <w:tcW w:w="981"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黄天兵</w:t>
            </w:r>
          </w:p>
        </w:tc>
        <w:tc>
          <w:tcPr>
            <w:tcW w:w="6435"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rPr>
              <w:t>团队队长，善长</w:t>
            </w:r>
            <w:r w:rsidRPr="00B30030">
              <w:rPr>
                <w:rFonts w:ascii="Verdana" w:hAnsi="Verdana" w:cs="宋体"/>
                <w:b/>
                <w:bCs/>
                <w:snapToGrid/>
                <w:color w:val="000000"/>
              </w:rPr>
              <w:t>C++</w:t>
            </w:r>
            <w:r w:rsidRPr="00B30030">
              <w:rPr>
                <w:rFonts w:ascii="Verdana" w:hAnsi="Verdana" w:cs="宋体"/>
                <w:b/>
                <w:bCs/>
                <w:snapToGrid/>
                <w:color w:val="000000"/>
              </w:rPr>
              <w:t>，</w:t>
            </w:r>
            <w:r w:rsidRPr="00B30030">
              <w:rPr>
                <w:rFonts w:ascii="Verdana" w:hAnsi="Verdana" w:cs="宋体"/>
                <w:b/>
                <w:bCs/>
                <w:snapToGrid/>
                <w:color w:val="000000"/>
              </w:rPr>
              <w:t>Java</w:t>
            </w:r>
            <w:r w:rsidRPr="00B30030">
              <w:rPr>
                <w:rFonts w:ascii="Verdana" w:hAnsi="Verdana" w:cs="宋体"/>
                <w:b/>
                <w:bCs/>
                <w:snapToGrid/>
                <w:color w:val="000000"/>
              </w:rPr>
              <w:t>，整个团队中代码量最多，是团队的核心人物。</w:t>
            </w:r>
          </w:p>
        </w:tc>
      </w:tr>
      <w:tr w:rsidR="00B30030" w:rsidRPr="00B30030" w:rsidTr="00B30030">
        <w:tc>
          <w:tcPr>
            <w:tcW w:w="1430"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061127</w:t>
            </w:r>
          </w:p>
        </w:tc>
        <w:tc>
          <w:tcPr>
            <w:tcW w:w="981"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黄震</w:t>
            </w:r>
          </w:p>
        </w:tc>
        <w:tc>
          <w:tcPr>
            <w:tcW w:w="6435"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rPr>
              <w:t>擅长</w:t>
            </w:r>
            <w:r w:rsidRPr="00B30030">
              <w:rPr>
                <w:rFonts w:ascii="Verdana" w:hAnsi="Verdana" w:cs="宋体"/>
                <w:b/>
                <w:bCs/>
                <w:snapToGrid/>
                <w:color w:val="000000"/>
              </w:rPr>
              <w:t>C</w:t>
            </w:r>
            <w:r w:rsidRPr="00B30030">
              <w:rPr>
                <w:rFonts w:ascii="Verdana" w:hAnsi="Verdana" w:cs="宋体"/>
                <w:b/>
                <w:bCs/>
                <w:snapToGrid/>
                <w:color w:val="000000"/>
              </w:rPr>
              <w:t>和</w:t>
            </w:r>
            <w:r w:rsidRPr="00B30030">
              <w:rPr>
                <w:rFonts w:ascii="Verdana" w:hAnsi="Verdana" w:cs="宋体"/>
                <w:b/>
                <w:bCs/>
                <w:snapToGrid/>
                <w:color w:val="000000"/>
              </w:rPr>
              <w:t>C++</w:t>
            </w:r>
            <w:r w:rsidRPr="00B30030">
              <w:rPr>
                <w:rFonts w:ascii="Verdana" w:hAnsi="Verdana" w:cs="宋体"/>
                <w:b/>
                <w:bCs/>
                <w:snapToGrid/>
                <w:color w:val="000000"/>
              </w:rPr>
              <w:t>，团队中发挥了重要的作用，个人能力极强。</w:t>
            </w:r>
          </w:p>
        </w:tc>
      </w:tr>
      <w:tr w:rsidR="00B30030" w:rsidRPr="00B30030" w:rsidTr="00B30030">
        <w:tc>
          <w:tcPr>
            <w:tcW w:w="1430"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061128</w:t>
            </w:r>
          </w:p>
        </w:tc>
        <w:tc>
          <w:tcPr>
            <w:tcW w:w="981"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贾鸿椋</w:t>
            </w:r>
          </w:p>
        </w:tc>
        <w:tc>
          <w:tcPr>
            <w:tcW w:w="6435"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rPr>
              <w:t>多面手，擅长</w:t>
            </w:r>
            <w:r w:rsidRPr="00B30030">
              <w:rPr>
                <w:rFonts w:ascii="Verdana" w:hAnsi="Verdana" w:cs="宋体"/>
                <w:b/>
                <w:bCs/>
                <w:snapToGrid/>
                <w:color w:val="000000"/>
              </w:rPr>
              <w:t>C</w:t>
            </w:r>
            <w:r w:rsidRPr="00B30030">
              <w:rPr>
                <w:rFonts w:ascii="Verdana" w:hAnsi="Verdana" w:cs="宋体"/>
                <w:b/>
                <w:bCs/>
                <w:snapToGrid/>
                <w:color w:val="000000"/>
              </w:rPr>
              <w:t>和</w:t>
            </w:r>
            <w:r w:rsidRPr="00B30030">
              <w:rPr>
                <w:rFonts w:ascii="Verdana" w:hAnsi="Verdana" w:cs="宋体"/>
                <w:b/>
                <w:bCs/>
                <w:snapToGrid/>
                <w:color w:val="000000"/>
              </w:rPr>
              <w:t>C++</w:t>
            </w:r>
            <w:r w:rsidRPr="00B30030">
              <w:rPr>
                <w:rFonts w:ascii="Verdana" w:hAnsi="Verdana" w:cs="宋体"/>
                <w:b/>
                <w:bCs/>
                <w:snapToGrid/>
                <w:color w:val="000000"/>
              </w:rPr>
              <w:t>，</w:t>
            </w:r>
            <w:r w:rsidRPr="00B30030">
              <w:rPr>
                <w:rFonts w:ascii="Verdana" w:hAnsi="Verdana" w:cs="宋体"/>
                <w:b/>
                <w:bCs/>
                <w:snapToGrid/>
                <w:color w:val="000000"/>
              </w:rPr>
              <w:t>java</w:t>
            </w:r>
            <w:r w:rsidRPr="00B30030">
              <w:rPr>
                <w:rFonts w:ascii="Verdana" w:hAnsi="Verdana" w:cs="宋体"/>
                <w:b/>
                <w:bCs/>
                <w:snapToGrid/>
                <w:color w:val="000000"/>
              </w:rPr>
              <w:t>，代码量多，知识面广，小团队的种子选手。</w:t>
            </w:r>
          </w:p>
        </w:tc>
      </w:tr>
      <w:tr w:rsidR="00B30030" w:rsidRPr="00B30030" w:rsidTr="00B30030">
        <w:tc>
          <w:tcPr>
            <w:tcW w:w="1430"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061129</w:t>
            </w:r>
          </w:p>
        </w:tc>
        <w:tc>
          <w:tcPr>
            <w:tcW w:w="981"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贾青虎</w:t>
            </w:r>
          </w:p>
        </w:tc>
        <w:tc>
          <w:tcPr>
            <w:tcW w:w="6435"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rPr>
              <w:t>了解</w:t>
            </w:r>
            <w:r w:rsidRPr="00B30030">
              <w:rPr>
                <w:rFonts w:ascii="Verdana" w:hAnsi="Verdana" w:cs="宋体"/>
                <w:b/>
                <w:bCs/>
                <w:snapToGrid/>
                <w:color w:val="000000"/>
              </w:rPr>
              <w:t>C</w:t>
            </w:r>
            <w:r w:rsidRPr="00B30030">
              <w:rPr>
                <w:rFonts w:ascii="Verdana" w:hAnsi="Verdana" w:cs="宋体"/>
                <w:b/>
                <w:bCs/>
                <w:snapToGrid/>
                <w:color w:val="000000"/>
              </w:rPr>
              <w:t>以及</w:t>
            </w:r>
            <w:r w:rsidRPr="00B30030">
              <w:rPr>
                <w:rFonts w:ascii="Verdana" w:hAnsi="Verdana" w:cs="宋体"/>
                <w:b/>
                <w:bCs/>
                <w:snapToGrid/>
                <w:color w:val="000000"/>
              </w:rPr>
              <w:t>C++</w:t>
            </w:r>
            <w:r w:rsidRPr="00B30030">
              <w:rPr>
                <w:rFonts w:ascii="Verdana" w:hAnsi="Verdana" w:cs="宋体"/>
                <w:b/>
                <w:bCs/>
                <w:snapToGrid/>
                <w:color w:val="000000"/>
              </w:rPr>
              <w:t>，代码量较少，点子比较多，负责部分测试，以及界面设计。</w:t>
            </w:r>
          </w:p>
        </w:tc>
      </w:tr>
      <w:tr w:rsidR="00B30030" w:rsidRPr="00B30030" w:rsidTr="00B30030">
        <w:tc>
          <w:tcPr>
            <w:tcW w:w="1430"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061130</w:t>
            </w:r>
          </w:p>
        </w:tc>
        <w:tc>
          <w:tcPr>
            <w:tcW w:w="981"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蒋磊</w:t>
            </w:r>
          </w:p>
        </w:tc>
        <w:tc>
          <w:tcPr>
            <w:tcW w:w="6435" w:type="dxa"/>
            <w:hideMark/>
          </w:tcPr>
          <w:p w:rsidR="00B30030" w:rsidRPr="00B30030" w:rsidRDefault="00B30030" w:rsidP="00B30030">
            <w:pPr>
              <w:widowControl/>
              <w:spacing w:line="240" w:lineRule="auto"/>
              <w:rPr>
                <w:rFonts w:ascii="Verdana" w:hAnsi="Verdana" w:cs="宋体"/>
                <w:snapToGrid/>
                <w:color w:val="000000"/>
                <w:sz w:val="21"/>
                <w:szCs w:val="21"/>
              </w:rPr>
            </w:pPr>
            <w:r w:rsidRPr="00B30030">
              <w:rPr>
                <w:rFonts w:ascii="Verdana" w:hAnsi="Verdana" w:cs="宋体"/>
                <w:b/>
                <w:bCs/>
                <w:snapToGrid/>
                <w:color w:val="000000"/>
              </w:rPr>
              <w:t>个人能力极强，负责项目测试，软件需求分析，并且创新能力比较强</w:t>
            </w:r>
          </w:p>
        </w:tc>
      </w:tr>
      <w:bookmarkEnd w:id="1"/>
    </w:tbl>
    <w:p w:rsidR="00761556" w:rsidRPr="00B30030" w:rsidRDefault="00761556" w:rsidP="00761556">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1856AE">
        <w:tc>
          <w:tcPr>
            <w:tcW w:w="2660" w:type="dxa"/>
            <w:shd w:val="clear" w:color="auto" w:fill="auto"/>
          </w:tcPr>
          <w:p w:rsidR="00464E81" w:rsidRPr="008F40B3" w:rsidRDefault="00FE3021" w:rsidP="001856AE">
            <w:pPr>
              <w:jc w:val="center"/>
              <w:rPr>
                <w:rFonts w:ascii="微软雅黑" w:eastAsia="微软雅黑" w:hAnsi="微软雅黑"/>
                <w:sz w:val="24"/>
                <w:szCs w:val="24"/>
              </w:rPr>
            </w:pPr>
            <w:r>
              <w:rPr>
                <w:rFonts w:ascii="微软雅黑" w:eastAsia="微软雅黑" w:hAnsi="微软雅黑" w:hint="eastAsia"/>
                <w:sz w:val="24"/>
                <w:szCs w:val="24"/>
              </w:rPr>
              <w:t>蒋磊</w:t>
            </w:r>
          </w:p>
        </w:tc>
        <w:tc>
          <w:tcPr>
            <w:tcW w:w="1984" w:type="dxa"/>
            <w:shd w:val="clear" w:color="auto" w:fill="auto"/>
          </w:tcPr>
          <w:p w:rsidR="00464E81" w:rsidRPr="008F40B3" w:rsidRDefault="00FE3021" w:rsidP="001856AE">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sidR="00BB3D66">
              <w:rPr>
                <w:rFonts w:ascii="微软雅黑" w:eastAsia="微软雅黑" w:hAnsi="微软雅黑" w:hint="eastAsia"/>
                <w:sz w:val="24"/>
                <w:szCs w:val="24"/>
              </w:rPr>
              <w:t>-</w:t>
            </w:r>
            <w:r>
              <w:rPr>
                <w:rFonts w:ascii="微软雅黑" w:eastAsia="微软雅黑" w:hAnsi="微软雅黑"/>
                <w:sz w:val="24"/>
                <w:szCs w:val="24"/>
              </w:rPr>
              <w:t>26</w:t>
            </w:r>
          </w:p>
        </w:tc>
        <w:tc>
          <w:tcPr>
            <w:tcW w:w="3969" w:type="dxa"/>
            <w:shd w:val="clear" w:color="auto" w:fill="auto"/>
          </w:tcPr>
          <w:p w:rsidR="00464E81" w:rsidRPr="008F40B3" w:rsidRDefault="00FE3021" w:rsidP="001856AE">
            <w:pPr>
              <w:jc w:val="center"/>
              <w:rPr>
                <w:rFonts w:ascii="微软雅黑" w:eastAsia="微软雅黑" w:hAnsi="微软雅黑"/>
                <w:sz w:val="24"/>
                <w:szCs w:val="24"/>
              </w:rPr>
            </w:pPr>
            <w:r>
              <w:rPr>
                <w:rFonts w:ascii="微软雅黑" w:eastAsia="微软雅黑" w:hAnsi="微软雅黑" w:hint="eastAsia"/>
                <w:sz w:val="24"/>
                <w:szCs w:val="24"/>
              </w:rPr>
              <w:t>第一次修改</w:t>
            </w: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9D3114" w:rsidRDefault="00464E81" w:rsidP="009D3114">
      <w:pPr>
        <w:pStyle w:val="1"/>
      </w:pPr>
      <w:r>
        <w:rPr>
          <w:sz w:val="44"/>
        </w:rPr>
        <w:br w:type="page"/>
      </w:r>
      <w:bookmarkStart w:id="2" w:name="_Toc18381288"/>
      <w:r w:rsidR="009D3114">
        <w:rPr>
          <w:rFonts w:hint="eastAsia"/>
        </w:rPr>
        <w:lastRenderedPageBreak/>
        <w:t>引言</w:t>
      </w:r>
      <w:bookmarkEnd w:id="2"/>
    </w:p>
    <w:p w:rsidR="009D3114" w:rsidRDefault="009D3114" w:rsidP="009D3114">
      <w:pPr>
        <w:pStyle w:val="2"/>
      </w:pPr>
      <w:bookmarkStart w:id="3" w:name="_Toc18381289"/>
      <w:r>
        <w:rPr>
          <w:rFonts w:hint="eastAsia"/>
        </w:rPr>
        <w:t>目的</w:t>
      </w:r>
      <w:bookmarkEnd w:id="3"/>
    </w:p>
    <w:p w:rsidR="00B30030" w:rsidRDefault="00B30030" w:rsidP="00B30030">
      <w:pPr>
        <w:pStyle w:val="a0"/>
      </w:pPr>
      <w:bookmarkStart w:id="4" w:name="_Hlk23229563"/>
      <w:r w:rsidRPr="00B30030">
        <w:rPr>
          <w:rFonts w:hint="eastAsia"/>
        </w:rPr>
        <w:t>黄金点游戏是一个数字小游戏，其游戏规则是：</w:t>
      </w:r>
      <w:r w:rsidRPr="00B30030">
        <w:rPr>
          <w:rFonts w:hint="eastAsia"/>
        </w:rPr>
        <w:t>N</w:t>
      </w:r>
      <w:r w:rsidRPr="00B30030">
        <w:rPr>
          <w:rFonts w:hint="eastAsia"/>
        </w:rPr>
        <w:t>个同学</w:t>
      </w:r>
      <w:r w:rsidRPr="00B30030">
        <w:rPr>
          <w:rFonts w:hint="eastAsia"/>
        </w:rPr>
        <w:t>(N</w:t>
      </w:r>
      <w:r w:rsidRPr="00B30030">
        <w:rPr>
          <w:rFonts w:hint="eastAsia"/>
        </w:rPr>
        <w:t>通常大于</w:t>
      </w:r>
      <w:r w:rsidRPr="00B30030">
        <w:rPr>
          <w:rFonts w:hint="eastAsia"/>
        </w:rPr>
        <w:t>10)</w:t>
      </w:r>
      <w:r w:rsidRPr="00B30030">
        <w:rPr>
          <w:rFonts w:hint="eastAsia"/>
        </w:rPr>
        <w:t>，每人写一个</w:t>
      </w:r>
      <w:r w:rsidRPr="00B30030">
        <w:rPr>
          <w:rFonts w:hint="eastAsia"/>
        </w:rPr>
        <w:t>0~100</w:t>
      </w:r>
      <w:r w:rsidRPr="00B30030">
        <w:rPr>
          <w:rFonts w:hint="eastAsia"/>
        </w:rPr>
        <w:t>之间的有理数</w:t>
      </w:r>
      <w:r w:rsidRPr="00B30030">
        <w:rPr>
          <w:rFonts w:hint="eastAsia"/>
        </w:rPr>
        <w:t>(</w:t>
      </w:r>
      <w:r w:rsidRPr="00B30030">
        <w:rPr>
          <w:rFonts w:hint="eastAsia"/>
        </w:rPr>
        <w:t>不包括</w:t>
      </w:r>
      <w:r w:rsidRPr="00B30030">
        <w:rPr>
          <w:rFonts w:hint="eastAsia"/>
        </w:rPr>
        <w:t>0</w:t>
      </w:r>
      <w:r w:rsidRPr="00B30030">
        <w:rPr>
          <w:rFonts w:hint="eastAsia"/>
        </w:rPr>
        <w:t>或</w:t>
      </w:r>
      <w:r w:rsidRPr="00B30030">
        <w:rPr>
          <w:rFonts w:hint="eastAsia"/>
        </w:rPr>
        <w:t>100),</w:t>
      </w:r>
      <w:r w:rsidRPr="00B30030">
        <w:rPr>
          <w:rFonts w:hint="eastAsia"/>
        </w:rPr>
        <w:t>交给裁判，裁判算出所有数字的平均值，然后乘以</w:t>
      </w:r>
      <w:r w:rsidRPr="00B30030">
        <w:rPr>
          <w:rFonts w:hint="eastAsia"/>
        </w:rPr>
        <w:t>0.618(</w:t>
      </w:r>
      <w:r w:rsidRPr="00B30030">
        <w:rPr>
          <w:rFonts w:hint="eastAsia"/>
        </w:rPr>
        <w:t>所谓黄金分割常数</w:t>
      </w:r>
      <w:r w:rsidRPr="00B30030">
        <w:rPr>
          <w:rFonts w:hint="eastAsia"/>
        </w:rPr>
        <w:t>)</w:t>
      </w:r>
      <w:r w:rsidRPr="00B30030">
        <w:rPr>
          <w:rFonts w:hint="eastAsia"/>
        </w:rPr>
        <w:t>，得到</w:t>
      </w:r>
      <w:r w:rsidRPr="00B30030">
        <w:rPr>
          <w:rFonts w:hint="eastAsia"/>
        </w:rPr>
        <w:t>G</w:t>
      </w:r>
      <w:r w:rsidRPr="00B30030">
        <w:rPr>
          <w:rFonts w:hint="eastAsia"/>
        </w:rPr>
        <w:t>值。提交的数字最靠近</w:t>
      </w:r>
      <w:r w:rsidRPr="00B30030">
        <w:rPr>
          <w:rFonts w:hint="eastAsia"/>
        </w:rPr>
        <w:t>G(</w:t>
      </w:r>
      <w:r w:rsidRPr="00B30030">
        <w:rPr>
          <w:rFonts w:hint="eastAsia"/>
        </w:rPr>
        <w:t>取绝对值</w:t>
      </w:r>
      <w:r w:rsidRPr="00B30030">
        <w:rPr>
          <w:rFonts w:hint="eastAsia"/>
        </w:rPr>
        <w:t>)</w:t>
      </w:r>
      <w:r w:rsidRPr="00B30030">
        <w:rPr>
          <w:rFonts w:hint="eastAsia"/>
        </w:rPr>
        <w:t>的同学得到</w:t>
      </w:r>
      <w:r w:rsidRPr="00B30030">
        <w:rPr>
          <w:rFonts w:hint="eastAsia"/>
        </w:rPr>
        <w:t>N</w:t>
      </w:r>
      <w:r w:rsidRPr="00B30030">
        <w:rPr>
          <w:rFonts w:hint="eastAsia"/>
        </w:rPr>
        <w:t>分，离</w:t>
      </w:r>
      <w:r w:rsidRPr="00B30030">
        <w:rPr>
          <w:rFonts w:hint="eastAsia"/>
        </w:rPr>
        <w:t>G</w:t>
      </w:r>
      <w:r w:rsidRPr="00B30030">
        <w:rPr>
          <w:rFonts w:hint="eastAsia"/>
        </w:rPr>
        <w:t>最远的同学得到</w:t>
      </w:r>
      <w:r w:rsidRPr="00B30030">
        <w:rPr>
          <w:rFonts w:hint="eastAsia"/>
        </w:rPr>
        <w:t>-2</w:t>
      </w:r>
      <w:r w:rsidRPr="00B30030">
        <w:rPr>
          <w:rFonts w:hint="eastAsia"/>
        </w:rPr>
        <w:t>分，其他同学得</w:t>
      </w:r>
      <w:r w:rsidRPr="00B30030">
        <w:rPr>
          <w:rFonts w:hint="eastAsia"/>
        </w:rPr>
        <w:t>0</w:t>
      </w:r>
      <w:r w:rsidRPr="00B30030">
        <w:rPr>
          <w:rFonts w:hint="eastAsia"/>
        </w:rPr>
        <w:t>分。玩了几天以后，大家发现了一些很有意思的现象，比如黄金点再逐渐地往下移动</w:t>
      </w:r>
      <w:r w:rsidRPr="00B30030">
        <w:rPr>
          <w:rFonts w:hint="eastAsia"/>
        </w:rPr>
        <w:t>.</w:t>
      </w:r>
    </w:p>
    <w:p w:rsidR="00B30030" w:rsidRPr="00B30030" w:rsidRDefault="00B30030" w:rsidP="00B30030">
      <w:pPr>
        <w:pStyle w:val="a0"/>
      </w:pPr>
      <w:r>
        <w:rPr>
          <w:rFonts w:hint="eastAsia"/>
        </w:rPr>
        <w:t>本次产品开发旨在在完善产品的基础性功能的同时做出与其他黄金点游戏不同的</w:t>
      </w:r>
      <w:r w:rsidR="00327FD5">
        <w:rPr>
          <w:rFonts w:hint="eastAsia"/>
        </w:rPr>
        <w:t>吸引点</w:t>
      </w:r>
    </w:p>
    <w:p w:rsidR="00BB3D66" w:rsidRDefault="009D3114" w:rsidP="00BB3D66">
      <w:pPr>
        <w:pStyle w:val="2"/>
      </w:pPr>
      <w:bookmarkStart w:id="5" w:name="_Toc18381290"/>
      <w:bookmarkEnd w:id="4"/>
      <w:r>
        <w:rPr>
          <w:rFonts w:hint="eastAsia"/>
        </w:rPr>
        <w:t>定义</w:t>
      </w:r>
      <w:bookmarkEnd w:id="5"/>
      <w:r w:rsidR="00BB3D66">
        <w:rPr>
          <w:rFonts w:hint="eastAsia"/>
        </w:rPr>
        <w:t xml:space="preserve"> </w:t>
      </w:r>
      <w:r w:rsidR="00BB3D66">
        <w:t xml:space="preserve">  </w:t>
      </w:r>
    </w:p>
    <w:p w:rsidR="00B30030" w:rsidRPr="00B30030" w:rsidRDefault="00B30030" w:rsidP="00BB3D66">
      <w:pPr>
        <w:pStyle w:val="2"/>
        <w:numPr>
          <w:ilvl w:val="0"/>
          <w:numId w:val="0"/>
        </w:numPr>
      </w:pPr>
      <w:r>
        <w:rPr>
          <w:rFonts w:hint="eastAsia"/>
        </w:rPr>
        <w:t>暂无，有待补充（</w:t>
      </w:r>
      <w:r>
        <w:rPr>
          <w:rFonts w:hint="eastAsia"/>
        </w:rPr>
        <w:t>1</w:t>
      </w:r>
      <w:r>
        <w:t>0</w:t>
      </w:r>
      <w:r>
        <w:rPr>
          <w:rFonts w:hint="eastAsia"/>
        </w:rPr>
        <w:t>.</w:t>
      </w:r>
      <w:r>
        <w:t>26</w:t>
      </w:r>
      <w:r>
        <w:rPr>
          <w:rFonts w:hint="eastAsia"/>
        </w:rPr>
        <w:t>）</w:t>
      </w:r>
    </w:p>
    <w:p w:rsidR="009D3114" w:rsidRDefault="009D3114" w:rsidP="009D3114">
      <w:pPr>
        <w:pStyle w:val="2"/>
      </w:pPr>
      <w:bookmarkStart w:id="6" w:name="_Toc18381291"/>
      <w:r>
        <w:rPr>
          <w:rFonts w:hint="eastAsia"/>
        </w:rPr>
        <w:t>参考资料</w:t>
      </w:r>
      <w:bookmarkEnd w:id="6"/>
    </w:p>
    <w:p w:rsidR="009D3114" w:rsidRDefault="00B30030" w:rsidP="009D3114">
      <w:pPr>
        <w:spacing w:line="360" w:lineRule="auto"/>
      </w:pPr>
      <w:r>
        <w:rPr>
          <w:rFonts w:hint="eastAsia"/>
        </w:rPr>
        <w:t>团队初步选题：</w:t>
      </w:r>
      <w:hyperlink r:id="rId8" w:history="1">
        <w:r>
          <w:rPr>
            <w:rStyle w:val="af2"/>
          </w:rPr>
          <w:t>https://www.cnblogs.com/fox5250/p/11665458.html</w:t>
        </w:r>
      </w:hyperlink>
    </w:p>
    <w:p w:rsidR="00FE3021" w:rsidRDefault="00B30030" w:rsidP="00FE3021">
      <w:pPr>
        <w:spacing w:line="360" w:lineRule="auto"/>
        <w:rPr>
          <w:rStyle w:val="af2"/>
        </w:rPr>
      </w:pPr>
      <w:r>
        <w:rPr>
          <w:rFonts w:ascii="宋体" w:hint="eastAsia"/>
          <w:b/>
          <w:sz w:val="24"/>
        </w:rPr>
        <w:t>需求分析及系统设计：</w:t>
      </w:r>
      <w:hyperlink r:id="rId9" w:history="1">
        <w:r>
          <w:rPr>
            <w:rStyle w:val="af2"/>
          </w:rPr>
          <w:t>https://www.cnblogs.com/fox5250/p/11748269.html</w:t>
        </w:r>
      </w:hyperlink>
    </w:p>
    <w:p w:rsidR="00FE3021" w:rsidRDefault="00FE3021" w:rsidP="00FE3021">
      <w:pPr>
        <w:spacing w:line="360" w:lineRule="auto"/>
      </w:pPr>
      <w:r>
        <w:rPr>
          <w:rFonts w:hint="eastAsia"/>
        </w:rPr>
        <w:t>其他：</w:t>
      </w:r>
      <w:hyperlink r:id="rId10" w:history="1">
        <w:r w:rsidRPr="0051627A">
          <w:rPr>
            <w:rStyle w:val="af2"/>
            <w:rFonts w:hint="eastAsia"/>
          </w:rPr>
          <w:t>https://www.msra.cn/zh-cn/news/features/golden-number-game</w:t>
        </w:r>
      </w:hyperlink>
    </w:p>
    <w:p w:rsidR="00FE3021" w:rsidRDefault="00BB120B" w:rsidP="00FE3021">
      <w:pPr>
        <w:spacing w:line="360" w:lineRule="auto"/>
        <w:ind w:firstLineChars="300" w:firstLine="600"/>
      </w:pPr>
      <w:hyperlink r:id="rId11" w:history="1">
        <w:r w:rsidR="00FE3021" w:rsidRPr="0051627A">
          <w:rPr>
            <w:rStyle w:val="af2"/>
            <w:rFonts w:hint="eastAsia"/>
          </w:rPr>
          <w:t>https://www.cnblogs.com/xinz/archive/2011/08/08/2130505.html</w:t>
        </w:r>
      </w:hyperlink>
    </w:p>
    <w:p w:rsidR="00FE3021" w:rsidRPr="00FE3021" w:rsidRDefault="00FE3021" w:rsidP="00FE3021">
      <w:pPr>
        <w:spacing w:line="360" w:lineRule="auto"/>
        <w:ind w:firstLineChars="300" w:firstLine="600"/>
        <w:rPr>
          <w:color w:val="0000FF"/>
          <w:u w:val="single"/>
        </w:rPr>
      </w:pPr>
      <w:r>
        <w:rPr>
          <w:rFonts w:hint="eastAsia"/>
        </w:rPr>
        <w:t>https://blog.csdn.net/qq_32454537/article/details/78115826</w:t>
      </w:r>
    </w:p>
    <w:p w:rsidR="00FE3021" w:rsidRPr="00FE3021" w:rsidRDefault="00FE3021" w:rsidP="009D3114">
      <w:pPr>
        <w:spacing w:line="360" w:lineRule="auto"/>
        <w:rPr>
          <w:rFonts w:ascii="宋体"/>
          <w:b/>
          <w:sz w:val="24"/>
        </w:rPr>
      </w:pPr>
    </w:p>
    <w:p w:rsidR="009D3114" w:rsidRDefault="009D3114" w:rsidP="009D3114">
      <w:pPr>
        <w:pStyle w:val="1"/>
      </w:pPr>
      <w:bookmarkStart w:id="7" w:name="_Toc18381292"/>
      <w:r>
        <w:rPr>
          <w:rFonts w:hint="eastAsia"/>
        </w:rPr>
        <w:t>软件总体概述</w:t>
      </w:r>
      <w:bookmarkEnd w:id="7"/>
    </w:p>
    <w:p w:rsidR="009D3114" w:rsidRDefault="009D3114" w:rsidP="009D3114">
      <w:pPr>
        <w:pStyle w:val="2"/>
      </w:pPr>
      <w:bookmarkStart w:id="8" w:name="_Toc18381293"/>
      <w:r>
        <w:rPr>
          <w:rFonts w:hint="eastAsia"/>
        </w:rPr>
        <w:t>软件标识</w:t>
      </w:r>
      <w:bookmarkEnd w:id="8"/>
    </w:p>
    <w:p w:rsidR="00327FD5" w:rsidRDefault="00327FD5" w:rsidP="00327FD5">
      <w:pPr>
        <w:pStyle w:val="a0"/>
      </w:pPr>
      <w:r>
        <w:rPr>
          <w:rFonts w:hint="eastAsia"/>
        </w:rPr>
        <w:t>名称</w:t>
      </w:r>
      <w:r>
        <w:rPr>
          <w:rFonts w:hint="eastAsia"/>
        </w:rPr>
        <w:t>:</w:t>
      </w:r>
      <w:r>
        <w:rPr>
          <w:rFonts w:hint="eastAsia"/>
        </w:rPr>
        <w:t>黄金点游戏</w:t>
      </w:r>
    </w:p>
    <w:p w:rsidR="00327FD5" w:rsidRDefault="00327FD5" w:rsidP="00327FD5">
      <w:pPr>
        <w:pStyle w:val="a0"/>
      </w:pPr>
      <w:r>
        <w:rPr>
          <w:rFonts w:hint="eastAsia"/>
        </w:rPr>
        <w:t>缩称：黄游（笑）</w:t>
      </w:r>
    </w:p>
    <w:p w:rsidR="00327FD5" w:rsidRPr="00327FD5" w:rsidRDefault="00327FD5" w:rsidP="00327FD5">
      <w:pPr>
        <w:pStyle w:val="a0"/>
      </w:pPr>
      <w:r>
        <w:rPr>
          <w:rFonts w:hint="eastAsia"/>
        </w:rPr>
        <w:t>版本号：</w:t>
      </w:r>
      <w:r>
        <w:rPr>
          <w:rFonts w:hint="eastAsia"/>
        </w:rPr>
        <w:t>1.</w:t>
      </w:r>
      <w:r>
        <w:t>0</w:t>
      </w:r>
    </w:p>
    <w:p w:rsidR="009D3114" w:rsidRDefault="009D3114" w:rsidP="009D3114">
      <w:pPr>
        <w:pStyle w:val="2"/>
      </w:pPr>
      <w:bookmarkStart w:id="9" w:name="_Toc18381294"/>
      <w:r>
        <w:rPr>
          <w:rFonts w:hint="eastAsia"/>
        </w:rPr>
        <w:t>软件描述</w:t>
      </w:r>
      <w:bookmarkEnd w:id="9"/>
    </w:p>
    <w:p w:rsidR="009D3114" w:rsidRDefault="009D3114" w:rsidP="009D3114">
      <w:pPr>
        <w:pStyle w:val="3"/>
      </w:pPr>
      <w:bookmarkStart w:id="10" w:name="_Toc18381295"/>
      <w:r>
        <w:rPr>
          <w:rFonts w:hint="eastAsia"/>
        </w:rPr>
        <w:t>系统属性</w:t>
      </w:r>
      <w:bookmarkEnd w:id="10"/>
    </w:p>
    <w:p w:rsidR="00327FD5" w:rsidRPr="00327FD5" w:rsidRDefault="00327FD5" w:rsidP="00327FD5">
      <w:pPr>
        <w:pStyle w:val="a0"/>
      </w:pPr>
      <w:r>
        <w:rPr>
          <w:rFonts w:hint="eastAsia"/>
        </w:rPr>
        <w:t>软件暂定独立</w:t>
      </w:r>
    </w:p>
    <w:p w:rsidR="009D3114" w:rsidRDefault="009D3114" w:rsidP="009D3114">
      <w:pPr>
        <w:pStyle w:val="3"/>
      </w:pPr>
      <w:bookmarkStart w:id="11" w:name="_Toc18381296"/>
      <w:r>
        <w:rPr>
          <w:rFonts w:hint="eastAsia"/>
        </w:rPr>
        <w:t>开发背景</w:t>
      </w:r>
      <w:bookmarkEnd w:id="11"/>
    </w:p>
    <w:p w:rsidR="00327FD5" w:rsidRPr="00327FD5" w:rsidRDefault="00327FD5" w:rsidP="00327FD5">
      <w:pPr>
        <w:pStyle w:val="a0"/>
      </w:pPr>
      <w:r w:rsidRPr="00327FD5">
        <w:rPr>
          <w:rFonts w:hint="eastAsia"/>
        </w:rPr>
        <w:t>通过这次团队的编程训练，我们希望自己能够初次掌握团队编程的基本流程。学会团队合作，为未来的学习工作积累经验。同时我们也会锻炼我们的编程能力，从而提高我们的学习兴趣。</w:t>
      </w:r>
    </w:p>
    <w:p w:rsidR="009D3114" w:rsidRDefault="009D3114" w:rsidP="009D3114">
      <w:pPr>
        <w:pStyle w:val="3"/>
      </w:pPr>
      <w:bookmarkStart w:id="12" w:name="_Toc18381297"/>
      <w:r>
        <w:rPr>
          <w:rFonts w:hint="eastAsia"/>
        </w:rPr>
        <w:lastRenderedPageBreak/>
        <w:t>软件功能</w:t>
      </w:r>
      <w:bookmarkEnd w:id="12"/>
    </w:p>
    <w:p w:rsidR="009D3114" w:rsidRDefault="00C82967" w:rsidP="00BB3D66">
      <w:pPr>
        <w:spacing w:line="360" w:lineRule="auto"/>
        <w:rPr>
          <w:rFonts w:ascii="宋体"/>
          <w:sz w:val="24"/>
        </w:rPr>
      </w:pPr>
      <w:r>
        <w:rPr>
          <w:rFonts w:hint="eastAsia"/>
          <w:noProof/>
        </w:rPr>
        <w:drawing>
          <wp:inline distT="0" distB="0" distL="0" distR="0" wp14:anchorId="56583F7B" wp14:editId="12882801">
            <wp:extent cx="5273040" cy="48234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4823460"/>
                    </a:xfrm>
                    <a:prstGeom prst="rect">
                      <a:avLst/>
                    </a:prstGeom>
                    <a:noFill/>
                    <a:ln>
                      <a:noFill/>
                    </a:ln>
                  </pic:spPr>
                </pic:pic>
              </a:graphicData>
            </a:graphic>
          </wp:inline>
        </w:drawing>
      </w:r>
    </w:p>
    <w:p w:rsidR="00FE3021" w:rsidRDefault="00FE3021" w:rsidP="009D3114">
      <w:pPr>
        <w:spacing w:line="360" w:lineRule="auto"/>
        <w:ind w:firstLine="425"/>
        <w:rPr>
          <w:rFonts w:ascii="宋体"/>
          <w:sz w:val="24"/>
        </w:rPr>
      </w:pPr>
      <w:r>
        <w:rPr>
          <w:rFonts w:ascii="宋体" w:hint="eastAsia"/>
          <w:sz w:val="24"/>
        </w:rPr>
        <w:t>高：获取用户给出数据，计算出G值，</w:t>
      </w:r>
    </w:p>
    <w:p w:rsidR="00FE3021" w:rsidRDefault="00FE3021" w:rsidP="009D3114">
      <w:pPr>
        <w:spacing w:line="360" w:lineRule="auto"/>
        <w:ind w:firstLine="425"/>
        <w:rPr>
          <w:rFonts w:ascii="宋体"/>
          <w:sz w:val="24"/>
        </w:rPr>
      </w:pPr>
      <w:r>
        <w:rPr>
          <w:rFonts w:ascii="宋体" w:hint="eastAsia"/>
          <w:sz w:val="24"/>
        </w:rPr>
        <w:t>中：给出得分情况、统计G值走向</w:t>
      </w:r>
    </w:p>
    <w:p w:rsidR="00FE3021" w:rsidRDefault="00FE3021" w:rsidP="009D3114">
      <w:pPr>
        <w:spacing w:line="360" w:lineRule="auto"/>
        <w:ind w:firstLine="425"/>
        <w:rPr>
          <w:rFonts w:ascii="宋体"/>
          <w:sz w:val="24"/>
        </w:rPr>
      </w:pPr>
      <w:r>
        <w:rPr>
          <w:rFonts w:ascii="宋体" w:hint="eastAsia"/>
          <w:sz w:val="24"/>
        </w:rPr>
        <w:t>低：用户界面简洁明了</w:t>
      </w:r>
    </w:p>
    <w:p w:rsidR="009D3114" w:rsidRDefault="009D3114" w:rsidP="009D3114">
      <w:pPr>
        <w:pStyle w:val="2"/>
      </w:pPr>
      <w:bookmarkStart w:id="13" w:name="_Toc18381298"/>
      <w:r>
        <w:rPr>
          <w:rFonts w:hint="eastAsia"/>
        </w:rPr>
        <w:t>用户的特点</w:t>
      </w:r>
      <w:bookmarkEnd w:id="13"/>
    </w:p>
    <w:p w:rsidR="00327FD5" w:rsidRPr="00327FD5" w:rsidRDefault="00327FD5" w:rsidP="00327FD5">
      <w:pPr>
        <w:pStyle w:val="a6"/>
        <w:spacing w:line="360" w:lineRule="auto"/>
        <w:ind w:left="0"/>
        <w:rPr>
          <w:i w:val="0"/>
          <w:iCs w:val="0"/>
          <w:color w:val="auto"/>
          <w:u w:val="none"/>
        </w:rPr>
      </w:pPr>
      <w:r w:rsidRPr="00327FD5">
        <w:rPr>
          <w:i w:val="0"/>
          <w:iCs w:val="0"/>
          <w:color w:val="auto"/>
          <w:u w:val="none"/>
        </w:rPr>
        <w:tab/>
      </w:r>
      <w:r w:rsidRPr="00327FD5">
        <w:rPr>
          <w:rFonts w:hint="eastAsia"/>
          <w:i w:val="0"/>
          <w:iCs w:val="0"/>
          <w:color w:val="auto"/>
          <w:u w:val="none"/>
        </w:rPr>
        <w:t>面向对益智游戏感兴趣的群体</w:t>
      </w:r>
      <w:r>
        <w:rPr>
          <w:rFonts w:hint="eastAsia"/>
          <w:i w:val="0"/>
          <w:iCs w:val="0"/>
          <w:color w:val="auto"/>
          <w:u w:val="none"/>
        </w:rPr>
        <w:t>和本身愿意去尝试新鲜游戏的群体</w:t>
      </w:r>
      <w:r w:rsidRPr="00327FD5">
        <w:rPr>
          <w:rFonts w:hint="eastAsia"/>
          <w:i w:val="0"/>
          <w:iCs w:val="0"/>
          <w:color w:val="auto"/>
          <w:u w:val="none"/>
        </w:rPr>
        <w:t>，由于游戏本体的难度和上手难度都不高</w:t>
      </w:r>
      <w:r>
        <w:rPr>
          <w:rFonts w:hint="eastAsia"/>
          <w:i w:val="0"/>
          <w:iCs w:val="0"/>
          <w:color w:val="auto"/>
          <w:u w:val="none"/>
        </w:rPr>
        <w:t>，对用户的操作</w:t>
      </w:r>
      <w:r w:rsidR="00941FE0">
        <w:rPr>
          <w:rFonts w:hint="eastAsia"/>
          <w:i w:val="0"/>
          <w:iCs w:val="0"/>
          <w:color w:val="auto"/>
          <w:u w:val="none"/>
        </w:rPr>
        <w:t>能力</w:t>
      </w:r>
      <w:r>
        <w:rPr>
          <w:rFonts w:hint="eastAsia"/>
          <w:i w:val="0"/>
          <w:iCs w:val="0"/>
          <w:color w:val="auto"/>
          <w:u w:val="none"/>
        </w:rPr>
        <w:t>和</w:t>
      </w:r>
      <w:r w:rsidR="00941FE0">
        <w:rPr>
          <w:rFonts w:hint="eastAsia"/>
          <w:i w:val="0"/>
          <w:iCs w:val="0"/>
          <w:color w:val="auto"/>
          <w:u w:val="none"/>
        </w:rPr>
        <w:t>理解</w:t>
      </w:r>
      <w:r>
        <w:rPr>
          <w:rFonts w:hint="eastAsia"/>
          <w:i w:val="0"/>
          <w:iCs w:val="0"/>
          <w:color w:val="auto"/>
          <w:u w:val="none"/>
        </w:rPr>
        <w:t>能力的</w:t>
      </w:r>
      <w:r w:rsidR="00941FE0">
        <w:rPr>
          <w:rFonts w:hint="eastAsia"/>
          <w:i w:val="0"/>
          <w:iCs w:val="0"/>
          <w:color w:val="auto"/>
          <w:u w:val="none"/>
        </w:rPr>
        <w:t>要求只在刚上手是有一点要求。</w:t>
      </w:r>
    </w:p>
    <w:p w:rsidR="009D3114" w:rsidRDefault="009D3114" w:rsidP="009D3114">
      <w:pPr>
        <w:pStyle w:val="2"/>
      </w:pPr>
      <w:bookmarkStart w:id="14" w:name="_Toc18381299"/>
      <w:r>
        <w:rPr>
          <w:rFonts w:hint="eastAsia"/>
        </w:rPr>
        <w:t>限制与约束</w:t>
      </w:r>
      <w:bookmarkEnd w:id="14"/>
      <w:r>
        <w:rPr>
          <w:rFonts w:hint="eastAsia"/>
        </w:rPr>
        <w:t xml:space="preserve"> </w:t>
      </w:r>
    </w:p>
    <w:p w:rsidR="009D3114" w:rsidRDefault="00941FE0" w:rsidP="009D3114">
      <w:r>
        <w:rPr>
          <w:rFonts w:hint="eastAsia"/>
        </w:rPr>
        <w:t>经费限制：靠爱发电</w:t>
      </w:r>
    </w:p>
    <w:p w:rsidR="00941FE0" w:rsidRDefault="00941FE0" w:rsidP="009D3114">
      <w:r>
        <w:rPr>
          <w:rFonts w:hint="eastAsia"/>
        </w:rPr>
        <w:t>开发时间限制：</w:t>
      </w:r>
      <w:r w:rsidR="003C3248">
        <w:rPr>
          <w:rFonts w:hint="eastAsia"/>
        </w:rPr>
        <w:t>预计</w:t>
      </w:r>
      <w:r w:rsidR="003C3248">
        <w:rPr>
          <w:rFonts w:hint="eastAsia"/>
        </w:rPr>
        <w:t>7-</w:t>
      </w:r>
      <w:r w:rsidR="003C3248">
        <w:t>8</w:t>
      </w:r>
      <w:r w:rsidR="003C3248">
        <w:rPr>
          <w:rFonts w:hint="eastAsia"/>
        </w:rPr>
        <w:t>周</w:t>
      </w:r>
    </w:p>
    <w:p w:rsidR="00941FE0" w:rsidRDefault="00941FE0" w:rsidP="009D3114">
      <w:r>
        <w:rPr>
          <w:rFonts w:hint="eastAsia"/>
        </w:rPr>
        <w:t>编程语言：</w:t>
      </w:r>
      <w:r>
        <w:rPr>
          <w:rFonts w:hint="eastAsia"/>
        </w:rPr>
        <w:t>C++</w:t>
      </w:r>
    </w:p>
    <w:p w:rsidR="009D3114" w:rsidRDefault="009D3114" w:rsidP="009D3114">
      <w:pPr>
        <w:pStyle w:val="1"/>
      </w:pPr>
      <w:bookmarkStart w:id="15" w:name="_Toc18381300"/>
      <w:r>
        <w:rPr>
          <w:rFonts w:hint="eastAsia"/>
        </w:rPr>
        <w:lastRenderedPageBreak/>
        <w:t>具体需求</w:t>
      </w:r>
      <w:bookmarkEnd w:id="15"/>
    </w:p>
    <w:p w:rsidR="009D3114" w:rsidRDefault="009D3114" w:rsidP="009D3114">
      <w:pPr>
        <w:pStyle w:val="2"/>
      </w:pPr>
      <w:bookmarkStart w:id="16" w:name="_Toc18381301"/>
      <w:r>
        <w:rPr>
          <w:rFonts w:hint="eastAsia"/>
        </w:rPr>
        <w:t>功能需求</w:t>
      </w:r>
      <w:bookmarkEnd w:id="16"/>
    </w:p>
    <w:p w:rsidR="00941FE0" w:rsidRDefault="00941FE0" w:rsidP="009D3114">
      <w:pPr>
        <w:spacing w:line="360" w:lineRule="auto"/>
        <w:ind w:left="425"/>
        <w:rPr>
          <w:i/>
          <w:iCs/>
          <w:color w:val="0000FF"/>
        </w:rPr>
      </w:pPr>
    </w:p>
    <w:p w:rsidR="00941FE0" w:rsidRDefault="00941FE0" w:rsidP="009D3114">
      <w:pPr>
        <w:spacing w:line="360" w:lineRule="auto"/>
        <w:ind w:left="425"/>
        <w:rPr>
          <w:i/>
          <w:iCs/>
          <w:color w:val="0000FF"/>
        </w:rPr>
      </w:pPr>
    </w:p>
    <w:p w:rsidR="00941FE0" w:rsidRDefault="00941FE0"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D3114" w:rsidTr="004A7D9D">
        <w:trPr>
          <w:cantSplit/>
        </w:trPr>
        <w:tc>
          <w:tcPr>
            <w:tcW w:w="1380" w:type="dxa"/>
            <w:vAlign w:val="center"/>
          </w:tcPr>
          <w:p w:rsidR="009D3114" w:rsidRPr="004A7D9D" w:rsidRDefault="009D3114" w:rsidP="00E35ED9">
            <w:pPr>
              <w:jc w:val="both"/>
              <w:rPr>
                <w:rFonts w:eastAsia="黑体"/>
                <w:sz w:val="24"/>
              </w:rPr>
            </w:pPr>
            <w:r w:rsidRPr="004A7D9D">
              <w:rPr>
                <w:rFonts w:eastAsia="黑体" w:hint="eastAsia"/>
                <w:sz w:val="24"/>
              </w:rPr>
              <w:t>功能编号</w:t>
            </w:r>
          </w:p>
        </w:tc>
        <w:tc>
          <w:tcPr>
            <w:tcW w:w="6720" w:type="dxa"/>
            <w:vAlign w:val="center"/>
          </w:tcPr>
          <w:p w:rsidR="009D3114" w:rsidRPr="004A7D9D" w:rsidRDefault="00C82967" w:rsidP="00E35ED9">
            <w:pPr>
              <w:rPr>
                <w:rFonts w:eastAsia="黑体"/>
                <w:sz w:val="24"/>
              </w:rPr>
            </w:pPr>
            <w:r>
              <w:rPr>
                <w:rFonts w:eastAsia="黑体" w:hint="eastAsia"/>
                <w:sz w:val="24"/>
              </w:rPr>
              <w:t>1</w:t>
            </w:r>
          </w:p>
        </w:tc>
      </w:tr>
      <w:tr w:rsidR="009D3114" w:rsidTr="004A7D9D">
        <w:trPr>
          <w:cantSplit/>
        </w:trPr>
        <w:tc>
          <w:tcPr>
            <w:tcW w:w="1380" w:type="dxa"/>
            <w:vAlign w:val="center"/>
          </w:tcPr>
          <w:p w:rsidR="009D3114" w:rsidRPr="004A7D9D" w:rsidRDefault="009D3114" w:rsidP="00E35ED9">
            <w:pPr>
              <w:jc w:val="both"/>
              <w:rPr>
                <w:rFonts w:eastAsia="黑体"/>
                <w:sz w:val="24"/>
              </w:rPr>
            </w:pPr>
            <w:r w:rsidRPr="004A7D9D">
              <w:rPr>
                <w:rFonts w:eastAsia="黑体" w:hint="eastAsia"/>
                <w:sz w:val="24"/>
              </w:rPr>
              <w:t>功能名称</w:t>
            </w:r>
          </w:p>
        </w:tc>
        <w:tc>
          <w:tcPr>
            <w:tcW w:w="6720" w:type="dxa"/>
            <w:vAlign w:val="center"/>
          </w:tcPr>
          <w:p w:rsidR="009D3114" w:rsidRPr="004A7D9D" w:rsidRDefault="00C82967" w:rsidP="00E35ED9">
            <w:pPr>
              <w:rPr>
                <w:rFonts w:eastAsia="黑体"/>
                <w:sz w:val="24"/>
              </w:rPr>
            </w:pPr>
            <w:r>
              <w:rPr>
                <w:rFonts w:eastAsia="黑体" w:hint="eastAsia"/>
                <w:sz w:val="24"/>
              </w:rPr>
              <w:t>计算</w:t>
            </w:r>
            <w:r>
              <w:rPr>
                <w:rFonts w:eastAsia="黑体" w:hint="eastAsia"/>
                <w:sz w:val="24"/>
              </w:rPr>
              <w:t>G</w:t>
            </w:r>
            <w:r>
              <w:rPr>
                <w:rFonts w:eastAsia="黑体" w:hint="eastAsia"/>
                <w:sz w:val="24"/>
              </w:rPr>
              <w:t>值</w:t>
            </w:r>
          </w:p>
        </w:tc>
      </w:tr>
      <w:tr w:rsidR="009D3114" w:rsidTr="004A7D9D">
        <w:trPr>
          <w:trHeight w:val="937"/>
        </w:trPr>
        <w:tc>
          <w:tcPr>
            <w:tcW w:w="1380" w:type="dxa"/>
            <w:vAlign w:val="center"/>
          </w:tcPr>
          <w:p w:rsidR="009D3114" w:rsidRDefault="009D3114" w:rsidP="00E35ED9">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9D3114" w:rsidRDefault="009D3114" w:rsidP="00E35ED9">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9D3114" w:rsidRPr="004A7D9D" w:rsidRDefault="00941FE0" w:rsidP="00E35ED9">
            <w:pPr>
              <w:jc w:val="both"/>
              <w:rPr>
                <w:rFonts w:eastAsia="黑体"/>
                <w:sz w:val="24"/>
              </w:rPr>
            </w:pPr>
            <w:r w:rsidRPr="00941FE0">
              <w:rPr>
                <w:rFonts w:eastAsia="黑体" w:hint="eastAsia"/>
                <w:sz w:val="24"/>
              </w:rPr>
              <w:t>接收用户传入的数据</w:t>
            </w:r>
          </w:p>
        </w:tc>
      </w:tr>
      <w:tr w:rsidR="009D3114" w:rsidTr="004A7D9D">
        <w:trPr>
          <w:trHeight w:val="604"/>
        </w:trPr>
        <w:tc>
          <w:tcPr>
            <w:tcW w:w="1380" w:type="dxa"/>
            <w:vAlign w:val="center"/>
          </w:tcPr>
          <w:p w:rsidR="009D3114" w:rsidRDefault="009D3114" w:rsidP="00E35ED9">
            <w:pPr>
              <w:jc w:val="both"/>
              <w:rPr>
                <w:rFonts w:eastAsia="黑体"/>
                <w:sz w:val="24"/>
              </w:rPr>
            </w:pPr>
            <w:r>
              <w:rPr>
                <w:rFonts w:eastAsia="黑体" w:hint="eastAsia"/>
                <w:sz w:val="24"/>
              </w:rPr>
              <w:t>输入项</w:t>
            </w:r>
          </w:p>
        </w:tc>
        <w:tc>
          <w:tcPr>
            <w:tcW w:w="6720" w:type="dxa"/>
          </w:tcPr>
          <w:p w:rsidR="009D3114" w:rsidRDefault="00C82967" w:rsidP="00E35ED9">
            <w:pPr>
              <w:jc w:val="both"/>
              <w:rPr>
                <w:sz w:val="24"/>
              </w:rPr>
            </w:pPr>
            <w:r>
              <w:rPr>
                <w:rFonts w:hint="eastAsia"/>
                <w:sz w:val="24"/>
              </w:rPr>
              <w:t>用户输入数据</w:t>
            </w:r>
          </w:p>
        </w:tc>
      </w:tr>
      <w:tr w:rsidR="009D3114" w:rsidTr="004A7D9D">
        <w:trPr>
          <w:trHeight w:val="944"/>
        </w:trPr>
        <w:tc>
          <w:tcPr>
            <w:tcW w:w="1380" w:type="dxa"/>
            <w:vAlign w:val="center"/>
          </w:tcPr>
          <w:p w:rsidR="009D3114" w:rsidRDefault="009D3114" w:rsidP="00E35ED9">
            <w:pPr>
              <w:jc w:val="both"/>
              <w:rPr>
                <w:rFonts w:eastAsia="黑体"/>
                <w:sz w:val="24"/>
              </w:rPr>
            </w:pPr>
            <w:r>
              <w:rPr>
                <w:rFonts w:eastAsia="黑体" w:hint="eastAsia"/>
                <w:sz w:val="24"/>
              </w:rPr>
              <w:t>处理描述</w:t>
            </w:r>
          </w:p>
        </w:tc>
        <w:tc>
          <w:tcPr>
            <w:tcW w:w="6720" w:type="dxa"/>
          </w:tcPr>
          <w:p w:rsidR="009D3114" w:rsidRDefault="00C82967" w:rsidP="00E35ED9">
            <w:pPr>
              <w:jc w:val="both"/>
              <w:rPr>
                <w:sz w:val="24"/>
              </w:rPr>
            </w:pPr>
            <w:r>
              <w:rPr>
                <w:rFonts w:hint="eastAsia"/>
                <w:sz w:val="24"/>
              </w:rPr>
              <w:t>取所有数据的平均值</w:t>
            </w:r>
          </w:p>
        </w:tc>
      </w:tr>
      <w:tr w:rsidR="009D3114" w:rsidTr="004A7D9D">
        <w:trPr>
          <w:trHeight w:val="758"/>
        </w:trPr>
        <w:tc>
          <w:tcPr>
            <w:tcW w:w="1380" w:type="dxa"/>
            <w:vAlign w:val="center"/>
          </w:tcPr>
          <w:p w:rsidR="009D3114" w:rsidRDefault="009D3114" w:rsidP="00E35ED9">
            <w:pPr>
              <w:jc w:val="both"/>
              <w:rPr>
                <w:rFonts w:eastAsia="黑体"/>
                <w:sz w:val="24"/>
              </w:rPr>
            </w:pPr>
            <w:r>
              <w:rPr>
                <w:rFonts w:eastAsia="黑体" w:hint="eastAsia"/>
                <w:sz w:val="24"/>
              </w:rPr>
              <w:t>输出项</w:t>
            </w:r>
          </w:p>
        </w:tc>
        <w:tc>
          <w:tcPr>
            <w:tcW w:w="6720" w:type="dxa"/>
          </w:tcPr>
          <w:p w:rsidR="009D3114" w:rsidRPr="00C82967" w:rsidRDefault="00C82967" w:rsidP="00E35ED9">
            <w:pPr>
              <w:jc w:val="both"/>
              <w:rPr>
                <w:sz w:val="24"/>
              </w:rPr>
            </w:pPr>
            <w:r w:rsidRPr="00C82967">
              <w:rPr>
                <w:rFonts w:hint="eastAsia"/>
                <w:sz w:val="24"/>
              </w:rPr>
              <w:t>技术结果</w:t>
            </w:r>
            <w:r w:rsidRPr="00C82967">
              <w:rPr>
                <w:rFonts w:hint="eastAsia"/>
                <w:sz w:val="24"/>
              </w:rPr>
              <w:t>G</w:t>
            </w:r>
            <w:r w:rsidRPr="00C82967">
              <w:rPr>
                <w:rFonts w:hint="eastAsia"/>
                <w:sz w:val="24"/>
              </w:rPr>
              <w:t>值</w:t>
            </w:r>
          </w:p>
        </w:tc>
      </w:tr>
      <w:tr w:rsidR="009D3114" w:rsidTr="004A7D9D">
        <w:trPr>
          <w:trHeight w:val="1702"/>
        </w:trPr>
        <w:tc>
          <w:tcPr>
            <w:tcW w:w="1380" w:type="dxa"/>
            <w:vAlign w:val="center"/>
          </w:tcPr>
          <w:p w:rsidR="009D3114" w:rsidRDefault="009D3114" w:rsidP="00E35ED9">
            <w:pPr>
              <w:jc w:val="both"/>
              <w:rPr>
                <w:rFonts w:eastAsia="黑体"/>
                <w:sz w:val="24"/>
              </w:rPr>
            </w:pPr>
            <w:r>
              <w:rPr>
                <w:rFonts w:eastAsia="黑体" w:hint="eastAsia"/>
                <w:sz w:val="24"/>
              </w:rPr>
              <w:t>界面要求</w:t>
            </w:r>
          </w:p>
        </w:tc>
        <w:tc>
          <w:tcPr>
            <w:tcW w:w="6720" w:type="dxa"/>
          </w:tcPr>
          <w:p w:rsidR="009D3114" w:rsidRDefault="00C82967" w:rsidP="00C82967">
            <w:r>
              <w:rPr>
                <w:rFonts w:hint="eastAsia"/>
              </w:rPr>
              <w:t>在本轮</w:t>
            </w:r>
            <w:r>
              <w:rPr>
                <w:rFonts w:hint="eastAsia"/>
              </w:rPr>
              <w:t>G</w:t>
            </w:r>
            <w:r>
              <w:rPr>
                <w:rFonts w:hint="eastAsia"/>
              </w:rPr>
              <w:t>值</w:t>
            </w:r>
          </w:p>
          <w:p w:rsidR="00C82967" w:rsidRPr="00C82967" w:rsidRDefault="00C82967" w:rsidP="00C82967"/>
        </w:tc>
      </w:tr>
    </w:tbl>
    <w:p w:rsidR="009D3114" w:rsidRDefault="009D3114"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C82967" w:rsidTr="00660E58">
        <w:trPr>
          <w:cantSplit/>
        </w:trPr>
        <w:tc>
          <w:tcPr>
            <w:tcW w:w="1380" w:type="dxa"/>
            <w:vAlign w:val="center"/>
          </w:tcPr>
          <w:p w:rsidR="00C82967" w:rsidRPr="004A7D9D" w:rsidRDefault="00C82967" w:rsidP="00660E58">
            <w:pPr>
              <w:jc w:val="both"/>
              <w:rPr>
                <w:rFonts w:eastAsia="黑体"/>
                <w:sz w:val="24"/>
              </w:rPr>
            </w:pPr>
            <w:r w:rsidRPr="004A7D9D">
              <w:rPr>
                <w:rFonts w:eastAsia="黑体" w:hint="eastAsia"/>
                <w:sz w:val="24"/>
              </w:rPr>
              <w:t>功能编号</w:t>
            </w:r>
          </w:p>
        </w:tc>
        <w:tc>
          <w:tcPr>
            <w:tcW w:w="6720" w:type="dxa"/>
            <w:vAlign w:val="center"/>
          </w:tcPr>
          <w:p w:rsidR="00C82967" w:rsidRPr="004A7D9D" w:rsidRDefault="00C82967" w:rsidP="00660E58">
            <w:pPr>
              <w:rPr>
                <w:rFonts w:eastAsia="黑体"/>
                <w:sz w:val="24"/>
              </w:rPr>
            </w:pPr>
            <w:r>
              <w:rPr>
                <w:rFonts w:eastAsia="黑体"/>
                <w:sz w:val="24"/>
              </w:rPr>
              <w:t>2</w:t>
            </w:r>
          </w:p>
        </w:tc>
      </w:tr>
      <w:tr w:rsidR="00C82967" w:rsidTr="00660E58">
        <w:trPr>
          <w:cantSplit/>
        </w:trPr>
        <w:tc>
          <w:tcPr>
            <w:tcW w:w="1380" w:type="dxa"/>
            <w:vAlign w:val="center"/>
          </w:tcPr>
          <w:p w:rsidR="00C82967" w:rsidRPr="004A7D9D" w:rsidRDefault="00C82967" w:rsidP="00660E58">
            <w:pPr>
              <w:jc w:val="both"/>
              <w:rPr>
                <w:rFonts w:eastAsia="黑体"/>
                <w:sz w:val="24"/>
              </w:rPr>
            </w:pPr>
            <w:r w:rsidRPr="004A7D9D">
              <w:rPr>
                <w:rFonts w:eastAsia="黑体" w:hint="eastAsia"/>
                <w:sz w:val="24"/>
              </w:rPr>
              <w:t>功能名称</w:t>
            </w:r>
          </w:p>
        </w:tc>
        <w:tc>
          <w:tcPr>
            <w:tcW w:w="6720" w:type="dxa"/>
            <w:vAlign w:val="center"/>
          </w:tcPr>
          <w:p w:rsidR="00C82967" w:rsidRPr="004A7D9D" w:rsidRDefault="00C82967" w:rsidP="00660E58">
            <w:pPr>
              <w:rPr>
                <w:rFonts w:eastAsia="黑体"/>
                <w:sz w:val="24"/>
              </w:rPr>
            </w:pPr>
            <w:r>
              <w:rPr>
                <w:rFonts w:eastAsia="黑体" w:hint="eastAsia"/>
                <w:sz w:val="24"/>
              </w:rPr>
              <w:t>统计</w:t>
            </w:r>
            <w:r>
              <w:rPr>
                <w:rFonts w:eastAsia="黑体" w:hint="eastAsia"/>
                <w:sz w:val="24"/>
              </w:rPr>
              <w:t>G</w:t>
            </w:r>
            <w:r>
              <w:rPr>
                <w:rFonts w:eastAsia="黑体" w:hint="eastAsia"/>
                <w:sz w:val="24"/>
              </w:rPr>
              <w:t>值走向</w:t>
            </w:r>
          </w:p>
        </w:tc>
      </w:tr>
      <w:tr w:rsidR="00C82967" w:rsidTr="00660E58">
        <w:trPr>
          <w:trHeight w:val="937"/>
        </w:trPr>
        <w:tc>
          <w:tcPr>
            <w:tcW w:w="1380" w:type="dxa"/>
            <w:vAlign w:val="center"/>
          </w:tcPr>
          <w:p w:rsidR="00C82967" w:rsidRDefault="00C82967" w:rsidP="00660E58">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C82967" w:rsidRDefault="00C82967" w:rsidP="00660E58">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C82967" w:rsidRPr="004A7D9D" w:rsidRDefault="00C82967" w:rsidP="00660E58">
            <w:pPr>
              <w:jc w:val="both"/>
              <w:rPr>
                <w:rFonts w:eastAsia="黑体"/>
                <w:sz w:val="24"/>
              </w:rPr>
            </w:pPr>
            <w:r w:rsidRPr="00941FE0">
              <w:rPr>
                <w:rFonts w:eastAsia="黑体" w:hint="eastAsia"/>
                <w:sz w:val="24"/>
              </w:rPr>
              <w:t>接收用户传入的数据</w:t>
            </w:r>
          </w:p>
        </w:tc>
      </w:tr>
      <w:tr w:rsidR="00C82967" w:rsidTr="00660E58">
        <w:trPr>
          <w:trHeight w:val="604"/>
        </w:trPr>
        <w:tc>
          <w:tcPr>
            <w:tcW w:w="1380" w:type="dxa"/>
            <w:vAlign w:val="center"/>
          </w:tcPr>
          <w:p w:rsidR="00C82967" w:rsidRDefault="00C82967" w:rsidP="00660E58">
            <w:pPr>
              <w:jc w:val="both"/>
              <w:rPr>
                <w:rFonts w:eastAsia="黑体"/>
                <w:sz w:val="24"/>
              </w:rPr>
            </w:pPr>
            <w:r>
              <w:rPr>
                <w:rFonts w:eastAsia="黑体" w:hint="eastAsia"/>
                <w:sz w:val="24"/>
              </w:rPr>
              <w:t>输入项</w:t>
            </w:r>
          </w:p>
        </w:tc>
        <w:tc>
          <w:tcPr>
            <w:tcW w:w="6720" w:type="dxa"/>
          </w:tcPr>
          <w:p w:rsidR="00C82967" w:rsidRDefault="00C82967" w:rsidP="00660E58">
            <w:pPr>
              <w:jc w:val="both"/>
              <w:rPr>
                <w:sz w:val="24"/>
              </w:rPr>
            </w:pPr>
            <w:r>
              <w:rPr>
                <w:rFonts w:hint="eastAsia"/>
                <w:sz w:val="24"/>
              </w:rPr>
              <w:t>G</w:t>
            </w:r>
            <w:r>
              <w:rPr>
                <w:rFonts w:hint="eastAsia"/>
                <w:sz w:val="24"/>
              </w:rPr>
              <w:t>值</w:t>
            </w:r>
          </w:p>
        </w:tc>
      </w:tr>
      <w:tr w:rsidR="00C82967" w:rsidTr="00660E58">
        <w:trPr>
          <w:trHeight w:val="944"/>
        </w:trPr>
        <w:tc>
          <w:tcPr>
            <w:tcW w:w="1380" w:type="dxa"/>
            <w:vAlign w:val="center"/>
          </w:tcPr>
          <w:p w:rsidR="00C82967" w:rsidRDefault="00C82967" w:rsidP="00660E58">
            <w:pPr>
              <w:jc w:val="both"/>
              <w:rPr>
                <w:rFonts w:eastAsia="黑体"/>
                <w:sz w:val="24"/>
              </w:rPr>
            </w:pPr>
            <w:r>
              <w:rPr>
                <w:rFonts w:eastAsia="黑体" w:hint="eastAsia"/>
                <w:sz w:val="24"/>
              </w:rPr>
              <w:t>处理描述</w:t>
            </w:r>
          </w:p>
        </w:tc>
        <w:tc>
          <w:tcPr>
            <w:tcW w:w="6720" w:type="dxa"/>
          </w:tcPr>
          <w:p w:rsidR="00C82967" w:rsidRDefault="00C82967" w:rsidP="00660E58">
            <w:pPr>
              <w:jc w:val="both"/>
              <w:rPr>
                <w:sz w:val="24"/>
              </w:rPr>
            </w:pPr>
            <w:r>
              <w:rPr>
                <w:rFonts w:hint="eastAsia"/>
                <w:sz w:val="24"/>
              </w:rPr>
              <w:t>生成</w:t>
            </w:r>
            <w:r>
              <w:rPr>
                <w:rFonts w:hint="eastAsia"/>
                <w:sz w:val="24"/>
              </w:rPr>
              <w:t>G</w:t>
            </w:r>
            <w:r>
              <w:rPr>
                <w:rFonts w:hint="eastAsia"/>
                <w:sz w:val="24"/>
              </w:rPr>
              <w:t>值得变化曲线图</w:t>
            </w:r>
          </w:p>
        </w:tc>
      </w:tr>
      <w:tr w:rsidR="00C82967" w:rsidTr="00660E58">
        <w:trPr>
          <w:trHeight w:val="758"/>
        </w:trPr>
        <w:tc>
          <w:tcPr>
            <w:tcW w:w="1380" w:type="dxa"/>
            <w:vAlign w:val="center"/>
          </w:tcPr>
          <w:p w:rsidR="00C82967" w:rsidRDefault="00C82967" w:rsidP="00660E58">
            <w:pPr>
              <w:jc w:val="both"/>
              <w:rPr>
                <w:rFonts w:eastAsia="黑体"/>
                <w:sz w:val="24"/>
              </w:rPr>
            </w:pPr>
            <w:r>
              <w:rPr>
                <w:rFonts w:eastAsia="黑体" w:hint="eastAsia"/>
                <w:sz w:val="24"/>
              </w:rPr>
              <w:t>输出项</w:t>
            </w:r>
          </w:p>
        </w:tc>
        <w:tc>
          <w:tcPr>
            <w:tcW w:w="6720" w:type="dxa"/>
          </w:tcPr>
          <w:p w:rsidR="00C82967" w:rsidRPr="00C82967" w:rsidRDefault="00C82967" w:rsidP="00660E58">
            <w:pPr>
              <w:jc w:val="both"/>
              <w:rPr>
                <w:sz w:val="24"/>
              </w:rPr>
            </w:pPr>
            <w:r>
              <w:rPr>
                <w:rFonts w:hint="eastAsia"/>
                <w:sz w:val="24"/>
              </w:rPr>
              <w:t>G</w:t>
            </w:r>
            <w:r>
              <w:rPr>
                <w:rFonts w:hint="eastAsia"/>
                <w:sz w:val="24"/>
              </w:rPr>
              <w:t>值曲线图</w:t>
            </w:r>
          </w:p>
        </w:tc>
      </w:tr>
      <w:tr w:rsidR="00C82967" w:rsidTr="00660E58">
        <w:trPr>
          <w:trHeight w:val="1702"/>
        </w:trPr>
        <w:tc>
          <w:tcPr>
            <w:tcW w:w="1380" w:type="dxa"/>
            <w:vAlign w:val="center"/>
          </w:tcPr>
          <w:p w:rsidR="00C82967" w:rsidRDefault="00C82967" w:rsidP="00660E58">
            <w:pPr>
              <w:jc w:val="both"/>
              <w:rPr>
                <w:rFonts w:eastAsia="黑体"/>
                <w:sz w:val="24"/>
              </w:rPr>
            </w:pPr>
            <w:r>
              <w:rPr>
                <w:rFonts w:eastAsia="黑体" w:hint="eastAsia"/>
                <w:sz w:val="24"/>
              </w:rPr>
              <w:lastRenderedPageBreak/>
              <w:t>界面要求</w:t>
            </w:r>
          </w:p>
        </w:tc>
        <w:tc>
          <w:tcPr>
            <w:tcW w:w="6720" w:type="dxa"/>
          </w:tcPr>
          <w:p w:rsidR="00C82967" w:rsidRPr="00C82967" w:rsidRDefault="00C82967" w:rsidP="00C82967">
            <w:r>
              <w:rPr>
                <w:rFonts w:hint="eastAsia"/>
              </w:rPr>
              <w:t>弹窗显示</w:t>
            </w:r>
            <w:r w:rsidR="00A273EF">
              <w:rPr>
                <w:rFonts w:hint="eastAsia"/>
              </w:rPr>
              <w:t>G</w:t>
            </w:r>
            <w:r w:rsidR="00A273EF">
              <w:rPr>
                <w:rFonts w:hint="eastAsia"/>
              </w:rPr>
              <w:t>值曲线图</w:t>
            </w:r>
          </w:p>
        </w:tc>
      </w:tr>
    </w:tbl>
    <w:p w:rsidR="00C82967" w:rsidRDefault="00C82967"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A273EF" w:rsidTr="00660E58">
        <w:trPr>
          <w:cantSplit/>
        </w:trPr>
        <w:tc>
          <w:tcPr>
            <w:tcW w:w="1380" w:type="dxa"/>
            <w:vAlign w:val="center"/>
          </w:tcPr>
          <w:p w:rsidR="00A273EF" w:rsidRPr="004A7D9D" w:rsidRDefault="00A273EF" w:rsidP="00660E58">
            <w:pPr>
              <w:jc w:val="both"/>
              <w:rPr>
                <w:rFonts w:eastAsia="黑体"/>
                <w:sz w:val="24"/>
              </w:rPr>
            </w:pPr>
            <w:r w:rsidRPr="004A7D9D">
              <w:rPr>
                <w:rFonts w:eastAsia="黑体" w:hint="eastAsia"/>
                <w:sz w:val="24"/>
              </w:rPr>
              <w:t>功能编号</w:t>
            </w:r>
          </w:p>
        </w:tc>
        <w:tc>
          <w:tcPr>
            <w:tcW w:w="6720" w:type="dxa"/>
            <w:vAlign w:val="center"/>
          </w:tcPr>
          <w:p w:rsidR="00A273EF" w:rsidRPr="004A7D9D" w:rsidRDefault="00A273EF" w:rsidP="00660E58">
            <w:pPr>
              <w:rPr>
                <w:rFonts w:eastAsia="黑体"/>
                <w:sz w:val="24"/>
              </w:rPr>
            </w:pPr>
            <w:r>
              <w:rPr>
                <w:rFonts w:eastAsia="黑体"/>
                <w:sz w:val="24"/>
              </w:rPr>
              <w:t>3</w:t>
            </w:r>
          </w:p>
        </w:tc>
      </w:tr>
      <w:tr w:rsidR="00A273EF" w:rsidTr="00660E58">
        <w:trPr>
          <w:cantSplit/>
        </w:trPr>
        <w:tc>
          <w:tcPr>
            <w:tcW w:w="1380" w:type="dxa"/>
            <w:vAlign w:val="center"/>
          </w:tcPr>
          <w:p w:rsidR="00A273EF" w:rsidRPr="004A7D9D" w:rsidRDefault="00A273EF" w:rsidP="00660E58">
            <w:pPr>
              <w:jc w:val="both"/>
              <w:rPr>
                <w:rFonts w:eastAsia="黑体"/>
                <w:sz w:val="24"/>
              </w:rPr>
            </w:pPr>
            <w:r w:rsidRPr="004A7D9D">
              <w:rPr>
                <w:rFonts w:eastAsia="黑体" w:hint="eastAsia"/>
                <w:sz w:val="24"/>
              </w:rPr>
              <w:t>功能名称</w:t>
            </w:r>
          </w:p>
        </w:tc>
        <w:tc>
          <w:tcPr>
            <w:tcW w:w="6720" w:type="dxa"/>
            <w:vAlign w:val="center"/>
          </w:tcPr>
          <w:p w:rsidR="00A273EF" w:rsidRPr="004A7D9D" w:rsidRDefault="00A273EF" w:rsidP="00660E58">
            <w:pPr>
              <w:rPr>
                <w:rFonts w:eastAsia="黑体"/>
                <w:sz w:val="24"/>
              </w:rPr>
            </w:pPr>
            <w:r>
              <w:rPr>
                <w:rFonts w:eastAsia="黑体" w:hint="eastAsia"/>
                <w:sz w:val="24"/>
              </w:rPr>
              <w:t>得分情况</w:t>
            </w:r>
          </w:p>
        </w:tc>
      </w:tr>
      <w:tr w:rsidR="00A273EF" w:rsidTr="00366C0B">
        <w:trPr>
          <w:trHeight w:val="937"/>
        </w:trPr>
        <w:tc>
          <w:tcPr>
            <w:tcW w:w="1380" w:type="dxa"/>
            <w:vAlign w:val="center"/>
          </w:tcPr>
          <w:p w:rsidR="00A273EF" w:rsidRDefault="00A273EF" w:rsidP="00A273EF">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A273EF" w:rsidRDefault="00A273EF" w:rsidP="00A273EF">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vAlign w:val="center"/>
          </w:tcPr>
          <w:p w:rsidR="00A273EF" w:rsidRPr="004A7D9D" w:rsidRDefault="00A273EF" w:rsidP="00A273EF">
            <w:pPr>
              <w:rPr>
                <w:rFonts w:eastAsia="黑体"/>
                <w:sz w:val="24"/>
              </w:rPr>
            </w:pPr>
            <w:r>
              <w:rPr>
                <w:rFonts w:eastAsia="黑体" w:hint="eastAsia"/>
                <w:sz w:val="24"/>
              </w:rPr>
              <w:t>计算出用户给出的数与</w:t>
            </w:r>
            <w:r>
              <w:rPr>
                <w:rFonts w:eastAsia="黑体" w:hint="eastAsia"/>
                <w:sz w:val="24"/>
              </w:rPr>
              <w:t>G</w:t>
            </w:r>
            <w:r>
              <w:rPr>
                <w:rFonts w:eastAsia="黑体" w:hint="eastAsia"/>
                <w:sz w:val="24"/>
              </w:rPr>
              <w:t>值的差结对值，并给出用户的本轮得分，并入总分</w:t>
            </w:r>
          </w:p>
        </w:tc>
      </w:tr>
      <w:tr w:rsidR="00A273EF" w:rsidTr="00660E58">
        <w:trPr>
          <w:trHeight w:val="604"/>
        </w:trPr>
        <w:tc>
          <w:tcPr>
            <w:tcW w:w="1380" w:type="dxa"/>
            <w:vAlign w:val="center"/>
          </w:tcPr>
          <w:p w:rsidR="00A273EF" w:rsidRDefault="00A273EF" w:rsidP="00660E58">
            <w:pPr>
              <w:jc w:val="both"/>
              <w:rPr>
                <w:rFonts w:eastAsia="黑体"/>
                <w:sz w:val="24"/>
              </w:rPr>
            </w:pPr>
            <w:r>
              <w:rPr>
                <w:rFonts w:eastAsia="黑体" w:hint="eastAsia"/>
                <w:sz w:val="24"/>
              </w:rPr>
              <w:t>输入项</w:t>
            </w:r>
          </w:p>
        </w:tc>
        <w:tc>
          <w:tcPr>
            <w:tcW w:w="6720" w:type="dxa"/>
          </w:tcPr>
          <w:p w:rsidR="00A273EF" w:rsidRDefault="00A273EF" w:rsidP="00660E58">
            <w:pPr>
              <w:jc w:val="both"/>
              <w:rPr>
                <w:sz w:val="24"/>
              </w:rPr>
            </w:pPr>
            <w:r>
              <w:rPr>
                <w:rFonts w:hint="eastAsia"/>
                <w:sz w:val="24"/>
              </w:rPr>
              <w:t>G</w:t>
            </w:r>
            <w:r>
              <w:rPr>
                <w:rFonts w:hint="eastAsia"/>
                <w:sz w:val="24"/>
              </w:rPr>
              <w:t>值，用户给出得值</w:t>
            </w:r>
          </w:p>
        </w:tc>
      </w:tr>
      <w:tr w:rsidR="00A273EF" w:rsidTr="00660E58">
        <w:trPr>
          <w:trHeight w:val="944"/>
        </w:trPr>
        <w:tc>
          <w:tcPr>
            <w:tcW w:w="1380" w:type="dxa"/>
            <w:vAlign w:val="center"/>
          </w:tcPr>
          <w:p w:rsidR="00A273EF" w:rsidRDefault="00A273EF" w:rsidP="00660E58">
            <w:pPr>
              <w:jc w:val="both"/>
              <w:rPr>
                <w:rFonts w:eastAsia="黑体"/>
                <w:sz w:val="24"/>
              </w:rPr>
            </w:pPr>
            <w:r>
              <w:rPr>
                <w:rFonts w:eastAsia="黑体" w:hint="eastAsia"/>
                <w:sz w:val="24"/>
              </w:rPr>
              <w:t>处理描述</w:t>
            </w:r>
          </w:p>
        </w:tc>
        <w:tc>
          <w:tcPr>
            <w:tcW w:w="6720" w:type="dxa"/>
          </w:tcPr>
          <w:p w:rsidR="00A273EF" w:rsidRDefault="00A273EF" w:rsidP="00660E58">
            <w:pPr>
              <w:jc w:val="both"/>
              <w:rPr>
                <w:sz w:val="24"/>
              </w:rPr>
            </w:pPr>
            <w:r>
              <w:rPr>
                <w:rFonts w:hint="eastAsia"/>
                <w:sz w:val="24"/>
              </w:rPr>
              <w:t>计算差结对值，给出得分，计算总分</w:t>
            </w:r>
          </w:p>
        </w:tc>
      </w:tr>
      <w:tr w:rsidR="00A273EF" w:rsidTr="00660E58">
        <w:trPr>
          <w:trHeight w:val="758"/>
        </w:trPr>
        <w:tc>
          <w:tcPr>
            <w:tcW w:w="1380" w:type="dxa"/>
            <w:vAlign w:val="center"/>
          </w:tcPr>
          <w:p w:rsidR="00A273EF" w:rsidRDefault="00A273EF" w:rsidP="00660E58">
            <w:pPr>
              <w:jc w:val="both"/>
              <w:rPr>
                <w:rFonts w:eastAsia="黑体"/>
                <w:sz w:val="24"/>
              </w:rPr>
            </w:pPr>
            <w:r>
              <w:rPr>
                <w:rFonts w:eastAsia="黑体" w:hint="eastAsia"/>
                <w:sz w:val="24"/>
              </w:rPr>
              <w:t>输出项</w:t>
            </w:r>
          </w:p>
        </w:tc>
        <w:tc>
          <w:tcPr>
            <w:tcW w:w="6720" w:type="dxa"/>
          </w:tcPr>
          <w:p w:rsidR="00A273EF" w:rsidRPr="00C82967" w:rsidRDefault="00A273EF" w:rsidP="00660E58">
            <w:pPr>
              <w:jc w:val="both"/>
              <w:rPr>
                <w:sz w:val="24"/>
              </w:rPr>
            </w:pPr>
            <w:r>
              <w:rPr>
                <w:rFonts w:hint="eastAsia"/>
                <w:sz w:val="24"/>
              </w:rPr>
              <w:t>得分情况</w:t>
            </w:r>
          </w:p>
        </w:tc>
      </w:tr>
      <w:tr w:rsidR="00A273EF" w:rsidTr="00660E58">
        <w:trPr>
          <w:trHeight w:val="1702"/>
        </w:trPr>
        <w:tc>
          <w:tcPr>
            <w:tcW w:w="1380" w:type="dxa"/>
            <w:vAlign w:val="center"/>
          </w:tcPr>
          <w:p w:rsidR="00A273EF" w:rsidRDefault="00A273EF" w:rsidP="00660E58">
            <w:pPr>
              <w:jc w:val="both"/>
              <w:rPr>
                <w:rFonts w:eastAsia="黑体"/>
                <w:sz w:val="24"/>
              </w:rPr>
            </w:pPr>
            <w:r>
              <w:rPr>
                <w:rFonts w:eastAsia="黑体" w:hint="eastAsia"/>
                <w:sz w:val="24"/>
              </w:rPr>
              <w:t>界面要求</w:t>
            </w:r>
          </w:p>
        </w:tc>
        <w:tc>
          <w:tcPr>
            <w:tcW w:w="6720" w:type="dxa"/>
          </w:tcPr>
          <w:p w:rsidR="00A273EF" w:rsidRPr="00C82967" w:rsidRDefault="00A273EF" w:rsidP="00660E58">
            <w:r>
              <w:rPr>
                <w:rFonts w:hint="eastAsia"/>
              </w:rPr>
              <w:t>弹出得分详情，告知本轮得分和总分</w:t>
            </w:r>
          </w:p>
        </w:tc>
      </w:tr>
    </w:tbl>
    <w:p w:rsidR="00A273EF" w:rsidRDefault="00A273EF" w:rsidP="009D3114">
      <w:pPr>
        <w:spacing w:line="360" w:lineRule="auto"/>
        <w:ind w:left="425"/>
        <w:rPr>
          <w:i/>
          <w:iCs/>
          <w:color w:val="0000FF"/>
        </w:rPr>
      </w:pPr>
    </w:p>
    <w:p w:rsidR="00A273EF" w:rsidRDefault="00A273EF" w:rsidP="00A273EF">
      <w:pPr>
        <w:spacing w:line="360" w:lineRule="auto"/>
        <w:rPr>
          <w:i/>
          <w:iCs/>
          <w:color w:val="0000FF"/>
        </w:rPr>
      </w:pPr>
    </w:p>
    <w:p w:rsidR="009D3114" w:rsidRDefault="009D3114" w:rsidP="009D3114">
      <w:pPr>
        <w:pStyle w:val="2"/>
      </w:pPr>
      <w:bookmarkStart w:id="17" w:name="_Toc18381302"/>
      <w:r>
        <w:rPr>
          <w:rFonts w:hint="eastAsia"/>
        </w:rPr>
        <w:t>性能需求</w:t>
      </w:r>
      <w:bookmarkEnd w:id="17"/>
    </w:p>
    <w:p w:rsidR="00A273EF" w:rsidRDefault="00A273EF" w:rsidP="009D3114">
      <w:pPr>
        <w:spacing w:line="360" w:lineRule="auto"/>
        <w:ind w:firstLine="425"/>
      </w:pPr>
      <w:r w:rsidRPr="00A273EF">
        <w:rPr>
          <w:rFonts w:hint="eastAsia"/>
        </w:rPr>
        <w:t>支持终端数</w:t>
      </w:r>
      <w:r>
        <w:rPr>
          <w:rFonts w:hint="eastAsia"/>
        </w:rPr>
        <w:t>：</w:t>
      </w:r>
      <w:r>
        <w:rPr>
          <w:rFonts w:hint="eastAsia"/>
        </w:rPr>
        <w:t>1</w:t>
      </w:r>
    </w:p>
    <w:p w:rsidR="00A273EF" w:rsidRDefault="00A273EF" w:rsidP="009D3114">
      <w:pPr>
        <w:spacing w:line="360" w:lineRule="auto"/>
        <w:ind w:firstLine="425"/>
      </w:pPr>
      <w:r>
        <w:rPr>
          <w:rFonts w:hint="eastAsia"/>
        </w:rPr>
        <w:t>并行操作用户数：</w:t>
      </w:r>
      <w:r>
        <w:rPr>
          <w:rFonts w:hint="eastAsia"/>
        </w:rPr>
        <w:t>8</w:t>
      </w:r>
    </w:p>
    <w:p w:rsidR="00A273EF" w:rsidRDefault="00A273EF" w:rsidP="009D3114">
      <w:pPr>
        <w:spacing w:line="360" w:lineRule="auto"/>
        <w:ind w:firstLine="425"/>
      </w:pPr>
      <w:r>
        <w:rPr>
          <w:rFonts w:hint="eastAsia"/>
        </w:rPr>
        <w:t>处理文件大小：</w:t>
      </w:r>
    </w:p>
    <w:p w:rsidR="00A273EF" w:rsidRPr="00A273EF" w:rsidRDefault="00A273EF" w:rsidP="00A273EF">
      <w:pPr>
        <w:spacing w:line="360" w:lineRule="auto"/>
        <w:ind w:firstLine="425"/>
      </w:pPr>
      <w:r>
        <w:rPr>
          <w:rFonts w:hint="eastAsia"/>
        </w:rPr>
        <w:t>响应时间：</w:t>
      </w:r>
    </w:p>
    <w:p w:rsidR="009D3114" w:rsidRDefault="009D3114" w:rsidP="009D3114">
      <w:pPr>
        <w:pStyle w:val="2"/>
      </w:pPr>
      <w:bookmarkStart w:id="18" w:name="_Toc18381304"/>
      <w:r>
        <w:rPr>
          <w:rFonts w:hint="eastAsia"/>
        </w:rPr>
        <w:t>设计约束</w:t>
      </w:r>
      <w:bookmarkEnd w:id="18"/>
    </w:p>
    <w:p w:rsidR="009D3114" w:rsidRDefault="009D3114" w:rsidP="009D3114">
      <w:pPr>
        <w:pStyle w:val="3"/>
      </w:pPr>
      <w:bookmarkStart w:id="19" w:name="_Toc18381305"/>
      <w:r>
        <w:rPr>
          <w:rFonts w:hint="eastAsia"/>
        </w:rPr>
        <w:t>其他标准的约束</w:t>
      </w:r>
      <w:bookmarkEnd w:id="19"/>
    </w:p>
    <w:p w:rsidR="00FE3021" w:rsidRPr="00BB3D66" w:rsidRDefault="00FE3021" w:rsidP="00FE3021">
      <w:pPr>
        <w:spacing w:line="360" w:lineRule="auto"/>
        <w:ind w:left="851"/>
        <w:rPr>
          <w:color w:val="000000" w:themeColor="text1"/>
        </w:rPr>
      </w:pPr>
      <w:r w:rsidRPr="00BB3D66">
        <w:rPr>
          <w:rFonts w:hint="eastAsia"/>
          <w:color w:val="000000" w:themeColor="text1"/>
        </w:rPr>
        <w:t>暂无</w:t>
      </w:r>
    </w:p>
    <w:p w:rsidR="009D3114" w:rsidRDefault="009D3114" w:rsidP="009D3114">
      <w:pPr>
        <w:pStyle w:val="3"/>
      </w:pPr>
      <w:bookmarkStart w:id="20" w:name="_Toc18381306"/>
      <w:r>
        <w:rPr>
          <w:rFonts w:hint="eastAsia"/>
        </w:rPr>
        <w:t>硬件约束</w:t>
      </w:r>
      <w:bookmarkEnd w:id="20"/>
    </w:p>
    <w:p w:rsidR="00FE3021" w:rsidRPr="00BB3D66" w:rsidRDefault="00FE3021" w:rsidP="00FE3021">
      <w:pPr>
        <w:spacing w:line="360" w:lineRule="auto"/>
        <w:ind w:left="840"/>
        <w:rPr>
          <w:color w:val="000000" w:themeColor="text1"/>
        </w:rPr>
      </w:pPr>
      <w:r w:rsidRPr="00BB3D66">
        <w:rPr>
          <w:rFonts w:hint="eastAsia"/>
          <w:color w:val="000000" w:themeColor="text1"/>
        </w:rPr>
        <w:t>硬件要求极低</w:t>
      </w:r>
    </w:p>
    <w:p w:rsidR="009D3114" w:rsidRDefault="009D3114" w:rsidP="009D3114">
      <w:pPr>
        <w:pStyle w:val="2"/>
      </w:pPr>
      <w:r>
        <w:rPr>
          <w:rFonts w:hint="eastAsia"/>
        </w:rPr>
        <w:lastRenderedPageBreak/>
        <w:t>其它非功能性需求</w:t>
      </w:r>
    </w:p>
    <w:p w:rsidR="009D3114" w:rsidRDefault="009D3114" w:rsidP="009D3114">
      <w:pPr>
        <w:pStyle w:val="3"/>
      </w:pPr>
      <w:bookmarkStart w:id="21" w:name="_Toc18381308"/>
      <w:r>
        <w:rPr>
          <w:rFonts w:hint="eastAsia"/>
        </w:rPr>
        <w:t>可用性</w:t>
      </w:r>
      <w:bookmarkEnd w:id="21"/>
    </w:p>
    <w:p w:rsidR="00A273EF" w:rsidRPr="00A273EF" w:rsidRDefault="00FE3021" w:rsidP="009D3114">
      <w:pPr>
        <w:spacing w:line="360" w:lineRule="auto"/>
        <w:ind w:left="425"/>
        <w:rPr>
          <w:i/>
          <w:iCs/>
        </w:rPr>
      </w:pPr>
      <w:r>
        <w:rPr>
          <w:rFonts w:hint="eastAsia"/>
        </w:rPr>
        <w:t>可在出错的相应模块中输出简单的出错语句</w:t>
      </w:r>
    </w:p>
    <w:p w:rsidR="009D3114" w:rsidRDefault="009D3114" w:rsidP="009D3114">
      <w:pPr>
        <w:pStyle w:val="3"/>
      </w:pPr>
      <w:bookmarkStart w:id="22" w:name="_Toc18381309"/>
      <w:r>
        <w:rPr>
          <w:rFonts w:hint="eastAsia"/>
        </w:rPr>
        <w:t>可靠性</w:t>
      </w:r>
      <w:bookmarkEnd w:id="22"/>
    </w:p>
    <w:p w:rsidR="00BB3D66" w:rsidRPr="00285A30" w:rsidRDefault="00BB3D66" w:rsidP="00BB3D66">
      <w:pPr>
        <w:pStyle w:val="a0"/>
        <w:ind w:left="0"/>
      </w:pPr>
      <w:r>
        <w:rPr>
          <w:rFonts w:hint="eastAsia"/>
        </w:rPr>
        <w:t>各模块之间采用函数调用、参数传递、返回值的方式进行信息传递。接口传递的信息将是以数据结构封装了的拘束，以参数传递或返回值的形式传递与各个模块间、</w:t>
      </w:r>
    </w:p>
    <w:p w:rsidR="00BB3D66" w:rsidRPr="00BB3D66" w:rsidRDefault="00BB3D66" w:rsidP="00BB3D66">
      <w:pPr>
        <w:pStyle w:val="a0"/>
      </w:pPr>
    </w:p>
    <w:p w:rsidR="009D3114" w:rsidRDefault="009D3114" w:rsidP="009D3114">
      <w:pPr>
        <w:pStyle w:val="3"/>
      </w:pPr>
      <w:bookmarkStart w:id="23" w:name="_Toc18381310"/>
      <w:r>
        <w:rPr>
          <w:rFonts w:hint="eastAsia"/>
        </w:rPr>
        <w:t>效率</w:t>
      </w:r>
      <w:bookmarkEnd w:id="23"/>
    </w:p>
    <w:p w:rsidR="00BB3D66" w:rsidRPr="00BB3D66" w:rsidRDefault="00BB3D66" w:rsidP="00BB3D66">
      <w:pPr>
        <w:pStyle w:val="a0"/>
        <w:ind w:left="0"/>
      </w:pPr>
      <w:r>
        <w:rPr>
          <w:rFonts w:hint="eastAsia"/>
        </w:rPr>
        <w:t>本游戏所涉及到的计算十分简单，对存储速度和运算时间要求低</w:t>
      </w:r>
    </w:p>
    <w:p w:rsidR="009D3114" w:rsidRDefault="009D3114" w:rsidP="009D3114">
      <w:pPr>
        <w:pStyle w:val="3"/>
      </w:pPr>
      <w:bookmarkStart w:id="24" w:name="_Toc18381311"/>
      <w:r>
        <w:rPr>
          <w:rFonts w:hint="eastAsia"/>
        </w:rPr>
        <w:t>安全性</w:t>
      </w:r>
      <w:bookmarkEnd w:id="24"/>
    </w:p>
    <w:p w:rsidR="00FE3021" w:rsidRPr="00BB3D66" w:rsidRDefault="00BB3D66" w:rsidP="009D3114">
      <w:pPr>
        <w:spacing w:line="360" w:lineRule="auto"/>
        <w:ind w:left="425"/>
        <w:rPr>
          <w:color w:val="000000" w:themeColor="text1"/>
        </w:rPr>
      </w:pPr>
      <w:r w:rsidRPr="00BB3D66">
        <w:rPr>
          <w:rFonts w:hint="eastAsia"/>
          <w:color w:val="000000" w:themeColor="text1"/>
        </w:rPr>
        <w:t>游戏本身为单机游戏</w:t>
      </w:r>
    </w:p>
    <w:p w:rsidR="009D3114" w:rsidRDefault="009D3114" w:rsidP="009D3114">
      <w:pPr>
        <w:pStyle w:val="3"/>
      </w:pPr>
      <w:bookmarkStart w:id="25" w:name="_Toc18381312"/>
      <w:r>
        <w:rPr>
          <w:rFonts w:hint="eastAsia"/>
        </w:rPr>
        <w:t>可维护性</w:t>
      </w:r>
      <w:bookmarkEnd w:id="25"/>
    </w:p>
    <w:p w:rsidR="009D3114" w:rsidRDefault="009D3114" w:rsidP="009D3114">
      <w:pPr>
        <w:pStyle w:val="3"/>
      </w:pPr>
      <w:bookmarkStart w:id="26" w:name="_Toc18381313"/>
      <w:r>
        <w:rPr>
          <w:rFonts w:hint="eastAsia"/>
        </w:rPr>
        <w:t>可移植性</w:t>
      </w:r>
      <w:bookmarkEnd w:id="26"/>
    </w:p>
    <w:p w:rsidR="009D3114" w:rsidRDefault="00BB3D66" w:rsidP="009D3114">
      <w:pPr>
        <w:spacing w:line="360" w:lineRule="auto"/>
        <w:rPr>
          <w:rFonts w:ascii="宋体"/>
          <w:sz w:val="24"/>
        </w:rPr>
      </w:pPr>
      <w:r>
        <w:rPr>
          <w:rFonts w:ascii="宋体" w:hint="eastAsia"/>
          <w:sz w:val="24"/>
        </w:rPr>
        <w:t>暂无</w:t>
      </w:r>
    </w:p>
    <w:p w:rsidR="009D3114" w:rsidRDefault="009D3114" w:rsidP="009D3114">
      <w:pPr>
        <w:spacing w:line="360" w:lineRule="auto"/>
        <w:rPr>
          <w:rFonts w:ascii="宋体"/>
          <w:sz w:val="24"/>
        </w:rPr>
      </w:pPr>
      <w:r>
        <w:rPr>
          <w:rFonts w:ascii="宋体" w:hint="eastAsia"/>
          <w:sz w:val="24"/>
        </w:rPr>
        <w:t>...</w:t>
      </w:r>
    </w:p>
    <w:p w:rsidR="009D3114" w:rsidRDefault="009D3114" w:rsidP="009D3114">
      <w:pPr>
        <w:pStyle w:val="2"/>
      </w:pPr>
      <w:bookmarkStart w:id="27" w:name="_Toc18381314"/>
      <w:r>
        <w:rPr>
          <w:rFonts w:hint="eastAsia"/>
        </w:rPr>
        <w:t>外部接口需求</w:t>
      </w:r>
      <w:bookmarkEnd w:id="27"/>
    </w:p>
    <w:p w:rsidR="009D3114" w:rsidRDefault="009D3114" w:rsidP="009D3114">
      <w:pPr>
        <w:pStyle w:val="3"/>
      </w:pPr>
      <w:bookmarkStart w:id="28" w:name="_Toc18381315"/>
      <w:r>
        <w:rPr>
          <w:rFonts w:hint="eastAsia"/>
        </w:rPr>
        <w:t>用户接口</w:t>
      </w:r>
      <w:bookmarkEnd w:id="28"/>
    </w:p>
    <w:p w:rsidR="00A273EF" w:rsidRPr="00A273EF" w:rsidRDefault="00A273EF" w:rsidP="009D3114">
      <w:pPr>
        <w:spacing w:line="360" w:lineRule="auto"/>
        <w:ind w:left="425"/>
      </w:pPr>
      <w:r w:rsidRPr="00A273EF">
        <w:rPr>
          <w:rFonts w:hint="eastAsia"/>
        </w:rPr>
        <w:t>用户模块主要是以</w:t>
      </w:r>
      <w:r w:rsidRPr="00A273EF">
        <w:rPr>
          <w:rFonts w:hint="eastAsia"/>
        </w:rPr>
        <w:t>GUI</w:t>
      </w:r>
      <w:r w:rsidRPr="00A273EF">
        <w:rPr>
          <w:rFonts w:hint="eastAsia"/>
        </w:rPr>
        <w:t>界面呈现的。在多个界面的交互中，用户即可以选择游戏的模式如双人模式、三人模式等，也可以查看自己当前的游戏分数。游戏的进行也主要是在该界面中，用户在每一轮游戏中传输给程序一个数值然后最后可以查看自己的得分详情与自己给出的值与“黄金点</w:t>
      </w:r>
      <w:r w:rsidRPr="00A273EF">
        <w:rPr>
          <w:rFonts w:hint="eastAsia"/>
        </w:rPr>
        <w:t>G</w:t>
      </w:r>
      <w:r w:rsidRPr="00A273EF">
        <w:rPr>
          <w:rFonts w:hint="eastAsia"/>
        </w:rPr>
        <w:t>值”的差异。</w:t>
      </w:r>
    </w:p>
    <w:p w:rsidR="009D3114" w:rsidRDefault="009D3114" w:rsidP="009D3114">
      <w:pPr>
        <w:pStyle w:val="3"/>
      </w:pPr>
      <w:bookmarkStart w:id="29" w:name="_Toc18381316"/>
      <w:r>
        <w:rPr>
          <w:rFonts w:hint="eastAsia"/>
        </w:rPr>
        <w:t>硬件接口</w:t>
      </w:r>
      <w:bookmarkEnd w:id="29"/>
    </w:p>
    <w:p w:rsidR="00BB3D66" w:rsidRPr="00BB3D66" w:rsidRDefault="00BB3D66" w:rsidP="009D3114">
      <w:pPr>
        <w:spacing w:line="360" w:lineRule="auto"/>
        <w:ind w:left="425"/>
        <w:rPr>
          <w:color w:val="000000" w:themeColor="text1"/>
        </w:rPr>
      </w:pPr>
      <w:r w:rsidRPr="00BB3D66">
        <w:rPr>
          <w:rFonts w:hint="eastAsia"/>
          <w:color w:val="000000" w:themeColor="text1"/>
        </w:rPr>
        <w:t>暂无</w:t>
      </w:r>
    </w:p>
    <w:p w:rsidR="009D3114" w:rsidRDefault="009D3114" w:rsidP="009D3114">
      <w:pPr>
        <w:pStyle w:val="3"/>
      </w:pPr>
      <w:bookmarkStart w:id="30" w:name="_Toc18381317"/>
      <w:r>
        <w:rPr>
          <w:rFonts w:hint="eastAsia"/>
        </w:rPr>
        <w:t>软件接口</w:t>
      </w:r>
      <w:bookmarkEnd w:id="30"/>
    </w:p>
    <w:p w:rsidR="00BB3D66" w:rsidRPr="00BB3D66" w:rsidRDefault="00BB3D66" w:rsidP="009D3114">
      <w:pPr>
        <w:pStyle w:val="31"/>
        <w:spacing w:line="360" w:lineRule="auto"/>
        <w:rPr>
          <w:rFonts w:ascii="Arial"/>
          <w:color w:val="000000" w:themeColor="text1"/>
          <w:sz w:val="20"/>
        </w:rPr>
      </w:pPr>
      <w:r w:rsidRPr="00BB3D66">
        <w:rPr>
          <w:rFonts w:ascii="Arial" w:hint="eastAsia"/>
          <w:color w:val="000000" w:themeColor="text1"/>
          <w:sz w:val="20"/>
        </w:rPr>
        <w:t>暂无</w:t>
      </w:r>
    </w:p>
    <w:p w:rsidR="009D3114" w:rsidRDefault="009D3114" w:rsidP="009D3114">
      <w:pPr>
        <w:pStyle w:val="3"/>
      </w:pPr>
      <w:bookmarkStart w:id="31" w:name="_Toc18381318"/>
      <w:r>
        <w:rPr>
          <w:rFonts w:hint="eastAsia"/>
        </w:rPr>
        <w:t>通信接口</w:t>
      </w:r>
      <w:bookmarkEnd w:id="31"/>
    </w:p>
    <w:p w:rsidR="00B03BDE" w:rsidRPr="00BB3D66" w:rsidRDefault="00BB3D66" w:rsidP="00BB3D66">
      <w:pPr>
        <w:widowControl/>
        <w:spacing w:line="240" w:lineRule="auto"/>
        <w:ind w:firstLine="420"/>
        <w:rPr>
          <w:b/>
          <w:bCs/>
          <w:sz w:val="32"/>
          <w:szCs w:val="32"/>
        </w:rPr>
      </w:pPr>
      <w:r w:rsidRPr="00BB3D66">
        <w:rPr>
          <w:rFonts w:hint="eastAsia"/>
          <w:color w:val="000000" w:themeColor="text1"/>
        </w:rPr>
        <w:t>暂无</w:t>
      </w:r>
    </w:p>
    <w:sectPr w:rsidR="00B03BDE" w:rsidRPr="00BB3D66" w:rsidSect="00464E81">
      <w:headerReference w:type="default" r:id="rId13"/>
      <w:footerReference w:type="default" r:id="rId14"/>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2F7" w:rsidRDefault="008902F7" w:rsidP="00761556">
      <w:pPr>
        <w:spacing w:line="240" w:lineRule="auto"/>
      </w:pPr>
      <w:r>
        <w:separator/>
      </w:r>
    </w:p>
  </w:endnote>
  <w:endnote w:type="continuationSeparator" w:id="0">
    <w:p w:rsidR="008902F7" w:rsidRDefault="008902F7"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E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charset w:val="86"/>
    <w:family w:val="modern"/>
    <w:pitch w:val="default"/>
    <w:sig w:usb0="00000000" w:usb1="0000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A0000287" w:usb1="2A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B03BDE">
      <w:rPr>
        <w:rStyle w:val="af1"/>
        <w:noProof/>
      </w:rPr>
      <w:t>8</w:t>
    </w:r>
    <w:r>
      <w:rPr>
        <w:rStyle w:val="af1"/>
      </w:rPr>
      <w:fldChar w:fldCharType="end"/>
    </w:r>
  </w:p>
  <w:p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2F7" w:rsidRDefault="008902F7" w:rsidP="00761556">
      <w:pPr>
        <w:spacing w:line="240" w:lineRule="auto"/>
      </w:pPr>
      <w:r>
        <w:separator/>
      </w:r>
    </w:p>
  </w:footnote>
  <w:footnote w:type="continuationSeparator" w:id="0">
    <w:p w:rsidR="008902F7" w:rsidRDefault="008902F7"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Pr="00761556" w:rsidRDefault="00BB120B"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8"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3"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7"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8"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9"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2"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3"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0"/>
  </w:num>
  <w:num w:numId="2">
    <w:abstractNumId w:val="39"/>
  </w:num>
  <w:num w:numId="3">
    <w:abstractNumId w:val="0"/>
  </w:num>
  <w:num w:numId="4">
    <w:abstractNumId w:val="16"/>
  </w:num>
  <w:num w:numId="5">
    <w:abstractNumId w:val="36"/>
  </w:num>
  <w:num w:numId="6">
    <w:abstractNumId w:val="38"/>
  </w:num>
  <w:num w:numId="7">
    <w:abstractNumId w:val="44"/>
  </w:num>
  <w:num w:numId="8">
    <w:abstractNumId w:val="15"/>
  </w:num>
  <w:num w:numId="9">
    <w:abstractNumId w:val="45"/>
  </w:num>
  <w:num w:numId="10">
    <w:abstractNumId w:val="18"/>
  </w:num>
  <w:num w:numId="11">
    <w:abstractNumId w:val="8"/>
  </w:num>
  <w:num w:numId="12">
    <w:abstractNumId w:val="32"/>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1"/>
  </w:num>
  <w:num w:numId="20">
    <w:abstractNumId w:val="10"/>
  </w:num>
  <w:num w:numId="21">
    <w:abstractNumId w:val="9"/>
  </w:num>
  <w:num w:numId="22">
    <w:abstractNumId w:val="26"/>
  </w:num>
  <w:num w:numId="23">
    <w:abstractNumId w:val="28"/>
  </w:num>
  <w:num w:numId="24">
    <w:abstractNumId w:val="24"/>
  </w:num>
  <w:num w:numId="25">
    <w:abstractNumId w:val="33"/>
  </w:num>
  <w:num w:numId="26">
    <w:abstractNumId w:val="12"/>
  </w:num>
  <w:num w:numId="27">
    <w:abstractNumId w:val="34"/>
  </w:num>
  <w:num w:numId="28">
    <w:abstractNumId w:val="23"/>
  </w:num>
  <w:num w:numId="29">
    <w:abstractNumId w:val="43"/>
  </w:num>
  <w:num w:numId="30">
    <w:abstractNumId w:val="29"/>
  </w:num>
  <w:num w:numId="31">
    <w:abstractNumId w:val="11"/>
  </w:num>
  <w:num w:numId="32">
    <w:abstractNumId w:val="6"/>
  </w:num>
  <w:num w:numId="33">
    <w:abstractNumId w:val="3"/>
  </w:num>
  <w:num w:numId="34">
    <w:abstractNumId w:val="31"/>
  </w:num>
  <w:num w:numId="35">
    <w:abstractNumId w:val="35"/>
  </w:num>
  <w:num w:numId="36">
    <w:abstractNumId w:val="40"/>
  </w:num>
  <w:num w:numId="37">
    <w:abstractNumId w:val="19"/>
  </w:num>
  <w:num w:numId="38">
    <w:abstractNumId w:val="25"/>
  </w:num>
  <w:num w:numId="39">
    <w:abstractNumId w:val="21"/>
  </w:num>
  <w:num w:numId="40">
    <w:abstractNumId w:val="37"/>
  </w:num>
  <w:num w:numId="41">
    <w:abstractNumId w:val="17"/>
  </w:num>
  <w:num w:numId="42">
    <w:abstractNumId w:val="30"/>
  </w:num>
  <w:num w:numId="43">
    <w:abstractNumId w:val="7"/>
  </w:num>
  <w:num w:numId="44">
    <w:abstractNumId w:val="42"/>
  </w:num>
  <w:num w:numId="45">
    <w:abstractNumId w:val="1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106A7D"/>
    <w:rsid w:val="003241AD"/>
    <w:rsid w:val="00327FD5"/>
    <w:rsid w:val="0036605D"/>
    <w:rsid w:val="00386B60"/>
    <w:rsid w:val="003C3248"/>
    <w:rsid w:val="00464E81"/>
    <w:rsid w:val="004A7D9D"/>
    <w:rsid w:val="005208A3"/>
    <w:rsid w:val="00577EB3"/>
    <w:rsid w:val="00595CB2"/>
    <w:rsid w:val="005E611E"/>
    <w:rsid w:val="006268DC"/>
    <w:rsid w:val="00711DE5"/>
    <w:rsid w:val="00761556"/>
    <w:rsid w:val="00830B9A"/>
    <w:rsid w:val="008902F7"/>
    <w:rsid w:val="00941FE0"/>
    <w:rsid w:val="009501C2"/>
    <w:rsid w:val="00971507"/>
    <w:rsid w:val="009D3114"/>
    <w:rsid w:val="00A273EF"/>
    <w:rsid w:val="00B03BDE"/>
    <w:rsid w:val="00B30030"/>
    <w:rsid w:val="00BB120B"/>
    <w:rsid w:val="00BB3D66"/>
    <w:rsid w:val="00C82967"/>
    <w:rsid w:val="00C8351A"/>
    <w:rsid w:val="00D51D76"/>
    <w:rsid w:val="00DF5F03"/>
    <w:rsid w:val="00FC7CBF"/>
    <w:rsid w:val="00FE3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65E1144-3EB2-4FEE-BBF1-C6117D30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82967"/>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Strong"/>
    <w:basedOn w:val="a1"/>
    <w:uiPriority w:val="22"/>
    <w:qFormat/>
    <w:rsid w:val="00B30030"/>
    <w:rPr>
      <w:b/>
      <w:bCs/>
    </w:rPr>
  </w:style>
  <w:style w:type="character" w:styleId="aff2">
    <w:name w:val="Unresolved Mention"/>
    <w:basedOn w:val="a1"/>
    <w:uiPriority w:val="99"/>
    <w:semiHidden/>
    <w:unhideWhenUsed/>
    <w:rsid w:val="00FE3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354384705">
      <w:bodyDiv w:val="1"/>
      <w:marLeft w:val="0"/>
      <w:marRight w:val="0"/>
      <w:marTop w:val="0"/>
      <w:marBottom w:val="0"/>
      <w:divBdr>
        <w:top w:val="none" w:sz="0" w:space="0" w:color="auto"/>
        <w:left w:val="none" w:sz="0" w:space="0" w:color="auto"/>
        <w:bottom w:val="none" w:sz="0" w:space="0" w:color="auto"/>
        <w:right w:val="none" w:sz="0" w:space="0" w:color="auto"/>
      </w:divBdr>
    </w:div>
    <w:div w:id="558176060">
      <w:bodyDiv w:val="1"/>
      <w:marLeft w:val="0"/>
      <w:marRight w:val="0"/>
      <w:marTop w:val="0"/>
      <w:marBottom w:val="0"/>
      <w:divBdr>
        <w:top w:val="none" w:sz="0" w:space="0" w:color="auto"/>
        <w:left w:val="none" w:sz="0" w:space="0" w:color="auto"/>
        <w:bottom w:val="none" w:sz="0" w:space="0" w:color="auto"/>
        <w:right w:val="none" w:sz="0" w:space="0" w:color="auto"/>
      </w:divBdr>
    </w:div>
    <w:div w:id="653221930">
      <w:bodyDiv w:val="1"/>
      <w:marLeft w:val="0"/>
      <w:marRight w:val="0"/>
      <w:marTop w:val="0"/>
      <w:marBottom w:val="0"/>
      <w:divBdr>
        <w:top w:val="none" w:sz="0" w:space="0" w:color="auto"/>
        <w:left w:val="none" w:sz="0" w:space="0" w:color="auto"/>
        <w:bottom w:val="none" w:sz="0" w:space="0" w:color="auto"/>
        <w:right w:val="none" w:sz="0" w:space="0" w:color="auto"/>
      </w:divBdr>
    </w:div>
    <w:div w:id="861241035">
      <w:bodyDiv w:val="1"/>
      <w:marLeft w:val="0"/>
      <w:marRight w:val="0"/>
      <w:marTop w:val="0"/>
      <w:marBottom w:val="0"/>
      <w:divBdr>
        <w:top w:val="none" w:sz="0" w:space="0" w:color="auto"/>
        <w:left w:val="none" w:sz="0" w:space="0" w:color="auto"/>
        <w:bottom w:val="none" w:sz="0" w:space="0" w:color="auto"/>
        <w:right w:val="none" w:sz="0" w:space="0" w:color="auto"/>
      </w:divBdr>
      <w:divsChild>
        <w:div w:id="14813095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010985497">
      <w:bodyDiv w:val="1"/>
      <w:marLeft w:val="0"/>
      <w:marRight w:val="0"/>
      <w:marTop w:val="0"/>
      <w:marBottom w:val="0"/>
      <w:divBdr>
        <w:top w:val="none" w:sz="0" w:space="0" w:color="auto"/>
        <w:left w:val="none" w:sz="0" w:space="0" w:color="auto"/>
        <w:bottom w:val="none" w:sz="0" w:space="0" w:color="auto"/>
        <w:right w:val="none" w:sz="0" w:space="0" w:color="auto"/>
      </w:divBdr>
    </w:div>
    <w:div w:id="1232235350">
      <w:bodyDiv w:val="1"/>
      <w:marLeft w:val="0"/>
      <w:marRight w:val="0"/>
      <w:marTop w:val="0"/>
      <w:marBottom w:val="0"/>
      <w:divBdr>
        <w:top w:val="none" w:sz="0" w:space="0" w:color="auto"/>
        <w:left w:val="none" w:sz="0" w:space="0" w:color="auto"/>
        <w:bottom w:val="none" w:sz="0" w:space="0" w:color="auto"/>
        <w:right w:val="none" w:sz="0" w:space="0" w:color="auto"/>
      </w:divBdr>
    </w:div>
    <w:div w:id="1245530869">
      <w:bodyDiv w:val="1"/>
      <w:marLeft w:val="0"/>
      <w:marRight w:val="0"/>
      <w:marTop w:val="0"/>
      <w:marBottom w:val="0"/>
      <w:divBdr>
        <w:top w:val="none" w:sz="0" w:space="0" w:color="auto"/>
        <w:left w:val="none" w:sz="0" w:space="0" w:color="auto"/>
        <w:bottom w:val="none" w:sz="0" w:space="0" w:color="auto"/>
        <w:right w:val="none" w:sz="0" w:space="0" w:color="auto"/>
      </w:divBdr>
    </w:div>
    <w:div w:id="1273199142">
      <w:bodyDiv w:val="1"/>
      <w:marLeft w:val="0"/>
      <w:marRight w:val="0"/>
      <w:marTop w:val="0"/>
      <w:marBottom w:val="0"/>
      <w:divBdr>
        <w:top w:val="none" w:sz="0" w:space="0" w:color="auto"/>
        <w:left w:val="none" w:sz="0" w:space="0" w:color="auto"/>
        <w:bottom w:val="none" w:sz="0" w:space="0" w:color="auto"/>
        <w:right w:val="none" w:sz="0" w:space="0" w:color="auto"/>
      </w:divBdr>
    </w:div>
    <w:div w:id="1417362780">
      <w:bodyDiv w:val="1"/>
      <w:marLeft w:val="0"/>
      <w:marRight w:val="0"/>
      <w:marTop w:val="0"/>
      <w:marBottom w:val="0"/>
      <w:divBdr>
        <w:top w:val="none" w:sz="0" w:space="0" w:color="auto"/>
        <w:left w:val="none" w:sz="0" w:space="0" w:color="auto"/>
        <w:bottom w:val="none" w:sz="0" w:space="0" w:color="auto"/>
        <w:right w:val="none" w:sz="0" w:space="0" w:color="auto"/>
      </w:divBdr>
    </w:div>
    <w:div w:id="1526022432">
      <w:bodyDiv w:val="1"/>
      <w:marLeft w:val="0"/>
      <w:marRight w:val="0"/>
      <w:marTop w:val="0"/>
      <w:marBottom w:val="0"/>
      <w:divBdr>
        <w:top w:val="none" w:sz="0" w:space="0" w:color="auto"/>
        <w:left w:val="none" w:sz="0" w:space="0" w:color="auto"/>
        <w:bottom w:val="none" w:sz="0" w:space="0" w:color="auto"/>
        <w:right w:val="none" w:sz="0" w:space="0" w:color="auto"/>
      </w:divBdr>
      <w:divsChild>
        <w:div w:id="67885213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574395107">
      <w:bodyDiv w:val="1"/>
      <w:marLeft w:val="0"/>
      <w:marRight w:val="0"/>
      <w:marTop w:val="0"/>
      <w:marBottom w:val="0"/>
      <w:divBdr>
        <w:top w:val="none" w:sz="0" w:space="0" w:color="auto"/>
        <w:left w:val="none" w:sz="0" w:space="0" w:color="auto"/>
        <w:bottom w:val="none" w:sz="0" w:space="0" w:color="auto"/>
        <w:right w:val="none" w:sz="0" w:space="0" w:color="auto"/>
      </w:divBdr>
    </w:div>
    <w:div w:id="1691300951">
      <w:bodyDiv w:val="1"/>
      <w:marLeft w:val="0"/>
      <w:marRight w:val="0"/>
      <w:marTop w:val="0"/>
      <w:marBottom w:val="0"/>
      <w:divBdr>
        <w:top w:val="none" w:sz="0" w:space="0" w:color="auto"/>
        <w:left w:val="none" w:sz="0" w:space="0" w:color="auto"/>
        <w:bottom w:val="none" w:sz="0" w:space="0" w:color="auto"/>
        <w:right w:val="none" w:sz="0" w:space="0" w:color="auto"/>
      </w:divBdr>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fox5250/p/11665458.html" TargetMode="External"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1.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cnblogs.com/xinz/archive/2011/08/08/2130505.html"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s://www.msra.cn/zh-cn/news/features/golden-number-game" TargetMode="External" /><Relationship Id="rId4" Type="http://schemas.openxmlformats.org/officeDocument/2006/relationships/settings" Target="settings.xml" /><Relationship Id="rId9" Type="http://schemas.openxmlformats.org/officeDocument/2006/relationships/hyperlink" Target="https://www.cnblogs.com/fox5250/p/11748269.html" TargetMode="External" /><Relationship Id="rId14" Type="http://schemas.openxmlformats.org/officeDocument/2006/relationships/footer" Target="foot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433BE-4576-B143-829C-167354A7A81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342</Words>
  <Characters>1950</Characters>
  <Application>Microsoft Office Word</Application>
  <DocSecurity>0</DocSecurity>
  <Lines>16</Lines>
  <Paragraphs>4</Paragraphs>
  <ScaleCrop>false</ScaleCrop>
  <Company>china</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蒋 磊</cp:lastModifiedBy>
  <cp:revision>2</cp:revision>
  <dcterms:created xsi:type="dcterms:W3CDTF">2019-12-08T02:26:00Z</dcterms:created>
  <dcterms:modified xsi:type="dcterms:W3CDTF">2019-12-08T02:26:00Z</dcterms:modified>
</cp:coreProperties>
</file>