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F45" w:rsidRDefault="00ED5F45">
      <w:pPr>
        <w:suppressAutoHyphens w:val="0"/>
        <w:spacing w:after="200" w:line="276" w:lineRule="auto"/>
        <w:ind w:firstLine="0"/>
        <w:jc w:val="left"/>
      </w:pPr>
    </w:p>
    <w:p w:rsidR="00BA2411" w:rsidRDefault="00BA2411">
      <w:pPr>
        <w:suppressAutoHyphens w:val="0"/>
        <w:spacing w:after="200" w:line="276" w:lineRule="auto"/>
        <w:ind w:firstLine="0"/>
        <w:jc w:val="left"/>
      </w:pPr>
    </w:p>
    <w:p w:rsidR="00ED5F45" w:rsidRDefault="00ED5F45">
      <w:pPr>
        <w:suppressAutoHyphens w:val="0"/>
        <w:spacing w:after="200" w:line="276" w:lineRule="auto"/>
        <w:ind w:firstLine="0"/>
        <w:jc w:val="left"/>
      </w:pPr>
    </w:p>
    <w:p w:rsidR="00ED5F45" w:rsidRDefault="00ED5F45">
      <w:pPr>
        <w:suppressAutoHyphens w:val="0"/>
        <w:spacing w:after="200" w:line="276" w:lineRule="auto"/>
        <w:ind w:firstLine="0"/>
        <w:jc w:val="left"/>
      </w:pPr>
    </w:p>
    <w:p w:rsidR="00ED5F45" w:rsidRDefault="00ED5F45">
      <w:pPr>
        <w:suppressAutoHyphens w:val="0"/>
        <w:spacing w:after="200" w:line="276" w:lineRule="auto"/>
        <w:ind w:firstLine="0"/>
        <w:jc w:val="left"/>
      </w:pPr>
    </w:p>
    <w:p w:rsidR="00ED5F45" w:rsidRDefault="00ED5F45" w:rsidP="00ED5F45">
      <w:pPr>
        <w:suppressAutoHyphens w:val="0"/>
        <w:spacing w:after="200" w:line="276" w:lineRule="auto"/>
        <w:ind w:firstLine="0"/>
        <w:jc w:val="center"/>
      </w:pPr>
    </w:p>
    <w:p w:rsidR="00ED5F45" w:rsidRDefault="00ED5F45" w:rsidP="00ED5F45">
      <w:pPr>
        <w:suppressAutoHyphens w:val="0"/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:rsidR="00ED5F45" w:rsidRDefault="00ED5F45" w:rsidP="005F0573">
      <w:pPr>
        <w:jc w:val="center"/>
      </w:pPr>
      <w:r>
        <w:t>о выполнении практической работы по теме:</w:t>
      </w:r>
    </w:p>
    <w:p w:rsidR="00ED5F45" w:rsidRDefault="00ED5F45" w:rsidP="005F0573">
      <w:pPr>
        <w:jc w:val="center"/>
      </w:pPr>
      <w:r>
        <w:t>«</w:t>
      </w:r>
      <w:r w:rsidR="005F0573">
        <w:t>Анализ возможностей по обращению мутации слов</w:t>
      </w:r>
      <w:r>
        <w:t>»</w:t>
      </w:r>
    </w:p>
    <w:p w:rsidR="005F0573" w:rsidRDefault="005F0573" w:rsidP="00ED5F45">
      <w:pPr>
        <w:suppressAutoHyphens w:val="0"/>
        <w:spacing w:after="200" w:line="276" w:lineRule="auto"/>
        <w:ind w:firstLine="0"/>
        <w:jc w:val="center"/>
      </w:pPr>
    </w:p>
    <w:p w:rsidR="005F0573" w:rsidRDefault="005F0573" w:rsidP="00ED5F45">
      <w:pPr>
        <w:suppressAutoHyphens w:val="0"/>
        <w:spacing w:after="200" w:line="276" w:lineRule="auto"/>
        <w:ind w:firstLine="0"/>
        <w:jc w:val="center"/>
      </w:pPr>
    </w:p>
    <w:p w:rsidR="005F0573" w:rsidRDefault="005F0573" w:rsidP="00ED5F45">
      <w:pPr>
        <w:suppressAutoHyphens w:val="0"/>
        <w:spacing w:after="200" w:line="276" w:lineRule="auto"/>
        <w:ind w:firstLine="0"/>
        <w:jc w:val="center"/>
      </w:pPr>
    </w:p>
    <w:p w:rsidR="005F0573" w:rsidRDefault="005F0573" w:rsidP="00ED5F45">
      <w:pPr>
        <w:suppressAutoHyphens w:val="0"/>
        <w:spacing w:after="200" w:line="276" w:lineRule="auto"/>
        <w:ind w:firstLine="0"/>
        <w:jc w:val="center"/>
      </w:pPr>
    </w:p>
    <w:p w:rsidR="005F0573" w:rsidRDefault="005F0573" w:rsidP="005F0573">
      <w:pPr>
        <w:tabs>
          <w:tab w:val="left" w:pos="7655"/>
        </w:tabs>
        <w:ind w:left="6096" w:right="-1"/>
        <w:jc w:val="left"/>
      </w:pPr>
      <w:r>
        <w:t>Выполнил:</w:t>
      </w:r>
    </w:p>
    <w:p w:rsidR="005F0573" w:rsidRDefault="005F0573" w:rsidP="005F0573">
      <w:pPr>
        <w:tabs>
          <w:tab w:val="left" w:pos="7655"/>
        </w:tabs>
        <w:spacing w:line="240" w:lineRule="auto"/>
        <w:ind w:left="6096" w:right="-1"/>
        <w:jc w:val="left"/>
      </w:pPr>
      <w:r>
        <w:t>Лепёшкин К.С.____________</w:t>
      </w:r>
    </w:p>
    <w:p w:rsidR="005F0573" w:rsidRDefault="005F0573" w:rsidP="005F0573">
      <w:pPr>
        <w:tabs>
          <w:tab w:val="left" w:pos="7655"/>
        </w:tabs>
        <w:spacing w:line="240" w:lineRule="auto"/>
        <w:ind w:left="6096" w:right="-1" w:firstLine="2693"/>
        <w:jc w:val="left"/>
        <w:rPr>
          <w:sz w:val="24"/>
        </w:rPr>
      </w:pPr>
      <w:r w:rsidRPr="005F0573">
        <w:rPr>
          <w:sz w:val="24"/>
        </w:rPr>
        <w:t>(подпись)</w:t>
      </w:r>
    </w:p>
    <w:p w:rsidR="005F0573" w:rsidRDefault="005F0573" w:rsidP="005F0573"/>
    <w:p w:rsidR="005F0573" w:rsidRDefault="005F0573" w:rsidP="005F0573"/>
    <w:p w:rsidR="005F0573" w:rsidRDefault="005F0573" w:rsidP="005F0573"/>
    <w:p w:rsidR="005F0573" w:rsidRDefault="005F0573" w:rsidP="005F0573"/>
    <w:p w:rsidR="005F0573" w:rsidRDefault="005F0573" w:rsidP="005F0573"/>
    <w:p w:rsidR="005F0573" w:rsidRDefault="005F0573" w:rsidP="005F0573"/>
    <w:p w:rsidR="005F0573" w:rsidRDefault="005F0573" w:rsidP="005F0573"/>
    <w:p w:rsidR="005F0573" w:rsidRDefault="005F0573" w:rsidP="005F0573"/>
    <w:p w:rsidR="005F0573" w:rsidRDefault="005F0573" w:rsidP="005F0573"/>
    <w:p w:rsidR="005F0573" w:rsidRDefault="005F0573" w:rsidP="005F0573">
      <w:pPr>
        <w:ind w:firstLine="0"/>
      </w:pPr>
    </w:p>
    <w:p w:rsidR="005F0573" w:rsidRDefault="005F0573" w:rsidP="005F0573">
      <w:pPr>
        <w:jc w:val="center"/>
      </w:pPr>
      <w:r>
        <w:t>Москва</w:t>
      </w:r>
    </w:p>
    <w:p w:rsidR="005F0573" w:rsidRDefault="005F0573" w:rsidP="005F0573">
      <w:pPr>
        <w:jc w:val="center"/>
      </w:pPr>
      <w:r>
        <w:t>2020 г.</w:t>
      </w:r>
    </w:p>
    <w:p w:rsidR="005F0573" w:rsidRPr="00ED5F45" w:rsidRDefault="005F0573" w:rsidP="005F0573">
      <w:pPr>
        <w:suppressAutoHyphens w:val="0"/>
        <w:spacing w:after="200" w:line="276" w:lineRule="auto"/>
        <w:ind w:firstLine="0"/>
        <w:jc w:val="left"/>
      </w:pPr>
      <w:r>
        <w:br w:type="page"/>
      </w:r>
    </w:p>
    <w:sdt>
      <w:sdtPr>
        <w:rPr>
          <w:rFonts w:eastAsiaTheme="minorEastAsia" w:cstheme="minorBidi"/>
          <w:b w:val="0"/>
          <w:bCs w:val="0"/>
          <w:smallCaps w:val="0"/>
          <w:szCs w:val="22"/>
        </w:rPr>
        <w:id w:val="1093052308"/>
        <w:docPartObj>
          <w:docPartGallery w:val="Table of Contents"/>
          <w:docPartUnique/>
        </w:docPartObj>
      </w:sdtPr>
      <w:sdtEndPr/>
      <w:sdtContent>
        <w:p w:rsidR="00701948" w:rsidRDefault="00701948">
          <w:pPr>
            <w:pStyle w:val="ab"/>
          </w:pPr>
          <w:r>
            <w:t>Оглавление</w:t>
          </w:r>
        </w:p>
        <w:p w:rsidR="000514AB" w:rsidRDefault="00701948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46909" w:history="1">
            <w:r w:rsidR="000514AB" w:rsidRPr="00DC57AD">
              <w:rPr>
                <w:rStyle w:val="ad"/>
                <w:noProof/>
              </w:rPr>
              <w:t>Введение</w:t>
            </w:r>
            <w:r w:rsidR="000514AB">
              <w:rPr>
                <w:noProof/>
                <w:webHidden/>
              </w:rPr>
              <w:tab/>
            </w:r>
            <w:r w:rsidR="000514AB">
              <w:rPr>
                <w:noProof/>
                <w:webHidden/>
              </w:rPr>
              <w:fldChar w:fldCharType="begin"/>
            </w:r>
            <w:r w:rsidR="000514AB">
              <w:rPr>
                <w:noProof/>
                <w:webHidden/>
              </w:rPr>
              <w:instrText xml:space="preserve"> PAGEREF _Toc40746909 \h </w:instrText>
            </w:r>
            <w:r w:rsidR="000514AB">
              <w:rPr>
                <w:noProof/>
                <w:webHidden/>
              </w:rPr>
            </w:r>
            <w:r w:rsidR="000514AB">
              <w:rPr>
                <w:noProof/>
                <w:webHidden/>
              </w:rPr>
              <w:fldChar w:fldCharType="separate"/>
            </w:r>
            <w:r w:rsidR="000514AB">
              <w:rPr>
                <w:noProof/>
                <w:webHidden/>
              </w:rPr>
              <w:t>3</w:t>
            </w:r>
            <w:r w:rsidR="000514AB">
              <w:rPr>
                <w:noProof/>
                <w:webHidden/>
              </w:rPr>
              <w:fldChar w:fldCharType="end"/>
            </w:r>
          </w:hyperlink>
        </w:p>
        <w:p w:rsidR="000514AB" w:rsidRDefault="000514AB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40746910" w:history="1">
            <w:r w:rsidRPr="00DC57AD">
              <w:rPr>
                <w:rStyle w:val="ad"/>
                <w:noProof/>
                <w:lang w:val="en-US"/>
              </w:rPr>
              <w:t>1</w:t>
            </w:r>
            <w:r w:rsidRPr="00DC57AD">
              <w:rPr>
                <w:rStyle w:val="ad"/>
                <w:noProof/>
              </w:rPr>
              <w:t xml:space="preserve"> З</w:t>
            </w:r>
            <w:r w:rsidRPr="00DC57AD">
              <w:rPr>
                <w:rStyle w:val="ad"/>
                <w:noProof/>
                <w:lang w:val="en-US"/>
              </w:rPr>
              <w:t>адачи</w:t>
            </w:r>
            <w:r w:rsidRPr="00DC57AD">
              <w:rPr>
                <w:rStyle w:val="ad"/>
                <w:noProof/>
              </w:rPr>
              <w:t xml:space="preserve">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4AB" w:rsidRDefault="000514AB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40746911" w:history="1">
            <w:r w:rsidRPr="00DC57AD">
              <w:rPr>
                <w:rStyle w:val="ad"/>
                <w:noProof/>
              </w:rPr>
              <w:t>2 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4AB" w:rsidRDefault="000514AB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40746912" w:history="1">
            <w:r w:rsidRPr="00DC57AD">
              <w:rPr>
                <w:rStyle w:val="ad"/>
                <w:noProof/>
              </w:rPr>
              <w:t>2.1 Выбор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4AB" w:rsidRDefault="000514AB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40746913" w:history="1">
            <w:r w:rsidRPr="00DC57AD">
              <w:rPr>
                <w:rStyle w:val="ad"/>
                <w:noProof/>
              </w:rPr>
              <w:t>2.2 Выбор алгоритма для выделения лексем из текста без пробелов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4AB" w:rsidRDefault="000514AB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40746914" w:history="1">
            <w:r w:rsidRPr="00DC57AD">
              <w:rPr>
                <w:rStyle w:val="ad"/>
                <w:noProof/>
              </w:rPr>
              <w:t>2.3 Выбор алгоритмов для исправления некорректных 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4AB" w:rsidRDefault="000514AB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40746915" w:history="1">
            <w:r w:rsidRPr="00DC57AD">
              <w:rPr>
                <w:rStyle w:val="ad"/>
                <w:noProof/>
              </w:rPr>
              <w:t>2.4 Выбор алгоритма для выделения базовых частей слова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4AB" w:rsidRDefault="000514AB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40746916" w:history="1">
            <w:r w:rsidRPr="00DC57AD">
              <w:rPr>
                <w:rStyle w:val="ad"/>
                <w:noProof/>
              </w:rPr>
              <w:t>2.5 Выбор библиотеки для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4AB" w:rsidRDefault="000514AB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40746917" w:history="1">
            <w:r w:rsidRPr="00DC57AD">
              <w:rPr>
                <w:rStyle w:val="ad"/>
                <w:noProof/>
              </w:rPr>
              <w:t>3 Разработка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4AB" w:rsidRDefault="000514AB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40746918" w:history="1">
            <w:r w:rsidRPr="00DC57AD">
              <w:rPr>
                <w:rStyle w:val="ad"/>
                <w:noProof/>
              </w:rPr>
              <w:t>3.1</w:t>
            </w:r>
            <w:r w:rsidRPr="00DC57AD">
              <w:rPr>
                <w:rStyle w:val="ad"/>
                <w:noProof/>
                <w:lang w:val="en-US"/>
              </w:rPr>
              <w:t xml:space="preserve"> С</w:t>
            </w:r>
            <w:r w:rsidRPr="00DC57AD">
              <w:rPr>
                <w:rStyle w:val="ad"/>
                <w:noProof/>
              </w:rPr>
              <w:t>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4AB" w:rsidRDefault="000514AB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40746919" w:history="1">
            <w:r w:rsidRPr="00DC57AD">
              <w:rPr>
                <w:rStyle w:val="ad"/>
                <w:noProof/>
              </w:rPr>
              <w:t>3.2 Основной модуль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4AB" w:rsidRDefault="000514AB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40746920" w:history="1">
            <w:r w:rsidRPr="00DC57AD">
              <w:rPr>
                <w:rStyle w:val="ad"/>
                <w:noProof/>
              </w:rPr>
              <w:t>3.3 Модуль конфигуратора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4AB" w:rsidRDefault="000514AB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40746921" w:history="1">
            <w:r w:rsidRPr="00DC57AD">
              <w:rPr>
                <w:rStyle w:val="ad"/>
                <w:noProof/>
              </w:rPr>
              <w:t>3.4 Модуль загрузки списка 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948" w:rsidRDefault="00701948">
          <w:r>
            <w:rPr>
              <w:b/>
              <w:bCs/>
            </w:rPr>
            <w:fldChar w:fldCharType="end"/>
          </w:r>
        </w:p>
      </w:sdtContent>
    </w:sdt>
    <w:p w:rsidR="00F41CE1" w:rsidRDefault="00701948" w:rsidP="00701948">
      <w:pPr>
        <w:pStyle w:val="11"/>
        <w:rPr>
          <w:rFonts w:asciiTheme="minorHAnsi" w:hAnsiTheme="minorHAnsi"/>
          <w:b w:val="0"/>
          <w:smallCaps w:val="0"/>
          <w:noProof/>
          <w:color w:val="auto"/>
          <w:sz w:val="22"/>
        </w:rPr>
      </w:pPr>
      <w:r>
        <w:t xml:space="preserve"> </w:t>
      </w:r>
      <w:r w:rsidR="0043101E">
        <w:fldChar w:fldCharType="begin"/>
      </w:r>
      <w:r w:rsidR="0043101E">
        <w:instrText xml:space="preserve"> TOC \o "1-4" \h \z \u </w:instrText>
      </w:r>
      <w:r w:rsidR="0043101E">
        <w:fldChar w:fldCharType="separate"/>
      </w:r>
    </w:p>
    <w:p w:rsidR="00F41CE1" w:rsidRDefault="00F41CE1" w:rsidP="00F41CE1">
      <w:pPr>
        <w:pStyle w:val="11"/>
        <w:rPr>
          <w:rFonts w:asciiTheme="minorHAnsi" w:hAnsiTheme="minorHAnsi"/>
          <w:b w:val="0"/>
          <w:smallCaps w:val="0"/>
          <w:noProof/>
          <w:color w:val="auto"/>
          <w:sz w:val="22"/>
        </w:rPr>
      </w:pPr>
    </w:p>
    <w:p w:rsidR="00B00D41" w:rsidRDefault="00B00D41">
      <w:pPr>
        <w:pStyle w:val="11"/>
        <w:rPr>
          <w:rFonts w:asciiTheme="minorHAnsi" w:hAnsiTheme="minorHAnsi"/>
          <w:b w:val="0"/>
          <w:smallCaps w:val="0"/>
          <w:noProof/>
          <w:color w:val="auto"/>
          <w:sz w:val="22"/>
        </w:rPr>
      </w:pPr>
    </w:p>
    <w:p w:rsidR="0043101E" w:rsidRDefault="0043101E">
      <w:pPr>
        <w:suppressAutoHyphens w:val="0"/>
        <w:spacing w:after="200" w:line="276" w:lineRule="auto"/>
        <w:ind w:firstLine="0"/>
        <w:jc w:val="left"/>
      </w:pPr>
      <w:r>
        <w:fldChar w:fldCharType="end"/>
      </w:r>
      <w:bookmarkStart w:id="0" w:name="_GoBack"/>
      <w:bookmarkEnd w:id="0"/>
    </w:p>
    <w:p w:rsidR="000D2FDB" w:rsidRDefault="00FC585B" w:rsidP="00264FFE">
      <w:pPr>
        <w:pStyle w:val="1"/>
        <w:numPr>
          <w:ilvl w:val="0"/>
          <w:numId w:val="0"/>
        </w:numPr>
        <w:ind w:left="567"/>
      </w:pPr>
      <w:bookmarkStart w:id="1" w:name="_Toc483264531"/>
      <w:bookmarkStart w:id="2" w:name="_Toc40746909"/>
      <w:r>
        <w:t>Введение</w:t>
      </w:r>
      <w:bookmarkEnd w:id="1"/>
      <w:bookmarkEnd w:id="2"/>
    </w:p>
    <w:p w:rsidR="00FC585B" w:rsidRDefault="001513BB" w:rsidP="001513BB">
      <w:r>
        <w:t xml:space="preserve">Основная </w:t>
      </w:r>
      <w:r w:rsidR="002B0BC6">
        <w:t>цель</w:t>
      </w:r>
      <w:r>
        <w:t xml:space="preserve"> данной работы заключается в определении возможностей по обращению мутаций слов с последующим написанием программного средства, способного обращать данные мутации.</w:t>
      </w:r>
    </w:p>
    <w:p w:rsidR="00C64400" w:rsidRDefault="001513BB" w:rsidP="00C64400">
      <w:r>
        <w:t xml:space="preserve">В чём же состоит проблема и насколько она актуальна? Почти каждый продвинутый пользователь осведомлен о существовании программного обеспечения, способного мутировать слова и текст для определенных целей. Одной из основных целей является вполне обычное желание каждого пользователя защитить собственную информацию. Как раз для таких целей создано множество утилит, </w:t>
      </w:r>
      <w:r w:rsidR="00C64400">
        <w:t xml:space="preserve">как например </w:t>
      </w:r>
      <w:r w:rsidR="00C64400">
        <w:rPr>
          <w:lang w:val="en-US"/>
        </w:rPr>
        <w:t>Hashcat</w:t>
      </w:r>
      <w:r w:rsidR="00C64400">
        <w:t xml:space="preserve">, способный мутировать слова по любому шаблону, а также открытое программное обеспечение, созданное пользователями Сети и располагающееся в открытом доступе на многих </w:t>
      </w:r>
      <w:proofErr w:type="spellStart"/>
      <w:r w:rsidR="00C64400">
        <w:t>git</w:t>
      </w:r>
      <w:proofErr w:type="spellEnd"/>
      <w:r w:rsidR="00C64400">
        <w:t xml:space="preserve">-ресурсах, к примеру, </w:t>
      </w:r>
      <w:r w:rsidR="00C64400">
        <w:rPr>
          <w:lang w:val="en-US"/>
        </w:rPr>
        <w:t>Github</w:t>
      </w:r>
      <w:r w:rsidR="00C64400">
        <w:t>.</w:t>
      </w:r>
    </w:p>
    <w:p w:rsidR="002C59DE" w:rsidRDefault="00C64400" w:rsidP="00C64400">
      <w:r>
        <w:t xml:space="preserve">Но если что-то можно зашифровать, то вполне вероятно, </w:t>
      </w:r>
      <w:r w:rsidR="002C59DE">
        <w:t>это можно и расшифровать, то есть получить определенный набор слов, к которому мы можем применить те же самые методы мутации и получить наше зашифрованное слово.</w:t>
      </w:r>
      <w:r>
        <w:t xml:space="preserve"> Основная проблема в том, что проверить данное утверждение в нашем случае затруднительно, так как доступного рядовому пользователю программного обеспечения найти не представляется возможным. Что это значит? Единственная технология, которая удовлетворила бы наши задачи, имеется у коммерческих организаций, как например, </w:t>
      </w:r>
      <w:r>
        <w:rPr>
          <w:lang w:val="en-US"/>
        </w:rPr>
        <w:t>ElcomSoft</w:t>
      </w:r>
      <w:r>
        <w:t xml:space="preserve">, создающие приложения, способные восстанавливать пароли, </w:t>
      </w:r>
      <w:r w:rsidR="002C59DE">
        <w:t>просматривать скрытую информацию операционной системы и выполнять множество других задач, связанные с обеспечением безопасности данных. Но, как можно понять, данное программное обеспечение является коммерческим.</w:t>
      </w:r>
    </w:p>
    <w:p w:rsidR="002C59DE" w:rsidRDefault="002C59DE" w:rsidP="00C64400">
      <w:r>
        <w:t xml:space="preserve">Имеется ли возможность найти открытую технологию, которая удовлетворила бы нашим требованиям? С большой вероятностью, ответ отрицательный. </w:t>
      </w:r>
    </w:p>
    <w:p w:rsidR="00C64400" w:rsidRPr="00C64400" w:rsidRDefault="002C59DE" w:rsidP="00C64400">
      <w:r>
        <w:t xml:space="preserve">Таким образом, цель данной работы </w:t>
      </w:r>
      <w:r w:rsidR="002B0BC6">
        <w:t>заключается</w:t>
      </w:r>
      <w:r>
        <w:t xml:space="preserve"> в написании программного обеспечения, </w:t>
      </w:r>
      <w:r w:rsidR="002B0BC6">
        <w:t>способного получить определенный набор слов, которые являются базовыми словами, то есть теми, которые были мутированы. Или же доказать, что получить такой набор слов не представляется возможным.</w:t>
      </w:r>
    </w:p>
    <w:p w:rsidR="00FC585B" w:rsidRDefault="002B0BC6" w:rsidP="00253FB3">
      <w:pPr>
        <w:pStyle w:val="1"/>
        <w:numPr>
          <w:ilvl w:val="0"/>
          <w:numId w:val="11"/>
        </w:numPr>
        <w:rPr>
          <w:lang w:val="en-US"/>
        </w:rPr>
      </w:pPr>
      <w:bookmarkStart w:id="3" w:name="_Toc40746910"/>
      <w:r>
        <w:t>З</w:t>
      </w:r>
      <w:r w:rsidR="00B843A2">
        <w:rPr>
          <w:lang w:val="en-US"/>
        </w:rPr>
        <w:t>адачи</w:t>
      </w:r>
      <w:r w:rsidR="00B843A2">
        <w:t xml:space="preserve"> проекта</w:t>
      </w:r>
      <w:bookmarkEnd w:id="3"/>
    </w:p>
    <w:p w:rsidR="00B843A2" w:rsidRDefault="00B843A2" w:rsidP="00B843A2">
      <w:r>
        <w:t xml:space="preserve">Мы определили </w:t>
      </w:r>
      <w:r w:rsidR="00662B89">
        <w:t xml:space="preserve">главную </w:t>
      </w:r>
      <w:r>
        <w:t>проблему в том, что доступного программного обеспечения, удовлетворяющее нашим требованиям, для выполнения цели не существует.</w:t>
      </w:r>
    </w:p>
    <w:p w:rsidR="00B843A2" w:rsidRDefault="00B843A2" w:rsidP="00A60731">
      <w:r>
        <w:t xml:space="preserve">Таким образом, </w:t>
      </w:r>
      <w:r w:rsidR="00662B89">
        <w:t xml:space="preserve">чтобы реализовать данное приложение, способное осуществить </w:t>
      </w:r>
      <w:r>
        <w:t>поставленн</w:t>
      </w:r>
      <w:r w:rsidR="00662B89">
        <w:t>ую</w:t>
      </w:r>
      <w:r>
        <w:t xml:space="preserve"> цел</w:t>
      </w:r>
      <w:r w:rsidR="00662B89">
        <w:t>ь,</w:t>
      </w:r>
      <w:r>
        <w:t xml:space="preserve"> следует рассмотреть ряд задач, которые будут выполнены в ходе данной практической работы.</w:t>
      </w:r>
    </w:p>
    <w:p w:rsidR="00662B89" w:rsidRDefault="00662B89" w:rsidP="00A60731">
      <w:r>
        <w:t>Всего мы можем выделить 6 основных задач:</w:t>
      </w:r>
    </w:p>
    <w:p w:rsidR="00662B89" w:rsidRDefault="00662B89" w:rsidP="00A60731">
      <w:pPr>
        <w:pStyle w:val="af2"/>
        <w:numPr>
          <w:ilvl w:val="0"/>
          <w:numId w:val="16"/>
        </w:numPr>
      </w:pPr>
      <w:r>
        <w:t>проанализировать существующие методы выделения лексем из текста без пробелов, чтобы иметь возможность корректно выделять базовые части слова и исправлять ошибки по мере необходимости;</w:t>
      </w:r>
    </w:p>
    <w:p w:rsidR="00662B89" w:rsidRDefault="00662B89" w:rsidP="00A60731">
      <w:pPr>
        <w:pStyle w:val="af2"/>
        <w:numPr>
          <w:ilvl w:val="0"/>
          <w:numId w:val="16"/>
        </w:numPr>
      </w:pPr>
      <w:r>
        <w:t>реализовать и протестировать методы выделения лексем с удалением некорректных символов, чтобы иметь возможность очищать слова от некорректных символов;</w:t>
      </w:r>
    </w:p>
    <w:p w:rsidR="00662B89" w:rsidRDefault="00662B89" w:rsidP="00A60731">
      <w:pPr>
        <w:pStyle w:val="af2"/>
        <w:numPr>
          <w:ilvl w:val="0"/>
          <w:numId w:val="16"/>
        </w:numPr>
      </w:pPr>
      <w:r>
        <w:t xml:space="preserve">проанализировать существующие методы выделения базовых </w:t>
      </w:r>
      <w:r w:rsidR="00A60731">
        <w:t>частей</w:t>
      </w:r>
      <w:r>
        <w:t xml:space="preserve"> из слова, полученного путем объединения несвязных слов, чтобы иметь возможность составить </w:t>
      </w:r>
      <w:r w:rsidR="00A60731">
        <w:t>минимальный набор слов, удовлетворяющий нашей цели;</w:t>
      </w:r>
    </w:p>
    <w:p w:rsidR="00A60731" w:rsidRDefault="00A60731" w:rsidP="00A60731">
      <w:pPr>
        <w:pStyle w:val="af2"/>
        <w:numPr>
          <w:ilvl w:val="0"/>
          <w:numId w:val="16"/>
        </w:numPr>
      </w:pPr>
      <w:r>
        <w:t>реализовать и протестировать метод выделения базовых частей из слова, чтобы составить набор базовых слов;</w:t>
      </w:r>
    </w:p>
    <w:p w:rsidR="00A60731" w:rsidRDefault="00A60731" w:rsidP="00A60731">
      <w:pPr>
        <w:pStyle w:val="af2"/>
        <w:numPr>
          <w:ilvl w:val="0"/>
          <w:numId w:val="16"/>
        </w:numPr>
      </w:pPr>
      <w:r>
        <w:t>измерить время работы реализованных методов на большой выборке данных, чтобы получить представление о производительности программы и иметь возможность увеличения данной производительности;</w:t>
      </w:r>
    </w:p>
    <w:p w:rsidR="00A60731" w:rsidRDefault="00A60731" w:rsidP="00A60731">
      <w:pPr>
        <w:pStyle w:val="af2"/>
        <w:numPr>
          <w:ilvl w:val="0"/>
          <w:numId w:val="16"/>
        </w:numPr>
      </w:pPr>
      <w:r>
        <w:t>реализация и тестирование программного средства сравнения совпадений в заданных файлах, чтобы иметь возможность сопоставить полученный набор слов с исходными задуманными словами.</w:t>
      </w:r>
    </w:p>
    <w:p w:rsidR="007F4130" w:rsidRDefault="00A60731" w:rsidP="007F4130">
      <w:r>
        <w:t>В ходе выполнения поставленных задач мы сможем понять насколько поставленные</w:t>
      </w:r>
      <w:r w:rsidR="007F4130">
        <w:t xml:space="preserve"> цели осуществимы.</w:t>
      </w:r>
    </w:p>
    <w:p w:rsidR="007F4130" w:rsidRDefault="007F4130" w:rsidP="007F4130">
      <w:pPr>
        <w:pStyle w:val="1"/>
      </w:pPr>
      <w:bookmarkStart w:id="4" w:name="_Toc40746911"/>
      <w:r>
        <w:t>Используемые инструменты</w:t>
      </w:r>
      <w:bookmarkEnd w:id="4"/>
    </w:p>
    <w:p w:rsidR="00DD7526" w:rsidRPr="00DD7526" w:rsidRDefault="00DD7526" w:rsidP="00DD7526">
      <w:pPr>
        <w:pStyle w:val="2"/>
      </w:pPr>
      <w:bookmarkStart w:id="5" w:name="_Toc40746912"/>
      <w:r>
        <w:t>Выбор языка программирования</w:t>
      </w:r>
      <w:bookmarkEnd w:id="5"/>
    </w:p>
    <w:p w:rsidR="007F4130" w:rsidRDefault="007F4130" w:rsidP="007F4130">
      <w:r>
        <w:t>Для реализации задач, поставленны</w:t>
      </w:r>
      <w:r w:rsidR="007F35D0">
        <w:t>х</w:t>
      </w:r>
      <w:r>
        <w:t xml:space="preserve"> в предыдущем пункте</w:t>
      </w:r>
      <w:r w:rsidR="007F35D0">
        <w:t>,</w:t>
      </w:r>
      <w:r w:rsidR="00DD7526">
        <w:t xml:space="preserve"> мной были проанализированы существующие программные средства, являющиеся наиболее целесообразными для конкретной задачи. Целесообразность программного средства заключается в простоте его использования, чётком выполнении задачи, которую мы ставим перед этой программой, а также в актуальности на данный момент времени.</w:t>
      </w:r>
    </w:p>
    <w:p w:rsidR="00DD7526" w:rsidRPr="00DD7526" w:rsidRDefault="00DD7526" w:rsidP="007F4130">
      <w:r>
        <w:t xml:space="preserve">Все выбранные инструменты будут использоваться </w:t>
      </w:r>
      <w:r w:rsidR="002918C5">
        <w:t>для</w:t>
      </w:r>
      <w:r>
        <w:t xml:space="preserve"> языка программирования </w:t>
      </w:r>
      <w:r>
        <w:rPr>
          <w:lang w:val="en-US"/>
        </w:rPr>
        <w:t>Python</w:t>
      </w:r>
      <w:r w:rsidR="002918C5">
        <w:t xml:space="preserve"> 3.7</w:t>
      </w:r>
      <w:r>
        <w:t>, поскольку данный язык обеспечивает высокую скорость разработки, совместимость со многими высокоуровневыми языками, что позволяет реализовывать программы на более производительном языке и внедрять их в сво</w:t>
      </w:r>
      <w:r w:rsidR="002918C5">
        <w:t>и модули, а также множество встроенных инструментов для огромного спектра задач.</w:t>
      </w:r>
    </w:p>
    <w:p w:rsidR="00DD7526" w:rsidRDefault="00DD7526" w:rsidP="00DD7526">
      <w:r>
        <w:t xml:space="preserve">Выбранные программные средства можно разделить на </w:t>
      </w:r>
      <w:r w:rsidR="002918C5">
        <w:t>4</w:t>
      </w:r>
      <w:r>
        <w:t xml:space="preserve"> группы в соответствие с выполнением определённой задачи.</w:t>
      </w:r>
    </w:p>
    <w:p w:rsidR="00DD7526" w:rsidRDefault="00DD7526" w:rsidP="00DD7526">
      <w:pPr>
        <w:pStyle w:val="2"/>
      </w:pPr>
      <w:bookmarkStart w:id="6" w:name="_Toc40746913"/>
      <w:r>
        <w:t>Выбор</w:t>
      </w:r>
      <w:r w:rsidR="002918C5">
        <w:t xml:space="preserve"> алгоритма для выделения лексем из текста без пробелов</w:t>
      </w:r>
      <w:bookmarkEnd w:id="6"/>
    </w:p>
    <w:p w:rsidR="00E26448" w:rsidRDefault="002918C5" w:rsidP="007F4130">
      <w:r>
        <w:t xml:space="preserve">Данный алгоритм был найден на сервисе </w:t>
      </w:r>
      <w:r>
        <w:rPr>
          <w:lang w:val="en-US"/>
        </w:rPr>
        <w:t>GitHub</w:t>
      </w:r>
      <w:r w:rsidRPr="002918C5">
        <w:t xml:space="preserve"> </w:t>
      </w:r>
      <w:r>
        <w:t xml:space="preserve">и является открытым программным средством. Поскольку он не удовлетворял задаче выделения лексем с достаточным быстродействием, он был изменён </w:t>
      </w:r>
      <w:r w:rsidR="00E26448">
        <w:t xml:space="preserve">и приведен к окончательному виду. </w:t>
      </w:r>
    </w:p>
    <w:p w:rsidR="00DD7526" w:rsidRDefault="00E26448" w:rsidP="007F4130">
      <w:r>
        <w:t>Данный алгоритм реализован с применением метода динамического программирования и использует так называемую «стоимость» слова, то есть математически вычисляемую величину, прямо пропорциональную рангу слова в списке слов, упорядоченных по частоте употребления.</w:t>
      </w:r>
    </w:p>
    <w:p w:rsidR="00E26448" w:rsidRDefault="00E26448" w:rsidP="00E26448">
      <w:pPr>
        <w:pStyle w:val="2"/>
      </w:pPr>
      <w:bookmarkStart w:id="7" w:name="_Toc40746914"/>
      <w:r>
        <w:t xml:space="preserve">Выбор </w:t>
      </w:r>
      <w:r w:rsidR="00783F1C">
        <w:t>алгоритмов</w:t>
      </w:r>
      <w:r>
        <w:t xml:space="preserve"> для исправления некорректных слов</w:t>
      </w:r>
      <w:bookmarkEnd w:id="7"/>
    </w:p>
    <w:p w:rsidR="00E26448" w:rsidRDefault="00E26448" w:rsidP="00E26448">
      <w:r>
        <w:t>Для начала уточним, что подразумевается под некорректным словом. Слово является некорректным, если при написании этого слова используются цифры, служебные символы, пробельны</w:t>
      </w:r>
      <w:r w:rsidR="00783F1C">
        <w:t xml:space="preserve">е символы и тому подобное (например, </w:t>
      </w:r>
      <w:r w:rsidR="00783F1C" w:rsidRPr="00783F1C">
        <w:t>123</w:t>
      </w:r>
      <w:r w:rsidR="00783F1C">
        <w:rPr>
          <w:lang w:val="en-US"/>
        </w:rPr>
        <w:t>password</w:t>
      </w:r>
      <w:r w:rsidR="00783F1C" w:rsidRPr="00783F1C">
        <w:t>)</w:t>
      </w:r>
      <w:r w:rsidR="00783F1C">
        <w:t>, если в написанном слове содержится орфографическая ошибка</w:t>
      </w:r>
      <w:r w:rsidR="00783F1C" w:rsidRPr="00783F1C">
        <w:t xml:space="preserve"> </w:t>
      </w:r>
      <w:r w:rsidR="00783F1C">
        <w:t xml:space="preserve">(например, </w:t>
      </w:r>
      <w:r w:rsidR="00783F1C">
        <w:rPr>
          <w:lang w:val="en-US"/>
        </w:rPr>
        <w:t>pasword</w:t>
      </w:r>
      <w:r w:rsidR="00783F1C" w:rsidRPr="00783F1C">
        <w:t xml:space="preserve">, </w:t>
      </w:r>
      <w:r w:rsidR="00783F1C">
        <w:rPr>
          <w:lang w:val="en-US"/>
        </w:rPr>
        <w:t>password</w:t>
      </w:r>
      <w:r w:rsidR="00783F1C">
        <w:t>)</w:t>
      </w:r>
      <w:r>
        <w:t xml:space="preserve"> А также «</w:t>
      </w:r>
      <w:r>
        <w:rPr>
          <w:lang w:val="en-US"/>
        </w:rPr>
        <w:t>Leet</w:t>
      </w:r>
      <w:r>
        <w:t>» символы, то есть символы, получен</w:t>
      </w:r>
      <w:r w:rsidRPr="00E26448">
        <w:t xml:space="preserve">ные </w:t>
      </w:r>
      <w:r>
        <w:t>заменой латинских букв на похожие цифры</w:t>
      </w:r>
      <w:r w:rsidR="00783F1C">
        <w:t xml:space="preserve"> и символы </w:t>
      </w:r>
      <w:r w:rsidR="00783F1C" w:rsidRPr="00783F1C">
        <w:t>(например</w:t>
      </w:r>
      <w:r w:rsidR="00783F1C">
        <w:t xml:space="preserve">, </w:t>
      </w:r>
      <w:r w:rsidR="00783F1C">
        <w:rPr>
          <w:lang w:val="en-US"/>
        </w:rPr>
        <w:t>p</w:t>
      </w:r>
      <w:r w:rsidR="00783F1C" w:rsidRPr="00783F1C">
        <w:t>4</w:t>
      </w:r>
      <w:r w:rsidR="00783F1C">
        <w:rPr>
          <w:lang w:val="en-US"/>
        </w:rPr>
        <w:t>s</w:t>
      </w:r>
      <w:r w:rsidR="00783F1C" w:rsidRPr="00783F1C">
        <w:t>5</w:t>
      </w:r>
      <w:r w:rsidR="00783F1C">
        <w:rPr>
          <w:lang w:val="en-US"/>
        </w:rPr>
        <w:t>w</w:t>
      </w:r>
      <w:r w:rsidR="00783F1C" w:rsidRPr="00783F1C">
        <w:t>0</w:t>
      </w:r>
      <w:r w:rsidR="00783F1C">
        <w:rPr>
          <w:lang w:val="en-US"/>
        </w:rPr>
        <w:t>rd</w:t>
      </w:r>
      <w:r w:rsidR="00783F1C" w:rsidRPr="00783F1C">
        <w:t>)</w:t>
      </w:r>
      <w:r w:rsidR="00783F1C">
        <w:t>.</w:t>
      </w:r>
    </w:p>
    <w:p w:rsidR="00783F1C" w:rsidRDefault="00783F1C" w:rsidP="00783F1C">
      <w:r>
        <w:t>Поскольку, невозможно найти готовый алгоритм, который способен был бы решить решения проблемы с «</w:t>
      </w:r>
      <w:r>
        <w:rPr>
          <w:lang w:val="en-US"/>
        </w:rPr>
        <w:t>Leet</w:t>
      </w:r>
      <w:r>
        <w:t>» символами, а также другими некорректными символами, мной был написан собственный алгоритм, реализованный на основе подсчёта «стоимости» слова.</w:t>
      </w:r>
    </w:p>
    <w:p w:rsidR="00783F1C" w:rsidRDefault="00783F1C" w:rsidP="00783F1C">
      <w:r>
        <w:t xml:space="preserve">Для решения задачи по исправлению орфографических ошибок я воспользовался известным алгоритмом </w:t>
      </w:r>
      <w:r w:rsidR="00434535">
        <w:t xml:space="preserve">БК-дерева. Данный алгоритм выстраивает дерево, основываясь на определенном расстоянии между узлами. Узлами данного дерева выступают слова из частотного списка. А в качестве расстояния между узлами мной было выбрано расстояние </w:t>
      </w:r>
      <w:proofErr w:type="spellStart"/>
      <w:r w:rsidR="00434535">
        <w:t>Дамерау</w:t>
      </w:r>
      <w:proofErr w:type="spellEnd"/>
      <w:r w:rsidR="00434535">
        <w:t xml:space="preserve">-Левенштейна, поскольку оно идеально подходит для задач нахождения близких слов (то есть слов, которые минимально отличаются друг от друг посимвольно). Расстояние </w:t>
      </w:r>
      <w:proofErr w:type="spellStart"/>
      <w:r w:rsidR="00434535">
        <w:t>Дамерау</w:t>
      </w:r>
      <w:proofErr w:type="spellEnd"/>
      <w:r w:rsidR="00434535">
        <w:t>-Левенштейна подсчитывает расстояние, учитывая не только взаимное расположение букв в словах, но и их перестановки (это улучшенное расстояние Левенштейна)</w:t>
      </w:r>
      <w:r w:rsidR="00434535" w:rsidRPr="00434535">
        <w:t xml:space="preserve">. </w:t>
      </w:r>
    </w:p>
    <w:p w:rsidR="00434535" w:rsidRDefault="00434535" w:rsidP="00783F1C">
      <w:r>
        <w:t xml:space="preserve">Для реализации БК-дерева мной был создан собственный класс, являющийся обёрткой для уже реализованного алгоритма дерева, находящегося в открытом доступе на ресурсе </w:t>
      </w:r>
      <w:r>
        <w:rPr>
          <w:lang w:val="en-US"/>
        </w:rPr>
        <w:t>GitHub</w:t>
      </w:r>
      <w:r w:rsidRPr="00434535">
        <w:t>.</w:t>
      </w:r>
      <w:r>
        <w:t xml:space="preserve"> </w:t>
      </w:r>
      <w:r w:rsidR="00C3052B">
        <w:t>П</w:t>
      </w:r>
      <w:r>
        <w:t>акет</w:t>
      </w:r>
      <w:r w:rsidR="00C3052B">
        <w:t>, который я выбрал</w:t>
      </w:r>
      <w:r>
        <w:t xml:space="preserve"> называется «</w:t>
      </w:r>
      <w:r>
        <w:rPr>
          <w:lang w:val="en-US"/>
        </w:rPr>
        <w:t>pybktree</w:t>
      </w:r>
      <w:r>
        <w:t>»</w:t>
      </w:r>
      <w:r w:rsidR="00C3052B" w:rsidRPr="00C3052B">
        <w:t xml:space="preserve">. </w:t>
      </w:r>
      <w:r w:rsidR="00C3052B">
        <w:t>Поскольку этот пакет является актуальным и поддерживается разработчиком на данный момент, а также предоставляет понятный интерфейс для использования, было принято решение использовать данный вариант. Сам алгоритм мной изменён не был.</w:t>
      </w:r>
    </w:p>
    <w:p w:rsidR="00C3052B" w:rsidRDefault="00C3052B" w:rsidP="00783F1C">
      <w:r>
        <w:t xml:space="preserve">Расстояние </w:t>
      </w:r>
      <w:proofErr w:type="spellStart"/>
      <w:r>
        <w:t>Дамерау</w:t>
      </w:r>
      <w:proofErr w:type="spellEnd"/>
      <w:r>
        <w:t>-Левенштейна реализовано также сторонним разработчиком и является открытым программным обеспечением. Пакет, который мной будет использоваться, называется «</w:t>
      </w:r>
      <w:r>
        <w:rPr>
          <w:lang w:val="en-US"/>
        </w:rPr>
        <w:t>pyxdameraulevenshtein</w:t>
      </w:r>
      <w:r>
        <w:t xml:space="preserve">». Мой выбор пал на данный пакет потому, что он является лучшей реализацией данного алгоритма на данный момент. Алгоритм реализован с применением языка программирования </w:t>
      </w:r>
      <w:r>
        <w:rPr>
          <w:lang w:val="en-US"/>
        </w:rPr>
        <w:t>Cython</w:t>
      </w:r>
      <w:r>
        <w:t xml:space="preserve">, </w:t>
      </w:r>
      <w:r w:rsidRPr="00C3052B">
        <w:t xml:space="preserve">упрощающий написание модулей С/С++ кода для </w:t>
      </w:r>
      <w:proofErr w:type="spellStart"/>
      <w:r w:rsidRPr="00C3052B">
        <w:t>Python</w:t>
      </w:r>
      <w:proofErr w:type="spellEnd"/>
      <w:r w:rsidRPr="00C3052B">
        <w:t>.</w:t>
      </w:r>
      <w:r>
        <w:t xml:space="preserve"> </w:t>
      </w:r>
      <w:r w:rsidRPr="00C3052B">
        <w:t xml:space="preserve">Код </w:t>
      </w:r>
      <w:proofErr w:type="spellStart"/>
      <w:r w:rsidRPr="00C3052B">
        <w:t>Cython</w:t>
      </w:r>
      <w:proofErr w:type="spellEnd"/>
      <w:r w:rsidRPr="00C3052B">
        <w:t xml:space="preserve"> преобразуется </w:t>
      </w:r>
      <w:proofErr w:type="gramStart"/>
      <w:r w:rsidRPr="00C3052B">
        <w:t>в С</w:t>
      </w:r>
      <w:proofErr w:type="gramEnd"/>
      <w:r w:rsidRPr="00C3052B">
        <w:t xml:space="preserve">/С++ код для последующей компиляции и впоследствии может использоваться как расширение стандартного </w:t>
      </w:r>
      <w:proofErr w:type="spellStart"/>
      <w:r w:rsidRPr="00C3052B">
        <w:t>Python</w:t>
      </w:r>
      <w:proofErr w:type="spellEnd"/>
      <w:r>
        <w:t xml:space="preserve">, что делает данный модуль производительнее любых других модулей, реализующих данный алгоритм, написанный на чистом </w:t>
      </w:r>
      <w:r>
        <w:rPr>
          <w:lang w:val="en-US"/>
        </w:rPr>
        <w:t>Python</w:t>
      </w:r>
      <w:r>
        <w:t>.</w:t>
      </w:r>
    </w:p>
    <w:p w:rsidR="00C3052B" w:rsidRDefault="00C3052B" w:rsidP="00783F1C">
      <w:r>
        <w:t>Практический опыт использования пакета «</w:t>
      </w:r>
      <w:r>
        <w:rPr>
          <w:lang w:val="en-US"/>
        </w:rPr>
        <w:t>pyxdameraulevenshtein</w:t>
      </w:r>
      <w:r>
        <w:t xml:space="preserve">», </w:t>
      </w:r>
      <w:r w:rsidR="00AF554B">
        <w:t xml:space="preserve">доказывает, что производительность увеличивается в более, чем 10 раз в сравнении с любым другим аналогом, написанным на </w:t>
      </w:r>
      <w:r w:rsidR="00AF554B">
        <w:rPr>
          <w:lang w:val="en-US"/>
        </w:rPr>
        <w:t>Python</w:t>
      </w:r>
      <w:r w:rsidR="00AF554B">
        <w:t>.</w:t>
      </w:r>
    </w:p>
    <w:p w:rsidR="00AF554B" w:rsidRDefault="00AF554B" w:rsidP="00AF554B">
      <w:pPr>
        <w:pStyle w:val="2"/>
      </w:pPr>
      <w:bookmarkStart w:id="8" w:name="_Toc40746915"/>
      <w:r>
        <w:t>Выбор алгоритма для выделения базовых частей слова</w:t>
      </w:r>
      <w:bookmarkEnd w:id="8"/>
    </w:p>
    <w:p w:rsidR="00AF554B" w:rsidRDefault="00AF554B" w:rsidP="00AF554B">
      <w:r>
        <w:t>Для выделения базовых частей слова мной будет применяться собственный алгоритм, реализованный на основе подсчёта «стоимости» слова.</w:t>
      </w:r>
    </w:p>
    <w:p w:rsidR="00AF554B" w:rsidRDefault="00AF554B" w:rsidP="00AF554B">
      <w:r>
        <w:t xml:space="preserve">После выделения базовых частей, я буду искать корень каждой части, поскольку нам необходимо получить минимальный словарь слов. Для того, чтобы получить корень слова, я буду применять технологию </w:t>
      </w:r>
      <w:proofErr w:type="spellStart"/>
      <w:r>
        <w:t>стемминга</w:t>
      </w:r>
      <w:proofErr w:type="spellEnd"/>
      <w:r>
        <w:t>, реализованную в библиотеке «</w:t>
      </w:r>
      <w:r>
        <w:rPr>
          <w:lang w:val="en-US"/>
        </w:rPr>
        <w:t>Natural</w:t>
      </w:r>
      <w:r w:rsidRPr="00AF554B">
        <w:t xml:space="preserve"> </w:t>
      </w:r>
      <w:r>
        <w:rPr>
          <w:lang w:val="en-US"/>
        </w:rPr>
        <w:t>Language</w:t>
      </w:r>
      <w:r w:rsidRPr="00AF554B">
        <w:t xml:space="preserve"> </w:t>
      </w:r>
      <w:r>
        <w:rPr>
          <w:lang w:val="en-US"/>
        </w:rPr>
        <w:t>Toolkit</w:t>
      </w:r>
      <w:r>
        <w:t>»</w:t>
      </w:r>
      <w:r w:rsidRPr="00AF554B">
        <w:t xml:space="preserve"> (</w:t>
      </w:r>
      <w:r>
        <w:rPr>
          <w:lang w:val="en-US"/>
        </w:rPr>
        <w:t>NLTK</w:t>
      </w:r>
      <w:r w:rsidRPr="00AF554B">
        <w:t>)</w:t>
      </w:r>
      <w:r>
        <w:t xml:space="preserve">. Данная библиотека содержит пакет библиотек и программ для символьной и статистической обработки естественного языка, написанных на языке программирования </w:t>
      </w:r>
      <w:r>
        <w:rPr>
          <w:lang w:val="en-US"/>
        </w:rPr>
        <w:t>Python</w:t>
      </w:r>
      <w:r>
        <w:t xml:space="preserve">. Поскольку она является быстрой для выполнения задачи </w:t>
      </w:r>
      <w:proofErr w:type="spellStart"/>
      <w:r>
        <w:t>стемминга</w:t>
      </w:r>
      <w:proofErr w:type="spellEnd"/>
      <w:r>
        <w:t>, а также имеет простой в использовании интерфейс, мной была выбрана данная библиотека.</w:t>
      </w:r>
    </w:p>
    <w:p w:rsidR="00AF554B" w:rsidRDefault="00AF554B" w:rsidP="00AF554B">
      <w:pPr>
        <w:pStyle w:val="2"/>
      </w:pPr>
      <w:bookmarkStart w:id="9" w:name="_Toc40746916"/>
      <w:r>
        <w:t>Выбор библиотеки для тестирования</w:t>
      </w:r>
      <w:bookmarkEnd w:id="9"/>
    </w:p>
    <w:p w:rsidR="00AF554B" w:rsidRDefault="00AF554B" w:rsidP="00AF554B">
      <w:r>
        <w:t xml:space="preserve">Для тестирования всех реализованных методов мной будет использоваться встроенный в язык </w:t>
      </w:r>
      <w:r>
        <w:rPr>
          <w:lang w:val="en-US"/>
        </w:rPr>
        <w:t>Python</w:t>
      </w:r>
      <w:r w:rsidRPr="00AF554B">
        <w:t xml:space="preserve"> </w:t>
      </w:r>
      <w:r>
        <w:t>модуль «</w:t>
      </w:r>
      <w:r>
        <w:rPr>
          <w:lang w:val="en-US"/>
        </w:rPr>
        <w:t>unittest</w:t>
      </w:r>
      <w:r>
        <w:t>»</w:t>
      </w:r>
      <w:r w:rsidR="00EC6FB3" w:rsidRPr="00EC6FB3">
        <w:t>.</w:t>
      </w:r>
      <w:r w:rsidR="00EC6FB3">
        <w:t xml:space="preserve"> Данный модуль предоставляет абсолютно весь необходимый для тестирования функционал, что позволяет тестировать модули быстро и эффективно.</w:t>
      </w:r>
    </w:p>
    <w:p w:rsidR="00EC6FB3" w:rsidRDefault="00EC6FB3" w:rsidP="00AF554B">
      <w:r>
        <w:t xml:space="preserve">Для реализации так называемых </w:t>
      </w:r>
      <w:r>
        <w:rPr>
          <w:lang w:val="en-US"/>
        </w:rPr>
        <w:t>mock</w:t>
      </w:r>
      <w:r w:rsidRPr="00EC6FB3">
        <w:t>-</w:t>
      </w:r>
      <w:r>
        <w:t>текстов, мной был использован модуль «</w:t>
      </w:r>
      <w:r>
        <w:rPr>
          <w:lang w:val="en-US"/>
        </w:rPr>
        <w:t>mock</w:t>
      </w:r>
      <w:r>
        <w:t>», входящий в состав «</w:t>
      </w:r>
      <w:r>
        <w:rPr>
          <w:lang w:val="en-US"/>
        </w:rPr>
        <w:t>unittest</w:t>
      </w:r>
      <w:r>
        <w:t>».</w:t>
      </w:r>
    </w:p>
    <w:p w:rsidR="00EC6FB3" w:rsidRDefault="00EC6FB3" w:rsidP="00EC6FB3">
      <w:pPr>
        <w:pStyle w:val="1"/>
      </w:pPr>
      <w:bookmarkStart w:id="10" w:name="_Toc40746917"/>
      <w:r>
        <w:t>Разработка программного средства</w:t>
      </w:r>
      <w:bookmarkEnd w:id="10"/>
    </w:p>
    <w:p w:rsidR="00EC6FB3" w:rsidRDefault="004A0E29" w:rsidP="00EC6FB3">
      <w:r>
        <w:t>Описание разработки данного программного средства будет включать в себя последовательное описание всех модулей и компонентов программы. В процессе описания работы модулей, будут соответственно выполняться задачи, описанные раннее, а также рассмотрены реализации всех алгоритмов, необходимые для достижения поставленной цели.</w:t>
      </w:r>
    </w:p>
    <w:p w:rsidR="00F82389" w:rsidRDefault="00F82389" w:rsidP="00EC6FB3">
      <w:r>
        <w:t>Основной идеей построения всего программного средство было в том, чтобы предоставить пользователю максимально возможный функционал для получения удовлетворяющего его результата. Поэтому, реализована идея выбора 4 режимов работы, способных работать одновременно: посчитать «стоимость» слова, очистить слово от некорректных символов, исправить слово и выделить базовые части слова.</w:t>
      </w:r>
    </w:p>
    <w:p w:rsidR="00F82389" w:rsidRDefault="00F82389" w:rsidP="00EC6FB3">
      <w:r>
        <w:t>Для предоставления более гибкого функционала, реализована возможность изменения 4 дополнительных параметров, которые напрямую влияют на работу методов обработки и исправления слов, что позволяет получить оптимальный результат.</w:t>
      </w:r>
    </w:p>
    <w:p w:rsidR="00F82389" w:rsidRDefault="00F82389" w:rsidP="00EC6FB3">
      <w:r>
        <w:t xml:space="preserve">Пользователю предоставляется возможность вывода результата в файл для каждого </w:t>
      </w:r>
      <w:r w:rsidR="00A35FDA">
        <w:t>режима работы</w:t>
      </w:r>
      <w:r>
        <w:t xml:space="preserve">, а также в стандартный поток вывода. Пользователь может запросить более понятный для </w:t>
      </w:r>
      <w:r w:rsidR="00A35FDA">
        <w:t>человека</w:t>
      </w:r>
      <w:r>
        <w:t xml:space="preserve"> вывод с помощью определенной опции</w:t>
      </w:r>
      <w:r w:rsidR="00A35FDA">
        <w:t xml:space="preserve"> (опция –v</w:t>
      </w:r>
      <w:r w:rsidR="00A35FDA" w:rsidRPr="00A35FDA">
        <w:t>)</w:t>
      </w:r>
      <w:r>
        <w:t xml:space="preserve">. Однако, если пользователю необходимо получить </w:t>
      </w:r>
      <w:r w:rsidR="00A35FDA">
        <w:t>только список слов, и ничего кроме, ему достаточно не указывать дополнительной опции.</w:t>
      </w:r>
    </w:p>
    <w:p w:rsidR="004A0E29" w:rsidRDefault="004A0E29" w:rsidP="004A0E29">
      <w:pPr>
        <w:pStyle w:val="2"/>
      </w:pPr>
      <w:bookmarkStart w:id="11" w:name="_Toc40746918"/>
      <w:r>
        <w:rPr>
          <w:lang w:val="en-US"/>
        </w:rPr>
        <w:t>С</w:t>
      </w:r>
      <w:proofErr w:type="spellStart"/>
      <w:r>
        <w:t>труктура</w:t>
      </w:r>
      <w:proofErr w:type="spellEnd"/>
      <w:r>
        <w:t xml:space="preserve"> проекта</w:t>
      </w:r>
      <w:bookmarkEnd w:id="11"/>
    </w:p>
    <w:p w:rsidR="002C5D74" w:rsidRDefault="004A0E29" w:rsidP="004A0E29">
      <w:r>
        <w:t>Структура всего проекта состоит из пакетов «</w:t>
      </w:r>
      <w:r>
        <w:rPr>
          <w:lang w:val="en-US"/>
        </w:rPr>
        <w:t>analyzer</w:t>
      </w:r>
      <w:r>
        <w:t>», в котором содержится все основные модули, «</w:t>
      </w:r>
      <w:r>
        <w:rPr>
          <w:lang w:val="en-US"/>
        </w:rPr>
        <w:t>tests</w:t>
      </w:r>
      <w:r>
        <w:t>», в котором содержатся тесты для модулей, а также директории «</w:t>
      </w:r>
      <w:r>
        <w:rPr>
          <w:lang w:val="en-US"/>
        </w:rPr>
        <w:t>data</w:t>
      </w:r>
      <w:r>
        <w:t xml:space="preserve">», </w:t>
      </w:r>
      <w:r w:rsidR="002C5D74">
        <w:t>содержащая списки слов, и сторонние конфигурационные файлы.</w:t>
      </w:r>
    </w:p>
    <w:p w:rsidR="002C5D74" w:rsidRDefault="002C5D74" w:rsidP="004A0E29">
      <w:r>
        <w:t>Структура проекта приведена рисунке 3.1.1.</w:t>
      </w:r>
    </w:p>
    <w:p w:rsidR="002C5D74" w:rsidRDefault="002C5D74" w:rsidP="002C5D74">
      <w:pPr>
        <w:pStyle w:val="732-0"/>
      </w:pPr>
      <w:r>
        <w:rPr>
          <w:noProof/>
        </w:rPr>
        <w:drawing>
          <wp:inline distT="0" distB="0" distL="0" distR="0" wp14:anchorId="4C37B148" wp14:editId="0F98F844">
            <wp:extent cx="4276090" cy="596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4976" cy="597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74" w:rsidRPr="002C5D74" w:rsidRDefault="002C5D74" w:rsidP="002C5D74">
      <w:pPr>
        <w:pStyle w:val="732-1"/>
      </w:pPr>
      <w:r>
        <w:t>Рисунок 3.1.1 – Демонстрация структуры проекта</w:t>
      </w:r>
    </w:p>
    <w:p w:rsidR="004A0E29" w:rsidRPr="004A0E29" w:rsidRDefault="004A0E29" w:rsidP="002C5D74">
      <w:pPr>
        <w:ind w:firstLine="0"/>
      </w:pPr>
    </w:p>
    <w:p w:rsidR="004A0E29" w:rsidRDefault="004A0E29" w:rsidP="004A0E29">
      <w:pPr>
        <w:pStyle w:val="2"/>
      </w:pPr>
      <w:bookmarkStart w:id="12" w:name="_Toc40746919"/>
      <w:r>
        <w:t>Основной модуль</w:t>
      </w:r>
      <w:bookmarkEnd w:id="12"/>
    </w:p>
    <w:p w:rsidR="004A0E29" w:rsidRDefault="004A0E29" w:rsidP="004A0E29">
      <w:r>
        <w:t xml:space="preserve">Основным модулем программы, с которого начинается старт является модуль </w:t>
      </w:r>
      <w:r>
        <w:rPr>
          <w:lang w:val="en-US"/>
        </w:rPr>
        <w:t>main</w:t>
      </w:r>
      <w:r w:rsidRPr="004A0E29">
        <w:t>.</w:t>
      </w:r>
      <w:r>
        <w:rPr>
          <w:lang w:val="en-US"/>
        </w:rPr>
        <w:t>py</w:t>
      </w:r>
      <w:r w:rsidR="002C5D74">
        <w:t xml:space="preserve"> (См. Листинг 3.2.1).</w:t>
      </w:r>
    </w:p>
    <w:p w:rsidR="002C5D74" w:rsidRDefault="002C5D74" w:rsidP="004A0E29">
      <w:r>
        <w:t>Основная идея данного модуля состоит в том, чтобы, получив аргументы от пользователя из командной строки, передать их в функцию, которая обработает аргументы и выдаст определенный результат.</w:t>
      </w:r>
    </w:p>
    <w:p w:rsidR="002C5D74" w:rsidRDefault="002C5D74" w:rsidP="004A0E29">
      <w:r>
        <w:t xml:space="preserve">Для достижения данной задачи было принято решение создать класс </w:t>
      </w:r>
      <w:r>
        <w:rPr>
          <w:lang w:val="en-US"/>
        </w:rPr>
        <w:t>Configurator</w:t>
      </w:r>
      <w:r>
        <w:t>, который обработает все аргументы командной строки и предоставит интерфейс для получения данных.</w:t>
      </w:r>
    </w:p>
    <w:p w:rsidR="004A0E29" w:rsidRPr="004A0E29" w:rsidRDefault="002C5D74" w:rsidP="004A0E29">
      <w:r>
        <w:t xml:space="preserve">Классом, который будет выполнять все вычисления, является класс </w:t>
      </w:r>
      <w:r>
        <w:rPr>
          <w:lang w:val="en-US"/>
        </w:rPr>
        <w:t>WordAnalyzer</w:t>
      </w:r>
      <w:r>
        <w:t xml:space="preserve">, принимающий на вход статической функции </w:t>
      </w:r>
      <w:r>
        <w:rPr>
          <w:lang w:val="en-US"/>
        </w:rPr>
        <w:t>build</w:t>
      </w:r>
      <w:r>
        <w:t xml:space="preserve"> объект класса </w:t>
      </w:r>
      <w:r>
        <w:rPr>
          <w:lang w:val="en-US"/>
        </w:rPr>
        <w:t>Configurator</w:t>
      </w:r>
      <w:r w:rsidRPr="002C5D74">
        <w:t>.</w:t>
      </w:r>
      <w:r>
        <w:t xml:space="preserve"> Благодаря внутреннему интерфейсу, класс </w:t>
      </w:r>
      <w:r>
        <w:rPr>
          <w:lang w:val="en-US"/>
        </w:rPr>
        <w:t>WordAnalyzer</w:t>
      </w:r>
      <w:r w:rsidRPr="002C5D74">
        <w:t xml:space="preserve"> </w:t>
      </w:r>
      <w:r>
        <w:t xml:space="preserve">получит необходимые данные и запустит функцию </w:t>
      </w:r>
      <w:proofErr w:type="gramStart"/>
      <w:r>
        <w:rPr>
          <w:lang w:val="en-US"/>
        </w:rPr>
        <w:t>analyze</w:t>
      </w:r>
      <w:r>
        <w:t>(</w:t>
      </w:r>
      <w:proofErr w:type="gramEnd"/>
      <w:r>
        <w:t>), выполняющая вычисления.</w:t>
      </w:r>
      <w:r w:rsidRPr="004A0E29">
        <w:t xml:space="preserve"> </w:t>
      </w:r>
    </w:p>
    <w:p w:rsidR="00E537E2" w:rsidRPr="00C70665" w:rsidRDefault="00C70665" w:rsidP="00C70665">
      <w:pPr>
        <w:pStyle w:val="732-5"/>
      </w:pPr>
      <w:r>
        <w:rPr>
          <w:lang w:val="ru-RU"/>
        </w:rPr>
        <w:t>Листинг</w:t>
      </w:r>
      <w:r>
        <w:t xml:space="preserve"> 3.2.1</w:t>
      </w:r>
    </w:p>
    <w:p w:rsidR="00C70665" w:rsidRPr="00C70665" w:rsidRDefault="00C70665" w:rsidP="00C70665">
      <w:pPr>
        <w:pStyle w:val="-732"/>
        <w:rPr>
          <w:lang w:val="en-US"/>
        </w:rPr>
      </w:pPr>
      <w:r w:rsidRPr="00C70665">
        <w:rPr>
          <w:lang w:val="en-US"/>
        </w:rPr>
        <w:t>import sys</w:t>
      </w:r>
    </w:p>
    <w:p w:rsidR="00C70665" w:rsidRPr="00C70665" w:rsidRDefault="00C70665" w:rsidP="00C70665">
      <w:pPr>
        <w:pStyle w:val="-732"/>
        <w:rPr>
          <w:lang w:val="en-US"/>
        </w:rPr>
      </w:pPr>
      <w:r w:rsidRPr="00C70665">
        <w:rPr>
          <w:lang w:val="en-US"/>
        </w:rPr>
        <w:t xml:space="preserve">from </w:t>
      </w:r>
      <w:proofErr w:type="spellStart"/>
      <w:proofErr w:type="gramStart"/>
      <w:r w:rsidRPr="00C70665">
        <w:rPr>
          <w:lang w:val="en-US"/>
        </w:rPr>
        <w:t>analyzer.lib.configurator</w:t>
      </w:r>
      <w:proofErr w:type="spellEnd"/>
      <w:proofErr w:type="gramEnd"/>
      <w:r w:rsidRPr="00C70665">
        <w:rPr>
          <w:lang w:val="en-US"/>
        </w:rPr>
        <w:t xml:space="preserve"> import Configurator</w:t>
      </w:r>
    </w:p>
    <w:p w:rsidR="00C70665" w:rsidRPr="00C70665" w:rsidRDefault="00C70665" w:rsidP="00C70665">
      <w:pPr>
        <w:pStyle w:val="-732"/>
        <w:rPr>
          <w:lang w:val="en-US"/>
        </w:rPr>
      </w:pPr>
      <w:r w:rsidRPr="00C70665">
        <w:rPr>
          <w:lang w:val="en-US"/>
        </w:rPr>
        <w:t xml:space="preserve">from </w:t>
      </w:r>
      <w:proofErr w:type="spellStart"/>
      <w:proofErr w:type="gramStart"/>
      <w:r w:rsidRPr="00C70665">
        <w:rPr>
          <w:lang w:val="en-US"/>
        </w:rPr>
        <w:t>analyzer.lib.word</w:t>
      </w:r>
      <w:proofErr w:type="gramEnd"/>
      <w:r w:rsidRPr="00C70665">
        <w:rPr>
          <w:lang w:val="en-US"/>
        </w:rPr>
        <w:t>_analyzer</w:t>
      </w:r>
      <w:proofErr w:type="spellEnd"/>
      <w:r w:rsidRPr="00C70665">
        <w:rPr>
          <w:lang w:val="en-US"/>
        </w:rPr>
        <w:t xml:space="preserve"> import </w:t>
      </w:r>
      <w:proofErr w:type="spellStart"/>
      <w:r w:rsidRPr="00C70665">
        <w:rPr>
          <w:lang w:val="en-US"/>
        </w:rPr>
        <w:t>WordAnalyzer</w:t>
      </w:r>
      <w:proofErr w:type="spellEnd"/>
    </w:p>
    <w:p w:rsidR="00C70665" w:rsidRPr="00C70665" w:rsidRDefault="00C70665" w:rsidP="00C70665">
      <w:pPr>
        <w:pStyle w:val="-732"/>
        <w:rPr>
          <w:lang w:val="en-US"/>
        </w:rPr>
      </w:pPr>
    </w:p>
    <w:p w:rsidR="00C70665" w:rsidRPr="00C70665" w:rsidRDefault="00C70665" w:rsidP="00C70665">
      <w:pPr>
        <w:pStyle w:val="-732"/>
        <w:rPr>
          <w:lang w:val="en-US"/>
        </w:rPr>
      </w:pPr>
    </w:p>
    <w:p w:rsidR="00C70665" w:rsidRPr="00C70665" w:rsidRDefault="00C70665" w:rsidP="00C70665">
      <w:pPr>
        <w:pStyle w:val="-732"/>
        <w:rPr>
          <w:lang w:val="en-US"/>
        </w:rPr>
      </w:pPr>
      <w:proofErr w:type="spellStart"/>
      <w:r w:rsidRPr="00C70665">
        <w:rPr>
          <w:lang w:val="en-US"/>
        </w:rPr>
        <w:t>def</w:t>
      </w:r>
      <w:proofErr w:type="spellEnd"/>
      <w:r w:rsidRPr="00C70665">
        <w:rPr>
          <w:lang w:val="en-US"/>
        </w:rPr>
        <w:t xml:space="preserve"> </w:t>
      </w:r>
      <w:proofErr w:type="gramStart"/>
      <w:r w:rsidRPr="00C70665">
        <w:rPr>
          <w:lang w:val="en-US"/>
        </w:rPr>
        <w:t>main(</w:t>
      </w:r>
      <w:proofErr w:type="gramEnd"/>
      <w:r w:rsidRPr="00C70665">
        <w:rPr>
          <w:lang w:val="en-US"/>
        </w:rPr>
        <w:t>):</w:t>
      </w:r>
    </w:p>
    <w:p w:rsidR="00C70665" w:rsidRPr="00C70665" w:rsidRDefault="00C70665" w:rsidP="00C70665">
      <w:pPr>
        <w:pStyle w:val="-732"/>
        <w:rPr>
          <w:lang w:val="en-US"/>
        </w:rPr>
      </w:pPr>
      <w:r w:rsidRPr="00C70665">
        <w:rPr>
          <w:lang w:val="en-US"/>
        </w:rPr>
        <w:t xml:space="preserve">    configurator = Configurator(</w:t>
      </w:r>
      <w:proofErr w:type="spellStart"/>
      <w:proofErr w:type="gramStart"/>
      <w:r w:rsidRPr="00C70665">
        <w:rPr>
          <w:lang w:val="en-US"/>
        </w:rPr>
        <w:t>sys.argv</w:t>
      </w:r>
      <w:proofErr w:type="spellEnd"/>
      <w:proofErr w:type="gramEnd"/>
      <w:r w:rsidRPr="00C70665">
        <w:rPr>
          <w:lang w:val="en-US"/>
        </w:rPr>
        <w:t>[1:])</w:t>
      </w:r>
    </w:p>
    <w:p w:rsidR="00C70665" w:rsidRPr="00C70665" w:rsidRDefault="00C70665" w:rsidP="00C70665">
      <w:pPr>
        <w:pStyle w:val="-732"/>
        <w:rPr>
          <w:lang w:val="en-US"/>
        </w:rPr>
      </w:pPr>
      <w:r w:rsidRPr="00C70665">
        <w:rPr>
          <w:lang w:val="en-US"/>
        </w:rPr>
        <w:t xml:space="preserve">    analyzer = </w:t>
      </w:r>
      <w:proofErr w:type="spellStart"/>
      <w:r w:rsidRPr="00C70665">
        <w:rPr>
          <w:lang w:val="en-US"/>
        </w:rPr>
        <w:t>WordAnalyzer.build</w:t>
      </w:r>
      <w:proofErr w:type="spellEnd"/>
      <w:r w:rsidRPr="00C70665">
        <w:rPr>
          <w:lang w:val="en-US"/>
        </w:rPr>
        <w:t>(configurator)</w:t>
      </w:r>
    </w:p>
    <w:p w:rsidR="00C70665" w:rsidRPr="00C70665" w:rsidRDefault="00C70665" w:rsidP="00C70665">
      <w:pPr>
        <w:pStyle w:val="-732"/>
        <w:rPr>
          <w:lang w:val="en-US"/>
        </w:rPr>
      </w:pPr>
      <w:r w:rsidRPr="00C70665">
        <w:rPr>
          <w:lang w:val="en-US"/>
        </w:rPr>
        <w:t xml:space="preserve">    </w:t>
      </w:r>
      <w:proofErr w:type="spellStart"/>
      <w:proofErr w:type="gramStart"/>
      <w:r w:rsidRPr="00C70665">
        <w:rPr>
          <w:lang w:val="en-US"/>
        </w:rPr>
        <w:t>analyzer.analyze</w:t>
      </w:r>
      <w:proofErr w:type="spellEnd"/>
      <w:proofErr w:type="gramEnd"/>
      <w:r w:rsidRPr="00C70665">
        <w:rPr>
          <w:lang w:val="en-US"/>
        </w:rPr>
        <w:t>()</w:t>
      </w:r>
    </w:p>
    <w:p w:rsidR="00C70665" w:rsidRPr="00C70665" w:rsidRDefault="00C70665" w:rsidP="00C70665">
      <w:pPr>
        <w:pStyle w:val="-732"/>
        <w:rPr>
          <w:lang w:val="en-US"/>
        </w:rPr>
      </w:pPr>
    </w:p>
    <w:p w:rsidR="00C70665" w:rsidRPr="00C70665" w:rsidRDefault="00C70665" w:rsidP="00C70665">
      <w:pPr>
        <w:pStyle w:val="-732"/>
        <w:rPr>
          <w:lang w:val="en-US"/>
        </w:rPr>
      </w:pPr>
    </w:p>
    <w:p w:rsidR="00C70665" w:rsidRPr="00C70665" w:rsidRDefault="00C70665" w:rsidP="00C70665">
      <w:pPr>
        <w:pStyle w:val="-732"/>
        <w:rPr>
          <w:lang w:val="en-US"/>
        </w:rPr>
      </w:pPr>
      <w:r w:rsidRPr="00C70665">
        <w:rPr>
          <w:lang w:val="en-US"/>
        </w:rPr>
        <w:t>if __name__ == '__main__':</w:t>
      </w:r>
    </w:p>
    <w:p w:rsidR="00C70665" w:rsidRDefault="00C70665" w:rsidP="00C70665">
      <w:pPr>
        <w:pStyle w:val="-732"/>
        <w:rPr>
          <w:lang w:val="en-US"/>
        </w:rPr>
      </w:pPr>
      <w:r w:rsidRPr="00C70665">
        <w:rPr>
          <w:lang w:val="en-US"/>
        </w:rPr>
        <w:t xml:space="preserve">    </w:t>
      </w:r>
      <w:proofErr w:type="gramStart"/>
      <w:r w:rsidRPr="00C70665">
        <w:rPr>
          <w:lang w:val="en-US"/>
        </w:rPr>
        <w:t>main(</w:t>
      </w:r>
      <w:proofErr w:type="gramEnd"/>
      <w:r w:rsidRPr="00C70665">
        <w:rPr>
          <w:lang w:val="en-US"/>
        </w:rPr>
        <w:t>)</w:t>
      </w:r>
    </w:p>
    <w:p w:rsidR="00C70665" w:rsidRDefault="00C70665" w:rsidP="00C70665"/>
    <w:p w:rsidR="00C70665" w:rsidRDefault="00C70665" w:rsidP="00C70665">
      <w:pPr>
        <w:pStyle w:val="2"/>
      </w:pPr>
      <w:bookmarkStart w:id="13" w:name="_Toc40746920"/>
      <w:r>
        <w:t>Модуль конфигуратора</w:t>
      </w:r>
      <w:bookmarkEnd w:id="13"/>
    </w:p>
    <w:p w:rsidR="00C70665" w:rsidRDefault="00C70665" w:rsidP="00C70665">
      <w:r>
        <w:t>Данный модуль реализует интерфейс между получением аргументов из командной строки от пользователя и передачей этих данных другому объекту.</w:t>
      </w:r>
    </w:p>
    <w:p w:rsidR="00C70665" w:rsidRDefault="00C70665" w:rsidP="00C70665">
      <w:r>
        <w:t xml:space="preserve">Чтобы правильно получить и обработать аргументы командной строки используется </w:t>
      </w:r>
      <w:r w:rsidRPr="00C70665">
        <w:t>модуль</w:t>
      </w:r>
      <w:r>
        <w:t xml:space="preserve"> </w:t>
      </w:r>
      <w:r>
        <w:rPr>
          <w:lang w:val="en-US"/>
        </w:rPr>
        <w:t>Argpar</w:t>
      </w:r>
      <w:proofErr w:type="spellStart"/>
      <w:r>
        <w:t>se</w:t>
      </w:r>
      <w:proofErr w:type="spellEnd"/>
      <w:r>
        <w:t>, позволяющий задать аргументы, которые необходимо получить на вход программе.</w:t>
      </w:r>
    </w:p>
    <w:p w:rsidR="00C70665" w:rsidRDefault="00C70665" w:rsidP="00C70665">
      <w:r>
        <w:t xml:space="preserve">Основная идея состоит в следующем: конструктор класса </w:t>
      </w:r>
      <w:r>
        <w:rPr>
          <w:lang w:val="en-US"/>
        </w:rPr>
        <w:t>Configurator</w:t>
      </w:r>
      <w:r>
        <w:t xml:space="preserve"> получает на вход аргументы командной строки. Данные аргументы, а также параметры описания, названия и другие параметры программы передаются в статический метод создания объекта класса </w:t>
      </w:r>
      <w:r>
        <w:rPr>
          <w:lang w:val="en-US"/>
        </w:rPr>
        <w:t>ArgumentParser</w:t>
      </w:r>
      <w:r>
        <w:t xml:space="preserve"> </w:t>
      </w:r>
      <w:r w:rsidRPr="00C70665">
        <w:t>(</w:t>
      </w:r>
      <w:r>
        <w:t xml:space="preserve">класс из модуля </w:t>
      </w:r>
      <w:r>
        <w:rPr>
          <w:lang w:val="en-US"/>
        </w:rPr>
        <w:t>Argparse</w:t>
      </w:r>
      <w:r w:rsidRPr="00C70665">
        <w:t>)</w:t>
      </w:r>
      <w:r>
        <w:t>. Метод возвращает созданный объект, с помощью которого в последствие будет осуществляться обработка аргументов</w:t>
      </w:r>
      <w:r w:rsidR="00A35FDA">
        <w:t xml:space="preserve"> (См. </w:t>
      </w:r>
      <w:r w:rsidR="006A4B43">
        <w:t>Рисунок</w:t>
      </w:r>
      <w:r w:rsidR="00A35FDA">
        <w:t xml:space="preserve"> 3.3.1)</w:t>
      </w:r>
      <w:r>
        <w:t>.</w:t>
      </w:r>
    </w:p>
    <w:p w:rsidR="00F82389" w:rsidRDefault="00F82389" w:rsidP="00F82389">
      <w:r>
        <w:t xml:space="preserve">Объект класса </w:t>
      </w:r>
      <w:r>
        <w:rPr>
          <w:lang w:val="en-US"/>
        </w:rPr>
        <w:t>ArgumentParser</w:t>
      </w:r>
      <w:r w:rsidRPr="00F82389">
        <w:t xml:space="preserve"> </w:t>
      </w:r>
      <w:r>
        <w:t xml:space="preserve">обрабатывается методом </w:t>
      </w:r>
      <w:r w:rsidRPr="00F82389">
        <w:t>_</w:t>
      </w:r>
      <w:r>
        <w:rPr>
          <w:lang w:val="en-US"/>
        </w:rPr>
        <w:t>get</w:t>
      </w:r>
      <w:r w:rsidRPr="00F82389">
        <w:t>_</w:t>
      </w:r>
      <w:r>
        <w:rPr>
          <w:lang w:val="en-US"/>
        </w:rPr>
        <w:t>parameters</w:t>
      </w:r>
      <w:r w:rsidR="006A4B43">
        <w:t xml:space="preserve"> (См. Рисунок 3.3.2)</w:t>
      </w:r>
      <w:r>
        <w:t>, возвращающий объект, содержащий все переданные пользователем параметры. Важно отметить, что в данном методе производится проверка на наличие обязательных аргументов: исходного файла со списком слов, которые необходимо обработать или список слов, переданный напрямую; имя файла, содержащий частотный словарь; хотя бы один из режимов работы программы.</w:t>
      </w:r>
    </w:p>
    <w:p w:rsidR="00A35FDA" w:rsidRDefault="00A35FDA" w:rsidP="00F82389">
      <w:r>
        <w:t xml:space="preserve">Используя полученный из метода </w:t>
      </w:r>
      <w:r w:rsidRPr="00A35FDA">
        <w:t>_</w:t>
      </w:r>
      <w:r>
        <w:rPr>
          <w:lang w:val="en-US"/>
        </w:rPr>
        <w:t>get</w:t>
      </w:r>
      <w:r w:rsidRPr="00A35FDA">
        <w:t>_</w:t>
      </w:r>
      <w:r>
        <w:rPr>
          <w:lang w:val="en-US"/>
        </w:rPr>
        <w:t>parameters</w:t>
      </w:r>
      <w:r w:rsidRPr="00A35FDA">
        <w:t xml:space="preserve"> </w:t>
      </w:r>
      <w:r>
        <w:t xml:space="preserve">объект, класс предоставляет свой </w:t>
      </w:r>
      <w:r>
        <w:rPr>
          <w:lang w:val="en-US"/>
        </w:rPr>
        <w:t>API</w:t>
      </w:r>
      <w:r>
        <w:t xml:space="preserve"> для предоставления данных. Каждый метод обрабатывает данные необходимым образом и предоставляет вывод.</w:t>
      </w:r>
    </w:p>
    <w:p w:rsidR="00A35FDA" w:rsidRDefault="00A35FDA" w:rsidP="006A4B43">
      <w:r>
        <w:t xml:space="preserve">Для загрузки списка слов в классе присутствует метод </w:t>
      </w:r>
      <w:r w:rsidRPr="00A35FDA">
        <w:t>_</w:t>
      </w:r>
      <w:r>
        <w:rPr>
          <w:lang w:val="en-US"/>
        </w:rPr>
        <w:t>load</w:t>
      </w:r>
      <w:r w:rsidRPr="00A35FDA">
        <w:t>_</w:t>
      </w:r>
      <w:r>
        <w:rPr>
          <w:lang w:val="en-US"/>
        </w:rPr>
        <w:t>words</w:t>
      </w:r>
      <w:r w:rsidR="006A4B43">
        <w:t xml:space="preserve"> (См. Рисунок 3.3.2)</w:t>
      </w:r>
      <w:r>
        <w:t xml:space="preserve">, являющимся обёрткой над внешней функцией </w:t>
      </w:r>
      <w:r>
        <w:rPr>
          <w:lang w:val="en-US"/>
        </w:rPr>
        <w:t>load</w:t>
      </w:r>
      <w:r w:rsidRPr="00A35FDA">
        <w:t>_</w:t>
      </w:r>
      <w:r>
        <w:rPr>
          <w:lang w:val="en-US"/>
        </w:rPr>
        <w:t>words</w:t>
      </w:r>
      <w:r w:rsidRPr="00A35FDA">
        <w:t xml:space="preserve"> </w:t>
      </w:r>
      <w:r>
        <w:t xml:space="preserve">из метода </w:t>
      </w:r>
      <w:r>
        <w:rPr>
          <w:lang w:val="en-US"/>
        </w:rPr>
        <w:t>load</w:t>
      </w:r>
      <w:r w:rsidRPr="00A35FDA">
        <w:t>_</w:t>
      </w:r>
      <w:r>
        <w:rPr>
          <w:lang w:val="en-US"/>
        </w:rPr>
        <w:t>data</w:t>
      </w:r>
      <w:r>
        <w:t>. Данный классовый метод обрабатывает возможные ошибки и возвращает загруженный список слов. Важно отметить, что если пользователь передает список слов напрямую из командной строки (опция –w</w:t>
      </w:r>
      <w:r w:rsidRPr="00A35FDA">
        <w:t>)</w:t>
      </w:r>
      <w:r>
        <w:t>, то даже если опция получения списка слов из файла (опция –</w:t>
      </w:r>
      <w:r>
        <w:rPr>
          <w:lang w:val="en-US"/>
        </w:rPr>
        <w:t>s</w:t>
      </w:r>
      <w:r w:rsidRPr="00A35FDA">
        <w:t>)</w:t>
      </w:r>
      <w:r>
        <w:t xml:space="preserve"> присутствует, она будет проигнорирована, так как первая опция является приоритетной.</w:t>
      </w:r>
    </w:p>
    <w:p w:rsidR="006A4B43" w:rsidRDefault="006A4B43" w:rsidP="006A4B43">
      <w:pPr>
        <w:pStyle w:val="732-0"/>
      </w:pPr>
      <w:r>
        <w:rPr>
          <w:noProof/>
        </w:rPr>
        <w:drawing>
          <wp:inline distT="0" distB="0" distL="0" distR="0" wp14:anchorId="7A790BC3" wp14:editId="10C5277C">
            <wp:extent cx="6480175" cy="3665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43" w:rsidRPr="006A4B43" w:rsidRDefault="006A4B43" w:rsidP="006A4B43">
      <w:pPr>
        <w:pStyle w:val="732-1"/>
      </w:pPr>
      <w:r>
        <w:t xml:space="preserve">Рисунок 3.3.1 – Демонстрация метода создания объекта класса </w:t>
      </w:r>
      <w:r>
        <w:rPr>
          <w:lang w:val="en-US"/>
        </w:rPr>
        <w:t>ArgumentParser</w:t>
      </w:r>
    </w:p>
    <w:p w:rsidR="006A4B43" w:rsidRPr="006A4B43" w:rsidRDefault="006A4B43" w:rsidP="006A4B43"/>
    <w:p w:rsidR="006A4B43" w:rsidRDefault="006A4B43" w:rsidP="006A4B43">
      <w:pPr>
        <w:pStyle w:val="732-0"/>
      </w:pPr>
      <w:r>
        <w:rPr>
          <w:noProof/>
        </w:rPr>
        <w:drawing>
          <wp:inline distT="0" distB="0" distL="0" distR="0" wp14:anchorId="76888C65" wp14:editId="6F7F026A">
            <wp:extent cx="6480175" cy="4290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43" w:rsidRDefault="006A4B43" w:rsidP="006A4B43">
      <w:pPr>
        <w:pStyle w:val="732-1"/>
      </w:pPr>
      <w:r>
        <w:t xml:space="preserve">Рисунок 3.3.2 – Демонстрация методов </w:t>
      </w:r>
      <w:r w:rsidR="000514AB">
        <w:t>получения параметров и загрузки слов</w:t>
      </w:r>
    </w:p>
    <w:p w:rsidR="000514AB" w:rsidRDefault="000514AB" w:rsidP="000514AB"/>
    <w:p w:rsidR="000514AB" w:rsidRDefault="000514AB" w:rsidP="000514AB">
      <w:pPr>
        <w:pStyle w:val="2"/>
      </w:pPr>
      <w:bookmarkStart w:id="14" w:name="_Toc40746921"/>
      <w:r>
        <w:t>Модуль загрузки списка слов</w:t>
      </w:r>
      <w:bookmarkEnd w:id="14"/>
    </w:p>
    <w:p w:rsidR="000514AB" w:rsidRDefault="000514AB" w:rsidP="000514AB">
      <w:r>
        <w:t xml:space="preserve">Предположим, что нам необходимо получить список слов из файла. Но что, если файл чрезмерно большой, а нам необходимо получить лишь случайный срез? А если кодировка файла нестандартная и файл не может быть просто обработан? Для этих ситуаций создан модуль </w:t>
      </w:r>
      <w:r>
        <w:rPr>
          <w:lang w:val="en-US"/>
        </w:rPr>
        <w:t>load</w:t>
      </w:r>
      <w:r w:rsidRPr="000514AB">
        <w:t>_</w:t>
      </w:r>
      <w:r>
        <w:rPr>
          <w:lang w:val="en-US"/>
        </w:rPr>
        <w:t>data</w:t>
      </w:r>
      <w:r>
        <w:t xml:space="preserve">, содержащий функцию </w:t>
      </w:r>
      <w:r>
        <w:rPr>
          <w:lang w:val="en-US"/>
        </w:rPr>
        <w:t>load</w:t>
      </w:r>
      <w:r w:rsidRPr="000514AB">
        <w:t>_</w:t>
      </w:r>
      <w:r>
        <w:rPr>
          <w:lang w:val="en-US"/>
        </w:rPr>
        <w:t>words</w:t>
      </w:r>
      <w:r w:rsidRPr="000514AB">
        <w:t>.</w:t>
      </w:r>
    </w:p>
    <w:p w:rsidR="000514AB" w:rsidRDefault="000514AB" w:rsidP="000514AB">
      <w:r>
        <w:t>Пользователь может передать функции определенное количество слов, которое ему необходимо обработать (опция –</w:t>
      </w:r>
      <w:r>
        <w:rPr>
          <w:lang w:val="en-US"/>
        </w:rPr>
        <w:t>c</w:t>
      </w:r>
      <w:r w:rsidRPr="000514AB">
        <w:t>)</w:t>
      </w:r>
      <w:r>
        <w:t>. А если пользователю необходимо указать кодировку файла, он может передать её с помощью опции –</w:t>
      </w:r>
      <w:r>
        <w:rPr>
          <w:lang w:val="en-US"/>
        </w:rPr>
        <w:t>e</w:t>
      </w:r>
      <w:r>
        <w:t>.</w:t>
      </w:r>
    </w:p>
    <w:p w:rsidR="000514AB" w:rsidRDefault="000514AB" w:rsidP="000514AB">
      <w:r>
        <w:t>В данной функции обрабатываются стандартные ошибки пользователя, связанные с неверным вводом имя файла или случая, когда указан пустой файл.</w:t>
      </w:r>
    </w:p>
    <w:p w:rsidR="000514AB" w:rsidRDefault="000514AB" w:rsidP="000514AB">
      <w:r>
        <w:t>Листинг данного модуля приведен на рисунке 3.4.1.</w:t>
      </w:r>
    </w:p>
    <w:p w:rsidR="000514AB" w:rsidRDefault="000514AB" w:rsidP="000514AB">
      <w:pPr>
        <w:pStyle w:val="732-0"/>
      </w:pPr>
      <w:r>
        <w:rPr>
          <w:noProof/>
        </w:rPr>
        <w:drawing>
          <wp:inline distT="0" distB="0" distL="0" distR="0" wp14:anchorId="6E6E4C6F" wp14:editId="3E7D591B">
            <wp:extent cx="6480175" cy="357293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2368" cy="357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4AB" w:rsidRDefault="000514AB" w:rsidP="000514AB">
      <w:pPr>
        <w:pStyle w:val="732-1"/>
        <w:rPr>
          <w:lang w:val="en-US"/>
        </w:rPr>
      </w:pPr>
      <w:r>
        <w:t xml:space="preserve">Рисунок 3.4.1 – Демонстрация основной функции модуля </w:t>
      </w:r>
      <w:r>
        <w:rPr>
          <w:lang w:val="en-US"/>
        </w:rPr>
        <w:t>load</w:t>
      </w:r>
      <w:r w:rsidRPr="000514AB">
        <w:t>_</w:t>
      </w:r>
      <w:r>
        <w:rPr>
          <w:lang w:val="en-US"/>
        </w:rPr>
        <w:t>data</w:t>
      </w:r>
    </w:p>
    <w:p w:rsidR="000514AB" w:rsidRDefault="000514AB" w:rsidP="000514AB"/>
    <w:p w:rsidR="000514AB" w:rsidRPr="000514AB" w:rsidRDefault="000514AB" w:rsidP="000514AB">
      <w:pPr>
        <w:pStyle w:val="2"/>
      </w:pPr>
    </w:p>
    <w:sectPr w:rsidR="000514AB" w:rsidRPr="000514AB" w:rsidSect="00BA1260">
      <w:footerReference w:type="default" r:id="rId13"/>
      <w:pgSz w:w="11906" w:h="16838" w:code="9"/>
      <w:pgMar w:top="1134" w:right="567" w:bottom="1134" w:left="1134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5"/>
    </wne:keymap>
    <wne:keymap wne:kcmPrimary="0231">
      <wne:acd wne:acdName="acd1"/>
    </wne:keymap>
    <wne:keymap wne:kcmPrimary="0232">
      <wne:acd wne:acdName="acd2"/>
    </wne:keymap>
    <wne:keymap wne:kcmPrimary="0233">
      <wne:acd wne:acdName="acd3"/>
    </wne:keymap>
    <wne:keymap wne:kcmPrimary="0234">
      <wne:acd wne:acdName="acd6"/>
    </wne:keymap>
    <wne:keymap wne:kcmPrimary="0235">
      <wne:acd wne:acdName="acd4"/>
    </wne:keymap>
    <wne:keymap wne:kcmPrimary="0236">
      <wne:acd wne:acdName="acd7"/>
    </wne:keymap>
    <wne:keymap wne:kcmPrimary="0237">
      <wne:acd wne:acdName="acd8"/>
    </wne:keymap>
    <wne:keymap wne:kcmPrimary="0238">
      <wne:acd wne:acdName="acd0"/>
    </wne:keymap>
    <wne:keymap wne:kcmPrimary="0239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AaBDcAMwAyACAALQAgAB8EPgQ0BD8EOARBBEwEIAA7BDgEQQRCBDgEPQQzBDAE" wne:acdName="acd0" wne:fciIndexBasedOn="0065"/>
    <wne:acd wne:argValue="AgAXBDAEMwQ+BDsEPgQyBD4EOgQgADEAOwAaBDcAMwAyACAALQAgABcEMAQzBD4EOwQ+BDIEPgQ6&#10;BCAAMQA=" wne:acdName="acd1" wne:fciIndexBasedOn="0065"/>
    <wne:acd wne:argValue="AgAXBDAEMwQ+BDsEPgQyBD4EOgQgADIAOwAaBDcAMwAyACAALQAgABcEMAQzBD4EOwQ+BDIEPgQ6&#10;BCAAMgA=" wne:acdName="acd2" wne:fciIndexBasedOn="0065"/>
    <wne:acd wne:argValue="AgAXBDAEMwQ+BDsEPgQyBD4EOgQgADMAOwAaBDcAMwAyACAALQAgABcEMAQzBD4EOwQ+BDIEPgQ6&#10;BCAAMwA=" wne:acdName="acd3" wne:fciIndexBasedOn="0065"/>
    <wne:acd wne:argValue="AgAeBDEESwRHBD0ESwQ5BDsAGgQ3ADMAMgAgAC0AIAAeBDEESwRHBD0ESwQ5BA==" wne:acdName="acd4" wne:fciIndexBasedOn="0065"/>
    <wne:acd wne:argValue="AgAaBDcAMwAyACAALQAgABgENwQ+BDEEQAQwBDYENQQ9BDgENQQ=" wne:acdName="acd5" wne:fciIndexBasedOn="0065"/>
    <wne:acd wne:argValue="AgAXBDAEMwQ+BDsEPgQyBD4EOgQgADQAOwAaBDcAMwAyACAALQAgABcEMAQzBD4EOwQ+BDIEPgQ6&#10;BCAANAA=" wne:acdName="acd6" wne:fciIndexBasedOn="0065"/>
    <wne:acd wne:argValue="AgAdBEMEPAQ1BEAEPgQyBDAEPQQ9BEsEOQQgAEEEPwQ4BEEEPgQ6BDsAGgQ3ADMAMgAgAC0AIAAd&#10;BEMEPAQ1BEAEPgQyBDAEPQQ9BEsEOQQgAEEEPwQ4BEEEPgQ6BA==" wne:acdName="acd7" wne:fciIndexBasedOn="0065"/>
    <wne:acd wne:argValue="AgAaBDcAMwAyACAALQAgABwEMARABDoEOARABD4EMgQwBD0EPQRLBDkEIABBBD8EOARBBD4EOgQ=" wne:acdName="acd8" wne:fciIndexBasedOn="0065"/>
    <wne:acd wne:argValue="AgAaBDcAMwAyACAALQAgAB8EPgQ0BD8EOARBBEwEIAA6BCAAQgQwBDEEOwQ4BEYENQQ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FB6" w:rsidRDefault="00DA1FB6" w:rsidP="00BA2411">
      <w:pPr>
        <w:spacing w:line="240" w:lineRule="auto"/>
      </w:pPr>
      <w:r>
        <w:separator/>
      </w:r>
    </w:p>
    <w:p w:rsidR="00DA1FB6" w:rsidRDefault="00DA1FB6"/>
  </w:endnote>
  <w:endnote w:type="continuationSeparator" w:id="0">
    <w:p w:rsidR="00DA1FB6" w:rsidRDefault="00DA1FB6" w:rsidP="00BA2411">
      <w:pPr>
        <w:spacing w:line="240" w:lineRule="auto"/>
      </w:pPr>
      <w:r>
        <w:continuationSeparator/>
      </w:r>
    </w:p>
    <w:p w:rsidR="00DA1FB6" w:rsidRDefault="00DA1F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sz w:val="24"/>
        <w:szCs w:val="24"/>
      </w:rPr>
      <w:id w:val="1164595251"/>
      <w:docPartObj>
        <w:docPartGallery w:val="Page Numbers (Bottom of Page)"/>
        <w:docPartUnique/>
      </w:docPartObj>
    </w:sdtPr>
    <w:sdtEndPr/>
    <w:sdtContent>
      <w:p w:rsidR="000D2FDB" w:rsidRPr="00087672" w:rsidRDefault="00BA2411" w:rsidP="00087672">
        <w:pPr>
          <w:pStyle w:val="a9"/>
          <w:jc w:val="center"/>
          <w:rPr>
            <w:rFonts w:cs="Times New Roman"/>
            <w:sz w:val="24"/>
            <w:szCs w:val="24"/>
          </w:rPr>
        </w:pPr>
        <w:r w:rsidRPr="00BA2411">
          <w:rPr>
            <w:rFonts w:cs="Times New Roman"/>
            <w:sz w:val="24"/>
            <w:szCs w:val="24"/>
          </w:rPr>
          <w:fldChar w:fldCharType="begin"/>
        </w:r>
        <w:r w:rsidRPr="00BA2411">
          <w:rPr>
            <w:rFonts w:cs="Times New Roman"/>
            <w:sz w:val="24"/>
            <w:szCs w:val="24"/>
          </w:rPr>
          <w:instrText>PAGE   \* MERGEFORMAT</w:instrText>
        </w:r>
        <w:r w:rsidRPr="00BA2411">
          <w:rPr>
            <w:rFonts w:cs="Times New Roman"/>
            <w:sz w:val="24"/>
            <w:szCs w:val="24"/>
          </w:rPr>
          <w:fldChar w:fldCharType="separate"/>
        </w:r>
        <w:r w:rsidR="000514AB">
          <w:rPr>
            <w:rFonts w:cs="Times New Roman"/>
            <w:noProof/>
            <w:sz w:val="24"/>
            <w:szCs w:val="24"/>
          </w:rPr>
          <w:t>12</w:t>
        </w:r>
        <w:r w:rsidRPr="00BA2411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FB6" w:rsidRDefault="00DA1FB6" w:rsidP="00BA2411">
      <w:pPr>
        <w:spacing w:line="240" w:lineRule="auto"/>
      </w:pPr>
      <w:r>
        <w:separator/>
      </w:r>
    </w:p>
    <w:p w:rsidR="00DA1FB6" w:rsidRDefault="00DA1FB6"/>
  </w:footnote>
  <w:footnote w:type="continuationSeparator" w:id="0">
    <w:p w:rsidR="00DA1FB6" w:rsidRDefault="00DA1FB6" w:rsidP="00BA2411">
      <w:pPr>
        <w:spacing w:line="240" w:lineRule="auto"/>
      </w:pPr>
      <w:r>
        <w:continuationSeparator/>
      </w:r>
    </w:p>
    <w:p w:rsidR="00DA1FB6" w:rsidRDefault="00DA1F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C564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8"/>
    <w:multiLevelType w:val="singleLevel"/>
    <w:tmpl w:val="14D44588"/>
    <w:lvl w:ilvl="0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43C07BFC"/>
    <w:lvl w:ilvl="0">
      <w:start w:val="1"/>
      <w:numFmt w:val="bullet"/>
      <w:pStyle w:val="a0"/>
      <w:suff w:val="space"/>
      <w:lvlText w:val="‐"/>
      <w:lvlJc w:val="left"/>
      <w:pPr>
        <w:ind w:left="567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0C"/>
    <w:multiLevelType w:val="hybridMultilevel"/>
    <w:tmpl w:val="1B6C7440"/>
    <w:lvl w:ilvl="0" w:tplc="2050E1A4">
      <w:start w:val="1"/>
      <w:numFmt w:val="bullet"/>
      <w:pStyle w:val="a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690FDB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93E9C54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DD0460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ED42DF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D88ABA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95D6D10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9FC64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34A82F4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4" w15:restartNumberingAfterBreak="0">
    <w:nsid w:val="12894A6A"/>
    <w:multiLevelType w:val="hybridMultilevel"/>
    <w:tmpl w:val="AA749258"/>
    <w:lvl w:ilvl="0" w:tplc="E6A878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C081CEF"/>
    <w:multiLevelType w:val="hybridMultilevel"/>
    <w:tmpl w:val="9E78039C"/>
    <w:lvl w:ilvl="0" w:tplc="9AE85D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6CE2ECC"/>
    <w:multiLevelType w:val="hybridMultilevel"/>
    <w:tmpl w:val="03201B38"/>
    <w:lvl w:ilvl="0" w:tplc="8810432C">
      <w:start w:val="1"/>
      <w:numFmt w:val="russianLower"/>
      <w:pStyle w:val="a2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17D8C"/>
    <w:multiLevelType w:val="multilevel"/>
    <w:tmpl w:val="0218AD3C"/>
    <w:lvl w:ilvl="0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EA61F1E"/>
    <w:multiLevelType w:val="hybridMultilevel"/>
    <w:tmpl w:val="10E8F45C"/>
    <w:lvl w:ilvl="0" w:tplc="E6A878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66302"/>
    <w:multiLevelType w:val="hybridMultilevel"/>
    <w:tmpl w:val="5BFE84BA"/>
    <w:lvl w:ilvl="0" w:tplc="31DE572C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7E04E616" w:tentative="1">
      <w:start w:val="1"/>
      <w:numFmt w:val="lowerLetter"/>
      <w:lvlText w:val="%2."/>
      <w:lvlJc w:val="left"/>
      <w:pPr>
        <w:ind w:left="2007" w:hanging="360"/>
      </w:pPr>
    </w:lvl>
    <w:lvl w:ilvl="2" w:tplc="4F2EF56C" w:tentative="1">
      <w:start w:val="1"/>
      <w:numFmt w:val="lowerRoman"/>
      <w:lvlText w:val="%3."/>
      <w:lvlJc w:val="right"/>
      <w:pPr>
        <w:ind w:left="2727" w:hanging="180"/>
      </w:pPr>
    </w:lvl>
    <w:lvl w:ilvl="3" w:tplc="1FEE5578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0CC3EE3"/>
    <w:multiLevelType w:val="hybridMultilevel"/>
    <w:tmpl w:val="9DA08C6A"/>
    <w:lvl w:ilvl="0" w:tplc="588ED428">
      <w:start w:val="1"/>
      <w:numFmt w:val="bullet"/>
      <w:pStyle w:val="732-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3877438"/>
    <w:multiLevelType w:val="multilevel"/>
    <w:tmpl w:val="F926CDF0"/>
    <w:lvl w:ilvl="0">
      <w:start w:val="1"/>
      <w:numFmt w:val="decimal"/>
      <w:pStyle w:val="1"/>
      <w:suff w:val="space"/>
      <w:lvlText w:val="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9"/>
    <w:lvlOverride w:ilvl="0">
      <w:lvl w:ilvl="0" w:tplc="31DE572C">
        <w:start w:val="1"/>
        <w:numFmt w:val="decimal"/>
        <w:lvlText w:val="%1"/>
        <w:lvlJc w:val="left"/>
        <w:pPr>
          <w:ind w:left="432" w:hanging="432"/>
        </w:pPr>
      </w:lvl>
    </w:lvlOverride>
    <w:lvlOverride w:ilvl="1">
      <w:lvl w:ilvl="1" w:tplc="7E04E616">
        <w:start w:val="1"/>
        <w:numFmt w:val="decimal"/>
        <w:lvlText w:val="%1.%2"/>
        <w:lvlJc w:val="left"/>
        <w:pPr>
          <w:ind w:left="576" w:hanging="576"/>
        </w:pPr>
      </w:lvl>
    </w:lvlOverride>
    <w:lvlOverride w:ilvl="2">
      <w:lvl w:ilvl="2" w:tplc="4F2EF56C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 w:tplc="1FEE5578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4">
    <w:abstractNumId w:val="7"/>
  </w:num>
  <w:num w:numId="5">
    <w:abstractNumId w:val="11"/>
  </w:num>
  <w:num w:numId="6">
    <w:abstractNumId w:val="2"/>
  </w:num>
  <w:num w:numId="7">
    <w:abstractNumId w:val="1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6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0"/>
  </w:num>
  <w:num w:numId="14">
    <w:abstractNumId w:val="5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DC"/>
    <w:rsid w:val="000514AB"/>
    <w:rsid w:val="00085459"/>
    <w:rsid w:val="00087672"/>
    <w:rsid w:val="000D2FDB"/>
    <w:rsid w:val="001513BB"/>
    <w:rsid w:val="00253FB3"/>
    <w:rsid w:val="00264FFE"/>
    <w:rsid w:val="002918C5"/>
    <w:rsid w:val="002B0BC6"/>
    <w:rsid w:val="002C59DE"/>
    <w:rsid w:val="002C5D74"/>
    <w:rsid w:val="002E72FC"/>
    <w:rsid w:val="0035753D"/>
    <w:rsid w:val="00387657"/>
    <w:rsid w:val="003C18DC"/>
    <w:rsid w:val="0043101E"/>
    <w:rsid w:val="00434535"/>
    <w:rsid w:val="00437035"/>
    <w:rsid w:val="004A0E29"/>
    <w:rsid w:val="004B0A33"/>
    <w:rsid w:val="004C4630"/>
    <w:rsid w:val="004D4DF8"/>
    <w:rsid w:val="004F7AE4"/>
    <w:rsid w:val="00521CEB"/>
    <w:rsid w:val="00592425"/>
    <w:rsid w:val="005C5CDC"/>
    <w:rsid w:val="005F0573"/>
    <w:rsid w:val="00612978"/>
    <w:rsid w:val="00662B89"/>
    <w:rsid w:val="006A4B43"/>
    <w:rsid w:val="006E6A8A"/>
    <w:rsid w:val="00701948"/>
    <w:rsid w:val="007331AC"/>
    <w:rsid w:val="0075481F"/>
    <w:rsid w:val="00783F1C"/>
    <w:rsid w:val="007A62D0"/>
    <w:rsid w:val="007F35D0"/>
    <w:rsid w:val="007F4130"/>
    <w:rsid w:val="00894564"/>
    <w:rsid w:val="008C5C31"/>
    <w:rsid w:val="00A35FDA"/>
    <w:rsid w:val="00A60731"/>
    <w:rsid w:val="00AB1F54"/>
    <w:rsid w:val="00AD2D24"/>
    <w:rsid w:val="00AF554B"/>
    <w:rsid w:val="00B00D41"/>
    <w:rsid w:val="00B843A2"/>
    <w:rsid w:val="00BA1260"/>
    <w:rsid w:val="00BA2411"/>
    <w:rsid w:val="00C23B05"/>
    <w:rsid w:val="00C3052B"/>
    <w:rsid w:val="00C64400"/>
    <w:rsid w:val="00C70665"/>
    <w:rsid w:val="00CC0D68"/>
    <w:rsid w:val="00D16978"/>
    <w:rsid w:val="00D237DD"/>
    <w:rsid w:val="00DA1FB6"/>
    <w:rsid w:val="00DD7526"/>
    <w:rsid w:val="00E04E4D"/>
    <w:rsid w:val="00E10756"/>
    <w:rsid w:val="00E26448"/>
    <w:rsid w:val="00E537E2"/>
    <w:rsid w:val="00E7378F"/>
    <w:rsid w:val="00EC6FB3"/>
    <w:rsid w:val="00ED5F45"/>
    <w:rsid w:val="00F41CE1"/>
    <w:rsid w:val="00F45CE2"/>
    <w:rsid w:val="00F57662"/>
    <w:rsid w:val="00F82389"/>
    <w:rsid w:val="00FB6896"/>
    <w:rsid w:val="00FC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96632"/>
  <w15:docId w15:val="{28B5AAB9-8E70-48EE-8EF5-1A1EA9B8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5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aliases w:val="К732 - Обычный"/>
    <w:qFormat/>
    <w:rsid w:val="00E7378F"/>
    <w:pPr>
      <w:suppressAutoHyphens/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К732 - Заголовок 1"/>
    <w:basedOn w:val="a3"/>
    <w:next w:val="a3"/>
    <w:link w:val="10"/>
    <w:autoRedefine/>
    <w:uiPriority w:val="3"/>
    <w:qFormat/>
    <w:rsid w:val="00253FB3"/>
    <w:pPr>
      <w:keepNext/>
      <w:keepLines/>
      <w:pageBreakBefore/>
      <w:numPr>
        <w:numId w:val="5"/>
      </w:numPr>
      <w:spacing w:after="360" w:line="240" w:lineRule="auto"/>
      <w:outlineLvl w:val="0"/>
    </w:pPr>
    <w:rPr>
      <w:rFonts w:eastAsiaTheme="majorEastAsia" w:cstheme="majorBidi"/>
      <w:b/>
      <w:bCs/>
      <w:smallCaps/>
      <w:szCs w:val="28"/>
    </w:rPr>
  </w:style>
  <w:style w:type="paragraph" w:styleId="2">
    <w:name w:val="heading 2"/>
    <w:aliases w:val="К732 - Заголовок 2"/>
    <w:basedOn w:val="a3"/>
    <w:next w:val="a3"/>
    <w:link w:val="20"/>
    <w:autoRedefine/>
    <w:uiPriority w:val="3"/>
    <w:qFormat/>
    <w:rsid w:val="00AD2D24"/>
    <w:pPr>
      <w:keepNext/>
      <w:keepLines/>
      <w:numPr>
        <w:ilvl w:val="1"/>
        <w:numId w:val="5"/>
      </w:numPr>
      <w:spacing w:after="360" w:line="240" w:lineRule="auto"/>
      <w:ind w:left="0" w:firstLine="567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aliases w:val="К732 - Заголовок 3"/>
    <w:basedOn w:val="a3"/>
    <w:next w:val="a3"/>
    <w:link w:val="30"/>
    <w:autoRedefine/>
    <w:uiPriority w:val="3"/>
    <w:qFormat/>
    <w:rsid w:val="00AD2D24"/>
    <w:pPr>
      <w:keepNext/>
      <w:keepLines/>
      <w:numPr>
        <w:ilvl w:val="2"/>
        <w:numId w:val="5"/>
      </w:numPr>
      <w:spacing w:after="360" w:line="240" w:lineRule="auto"/>
      <w:ind w:left="0" w:firstLine="567"/>
      <w:outlineLvl w:val="2"/>
    </w:pPr>
    <w:rPr>
      <w:rFonts w:eastAsiaTheme="majorEastAsia" w:cstheme="majorBidi"/>
      <w:bCs/>
    </w:rPr>
  </w:style>
  <w:style w:type="paragraph" w:styleId="4">
    <w:name w:val="heading 4"/>
    <w:aliases w:val="К732 - Заголовок 4"/>
    <w:basedOn w:val="a3"/>
    <w:next w:val="a3"/>
    <w:link w:val="40"/>
    <w:autoRedefine/>
    <w:uiPriority w:val="3"/>
    <w:qFormat/>
    <w:rsid w:val="00AD2D24"/>
    <w:pPr>
      <w:keepNext/>
      <w:keepLines/>
      <w:numPr>
        <w:ilvl w:val="3"/>
        <w:numId w:val="5"/>
      </w:numPr>
      <w:spacing w:after="360" w:line="240" w:lineRule="auto"/>
      <w:ind w:left="0" w:firstLine="567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3"/>
    <w:next w:val="a3"/>
    <w:link w:val="50"/>
    <w:uiPriority w:val="99"/>
    <w:semiHidden/>
    <w:rsid w:val="00592425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9"/>
    <w:semiHidden/>
    <w:qFormat/>
    <w:rsid w:val="00592425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9"/>
    <w:semiHidden/>
    <w:qFormat/>
    <w:rsid w:val="00592425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qFormat/>
    <w:rsid w:val="00592425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9"/>
    <w:semiHidden/>
    <w:qFormat/>
    <w:rsid w:val="00592425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semiHidden/>
    <w:rsid w:val="00AD2D24"/>
    <w:rPr>
      <w:rFonts w:ascii="Times New Roman" w:hAnsi="Times New Roman"/>
      <w:color w:val="000000" w:themeColor="text1"/>
      <w:sz w:val="28"/>
    </w:rPr>
  </w:style>
  <w:style w:type="paragraph" w:styleId="a9">
    <w:name w:val="footer"/>
    <w:basedOn w:val="a3"/>
    <w:link w:val="aa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semiHidden/>
    <w:rsid w:val="00AD2D24"/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aliases w:val="К732 - Заголовок 2 Знак"/>
    <w:basedOn w:val="a4"/>
    <w:link w:val="2"/>
    <w:uiPriority w:val="3"/>
    <w:rsid w:val="00AD2D2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10">
    <w:name w:val="Заголовок 1 Знак"/>
    <w:aliases w:val="К732 - Заголовок 1 Знак"/>
    <w:basedOn w:val="a4"/>
    <w:link w:val="1"/>
    <w:uiPriority w:val="3"/>
    <w:rsid w:val="00253FB3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aliases w:val="К732 - Заголовок 3 Знак"/>
    <w:basedOn w:val="a4"/>
    <w:link w:val="3"/>
    <w:uiPriority w:val="3"/>
    <w:rsid w:val="00AD2D24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aliases w:val="К732 - Заголовок 4 Знак"/>
    <w:basedOn w:val="a4"/>
    <w:link w:val="4"/>
    <w:uiPriority w:val="3"/>
    <w:rsid w:val="00AD2D24"/>
    <w:rPr>
      <w:rFonts w:ascii="Times New Roman" w:eastAsiaTheme="majorEastAsia" w:hAnsi="Times New Roman" w:cstheme="majorBidi"/>
      <w:bCs/>
      <w:i/>
      <w:iCs/>
      <w:color w:val="000000" w:themeColor="text1"/>
      <w:sz w:val="28"/>
    </w:rPr>
  </w:style>
  <w:style w:type="character" w:customStyle="1" w:styleId="50">
    <w:name w:val="Заголовок 5 Знак"/>
    <w:basedOn w:val="a4"/>
    <w:link w:val="5"/>
    <w:uiPriority w:val="99"/>
    <w:semiHidden/>
    <w:rsid w:val="00AD2D2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4"/>
    <w:link w:val="6"/>
    <w:uiPriority w:val="99"/>
    <w:semiHidden/>
    <w:rsid w:val="00AD2D2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4"/>
    <w:link w:val="7"/>
    <w:uiPriority w:val="99"/>
    <w:semiHidden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4"/>
    <w:link w:val="8"/>
    <w:uiPriority w:val="99"/>
    <w:semiHidden/>
    <w:rsid w:val="00AD2D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9"/>
    <w:semiHidden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TOC Heading"/>
    <w:basedOn w:val="1"/>
    <w:next w:val="a3"/>
    <w:autoRedefine/>
    <w:uiPriority w:val="39"/>
    <w:qFormat/>
    <w:rsid w:val="00521CEB"/>
    <w:pPr>
      <w:pageBreakBefore w:val="0"/>
      <w:numPr>
        <w:numId w:val="0"/>
      </w:numPr>
      <w:ind w:firstLine="567"/>
      <w:outlineLvl w:val="9"/>
    </w:pPr>
  </w:style>
  <w:style w:type="paragraph" w:customStyle="1" w:styleId="732-0">
    <w:name w:val="К732 - Изображение"/>
    <w:basedOn w:val="a3"/>
    <w:next w:val="732-1"/>
    <w:link w:val="732-2"/>
    <w:autoRedefine/>
    <w:uiPriority w:val="1"/>
    <w:qFormat/>
    <w:rsid w:val="00AD2D24"/>
    <w:pPr>
      <w:keepNext/>
      <w:spacing w:line="240" w:lineRule="auto"/>
      <w:ind w:firstLine="0"/>
      <w:jc w:val="center"/>
    </w:pPr>
  </w:style>
  <w:style w:type="paragraph" w:styleId="a0">
    <w:name w:val="List Bullet"/>
    <w:basedOn w:val="a3"/>
    <w:autoRedefine/>
    <w:uiPriority w:val="1"/>
    <w:qFormat/>
    <w:rsid w:val="00FC585B"/>
    <w:pPr>
      <w:numPr>
        <w:numId w:val="6"/>
      </w:numPr>
      <w:ind w:left="0" w:firstLine="567"/>
      <w:contextualSpacing/>
    </w:pPr>
  </w:style>
  <w:style w:type="paragraph" w:styleId="11">
    <w:name w:val="toc 1"/>
    <w:basedOn w:val="a3"/>
    <w:next w:val="a3"/>
    <w:autoRedefine/>
    <w:uiPriority w:val="39"/>
    <w:unhideWhenUsed/>
    <w:rsid w:val="00521CEB"/>
    <w:pPr>
      <w:tabs>
        <w:tab w:val="right" w:leader="dot" w:pos="10195"/>
      </w:tabs>
      <w:spacing w:before="60" w:after="60" w:line="240" w:lineRule="auto"/>
      <w:ind w:left="227" w:right="567" w:hanging="227"/>
      <w:jc w:val="left"/>
    </w:pPr>
    <w:rPr>
      <w:b/>
      <w:smallCaps/>
    </w:rPr>
  </w:style>
  <w:style w:type="paragraph" w:styleId="21">
    <w:name w:val="toc 2"/>
    <w:basedOn w:val="a3"/>
    <w:next w:val="a3"/>
    <w:autoRedefine/>
    <w:uiPriority w:val="39"/>
    <w:unhideWhenUsed/>
    <w:rsid w:val="0043101E"/>
    <w:pPr>
      <w:spacing w:before="60" w:after="60" w:line="240" w:lineRule="auto"/>
      <w:ind w:left="681" w:right="567" w:hanging="454"/>
      <w:jc w:val="left"/>
    </w:pPr>
    <w:rPr>
      <w:smallCaps/>
    </w:rPr>
  </w:style>
  <w:style w:type="paragraph" w:styleId="31">
    <w:name w:val="toc 3"/>
    <w:basedOn w:val="a3"/>
    <w:next w:val="a3"/>
    <w:autoRedefine/>
    <w:uiPriority w:val="39"/>
    <w:unhideWhenUsed/>
    <w:rsid w:val="0043101E"/>
    <w:pPr>
      <w:spacing w:line="240" w:lineRule="auto"/>
      <w:ind w:left="1446" w:right="567" w:hanging="709"/>
      <w:jc w:val="left"/>
    </w:pPr>
  </w:style>
  <w:style w:type="paragraph" w:styleId="41">
    <w:name w:val="toc 4"/>
    <w:basedOn w:val="a3"/>
    <w:next w:val="a3"/>
    <w:autoRedefine/>
    <w:uiPriority w:val="39"/>
    <w:unhideWhenUsed/>
    <w:rsid w:val="0043101E"/>
    <w:pPr>
      <w:spacing w:line="240" w:lineRule="auto"/>
      <w:ind w:left="2127" w:right="567" w:hanging="709"/>
      <w:jc w:val="left"/>
    </w:pPr>
  </w:style>
  <w:style w:type="paragraph" w:styleId="a">
    <w:name w:val="List Number"/>
    <w:aliases w:val="К732 - Нумерованный список"/>
    <w:basedOn w:val="a3"/>
    <w:link w:val="ac"/>
    <w:autoRedefine/>
    <w:uiPriority w:val="1"/>
    <w:qFormat/>
    <w:rsid w:val="0035753D"/>
    <w:pPr>
      <w:numPr>
        <w:numId w:val="7"/>
      </w:numPr>
      <w:contextualSpacing/>
    </w:pPr>
  </w:style>
  <w:style w:type="character" w:styleId="ad">
    <w:name w:val="Hyperlink"/>
    <w:basedOn w:val="a4"/>
    <w:uiPriority w:val="99"/>
    <w:unhideWhenUsed/>
    <w:rsid w:val="00FC585B"/>
    <w:rPr>
      <w:color w:val="0000FF" w:themeColor="hyperlink"/>
      <w:u w:val="single"/>
    </w:rPr>
  </w:style>
  <w:style w:type="paragraph" w:customStyle="1" w:styleId="a2">
    <w:name w:val="Многоуровневый список"/>
    <w:basedOn w:val="a"/>
    <w:autoRedefine/>
    <w:uiPriority w:val="2"/>
    <w:qFormat/>
    <w:rsid w:val="00264FFE"/>
    <w:pPr>
      <w:numPr>
        <w:numId w:val="10"/>
      </w:numPr>
      <w:ind w:left="0" w:firstLine="567"/>
    </w:pPr>
  </w:style>
  <w:style w:type="paragraph" w:styleId="ae">
    <w:name w:val="Balloon Text"/>
    <w:basedOn w:val="a3"/>
    <w:link w:val="af"/>
    <w:uiPriority w:val="99"/>
    <w:semiHidden/>
    <w:unhideWhenUsed/>
    <w:rsid w:val="004C46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4"/>
    <w:link w:val="ae"/>
    <w:uiPriority w:val="99"/>
    <w:semiHidden/>
    <w:rsid w:val="004C4630"/>
    <w:rPr>
      <w:rFonts w:ascii="Tahoma" w:hAnsi="Tahoma" w:cs="Tahoma"/>
      <w:color w:val="000000" w:themeColor="text1"/>
      <w:sz w:val="16"/>
      <w:szCs w:val="16"/>
    </w:rPr>
  </w:style>
  <w:style w:type="table" w:styleId="af0">
    <w:name w:val="Table Grid"/>
    <w:basedOn w:val="a5"/>
    <w:uiPriority w:val="59"/>
    <w:rsid w:val="00F45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732">
    <w:name w:val="К-732 Листинг"/>
    <w:basedOn w:val="732-0"/>
    <w:autoRedefine/>
    <w:uiPriority w:val="2"/>
    <w:qFormat/>
    <w:rsid w:val="00E7378F"/>
    <w:pPr>
      <w:jc w:val="left"/>
    </w:pPr>
    <w:rPr>
      <w:rFonts w:ascii="Courier New" w:hAnsi="Courier New"/>
      <w:sz w:val="24"/>
    </w:rPr>
  </w:style>
  <w:style w:type="paragraph" w:customStyle="1" w:styleId="732-3">
    <w:name w:val="К732 - Подпись к таблице"/>
    <w:basedOn w:val="a3"/>
    <w:link w:val="732-4"/>
    <w:qFormat/>
    <w:rsid w:val="004D4DF8"/>
    <w:pPr>
      <w:jc w:val="center"/>
    </w:pPr>
  </w:style>
  <w:style w:type="paragraph" w:customStyle="1" w:styleId="732-5">
    <w:name w:val="К732 - Подпись листинга"/>
    <w:basedOn w:val="a3"/>
    <w:next w:val="-732"/>
    <w:link w:val="732-6"/>
    <w:qFormat/>
    <w:rsid w:val="004D4DF8"/>
    <w:pPr>
      <w:ind w:firstLine="0"/>
    </w:pPr>
    <w:rPr>
      <w:lang w:val="en-US"/>
    </w:rPr>
  </w:style>
  <w:style w:type="character" w:customStyle="1" w:styleId="732-4">
    <w:name w:val="К732 - Подпись к таблице Знак"/>
    <w:basedOn w:val="a4"/>
    <w:link w:val="732-3"/>
    <w:rsid w:val="004D4DF8"/>
    <w:rPr>
      <w:rFonts w:ascii="Times New Roman" w:hAnsi="Times New Roman"/>
      <w:color w:val="000000" w:themeColor="text1"/>
      <w:sz w:val="28"/>
    </w:rPr>
  </w:style>
  <w:style w:type="paragraph" w:customStyle="1" w:styleId="732-1">
    <w:name w:val="К732 - подпись к рисунку"/>
    <w:basedOn w:val="732-0"/>
    <w:link w:val="732-7"/>
    <w:qFormat/>
    <w:rsid w:val="004D4DF8"/>
  </w:style>
  <w:style w:type="character" w:customStyle="1" w:styleId="732-6">
    <w:name w:val="К732 - Подпись листинга Знак"/>
    <w:basedOn w:val="a4"/>
    <w:link w:val="732-5"/>
    <w:rsid w:val="004D4DF8"/>
    <w:rPr>
      <w:rFonts w:ascii="Times New Roman" w:hAnsi="Times New Roman"/>
      <w:color w:val="000000" w:themeColor="text1"/>
      <w:sz w:val="28"/>
      <w:lang w:val="en-US"/>
    </w:rPr>
  </w:style>
  <w:style w:type="character" w:customStyle="1" w:styleId="af1">
    <w:name w:val="АК Маркированный список Знак"/>
    <w:basedOn w:val="a4"/>
    <w:link w:val="a1"/>
    <w:locked/>
    <w:rsid w:val="004D4DF8"/>
    <w:rPr>
      <w:sz w:val="28"/>
      <w:szCs w:val="28"/>
    </w:rPr>
  </w:style>
  <w:style w:type="character" w:customStyle="1" w:styleId="732-2">
    <w:name w:val="К732 - Изображение Знак"/>
    <w:basedOn w:val="a4"/>
    <w:link w:val="732-0"/>
    <w:uiPriority w:val="1"/>
    <w:rsid w:val="004D4DF8"/>
    <w:rPr>
      <w:rFonts w:ascii="Times New Roman" w:hAnsi="Times New Roman"/>
      <w:color w:val="000000" w:themeColor="text1"/>
      <w:sz w:val="28"/>
    </w:rPr>
  </w:style>
  <w:style w:type="character" w:customStyle="1" w:styleId="732-7">
    <w:name w:val="К732 - подпись к рисунку Знак"/>
    <w:basedOn w:val="732-2"/>
    <w:link w:val="732-1"/>
    <w:rsid w:val="004D4DF8"/>
    <w:rPr>
      <w:rFonts w:ascii="Times New Roman" w:hAnsi="Times New Roman"/>
      <w:color w:val="000000" w:themeColor="text1"/>
      <w:sz w:val="28"/>
    </w:rPr>
  </w:style>
  <w:style w:type="paragraph" w:customStyle="1" w:styleId="a1">
    <w:name w:val="АК Маркированный список"/>
    <w:basedOn w:val="a3"/>
    <w:link w:val="af1"/>
    <w:qFormat/>
    <w:rsid w:val="004D4DF8"/>
    <w:pPr>
      <w:numPr>
        <w:numId w:val="12"/>
      </w:numPr>
    </w:pPr>
    <w:rPr>
      <w:rFonts w:asciiTheme="minorHAnsi" w:hAnsiTheme="minorHAnsi"/>
      <w:color w:val="auto"/>
      <w:szCs w:val="28"/>
    </w:rPr>
  </w:style>
  <w:style w:type="paragraph" w:customStyle="1" w:styleId="732-">
    <w:name w:val="К732 - Маркированный список"/>
    <w:basedOn w:val="a"/>
    <w:link w:val="732-8"/>
    <w:qFormat/>
    <w:rsid w:val="00BA1260"/>
    <w:pPr>
      <w:numPr>
        <w:numId w:val="13"/>
      </w:numPr>
      <w:ind w:left="851" w:hanging="284"/>
    </w:pPr>
  </w:style>
  <w:style w:type="character" w:customStyle="1" w:styleId="ac">
    <w:name w:val="Нумерованный список Знак"/>
    <w:aliases w:val="К732 - Нумерованный список Знак"/>
    <w:basedOn w:val="a4"/>
    <w:link w:val="a"/>
    <w:uiPriority w:val="1"/>
    <w:rsid w:val="004D4DF8"/>
    <w:rPr>
      <w:rFonts w:ascii="Times New Roman" w:hAnsi="Times New Roman"/>
      <w:color w:val="000000" w:themeColor="text1"/>
      <w:sz w:val="28"/>
    </w:rPr>
  </w:style>
  <w:style w:type="character" w:customStyle="1" w:styleId="732-8">
    <w:name w:val="К732 - Маркированный список Знак"/>
    <w:basedOn w:val="ac"/>
    <w:link w:val="732-"/>
    <w:rsid w:val="00BA1260"/>
    <w:rPr>
      <w:rFonts w:ascii="Times New Roman" w:hAnsi="Times New Roman"/>
      <w:color w:val="000000" w:themeColor="text1"/>
      <w:sz w:val="28"/>
    </w:rPr>
  </w:style>
  <w:style w:type="paragraph" w:styleId="af2">
    <w:name w:val="List Paragraph"/>
    <w:basedOn w:val="a3"/>
    <w:uiPriority w:val="34"/>
    <w:rsid w:val="00B84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F18F9-E12A-464B-B590-4A1D1A33E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13</Pages>
  <Words>2374</Words>
  <Characters>13533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12</vt:i4>
      </vt:variant>
    </vt:vector>
  </HeadingPairs>
  <TitlesOfParts>
    <vt:vector size="13" baseType="lpstr">
      <vt:lpstr/>
      <vt:lpstr>Введение</vt:lpstr>
      <vt:lpstr>Задачи проекта</vt:lpstr>
      <vt:lpstr>Используемые инструменты</vt:lpstr>
      <vt:lpstr>    Выбор языка программирования</vt:lpstr>
      <vt:lpstr>    Выбор алгоритма для выделения лексем из текста без пробелов</vt:lpstr>
      <vt:lpstr>    Выбор алгоритмов для исправления некорректных слов</vt:lpstr>
      <vt:lpstr>    Выбор алгоритма для выделения базовых частей слова</vt:lpstr>
      <vt:lpstr>    Выбор библиотеки для тестирования</vt:lpstr>
      <vt:lpstr>Разработка программного средства</vt:lpstr>
      <vt:lpstr>    Структура проекта</vt:lpstr>
      <vt:lpstr>    Основной модуль</vt:lpstr>
      <vt:lpstr>    Модуль конфигуратора</vt:lpstr>
    </vt:vector>
  </TitlesOfParts>
  <Company>SPecialiST RePack</Company>
  <LinksUpToDate>false</LinksUpToDate>
  <CharactersWithSpaces>15876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Кирилл Кириллов</cp:lastModifiedBy>
  <cp:revision>5</cp:revision>
  <dcterms:created xsi:type="dcterms:W3CDTF">2020-05-18T20:00:00Z</dcterms:created>
  <dcterms:modified xsi:type="dcterms:W3CDTF">2020-05-18T23:15:00Z</dcterms:modified>
</cp:coreProperties>
</file>