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grabbed sentences from the site texts that contained my manually selected important words. And created some of my own.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Sample Dialogue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Hi, I'm Anthony, a fan-bot of Microservices. I love to talk about Microservices! What is your name?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I'm Bababooey.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 Bababooey. Do you like Microservices?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Yes, I am a fan of development and Openshift.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 too! What is your favorite Openshift method?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Oh, I don't know. It's hard to pick a favorite.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you had to choose between development and Openshift, which would it be?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guess Openshift, but maybe because I just used it recently.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Openshift is a good choice. Did you know |random fact|?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Yes, I knew that.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aAHBrhH/ocr9E0L+4kheObMUg==">AMUW2mVq6kBkNnlgzVYAfHlaK8gn7aeqPrgiyQ3LEygjdPtKLyP1CJI6mwZEojSZRKOzXChBVoBBffnxHwgk+GGIFttqEEt6flPplQl5YQb3088fJb2OsQM=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