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4AC7F" w14:textId="77777777" w:rsidR="00C2692F" w:rsidRDefault="00C2692F">
      <w:pPr>
        <w:pStyle w:val="Text"/>
        <w:ind w:firstLine="0"/>
        <w:rPr>
          <w:sz w:val="2"/>
          <w:szCs w:val="18"/>
        </w:rPr>
      </w:pPr>
      <w:r>
        <w:rPr>
          <w:sz w:val="2"/>
          <w:szCs w:val="18"/>
        </w:rPr>
        <w:footnoteReference w:customMarkFollows="1" w:id="1"/>
        <w:sym w:font="Symbol" w:char="F020"/>
      </w:r>
    </w:p>
    <w:p w14:paraId="094A54EA" w14:textId="3130035F" w:rsidR="00C2692F" w:rsidRDefault="00732528" w:rsidP="00C2692F">
      <w:pPr>
        <w:pStyle w:val="Title"/>
        <w:framePr w:wrap="notBeside"/>
      </w:pPr>
      <w:r>
        <w:t xml:space="preserve">Mechanics of Flexible Structures and Soft Robotics Homework </w:t>
      </w:r>
      <w:r w:rsidR="00574485">
        <w:t>3</w:t>
      </w:r>
    </w:p>
    <w:p w14:paraId="04FFAC72" w14:textId="48DD9A3F" w:rsidR="007D4243" w:rsidRDefault="00732528" w:rsidP="00574485">
      <w:pPr>
        <w:pStyle w:val="Authors"/>
        <w:framePr w:wrap="notBeside" w:x="1614"/>
        <w:rPr>
          <w:noProof/>
        </w:rPr>
      </w:pPr>
      <w:r>
        <w:t>Luke Sage</w:t>
      </w:r>
    </w:p>
    <w:p w14:paraId="264130B7" w14:textId="1F052D4F" w:rsidR="00574485" w:rsidRDefault="00574485" w:rsidP="00B419D9">
      <w:pPr>
        <w:pStyle w:val="References"/>
        <w:numPr>
          <w:ilvl w:val="0"/>
          <w:numId w:val="0"/>
        </w:numPr>
        <w:rPr>
          <w:noProof/>
        </w:rPr>
      </w:pPr>
      <w:r>
        <w:rPr>
          <w:noProof/>
        </w:rPr>
        <w:t>Task 1: We are given a beam in bending, constrained on the left side with a pin joint, and have control of the</w:t>
      </w:r>
      <w:r w:rsidR="004140A5">
        <w:rPr>
          <w:noProof/>
        </w:rPr>
        <w:t xml:space="preserve"> Dirichlet end conditions </w:t>
      </w:r>
      <w:r>
        <w:rPr>
          <w:noProof/>
        </w:rPr>
        <w:t xml:space="preserve">x, y and theta for the right side of the beam with a robotic manipulator. We are tasked with controlling the right side of the beam such that the center of the beam, x_star and y_star follow a given trajectory. </w:t>
      </w:r>
    </w:p>
    <w:p w14:paraId="6BE8593F" w14:textId="77777777" w:rsidR="00574485" w:rsidRDefault="00574485" w:rsidP="00B419D9">
      <w:pPr>
        <w:pStyle w:val="References"/>
        <w:numPr>
          <w:ilvl w:val="0"/>
          <w:numId w:val="0"/>
        </w:numPr>
        <w:rPr>
          <w:noProof/>
        </w:rPr>
      </w:pPr>
    </w:p>
    <w:p w14:paraId="6C82C72E" w14:textId="6184D222" w:rsidR="00574485" w:rsidRDefault="00574485" w:rsidP="00574485">
      <w:pPr>
        <w:pStyle w:val="References"/>
        <w:numPr>
          <w:ilvl w:val="0"/>
          <w:numId w:val="0"/>
        </w:numPr>
        <w:jc w:val="center"/>
        <w:rPr>
          <w:noProof/>
        </w:rPr>
      </w:pPr>
      <w:r w:rsidRPr="00574485">
        <w:rPr>
          <w:noProof/>
        </w:rPr>
        <w:drawing>
          <wp:inline distT="0" distB="0" distL="0" distR="0" wp14:anchorId="3F7E427C" wp14:editId="78934FA2">
            <wp:extent cx="2119506" cy="275761"/>
            <wp:effectExtent l="0" t="0" r="0" b="0"/>
            <wp:docPr id="845740294" name="Picture 1" descr="A close 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40294" name="Picture 1" descr="A close up of a number&#10;&#10;AI-generated content may be incorrect."/>
                    <pic:cNvPicPr/>
                  </pic:nvPicPr>
                  <pic:blipFill>
                    <a:blip r:embed="rId11"/>
                    <a:stretch>
                      <a:fillRect/>
                    </a:stretch>
                  </pic:blipFill>
                  <pic:spPr>
                    <a:xfrm>
                      <a:off x="0" y="0"/>
                      <a:ext cx="2135041" cy="277782"/>
                    </a:xfrm>
                    <a:prstGeom prst="rect">
                      <a:avLst/>
                    </a:prstGeom>
                  </pic:spPr>
                </pic:pic>
              </a:graphicData>
            </a:graphic>
          </wp:inline>
        </w:drawing>
      </w:r>
    </w:p>
    <w:p w14:paraId="06008F66" w14:textId="77777777" w:rsidR="00574485" w:rsidRDefault="00574485" w:rsidP="00B419D9">
      <w:pPr>
        <w:pStyle w:val="References"/>
        <w:numPr>
          <w:ilvl w:val="0"/>
          <w:numId w:val="0"/>
        </w:numPr>
        <w:rPr>
          <w:noProof/>
        </w:rPr>
      </w:pPr>
    </w:p>
    <w:p w14:paraId="78A94BA3" w14:textId="77777777" w:rsidR="00574485" w:rsidRDefault="00574485" w:rsidP="00B419D9">
      <w:pPr>
        <w:pStyle w:val="References"/>
        <w:numPr>
          <w:ilvl w:val="0"/>
          <w:numId w:val="0"/>
        </w:numPr>
        <w:rPr>
          <w:noProof/>
        </w:rPr>
      </w:pPr>
      <w:r>
        <w:rPr>
          <w:noProof/>
        </w:rPr>
        <w:t xml:space="preserve"> To achieve this outcome with a discretized beam structure, there are a number of methods. However, it is notable that the time period over which this task is to be achieved is quite long, indicating the inertial effects of the beam are relatively small. For the scope of this problem then, it is assumed that a steady state solver based solution is sufficient to track the required positions of x_star and y_star.  If x_star and y_star were moved much quicker, it would be necessary to account for the inertial effect of each element at every step in time to devise a proper control scheme.</w:t>
      </w:r>
    </w:p>
    <w:p w14:paraId="63DE14F8" w14:textId="3074F17B" w:rsidR="004140A5" w:rsidRDefault="00574485" w:rsidP="00B419D9">
      <w:pPr>
        <w:pStyle w:val="References"/>
        <w:numPr>
          <w:ilvl w:val="0"/>
          <w:numId w:val="0"/>
        </w:numPr>
        <w:rPr>
          <w:noProof/>
        </w:rPr>
      </w:pPr>
      <w:r>
        <w:rPr>
          <w:noProof/>
        </w:rPr>
        <w:tab/>
      </w:r>
      <w:r w:rsidR="004140A5">
        <w:rPr>
          <w:noProof/>
        </w:rPr>
        <w:t xml:space="preserve">A function “GetDirichlet” </w:t>
      </w:r>
      <w:r w:rsidR="004140A5">
        <w:rPr>
          <w:noProof/>
        </w:rPr>
        <w:t xml:space="preserve">is used to obtain desired values for the Dirichlet end conditions. GetDirichlet calls </w:t>
      </w:r>
      <w:r>
        <w:rPr>
          <w:noProof/>
        </w:rPr>
        <w:t>a static solver function based on the existing solver “objfun”.</w:t>
      </w:r>
      <w:r w:rsidR="004140A5">
        <w:rPr>
          <w:noProof/>
        </w:rPr>
        <w:t xml:space="preserve"> This static solver function, given guess Dirichlet boundary conditions, is able to find the steady state values of x_star and y_star. Each of the Dirichlet inputs (x, y and theta) are perturbed, and a Jacobian Matrix is assembled </w:t>
      </w:r>
    </w:p>
    <w:p w14:paraId="505105B8" w14:textId="77777777" w:rsidR="004140A5" w:rsidRDefault="004140A5" w:rsidP="00B419D9">
      <w:pPr>
        <w:pStyle w:val="References"/>
        <w:numPr>
          <w:ilvl w:val="0"/>
          <w:numId w:val="0"/>
        </w:numPr>
        <w:rPr>
          <w:noProof/>
        </w:rPr>
      </w:pPr>
    </w:p>
    <w:p w14:paraId="6E0DA427" w14:textId="77777777" w:rsidR="004140A5" w:rsidRDefault="004140A5" w:rsidP="00B419D9">
      <w:pPr>
        <w:pStyle w:val="References"/>
        <w:numPr>
          <w:ilvl w:val="0"/>
          <w:numId w:val="0"/>
        </w:numPr>
        <w:rPr>
          <w:noProof/>
        </w:rPr>
      </w:pPr>
      <w:r>
        <w:rPr>
          <w:noProof/>
        </w:rPr>
        <w:t xml:space="preserve">The ______ pseudoinverse of the jacobian matrix is calculated. This has a useful effect: </w:t>
      </w:r>
    </w:p>
    <w:p w14:paraId="7EF4ADB2" w14:textId="77E32F4F" w:rsidR="004140A5" w:rsidRDefault="004140A5" w:rsidP="00B419D9">
      <w:pPr>
        <w:pStyle w:val="References"/>
        <w:numPr>
          <w:ilvl w:val="0"/>
          <w:numId w:val="0"/>
        </w:numPr>
        <w:rPr>
          <w:noProof/>
        </w:rPr>
      </w:pPr>
      <w:r>
        <w:rPr>
          <w:noProof/>
        </w:rPr>
        <w:t xml:space="preserve">Since there are 3 inputs (x, y, theta) and 2 outputs (x_star and y_star), there are infinite solutions. The pseudoinverse allows for cacluation of the smallest possible change in input parameters, giving us only one solution. This also prevents </w:t>
      </w:r>
    </w:p>
    <w:p w14:paraId="4449F80A" w14:textId="77777777" w:rsidR="004140A5" w:rsidRDefault="004140A5" w:rsidP="00B419D9">
      <w:pPr>
        <w:pStyle w:val="References"/>
        <w:numPr>
          <w:ilvl w:val="0"/>
          <w:numId w:val="0"/>
        </w:numPr>
        <w:rPr>
          <w:noProof/>
        </w:rPr>
      </w:pPr>
    </w:p>
    <w:p w14:paraId="2CF36985" w14:textId="55E04C29" w:rsidR="004140A5" w:rsidRDefault="004140A5" w:rsidP="00B419D9">
      <w:pPr>
        <w:pStyle w:val="References"/>
        <w:numPr>
          <w:ilvl w:val="0"/>
          <w:numId w:val="0"/>
        </w:numPr>
        <w:rPr>
          <w:noProof/>
        </w:rPr>
      </w:pPr>
      <w:r>
        <w:rPr>
          <w:noProof/>
        </w:rPr>
        <w:t xml:space="preserve">The Newton Raphson method is used to iterateratively converge on the </w:t>
      </w:r>
    </w:p>
    <w:p w14:paraId="29007835" w14:textId="77777777" w:rsidR="004140A5" w:rsidRDefault="004140A5" w:rsidP="00B419D9">
      <w:pPr>
        <w:pStyle w:val="References"/>
        <w:numPr>
          <w:ilvl w:val="0"/>
          <w:numId w:val="0"/>
        </w:numPr>
        <w:rPr>
          <w:noProof/>
        </w:rPr>
      </w:pPr>
    </w:p>
    <w:p w14:paraId="528342F5" w14:textId="1123E478" w:rsidR="004140A5" w:rsidRDefault="004140A5" w:rsidP="00B419D9">
      <w:pPr>
        <w:pStyle w:val="References"/>
        <w:numPr>
          <w:ilvl w:val="0"/>
          <w:numId w:val="0"/>
        </w:numPr>
        <w:rPr>
          <w:noProof/>
        </w:rPr>
      </w:pPr>
      <w:r>
        <w:rPr>
          <w:noProof/>
        </w:rPr>
        <w:t xml:space="preserve">on the static solver </w:t>
      </w:r>
    </w:p>
    <w:p w14:paraId="426AA361" w14:textId="77777777" w:rsidR="004140A5" w:rsidRDefault="004140A5" w:rsidP="00B419D9">
      <w:pPr>
        <w:pStyle w:val="References"/>
        <w:numPr>
          <w:ilvl w:val="0"/>
          <w:numId w:val="0"/>
        </w:numPr>
        <w:rPr>
          <w:noProof/>
        </w:rPr>
      </w:pPr>
    </w:p>
    <w:p w14:paraId="027ADACB" w14:textId="3AE93EF6" w:rsidR="004140A5" w:rsidRPr="00BD522D" w:rsidRDefault="004140A5" w:rsidP="00B419D9">
      <w:pPr>
        <w:pStyle w:val="References"/>
        <w:numPr>
          <w:ilvl w:val="0"/>
          <w:numId w:val="0"/>
        </w:numPr>
        <w:rPr>
          <w:noProof/>
        </w:rPr>
      </w:pPr>
    </w:p>
    <w:sectPr w:rsidR="004140A5" w:rsidRPr="00BD522D" w:rsidSect="0015028E">
      <w:headerReference w:type="default" r:id="rId12"/>
      <w:pgSz w:w="12240" w:h="15840" w:code="1"/>
      <w:pgMar w:top="1080" w:right="1080" w:bottom="1080" w:left="1080" w:header="432" w:footer="432"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D1C0B" w14:textId="77777777" w:rsidR="00DA56F7" w:rsidRDefault="00DA56F7">
      <w:r>
        <w:separator/>
      </w:r>
    </w:p>
  </w:endnote>
  <w:endnote w:type="continuationSeparator" w:id="0">
    <w:p w14:paraId="3FF844B0" w14:textId="77777777" w:rsidR="00DA56F7" w:rsidRDefault="00DA56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7A129" w14:textId="77777777" w:rsidR="00DA56F7" w:rsidRDefault="00DA56F7"/>
  </w:footnote>
  <w:footnote w:type="continuationSeparator" w:id="0">
    <w:p w14:paraId="76FE8684" w14:textId="77777777" w:rsidR="00DA56F7" w:rsidRDefault="00DA56F7">
      <w:r>
        <w:continuationSeparator/>
      </w:r>
    </w:p>
  </w:footnote>
  <w:footnote w:id="1">
    <w:p w14:paraId="2917F293" w14:textId="37544D32" w:rsidR="00C2692F" w:rsidRDefault="00C2692F">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5FD8C" w14:textId="77777777" w:rsidR="00C2692F" w:rsidRDefault="00C2692F">
    <w:pPr>
      <w:framePr w:wrap="auto" w:vAnchor="text" w:hAnchor="margin" w:xAlign="right" w:y="1"/>
    </w:pPr>
  </w:p>
  <w:p w14:paraId="4D7CE02A" w14:textId="77777777" w:rsidR="00C2692F" w:rsidRDefault="00C2692F" w:rsidP="00C2692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38C30C3"/>
    <w:multiLevelType w:val="hybridMultilevel"/>
    <w:tmpl w:val="DF74EC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4" w15:restartNumberingAfterBreak="0">
    <w:nsid w:val="6DC3293B"/>
    <w:multiLevelType w:val="singleLevel"/>
    <w:tmpl w:val="0450B0AA"/>
    <w:lvl w:ilvl="0">
      <w:start w:val="1"/>
      <w:numFmt w:val="decimal"/>
      <w:lvlText w:val="[%1]"/>
      <w:lvlJc w:val="left"/>
      <w:pPr>
        <w:tabs>
          <w:tab w:val="num" w:pos="360"/>
        </w:tabs>
        <w:ind w:left="360" w:hanging="360"/>
      </w:pPr>
      <w:rPr>
        <w:sz w:val="18"/>
        <w:szCs w:val="18"/>
      </w:rPr>
    </w:lvl>
  </w:abstractNum>
  <w:abstractNum w:abstractNumId="15"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806702850">
    <w:abstractNumId w:val="0"/>
  </w:num>
  <w:num w:numId="2" w16cid:durableId="627128559">
    <w:abstractNumId w:val="4"/>
  </w:num>
  <w:num w:numId="3" w16cid:durableId="1469396494">
    <w:abstractNumId w:val="4"/>
    <w:lvlOverride w:ilvl="0">
      <w:lvl w:ilvl="0">
        <w:start w:val="1"/>
        <w:numFmt w:val="decimal"/>
        <w:lvlText w:val="%1."/>
        <w:legacy w:legacy="1" w:legacySpace="0" w:legacyIndent="360"/>
        <w:lvlJc w:val="left"/>
        <w:pPr>
          <w:ind w:left="360" w:hanging="360"/>
        </w:pPr>
      </w:lvl>
    </w:lvlOverride>
  </w:num>
  <w:num w:numId="4" w16cid:durableId="30083273">
    <w:abstractNumId w:val="4"/>
    <w:lvlOverride w:ilvl="0">
      <w:lvl w:ilvl="0">
        <w:start w:val="1"/>
        <w:numFmt w:val="decimal"/>
        <w:lvlText w:val="%1."/>
        <w:legacy w:legacy="1" w:legacySpace="0" w:legacyIndent="360"/>
        <w:lvlJc w:val="left"/>
        <w:pPr>
          <w:ind w:left="360" w:hanging="360"/>
        </w:pPr>
      </w:lvl>
    </w:lvlOverride>
  </w:num>
  <w:num w:numId="5" w16cid:durableId="1090127739">
    <w:abstractNumId w:val="4"/>
    <w:lvlOverride w:ilvl="0">
      <w:lvl w:ilvl="0">
        <w:start w:val="1"/>
        <w:numFmt w:val="decimal"/>
        <w:lvlText w:val="%1."/>
        <w:legacy w:legacy="1" w:legacySpace="0" w:legacyIndent="360"/>
        <w:lvlJc w:val="left"/>
        <w:pPr>
          <w:ind w:left="360" w:hanging="360"/>
        </w:pPr>
      </w:lvl>
    </w:lvlOverride>
  </w:num>
  <w:num w:numId="6" w16cid:durableId="969361852">
    <w:abstractNumId w:val="9"/>
  </w:num>
  <w:num w:numId="7" w16cid:durableId="3482379">
    <w:abstractNumId w:val="9"/>
    <w:lvlOverride w:ilvl="0">
      <w:lvl w:ilvl="0">
        <w:start w:val="1"/>
        <w:numFmt w:val="decimal"/>
        <w:lvlText w:val="%1."/>
        <w:legacy w:legacy="1" w:legacySpace="0" w:legacyIndent="360"/>
        <w:lvlJc w:val="left"/>
        <w:pPr>
          <w:ind w:left="360" w:hanging="360"/>
        </w:pPr>
      </w:lvl>
    </w:lvlOverride>
  </w:num>
  <w:num w:numId="8" w16cid:durableId="607274119">
    <w:abstractNumId w:val="9"/>
    <w:lvlOverride w:ilvl="0">
      <w:lvl w:ilvl="0">
        <w:start w:val="1"/>
        <w:numFmt w:val="decimal"/>
        <w:lvlText w:val="%1."/>
        <w:legacy w:legacy="1" w:legacySpace="0" w:legacyIndent="360"/>
        <w:lvlJc w:val="left"/>
        <w:pPr>
          <w:ind w:left="360" w:hanging="360"/>
        </w:pPr>
      </w:lvl>
    </w:lvlOverride>
  </w:num>
  <w:num w:numId="9" w16cid:durableId="842549440">
    <w:abstractNumId w:val="9"/>
    <w:lvlOverride w:ilvl="0">
      <w:lvl w:ilvl="0">
        <w:start w:val="1"/>
        <w:numFmt w:val="decimal"/>
        <w:lvlText w:val="%1."/>
        <w:legacy w:legacy="1" w:legacySpace="0" w:legacyIndent="360"/>
        <w:lvlJc w:val="left"/>
        <w:pPr>
          <w:ind w:left="360" w:hanging="360"/>
        </w:pPr>
      </w:lvl>
    </w:lvlOverride>
  </w:num>
  <w:num w:numId="10" w16cid:durableId="889801404">
    <w:abstractNumId w:val="9"/>
    <w:lvlOverride w:ilvl="0">
      <w:lvl w:ilvl="0">
        <w:start w:val="1"/>
        <w:numFmt w:val="decimal"/>
        <w:lvlText w:val="%1."/>
        <w:legacy w:legacy="1" w:legacySpace="0" w:legacyIndent="360"/>
        <w:lvlJc w:val="left"/>
        <w:pPr>
          <w:ind w:left="360" w:hanging="360"/>
        </w:pPr>
      </w:lvl>
    </w:lvlOverride>
  </w:num>
  <w:num w:numId="11" w16cid:durableId="1082023917">
    <w:abstractNumId w:val="9"/>
    <w:lvlOverride w:ilvl="0">
      <w:lvl w:ilvl="0">
        <w:start w:val="1"/>
        <w:numFmt w:val="decimal"/>
        <w:lvlText w:val="%1."/>
        <w:legacy w:legacy="1" w:legacySpace="0" w:legacyIndent="360"/>
        <w:lvlJc w:val="left"/>
        <w:pPr>
          <w:ind w:left="360" w:hanging="360"/>
        </w:pPr>
      </w:lvl>
    </w:lvlOverride>
  </w:num>
  <w:num w:numId="12" w16cid:durableId="1465005712">
    <w:abstractNumId w:val="7"/>
  </w:num>
  <w:num w:numId="13" w16cid:durableId="1637444448">
    <w:abstractNumId w:val="1"/>
  </w:num>
  <w:num w:numId="14" w16cid:durableId="463083994">
    <w:abstractNumId w:val="11"/>
  </w:num>
  <w:num w:numId="15" w16cid:durableId="2103790911">
    <w:abstractNumId w:val="10"/>
  </w:num>
  <w:num w:numId="16" w16cid:durableId="632712970">
    <w:abstractNumId w:val="15"/>
  </w:num>
  <w:num w:numId="17" w16cid:durableId="634263114">
    <w:abstractNumId w:val="3"/>
  </w:num>
  <w:num w:numId="18" w16cid:durableId="988021128">
    <w:abstractNumId w:val="2"/>
  </w:num>
  <w:num w:numId="19" w16cid:durableId="1788432336">
    <w:abstractNumId w:val="14"/>
  </w:num>
  <w:num w:numId="20" w16cid:durableId="348415711">
    <w:abstractNumId w:val="8"/>
  </w:num>
  <w:num w:numId="21" w16cid:durableId="910583889">
    <w:abstractNumId w:val="6"/>
  </w:num>
  <w:num w:numId="22" w16cid:durableId="979769539">
    <w:abstractNumId w:val="12"/>
  </w:num>
  <w:num w:numId="23" w16cid:durableId="922689619">
    <w:abstractNumId w:val="13"/>
  </w:num>
  <w:num w:numId="24" w16cid:durableId="5513104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528"/>
    <w:rsid w:val="000901E9"/>
    <w:rsid w:val="00093272"/>
    <w:rsid w:val="000D1990"/>
    <w:rsid w:val="000F2C38"/>
    <w:rsid w:val="001039B5"/>
    <w:rsid w:val="0015028E"/>
    <w:rsid w:val="00175F42"/>
    <w:rsid w:val="001A13E6"/>
    <w:rsid w:val="001D018B"/>
    <w:rsid w:val="001F1952"/>
    <w:rsid w:val="00225846"/>
    <w:rsid w:val="002C0CD7"/>
    <w:rsid w:val="002E5EA2"/>
    <w:rsid w:val="004140A5"/>
    <w:rsid w:val="00427EF8"/>
    <w:rsid w:val="004F1251"/>
    <w:rsid w:val="00540574"/>
    <w:rsid w:val="005405CC"/>
    <w:rsid w:val="00574485"/>
    <w:rsid w:val="00624305"/>
    <w:rsid w:val="00732528"/>
    <w:rsid w:val="007C713D"/>
    <w:rsid w:val="007D4243"/>
    <w:rsid w:val="007F61BC"/>
    <w:rsid w:val="00826F12"/>
    <w:rsid w:val="00897416"/>
    <w:rsid w:val="008F08DE"/>
    <w:rsid w:val="009D197E"/>
    <w:rsid w:val="00B419D9"/>
    <w:rsid w:val="00BC08F6"/>
    <w:rsid w:val="00BD522D"/>
    <w:rsid w:val="00C148A2"/>
    <w:rsid w:val="00C2692F"/>
    <w:rsid w:val="00C72643"/>
    <w:rsid w:val="00CC67B2"/>
    <w:rsid w:val="00D01553"/>
    <w:rsid w:val="00D43624"/>
    <w:rsid w:val="00DA56F7"/>
    <w:rsid w:val="00DE71CD"/>
    <w:rsid w:val="00E11FC2"/>
    <w:rsid w:val="00E655E6"/>
    <w:rsid w:val="00FD220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427076"/>
  <w15:chartTrackingRefBased/>
  <w15:docId w15:val="{D3AE4E90-8ABE-4484-AACD-5766869F1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ind w:left="144"/>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anchorLock="1"/>
      <w:spacing w:before="360"/>
      <w:jc w:val="center"/>
    </w:pPr>
    <w:rPr>
      <w:b/>
      <w:kern w:val="28"/>
      <w:sz w:val="32"/>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0">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481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DefaultParagraphFont1">
    <w:name w:val="Default Paragraph Font1"/>
    <w:next w:val="Normal"/>
    <w:pPr>
      <w:overflowPunct w:val="0"/>
      <w:autoSpaceDE w:val="0"/>
      <w:autoSpaceDN w:val="0"/>
      <w:adjustRightInd w:val="0"/>
      <w:textAlignment w:val="baseline"/>
    </w:pPr>
    <w:rPr>
      <w:rFonts w:ascii="Times" w:eastAsia="PMingLiU" w:hAnsi="Times"/>
      <w:lang w:eastAsia="zh-TW"/>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FootnoteText"/>
    <w:pPr>
      <w:overflowPunct w:val="0"/>
      <w:adjustRightInd w:val="0"/>
      <w:ind w:firstLine="346"/>
      <w:jc w:val="left"/>
      <w:textAlignment w:val="baseline"/>
    </w:pPr>
    <w:rPr>
      <w:rFonts w:ascii="Times" w:eastAsia="PMingLiU" w:hAnsi="Times"/>
      <w:szCs w:val="20"/>
      <w:lang w:val="en-AU" w:eastAsia="zh-TW"/>
    </w:rPr>
  </w:style>
  <w:style w:type="paragraph" w:customStyle="1" w:styleId="subsection-title">
    <w:name w:val="subsection-title"/>
    <w:basedOn w:val="Heading2"/>
    <w:pPr>
      <w:numPr>
        <w:ilvl w:val="0"/>
        <w:numId w:val="0"/>
      </w:numPr>
      <w:overflowPunct w:val="0"/>
      <w:adjustRightInd w:val="0"/>
      <w:spacing w:before="60"/>
      <w:ind w:firstLine="43"/>
      <w:textAlignment w:val="baseline"/>
    </w:pPr>
    <w:rPr>
      <w:rFonts w:ascii="Times" w:eastAsia="PMingLiU" w:hAnsi="Times"/>
      <w:b/>
      <w:bCs/>
      <w:szCs w:val="24"/>
      <w:lang w:eastAsia="zh-TW"/>
    </w:rPr>
  </w:style>
  <w:style w:type="paragraph" w:styleId="BodyText">
    <w:name w:val="Body Text"/>
    <w:basedOn w:val="Normal"/>
    <w:link w:val="BodyTextChar"/>
    <w:rsid w:val="00B32A40"/>
    <w:pPr>
      <w:autoSpaceDE/>
      <w:autoSpaceDN/>
      <w:spacing w:after="120" w:line="228" w:lineRule="auto"/>
      <w:ind w:firstLine="288"/>
      <w:jc w:val="both"/>
    </w:pPr>
    <w:rPr>
      <w:rFonts w:eastAsia="SimSun"/>
      <w:spacing w:val="-1"/>
    </w:rPr>
  </w:style>
  <w:style w:type="character" w:customStyle="1" w:styleId="BodyTextChar">
    <w:name w:val="Body Text Char"/>
    <w:link w:val="BodyText"/>
    <w:rsid w:val="00B32A40"/>
    <w:rPr>
      <w:rFonts w:eastAsia="SimSun"/>
      <w:spacing w:val="-1"/>
    </w:rPr>
  </w:style>
  <w:style w:type="paragraph" w:customStyle="1" w:styleId="bulletlist">
    <w:name w:val="bullet list"/>
    <w:basedOn w:val="BodyText"/>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rPr>
  </w:style>
  <w:style w:type="paragraph" w:customStyle="1" w:styleId="papersubtitle">
    <w:name w:val="paper subtitle"/>
    <w:rsid w:val="007A28F1"/>
    <w:pPr>
      <w:spacing w:after="120"/>
      <w:jc w:val="center"/>
    </w:pPr>
    <w:rPr>
      <w:rFonts w:eastAsia="MS Mincho"/>
      <w:noProof/>
      <w:sz w:val="28"/>
      <w:szCs w:val="28"/>
    </w:rPr>
  </w:style>
  <w:style w:type="paragraph" w:customStyle="1" w:styleId="equation0">
    <w:name w:val="equation"/>
    <w:basedOn w:val="Normal"/>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rPr>
  </w:style>
  <w:style w:type="paragraph" w:customStyle="1" w:styleId="tablecolhead">
    <w:name w:val="table col head"/>
    <w:basedOn w:val="Normal"/>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rPr>
  </w:style>
  <w:style w:type="paragraph" w:customStyle="1" w:styleId="tablefootnote">
    <w:name w:val="table footnote"/>
    <w:rsid w:val="007A28F1"/>
    <w:pPr>
      <w:spacing w:before="60" w:after="30"/>
      <w:jc w:val="right"/>
    </w:pPr>
    <w:rPr>
      <w:rFonts w:eastAsia="SimSun"/>
      <w:sz w:val="12"/>
      <w:szCs w:val="12"/>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kea\Downloads\ieeeconf_letter%2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BF73F251EE21BD4389C65964FD9E39DD" ma:contentTypeVersion="4" ma:contentTypeDescription="Create a new document." ma:contentTypeScope="" ma:versionID="05561c4cbd7f684a11f9dec22bf010a8">
  <xsd:schema xmlns:xsd="http://www.w3.org/2001/XMLSchema" xmlns:xs="http://www.w3.org/2001/XMLSchema" xmlns:p="http://schemas.microsoft.com/office/2006/metadata/properties" xmlns:ns3="dc28cf01-2f3f-49e7-ab29-8c5977331886" targetNamespace="http://schemas.microsoft.com/office/2006/metadata/properties" ma:root="true" ma:fieldsID="79ba26961657214a665343f46183b1d3" ns3:_="">
    <xsd:import namespace="dc28cf01-2f3f-49e7-ab29-8c59773318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28cf01-2f3f-49e7-ab29-8c59773318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A403F9D-BD13-B74B-AFC2-33A52F1E0F1E}">
  <ds:schemaRefs>
    <ds:schemaRef ds:uri="http://schemas.openxmlformats.org/officeDocument/2006/bibliography"/>
  </ds:schemaRefs>
</ds:datastoreItem>
</file>

<file path=customXml/itemProps2.xml><?xml version="1.0" encoding="utf-8"?>
<ds:datastoreItem xmlns:ds="http://schemas.openxmlformats.org/officeDocument/2006/customXml" ds:itemID="{5E938908-32B4-4BB5-BDCE-751DD116DE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28cf01-2f3f-49e7-ab29-8c59773318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0E18B72-AFD8-405A-9820-F3EA2D92B99E}">
  <ds:schemaRefs>
    <ds:schemaRef ds:uri="http://schemas.microsoft.com/sharepoint/v3/contenttype/forms"/>
  </ds:schemaRefs>
</ds:datastoreItem>
</file>

<file path=customXml/itemProps4.xml><?xml version="1.0" encoding="utf-8"?>
<ds:datastoreItem xmlns:ds="http://schemas.openxmlformats.org/officeDocument/2006/customXml" ds:itemID="{68053AF5-6F56-4C20-918E-C537B7362EC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ieeeconf_letter (1)</Template>
  <TotalTime>18</TotalTime>
  <Pages>1</Pages>
  <Words>311</Words>
  <Characters>1548</Characters>
  <Application>Microsoft Office Word</Application>
  <DocSecurity>0</DocSecurity>
  <Lines>45</Lines>
  <Paragraphs>13</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Luke Sage</dc:creator>
  <cp:keywords/>
  <cp:lastModifiedBy>Luke Sage</cp:lastModifiedBy>
  <cp:revision>3</cp:revision>
  <cp:lastPrinted>2012-01-31T07:17:00Z</cp:lastPrinted>
  <dcterms:created xsi:type="dcterms:W3CDTF">2025-11-03T23:26:00Z</dcterms:created>
  <dcterms:modified xsi:type="dcterms:W3CDTF">2025-11-03T23:44:00Z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0x010100BF73F251EE21BD4389C65964FD9E39DD</vt:lpwstr>
  </property>
</Properties>
</file>