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jc w:val="center"/>
      </w:pPr>
      <w:r>
        <w:rPr>
          <w:b/>
          <w:bCs/>
          <w:color w:val="0F2A47"/>
          <w:sz w:val="32"/>
          <w:szCs w:val="32"/>
        </w:rPr>
        <w:t xml:space="preserve">CONTRAT DE FORMATION PROFESSIONNELLE</w:t>
      </w:r>
    </w:p>
    <w:p>
      <w:pPr>
        <w:spacing w:after="400"/>
        <w:jc w:val="center"/>
      </w:pPr>
      <w:r>
        <w:rPr>
          <w:i/>
          <w:iCs/>
          <w:color w:val="5F5E5A"/>
          <w:sz w:val="20"/>
          <w:szCs w:val="20"/>
        </w:rPr>
        <w:t xml:space="preserve">Articles L.6353-3 et suivants du Code du travail</w:t>
      </w:r>
    </w:p>
    <w:p>
      <w:pPr>
        <w:pBdr>
          <w:bottom w:color="D85A30" w:sz="12" w:space="4"/>
        </w:pBdr>
        <w:spacing w:after="200" w:before="0"/>
      </w:pPr>
      <w:r>
        <w:t xml:space="preserve"/>
      </w:r>
    </w:p>
    <w:p>
      <w:pPr>
        <w:spacing w:after="60" w:before="200"/>
      </w:pPr>
      <w:r>
        <w:rPr>
          <w:b/>
          <w:bCs/>
          <w:color w:val="D85A30"/>
          <w:spacing w:val="80"/>
          <w:sz w:val="16"/>
          <w:szCs w:val="16"/>
        </w:rPr>
        <w:t xml:space="preserve">ENTRE LES SOUSSIGNÉS</w:t>
      </w:r>
    </w:p>
    <w:p>
      <w:pPr>
        <w:pStyle w:val="Heading3"/>
        <w:spacing w:after="80" w:before="200"/>
      </w:pPr>
      <w:r>
        <w:rPr>
          <w:b/>
          <w:bCs/>
          <w:color w:val="0F2A47"/>
          <w:sz w:val="22"/>
          <w:szCs w:val="22"/>
        </w:rPr>
        <w:t xml:space="preserve">1. L'organisme de formation</w:t>
      </w:r>
    </w:p>
    <w:p>
      <w:pPr>
        <w:spacing w:after="100"/>
      </w:pPr>
      <w:r>
        <w:rPr>
          <w:b/>
          <w:bCs/>
          <w:color w:val="2C2C2A"/>
          <w:sz w:val="22"/>
          <w:szCs w:val="22"/>
        </w:rPr>
        <w:t xml:space="preserve">Raison sociale : </w:t>
      </w:r>
      <w:r>
        <w:rPr>
          <w:color w:val="2C2C2A"/>
          <w:sz w:val="22"/>
          <w:szCs w:val="22"/>
        </w:rPr>
        <w:t xml:space="preserve">[ Forme juridique – Dénomination ]</w:t>
      </w:r>
    </w:p>
    <w:p>
      <w:pPr>
        <w:spacing w:after="100"/>
      </w:pPr>
      <w:r>
        <w:rPr>
          <w:b/>
          <w:bCs/>
          <w:color w:val="2C2C2A"/>
          <w:sz w:val="22"/>
          <w:szCs w:val="22"/>
        </w:rPr>
        <w:t xml:space="preserve">Siège social : </w:t>
      </w:r>
      <w:r>
        <w:rPr>
          <w:color w:val="2C2C2A"/>
          <w:sz w:val="22"/>
          <w:szCs w:val="22"/>
        </w:rPr>
        <w:t xml:space="preserve">[ Adresse complète ]</w:t>
      </w:r>
    </w:p>
    <w:p>
      <w:pPr>
        <w:spacing w:after="100"/>
      </w:pPr>
      <w:r>
        <w:rPr>
          <w:b/>
          <w:bCs/>
          <w:color w:val="2C2C2A"/>
          <w:sz w:val="22"/>
          <w:szCs w:val="22"/>
        </w:rPr>
        <w:t xml:space="preserve">SIRET : </w:t>
      </w:r>
      <w:r>
        <w:rPr>
          <w:color w:val="2C2C2A"/>
          <w:sz w:val="22"/>
          <w:szCs w:val="22"/>
        </w:rPr>
        <w:t xml:space="preserve">[ N° SIRET ]</w:t>
      </w:r>
      <w:r>
        <w:rPr>
          <w:b/>
          <w:bCs/>
          <w:color w:val="2C2C2A"/>
          <w:sz w:val="22"/>
          <w:szCs w:val="22"/>
        </w:rPr>
        <w:t xml:space="preserve">    APE : </w:t>
      </w:r>
      <w:r>
        <w:rPr>
          <w:color w:val="2C2C2A"/>
          <w:sz w:val="22"/>
          <w:szCs w:val="22"/>
        </w:rPr>
        <w:t xml:space="preserve">[ Code APE ]</w:t>
      </w:r>
    </w:p>
    <w:p>
      <w:pPr>
        <w:spacing w:after="100"/>
      </w:pPr>
      <w:r>
        <w:rPr>
          <w:b/>
          <w:bCs/>
          <w:color w:val="2C2C2A"/>
          <w:sz w:val="22"/>
          <w:szCs w:val="22"/>
        </w:rPr>
        <w:t xml:space="preserve">Numéro de déclaration d'activité : </w:t>
      </w:r>
      <w:r>
        <w:rPr>
          <w:color w:val="2C2C2A"/>
          <w:sz w:val="22"/>
          <w:szCs w:val="22"/>
        </w:rPr>
        <w:t xml:space="preserve">[ N° de déclaration ] auprès de la DREETS [ Région ]</w:t>
      </w:r>
    </w:p>
    <w:p>
      <w:pPr>
        <w:spacing w:after="100"/>
      </w:pPr>
      <w:r>
        <w:rPr>
          <w:b/>
          <w:bCs/>
          <w:color w:val="2C2C2A"/>
          <w:sz w:val="22"/>
          <w:szCs w:val="22"/>
        </w:rPr>
        <w:t xml:space="preserve">Téléphone : </w:t>
      </w:r>
      <w:r>
        <w:rPr>
          <w:color w:val="2C2C2A"/>
          <w:sz w:val="22"/>
          <w:szCs w:val="22"/>
        </w:rPr>
        <w:t xml:space="preserve">[ Téléphone ]</w:t>
      </w:r>
      <w:r>
        <w:rPr>
          <w:b/>
          <w:bCs/>
          <w:color w:val="2C2C2A"/>
          <w:sz w:val="22"/>
          <w:szCs w:val="22"/>
        </w:rPr>
        <w:t xml:space="preserve">    Mail : </w:t>
      </w:r>
      <w:r>
        <w:rPr>
          <w:color w:val="2C2C2A"/>
          <w:sz w:val="22"/>
          <w:szCs w:val="22"/>
        </w:rPr>
        <w:t xml:space="preserve">[ Adresse mail ]</w:t>
      </w:r>
    </w:p>
    <w:p>
      <w:pPr>
        <w:spacing w:after="100"/>
      </w:pPr>
      <w:r>
        <w:rPr>
          <w:b/>
          <w:bCs/>
          <w:color w:val="2C2C2A"/>
          <w:sz w:val="22"/>
          <w:szCs w:val="22"/>
        </w:rPr>
        <w:t xml:space="preserve">Représenté par : </w:t>
      </w:r>
      <w:r>
        <w:rPr>
          <w:color w:val="2C2C2A"/>
          <w:sz w:val="22"/>
          <w:szCs w:val="22"/>
        </w:rPr>
        <w:t xml:space="preserve">[ Nom, prénom, qualité ]</w:t>
      </w:r>
    </w:p>
    <w:p>
      <w:pPr>
        <w:spacing w:after="160" w:before="0"/>
      </w:pPr>
      <w:r>
        <w:t xml:space="preserve"/>
      </w:r>
    </w:p>
    <w:p>
      <w:pPr>
        <w:spacing w:after="100"/>
      </w:pPr>
      <w:r>
        <w:rPr>
          <w:b/>
          <w:bCs/>
          <w:color w:val="2C2C2A"/>
          <w:sz w:val="22"/>
          <w:szCs w:val="22"/>
        </w:rPr>
        <w:t xml:space="preserve">Référent pédagogique : </w:t>
      </w:r>
      <w:r>
        <w:rPr>
          <w:color w:val="2C2C2A"/>
          <w:sz w:val="22"/>
          <w:szCs w:val="22"/>
        </w:rPr>
        <w:t xml:space="preserve">[ Nom, prénom – Mail – Téléphone ]</w:t>
      </w:r>
    </w:p>
    <w:p>
      <w:pPr>
        <w:spacing w:after="100"/>
      </w:pPr>
      <w:r>
        <w:rPr>
          <w:b/>
          <w:bCs/>
          <w:color w:val="2C2C2A"/>
          <w:sz w:val="22"/>
          <w:szCs w:val="22"/>
        </w:rPr>
        <w:t xml:space="preserve">Référent administratif : </w:t>
      </w:r>
      <w:r>
        <w:rPr>
          <w:color w:val="2C2C2A"/>
          <w:sz w:val="22"/>
          <w:szCs w:val="22"/>
        </w:rPr>
        <w:t xml:space="preserve">[ Nom, prénom – Mail – Téléphone ]</w:t>
      </w:r>
    </w:p>
    <w:p>
      <w:pPr>
        <w:spacing w:after="0"/>
      </w:pPr>
      <w:r>
        <w:t xml:space="preserve"/>
      </w:r>
    </w:p>
    <w:p>
      <w:pPr>
        <w:spacing w:after="200" w:before="0"/>
      </w:pPr>
      <w:r>
        <w:t xml:space="preserve"/>
      </w:r>
    </w:p>
    <w:p>
      <w:pPr>
        <w:pStyle w:val="Heading3"/>
        <w:spacing w:after="80" w:before="200"/>
      </w:pPr>
      <w:r>
        <w:rPr>
          <w:b/>
          <w:bCs/>
          <w:color w:val="0F2A47"/>
          <w:sz w:val="22"/>
          <w:szCs w:val="22"/>
        </w:rPr>
        <w:t xml:space="preserve">2. Le bénéficiaire</w:t>
      </w:r>
    </w:p>
    <w:p>
      <w:pPr>
        <w:spacing w:after="100"/>
      </w:pPr>
      <w:r>
        <w:rPr>
          <w:b/>
          <w:bCs/>
          <w:color w:val="2C2C2A"/>
          <w:sz w:val="22"/>
          <w:szCs w:val="22"/>
        </w:rPr>
        <w:t xml:space="preserve">Nom, prénom : </w:t>
      </w:r>
      <w:r>
        <w:rPr>
          <w:color w:val="2C2C2A"/>
          <w:sz w:val="22"/>
          <w:szCs w:val="22"/>
        </w:rPr>
        <w:t xml:space="preserve">[ Identité du bénéficiaire ]</w:t>
      </w:r>
    </w:p>
    <w:p>
      <w:pPr>
        <w:spacing w:after="100"/>
      </w:pPr>
      <w:r>
        <w:rPr>
          <w:b/>
          <w:bCs/>
          <w:color w:val="2C2C2A"/>
          <w:sz w:val="22"/>
          <w:szCs w:val="22"/>
        </w:rPr>
        <w:t xml:space="preserve">Date de naissance : </w:t>
      </w:r>
      <w:r>
        <w:rPr>
          <w:color w:val="2C2C2A"/>
          <w:sz w:val="22"/>
          <w:szCs w:val="22"/>
        </w:rPr>
        <w:t xml:space="preserve">[ JJ/MM/AAAA ]</w:t>
      </w:r>
    </w:p>
    <w:p>
      <w:pPr>
        <w:spacing w:after="100"/>
      </w:pPr>
      <w:r>
        <w:rPr>
          <w:b/>
          <w:bCs/>
          <w:color w:val="2C2C2A"/>
          <w:sz w:val="22"/>
          <w:szCs w:val="22"/>
        </w:rPr>
        <w:t xml:space="preserve">Adresse : </w:t>
      </w:r>
      <w:r>
        <w:rPr>
          <w:color w:val="2C2C2A"/>
          <w:sz w:val="22"/>
          <w:szCs w:val="22"/>
        </w:rPr>
        <w:t xml:space="preserve">[ Adresse postale complète ]</w:t>
      </w:r>
    </w:p>
    <w:p>
      <w:pPr>
        <w:spacing w:after="100"/>
      </w:pPr>
      <w:r>
        <w:rPr>
          <w:b/>
          <w:bCs/>
          <w:color w:val="2C2C2A"/>
          <w:sz w:val="22"/>
          <w:szCs w:val="22"/>
        </w:rPr>
        <w:t xml:space="preserve">Téléphone : </w:t>
      </w:r>
      <w:r>
        <w:rPr>
          <w:color w:val="2C2C2A"/>
          <w:sz w:val="22"/>
          <w:szCs w:val="22"/>
        </w:rPr>
        <w:t xml:space="preserve">[ Téléphone ]</w:t>
      </w:r>
      <w:r>
        <w:rPr>
          <w:b/>
          <w:bCs/>
          <w:color w:val="2C2C2A"/>
          <w:sz w:val="22"/>
          <w:szCs w:val="22"/>
        </w:rPr>
        <w:t xml:space="preserve">    Mail : </w:t>
      </w:r>
      <w:r>
        <w:rPr>
          <w:color w:val="2C2C2A"/>
          <w:sz w:val="22"/>
          <w:szCs w:val="22"/>
        </w:rPr>
        <w:t xml:space="preserve">[ Mail ]</w:t>
      </w:r>
    </w:p>
    <w:p>
      <w:pPr>
        <w:spacing w:after="100"/>
      </w:pPr>
      <w:r>
        <w:rPr>
          <w:i/>
          <w:iCs/>
          <w:color w:val="5F5E5A"/>
          <w:sz w:val="22"/>
          <w:szCs w:val="22"/>
        </w:rPr>
        <w:t xml:space="preserve">Ci-après désigné « le stagiaire ».</w:t>
      </w:r>
    </w:p>
    <w:p>
      <w:pPr>
        <w:spacing w:after="300" w:before="0"/>
      </w:pPr>
      <w:r>
        <w:t xml:space="preserve"/>
      </w:r>
    </w:p>
    <w:p>
      <w:pPr>
        <w:pBdr>
          <w:bottom w:color="D3D1C7" w:sz="6" w:space="4"/>
        </w:pBdr>
        <w:spacing w:after="120" w:before="0"/>
      </w:pPr>
      <w:r>
        <w:t xml:space="preserve"/>
      </w:r>
    </w:p>
    <w:p>
      <w:pPr>
        <w:pStyle w:val="Heading2"/>
        <w:pBdr>
          <w:bottom w:color="B98D27" w:sz="8" w:space="4"/>
        </w:pBdr>
        <w:spacing w:after="140" w:before="320"/>
      </w:pPr>
      <w:r>
        <w:rPr>
          <w:b/>
          <w:bCs/>
          <w:color w:val="0F2A47"/>
          <w:sz w:val="26"/>
          <w:szCs w:val="26"/>
        </w:rPr>
        <w:t xml:space="preserve">Article 1 — Objet</w:t>
      </w:r>
    </w:p>
    <w:p>
      <w:pPr>
        <w:spacing w:after="100"/>
      </w:pPr>
      <w:r>
        <w:rPr>
          <w:color w:val="2C2C2A"/>
          <w:sz w:val="22"/>
          <w:szCs w:val="22"/>
        </w:rPr>
        <w:t xml:space="preserve">En exécution du présent contrat, l'organisme de formation s'engage à organiser l'action de formation intitulée :</w:t>
      </w:r>
    </w:p>
    <w:p>
      <w:pPr>
        <w:spacing w:after="100"/>
      </w:pPr>
      <w:r>
        <w:rPr>
          <w:i/>
          <w:iCs/>
          <w:color w:val="888780"/>
          <w:sz w:val="22"/>
          <w:szCs w:val="22"/>
        </w:rPr>
        <w:t xml:space="preserve">[ Intitulé exact de l'action de formation ]</w:t>
      </w:r>
    </w:p>
    <w:p>
      <w:pPr>
        <w:spacing w:after="0"/>
      </w:pPr>
      <w:r>
        <w:t xml:space="preserve"/>
      </w:r>
    </w:p>
    <w:p>
      <w:pPr>
        <w:pStyle w:val="Heading2"/>
        <w:pBdr>
          <w:bottom w:color="B98D27" w:sz="8" w:space="4"/>
        </w:pBdr>
        <w:spacing w:after="140" w:before="320"/>
      </w:pPr>
      <w:r>
        <w:rPr>
          <w:b/>
          <w:bCs/>
          <w:color w:val="0F2A47"/>
          <w:sz w:val="26"/>
          <w:szCs w:val="26"/>
        </w:rPr>
        <w:t xml:space="preserve">Article 2 — Nature et caractéristiques de l'action de formation</w:t>
      </w:r>
    </w:p>
    <w:p>
      <w:pPr>
        <w:spacing w:after="100"/>
      </w:pPr>
      <w:r>
        <w:rPr>
          <w:color w:val="2C2C2A"/>
          <w:sz w:val="22"/>
          <w:szCs w:val="22"/>
        </w:rPr>
        <w:t xml:space="preserve">L'action de formation entre dans la catégorie des actions de formation continue, prévue par l'article L.6313-1 du Code du travail.</w:t>
      </w:r>
    </w:p>
    <w:p>
      <w:pPr>
        <w:spacing w:after="100" w:before="0"/>
      </w:pPr>
      <w:r>
        <w:t xml:space="preserve"/>
      </w:r>
    </w:p>
    <w:p>
      <w:pPr>
        <w:spacing w:after="100"/>
      </w:pPr>
      <w:r>
        <w:rPr>
          <w:b/>
          <w:bCs/>
          <w:color w:val="2C2C2A"/>
          <w:sz w:val="22"/>
          <w:szCs w:val="22"/>
        </w:rPr>
        <w:t xml:space="preserve">Objectif professionnel : </w:t>
      </w:r>
    </w:p>
    <w:p>
      <w:pPr>
        <w:spacing w:after="100"/>
      </w:pPr>
      <w:r>
        <w:rPr>
          <w:i/>
          <w:iCs/>
          <w:color w:val="888780"/>
          <w:sz w:val="22"/>
          <w:szCs w:val="22"/>
        </w:rPr>
        <w:t xml:space="preserve">[ Décrivez ici l'objectif professionnel poursuivi par le stagiaire ]</w:t>
      </w:r>
    </w:p>
    <w:p>
      <w:pPr>
        <w:spacing w:after="0"/>
      </w:pPr>
      <w:r>
        <w:t xml:space="preserve"/>
      </w:r>
    </w:p>
    <w:p>
      <w:pPr>
        <w:spacing w:after="100"/>
      </w:pPr>
      <w:r>
        <w:rPr>
          <w:b/>
          <w:bCs/>
          <w:color w:val="2C2C2A"/>
          <w:sz w:val="22"/>
          <w:szCs w:val="22"/>
        </w:rPr>
        <w:t xml:space="preserve">Sanction de la formation : </w:t>
      </w:r>
      <w:r>
        <w:rPr>
          <w:color w:val="2C2C2A"/>
          <w:sz w:val="22"/>
          <w:szCs w:val="22"/>
        </w:rPr>
        <w:t xml:space="preserve">à l'issue de la formation, une </w:t>
      </w:r>
      <w:r>
        <w:rPr>
          <w:b/>
          <w:bCs/>
          <w:color w:val="2C2C2A"/>
          <w:sz w:val="22"/>
          <w:szCs w:val="22"/>
        </w:rPr>
        <w:t xml:space="preserve">attestation de formation</w:t>
      </w:r>
      <w:r>
        <w:rPr>
          <w:color w:val="2C2C2A"/>
          <w:sz w:val="22"/>
          <w:szCs w:val="22"/>
        </w:rPr>
        <w:t xml:space="preserve"> sera délivrée au stagiaire.</w:t>
      </w:r>
    </w:p>
    <w:p>
      <w:pPr>
        <w:spacing w:after="100"/>
      </w:pPr>
      <w:r>
        <w:rPr>
          <w:b/>
          <w:bCs/>
          <w:color w:val="2C2C2A"/>
          <w:sz w:val="22"/>
          <w:szCs w:val="22"/>
        </w:rPr>
        <w:t xml:space="preserve">Durée totale : </w:t>
      </w:r>
      <w:r>
        <w:rPr>
          <w:color w:val="2C2C2A"/>
          <w:sz w:val="22"/>
          <w:szCs w:val="22"/>
        </w:rPr>
        <w:t xml:space="preserve">[ Nombre ] heures, réparties sur [ Nombre ] jours / demi-journées.</w:t>
      </w:r>
    </w:p>
    <w:p>
      <w:pPr>
        <w:spacing w:after="100"/>
      </w:pPr>
      <w:r>
        <w:rPr>
          <w:b/>
          <w:bCs/>
          <w:color w:val="2C2C2A"/>
          <w:sz w:val="22"/>
          <w:szCs w:val="22"/>
        </w:rPr>
        <w:t xml:space="preserve">Lieu de la formation : </w:t>
      </w:r>
      <w:r>
        <w:rPr>
          <w:color w:val="2C2C2A"/>
          <w:sz w:val="22"/>
          <w:szCs w:val="22"/>
        </w:rPr>
        <w:t xml:space="preserve">[ Adresse complète si présentiel · Plateforme LMS si distanciel · Les deux si mixte ]</w:t>
      </w:r>
    </w:p>
    <w:p>
      <w:pPr>
        <w:spacing w:after="100"/>
      </w:pPr>
      <w:r>
        <w:rPr>
          <w:b/>
          <w:bCs/>
          <w:color w:val="2C2C2A"/>
          <w:sz w:val="22"/>
          <w:szCs w:val="22"/>
        </w:rPr>
        <w:t xml:space="preserve">Modalités : </w:t>
      </w:r>
      <w:r>
        <w:rPr>
          <w:color w:val="2C2C2A"/>
          <w:sz w:val="22"/>
          <w:szCs w:val="22"/>
        </w:rPr>
        <w:t xml:space="preserve">[ Présentiel · Distanciel synchrone · Distanciel asynchrone · Mixte ]</w:t>
      </w:r>
    </w:p>
    <w:p>
      <w:pPr>
        <w:spacing w:after="100"/>
      </w:pPr>
      <w:r>
        <w:rPr>
          <w:b/>
          <w:bCs/>
          <w:color w:val="2C2C2A"/>
          <w:sz w:val="22"/>
          <w:szCs w:val="22"/>
        </w:rPr>
        <w:t xml:space="preserve">Effectif : </w:t>
      </w:r>
      <w:r>
        <w:rPr>
          <w:color w:val="2C2C2A"/>
          <w:sz w:val="22"/>
          <w:szCs w:val="22"/>
        </w:rPr>
        <w:t xml:space="preserve">[ Nombre ] participant(s).</w:t>
      </w:r>
    </w:p>
    <w:p>
      <w:pPr>
        <w:spacing w:after="100"/>
      </w:pPr>
      <w:r>
        <w:rPr>
          <w:b/>
          <w:bCs/>
          <w:color w:val="2C2C2A"/>
          <w:sz w:val="22"/>
          <w:szCs w:val="22"/>
        </w:rPr>
        <w:t xml:space="preserve">Programme de l'action de formation : </w:t>
      </w:r>
      <w:r>
        <w:rPr>
          <w:color w:val="2C2C2A"/>
          <w:sz w:val="22"/>
          <w:szCs w:val="22"/>
        </w:rPr>
        <w:t xml:space="preserve">le programme détaillé figure en annexe du présent contrat.</w:t>
      </w:r>
    </w:p>
    <w:p>
      <w:pPr>
        <w:spacing w:after="0"/>
      </w:pPr>
      <w:r>
        <w:t xml:space="preserve"/>
      </w:r>
    </w:p>
    <w:p>
      <w:pPr>
        <w:pStyle w:val="Heading2"/>
        <w:pBdr>
          <w:bottom w:color="B98D27" w:sz="8" w:space="4"/>
        </w:pBdr>
        <w:spacing w:after="140" w:before="320"/>
      </w:pPr>
      <w:r>
        <w:rPr>
          <w:b/>
          <w:bCs/>
          <w:color w:val="0F2A47"/>
          <w:sz w:val="26"/>
          <w:szCs w:val="26"/>
        </w:rPr>
        <w:t xml:space="preserve">Article 3 — Niveau de connaissances préalables</w:t>
      </w:r>
    </w:p>
    <w:p>
      <w:pPr>
        <w:spacing w:after="100"/>
      </w:pPr>
      <w:r>
        <w:rPr>
          <w:color w:val="2C2C2A"/>
          <w:sz w:val="22"/>
          <w:szCs w:val="22"/>
        </w:rPr>
        <w:t xml:space="preserve">Pour suivre cette formation dans de bonnes conditions, le stagiaire doit disposer du niveau suivant :</w:t>
      </w:r>
    </w:p>
    <w:p>
      <w:pPr>
        <w:spacing w:after="100"/>
      </w:pPr>
      <w:r>
        <w:rPr>
          <w:i/>
          <w:iCs/>
          <w:color w:val="888780"/>
          <w:sz w:val="22"/>
          <w:szCs w:val="22"/>
        </w:rPr>
        <w:t xml:space="preserve">[ Prérequis nécessaires OU mention « Aucun prérequis n'est requis » ]</w:t>
      </w:r>
    </w:p>
    <w:p>
      <w:pPr>
        <w:spacing w:after="0"/>
      </w:pPr>
      <w:r>
        <w:t xml:space="preserve"/>
      </w:r>
    </w:p>
    <w:p>
      <w:pPr>
        <w:spacing w:after="0"/>
      </w:pPr>
      <w:r>
        <w:t xml:space="preserve"/>
      </w:r>
    </w:p>
    <w:p>
      <w:pPr>
        <w:pStyle w:val="Heading2"/>
        <w:pBdr>
          <w:bottom w:color="B98D27" w:sz="8" w:space="4"/>
        </w:pBdr>
        <w:spacing w:after="140" w:before="320"/>
      </w:pPr>
      <w:r>
        <w:rPr>
          <w:b/>
          <w:bCs/>
          <w:color w:val="0F2A47"/>
          <w:sz w:val="26"/>
          <w:szCs w:val="26"/>
        </w:rPr>
        <w:t xml:space="preserve">Article 4 — Organisation de l'action de formation</w:t>
      </w:r>
    </w:p>
    <w:p>
      <w:pPr>
        <w:spacing w:after="100"/>
      </w:pPr>
      <w:r>
        <w:rPr>
          <w:b/>
          <w:bCs/>
          <w:color w:val="2C2C2A"/>
          <w:sz w:val="22"/>
          <w:szCs w:val="22"/>
        </w:rPr>
        <w:t xml:space="preserve">Période de réalisation : </w:t>
      </w:r>
      <w:r>
        <w:rPr>
          <w:color w:val="2C2C2A"/>
          <w:sz w:val="22"/>
          <w:szCs w:val="22"/>
        </w:rPr>
        <w:t xml:space="preserve">du [ Date début ] au [ Date fin ].</w:t>
      </w:r>
    </w:p>
    <w:p>
      <w:pPr>
        <w:spacing w:after="100"/>
      </w:pPr>
      <w:r>
        <w:rPr>
          <w:b/>
          <w:bCs/>
          <w:color w:val="2C2C2A"/>
          <w:sz w:val="22"/>
          <w:szCs w:val="22"/>
        </w:rPr>
        <w:t xml:space="preserve">Horaires : </w:t>
      </w:r>
      <w:r>
        <w:rPr>
          <w:color w:val="2C2C2A"/>
          <w:sz w:val="22"/>
          <w:szCs w:val="22"/>
        </w:rPr>
        <w:t xml:space="preserve">[ Tranches horaires journalières, pauses comprises ]</w:t>
      </w:r>
    </w:p>
    <w:p>
      <w:pPr>
        <w:spacing w:after="100"/>
      </w:pPr>
      <w:r>
        <w:rPr>
          <w:b/>
          <w:bCs/>
          <w:color w:val="2C2C2A"/>
          <w:sz w:val="22"/>
          <w:szCs w:val="22"/>
        </w:rPr>
        <w:t xml:space="preserve">Formateur(s) en charge : </w:t>
      </w:r>
    </w:p>
    <w:p>
      <w:pPr>
        <w:spacing w:after="100"/>
      </w:pPr>
      <w:r>
        <w:rPr>
          <w:i/>
          <w:iCs/>
          <w:color w:val="888780"/>
          <w:sz w:val="22"/>
          <w:szCs w:val="22"/>
        </w:rPr>
        <w:t xml:space="preserve">[ Nom, prénom, diplômes, expérience professionnelle ]</w:t>
      </w:r>
    </w:p>
    <w:p>
      <w:pPr>
        <w:spacing w:after="0"/>
      </w:pPr>
      <w:r>
        <w:t xml:space="preserve"/>
      </w:r>
    </w:p>
    <w:p>
      <w:pPr>
        <w:spacing w:after="0"/>
      </w:pPr>
      <w:r>
        <w:t xml:space="preserve"/>
      </w:r>
    </w:p>
    <w:p>
      <w:pPr>
        <w:spacing w:after="160" w:before="0"/>
      </w:pPr>
      <w:r>
        <w:t xml:space="preserve"/>
      </w:r>
    </w:p>
    <w:p>
      <w:pPr>
        <w:spacing w:after="100"/>
      </w:pPr>
      <w:r>
        <w:rPr>
          <w:b/>
          <w:bCs/>
          <w:color w:val="2C2C2A"/>
          <w:sz w:val="22"/>
          <w:szCs w:val="22"/>
        </w:rPr>
        <w:t xml:space="preserve">Modalités pédagogiques : </w:t>
      </w:r>
    </w:p>
    <w:p>
      <w:pPr>
        <w:spacing w:after="100"/>
      </w:pPr>
      <w:r>
        <w:rPr>
          <w:color w:val="2C2C2A"/>
          <w:sz w:val="22"/>
          <w:szCs w:val="22"/>
        </w:rPr>
        <w:t xml:space="preserve">La formation se déroule selon les modalités suivantes :</w:t>
      </w:r>
    </w:p>
    <w:p>
      <w:pPr>
        <w:spacing w:after="100"/>
      </w:pPr>
      <w:r>
        <w:rPr>
          <w:i/>
          <w:iCs/>
          <w:color w:val="888780"/>
          <w:sz w:val="22"/>
          <w:szCs w:val="22"/>
        </w:rPr>
        <w:t xml:space="preserve">[ Décrivez de façon précise comment se déroule la formation : alternance théorie/pratique, supports utilisés, activités, mises en situation, plateforme LMS, etc. ]</w:t>
      </w:r>
    </w:p>
    <w:p>
      <w:pPr>
        <w:spacing w:after="0"/>
      </w:pPr>
      <w:r>
        <w:t xml:space="preserve"/>
      </w:r>
    </w:p>
    <w:p>
      <w:pPr>
        <w:pStyle w:val="Heading2"/>
        <w:pBdr>
          <w:bottom w:color="B98D27" w:sz="8" w:space="4"/>
        </w:pBdr>
        <w:spacing w:after="140" w:before="320"/>
      </w:pPr>
      <w:r>
        <w:rPr>
          <w:b/>
          <w:bCs/>
          <w:color w:val="0F2A47"/>
          <w:sz w:val="26"/>
          <w:szCs w:val="26"/>
        </w:rPr>
        <w:t xml:space="preserve">Article 5 — Modalités d'évaluation et de sanction</w:t>
      </w:r>
    </w:p>
    <w:p>
      <w:pPr>
        <w:spacing w:after="100"/>
      </w:pPr>
      <w:r>
        <w:rPr>
          <w:b/>
          <w:bCs/>
          <w:color w:val="2C2C2A"/>
          <w:sz w:val="22"/>
          <w:szCs w:val="22"/>
        </w:rPr>
        <w:t xml:space="preserve">5.1 — Évaluation des acquis</w:t>
      </w:r>
    </w:p>
    <w:p>
      <w:pPr>
        <w:spacing w:after="100"/>
      </w:pPr>
      <w:r>
        <w:rPr>
          <w:color w:val="2C2C2A"/>
          <w:sz w:val="22"/>
          <w:szCs w:val="22"/>
        </w:rPr>
        <w:t xml:space="preserve">Les acquis du stagiaire sont évalués au moyen de :</w:t>
      </w:r>
    </w:p>
    <w:p>
      <w:pPr>
        <w:pStyle w:val="ListParagraph"/>
        <w:numPr>
          <w:ilvl w:val="0"/>
          <w:numId w:val="2"/>
        </w:numPr>
        <w:spacing w:after="60"/>
      </w:pPr>
      <w:r>
        <w:rPr>
          <w:color w:val="2C2C2A"/>
          <w:sz w:val="22"/>
          <w:szCs w:val="22"/>
        </w:rPr>
        <w:t xml:space="preserve">Évaluation des acquis en début de formation (positionnement).</w:t>
      </w:r>
    </w:p>
    <w:p>
      <w:pPr>
        <w:pStyle w:val="ListParagraph"/>
        <w:numPr>
          <w:ilvl w:val="0"/>
          <w:numId w:val="2"/>
        </w:numPr>
        <w:spacing w:after="60"/>
      </w:pPr>
      <w:r>
        <w:rPr>
          <w:color w:val="2C2C2A"/>
          <w:sz w:val="22"/>
          <w:szCs w:val="22"/>
        </w:rPr>
        <w:t xml:space="preserve">Évaluations intermédiaires en cours de parcours (quiz, exercices, mises en situation).</w:t>
      </w:r>
    </w:p>
    <w:p>
      <w:pPr>
        <w:pStyle w:val="ListParagraph"/>
        <w:numPr>
          <w:ilvl w:val="0"/>
          <w:numId w:val="2"/>
        </w:numPr>
        <w:spacing w:after="60"/>
      </w:pPr>
      <w:r>
        <w:rPr>
          <w:color w:val="2C2C2A"/>
          <w:sz w:val="22"/>
          <w:szCs w:val="22"/>
        </w:rPr>
        <w:t xml:space="preserve">Évaluation finale des compétences acquises.</w:t>
      </w:r>
    </w:p>
    <w:p>
      <w:pPr>
        <w:spacing w:after="100"/>
      </w:pPr>
      <w:r>
        <w:rPr>
          <w:i/>
          <w:iCs/>
          <w:color w:val="888780"/>
          <w:sz w:val="22"/>
          <w:szCs w:val="22"/>
        </w:rPr>
        <w:t xml:space="preserve">[ Précisez ici les outils d'évaluation utilisés : QCM, cas pratique, mise en situation, soutenance, etc. ]</w:t>
      </w:r>
    </w:p>
    <w:p>
      <w:pPr>
        <w:spacing w:after="0"/>
      </w:pPr>
      <w:r>
        <w:t xml:space="preserve"/>
      </w:r>
    </w:p>
    <w:p>
      <w:pPr>
        <w:spacing w:after="120" w:before="0"/>
      </w:pPr>
      <w:r>
        <w:t xml:space="preserve"/>
      </w:r>
    </w:p>
    <w:p>
      <w:pPr>
        <w:spacing w:after="100"/>
      </w:pPr>
      <w:r>
        <w:rPr>
          <w:b/>
          <w:bCs/>
          <w:color w:val="2C2C2A"/>
          <w:sz w:val="22"/>
          <w:szCs w:val="22"/>
        </w:rPr>
        <w:t xml:space="preserve">5.2 — Recueil des appréciations du stagiaire</w:t>
      </w:r>
    </w:p>
    <w:p>
      <w:pPr>
        <w:spacing w:after="100"/>
      </w:pPr>
      <w:r>
        <w:rPr>
          <w:color w:val="2C2C2A"/>
          <w:sz w:val="22"/>
          <w:szCs w:val="22"/>
        </w:rPr>
        <w:t xml:space="preserve">Le stagiaire est invité à exprimer son appréciation de la prestation à deux reprises :</w:t>
      </w:r>
    </w:p>
    <w:p>
      <w:pPr>
        <w:pStyle w:val="ListParagraph"/>
        <w:numPr>
          <w:ilvl w:val="0"/>
          <w:numId w:val="2"/>
        </w:numPr>
        <w:spacing w:after="60"/>
      </w:pPr>
      <w:r>
        <w:rPr>
          <w:color w:val="2C2C2A"/>
          <w:sz w:val="22"/>
          <w:szCs w:val="22"/>
        </w:rPr>
        <w:t xml:space="preserve">À chaud, dès la fin de la formation, via un questionnaire de satisfaction.</w:t>
      </w:r>
    </w:p>
    <w:p>
      <w:pPr>
        <w:pStyle w:val="ListParagraph"/>
        <w:numPr>
          <w:ilvl w:val="0"/>
          <w:numId w:val="2"/>
        </w:numPr>
        <w:spacing w:after="60"/>
      </w:pPr>
      <w:r>
        <w:rPr>
          <w:color w:val="2C2C2A"/>
          <w:sz w:val="22"/>
          <w:szCs w:val="22"/>
        </w:rPr>
        <w:t xml:space="preserve">À froid, 3 mois après la formation, pour mesurer l'impact réel sur sa pratique.</w:t>
      </w:r>
    </w:p>
    <w:p>
      <w:pPr>
        <w:spacing w:after="0"/>
      </w:pPr>
      <w:r>
        <w:t xml:space="preserve"/>
      </w:r>
    </w:p>
    <w:p>
      <w:pPr>
        <w:spacing w:after="120" w:before="0"/>
      </w:pPr>
      <w:r>
        <w:t xml:space="preserve"/>
      </w:r>
    </w:p>
    <w:p>
      <w:pPr>
        <w:spacing w:after="100"/>
      </w:pPr>
      <w:r>
        <w:rPr>
          <w:b/>
          <w:bCs/>
          <w:color w:val="2C2C2A"/>
          <w:sz w:val="22"/>
          <w:szCs w:val="22"/>
        </w:rPr>
        <w:t xml:space="preserve">5.3 — Sanction de la formation</w:t>
      </w:r>
    </w:p>
    <w:p>
      <w:pPr>
        <w:spacing w:after="100"/>
      </w:pPr>
      <w:r>
        <w:rPr>
          <w:color w:val="2C2C2A"/>
          <w:sz w:val="22"/>
          <w:szCs w:val="22"/>
        </w:rPr>
        <w:t xml:space="preserve">Au choix selon votre cas, conservez l'option qui correspond et supprimez l'autre :</w:t>
      </w:r>
    </w:p>
    <w:p>
      <w:pPr>
        <w:spacing w:after="80" w:before="0"/>
      </w:pPr>
      <w:r>
        <w:t xml:space="preserve"/>
      </w:r>
    </w:p>
    <w:p>
      <w:pPr>
        <w:spacing w:after="100"/>
      </w:pPr>
      <w:r>
        <w:rPr>
          <w:b/>
          <w:bCs/>
          <w:color w:val="B98D27"/>
          <w:sz w:val="22"/>
          <w:szCs w:val="22"/>
        </w:rPr>
        <w:t xml:space="preserve">Option A — Formation non certifiante :</w:t>
      </w:r>
    </w:p>
    <w:p>
      <w:pPr>
        <w:spacing w:after="100"/>
      </w:pPr>
      <w:r>
        <w:rPr>
          <w:i/>
          <w:iCs/>
          <w:color w:val="5F5E5A"/>
          <w:sz w:val="22"/>
          <w:szCs w:val="22"/>
        </w:rPr>
        <w:t xml:space="preserve">La formation n'est ni certifiante, ni diplômante. Aucun certificat de compétences professionnelles ni diplôme au sens des articles L.6313-7, L.6113-1 et L.6113-6 du Code du travail ne sera délivré.</w:t>
      </w:r>
    </w:p>
    <w:p>
      <w:pPr>
        <w:spacing w:after="100"/>
      </w:pPr>
      <w:r>
        <w:rPr>
          <w:i/>
          <w:iCs/>
          <w:color w:val="5F5E5A"/>
          <w:sz w:val="22"/>
          <w:szCs w:val="22"/>
        </w:rPr>
        <w:t xml:space="preserve">Néanmoins, une attestation de suivi de formation et d'évaluation des acquis sera délivrée par l'organisme de formation.</w:t>
      </w:r>
    </w:p>
    <w:p>
      <w:pPr>
        <w:spacing w:after="80" w:before="0"/>
      </w:pPr>
      <w:r>
        <w:t xml:space="preserve"/>
      </w:r>
    </w:p>
    <w:p>
      <w:pPr>
        <w:spacing w:after="100"/>
      </w:pPr>
      <w:r>
        <w:rPr>
          <w:b/>
          <w:bCs/>
          <w:color w:val="B98D27"/>
          <w:sz w:val="22"/>
          <w:szCs w:val="22"/>
        </w:rPr>
        <w:t xml:space="preserve">Option B — Formation certifiante / inscrite au RNCP ou RS :</w:t>
      </w:r>
    </w:p>
    <w:p>
      <w:pPr>
        <w:spacing w:after="100"/>
      </w:pPr>
      <w:r>
        <w:rPr>
          <w:i/>
          <w:iCs/>
          <w:color w:val="888780"/>
          <w:sz w:val="22"/>
          <w:szCs w:val="22"/>
        </w:rPr>
        <w:t xml:space="preserve">[ Intitulé exact du titre, diplôme ou certification – Numéro RNCP ou RS – Nom du certificateur ]</w:t>
      </w:r>
    </w:p>
    <w:p>
      <w:pPr>
        <w:spacing w:after="0"/>
      </w:pPr>
      <w:r>
        <w:t xml:space="preserve"/>
      </w:r>
    </w:p>
    <w:p>
      <w:pPr>
        <w:pStyle w:val="Heading2"/>
        <w:pBdr>
          <w:bottom w:color="B98D27" w:sz="8" w:space="4"/>
        </w:pBdr>
        <w:spacing w:after="140" w:before="320"/>
      </w:pPr>
      <w:r>
        <w:rPr>
          <w:b/>
          <w:bCs/>
          <w:color w:val="0F2A47"/>
          <w:sz w:val="26"/>
          <w:szCs w:val="26"/>
        </w:rPr>
        <w:t xml:space="preserve">Article 6 — Délai de rétractation</w:t>
      </w:r>
    </w:p>
    <w:p>
      <w:pPr>
        <w:spacing w:after="100"/>
      </w:pPr>
      <w:r>
        <w:rPr>
          <w:color w:val="2C2C2A"/>
          <w:sz w:val="22"/>
          <w:szCs w:val="22"/>
        </w:rPr>
        <w:t xml:space="preserve">À compter de la date de signature du présent contrat, le stagiaire dispose d'un délai de :</w:t>
      </w:r>
    </w:p>
    <w:p>
      <w:pPr>
        <w:pStyle w:val="ListParagraph"/>
        <w:numPr>
          <w:ilvl w:val="0"/>
          <w:numId w:val="2"/>
        </w:numPr>
        <w:spacing w:after="60"/>
      </w:pPr>
      <w:r>
        <w:rPr>
          <w:color w:val="2C2C2A"/>
          <w:sz w:val="22"/>
          <w:szCs w:val="22"/>
        </w:rPr>
        <w:t xml:space="preserve">Dix (10) jours pour se rétracter (cas général).</w:t>
      </w:r>
    </w:p>
    <w:p>
      <w:pPr>
        <w:pStyle w:val="ListParagraph"/>
        <w:numPr>
          <w:ilvl w:val="0"/>
          <w:numId w:val="2"/>
        </w:numPr>
        <w:spacing w:after="60"/>
      </w:pPr>
      <w:r>
        <w:rPr>
          <w:color w:val="2C2C2A"/>
          <w:sz w:val="22"/>
          <w:szCs w:val="22"/>
        </w:rPr>
        <w:t xml:space="preserve">Quatorze (14) jours pour se rétracter dans le cas des contrats conclus à distance, à la suite d'un démarchage téléphonique ou hors établissement.</w:t>
      </w:r>
    </w:p>
    <w:p>
      <w:pPr>
        <w:spacing w:after="100"/>
      </w:pPr>
      <w:r>
        <w:rPr>
          <w:color w:val="2C2C2A"/>
          <w:sz w:val="22"/>
          <w:szCs w:val="22"/>
        </w:rPr>
        <w:t xml:space="preserve">Le stagiaire souhaitant se rétracter en informe l'organisme de formation par lettre recommandée avec accusé de réception ou par tout moyen permettant d'attester de la date de réception.</w:t>
      </w:r>
    </w:p>
    <w:p>
      <w:pPr>
        <w:spacing w:after="100"/>
      </w:pPr>
      <w:r>
        <w:rPr>
          <w:b/>
          <w:bCs/>
          <w:color w:val="2C2C2A"/>
          <w:sz w:val="22"/>
          <w:szCs w:val="22"/>
        </w:rPr>
        <w:t xml:space="preserve">Dans ce cas, aucune somme ne peut être exigée du stagiaire.</w:t>
      </w:r>
    </w:p>
    <w:p>
      <w:pPr>
        <w:pStyle w:val="Heading2"/>
        <w:pBdr>
          <w:bottom w:color="B98D27" w:sz="8" w:space="4"/>
        </w:pBdr>
        <w:spacing w:after="140" w:before="320"/>
      </w:pPr>
      <w:r>
        <w:rPr>
          <w:b/>
          <w:bCs/>
          <w:color w:val="0F2A47"/>
          <w:sz w:val="26"/>
          <w:szCs w:val="26"/>
        </w:rPr>
        <w:t xml:space="preserve">Article 7 — Dispositions financières</w:t>
      </w:r>
    </w:p>
    <w:p>
      <w:pPr>
        <w:spacing w:after="100"/>
      </w:pPr>
      <w:r>
        <w:rPr>
          <w:b/>
          <w:bCs/>
          <w:color w:val="2C2C2A"/>
          <w:sz w:val="22"/>
          <w:szCs w:val="22"/>
        </w:rPr>
        <w:t xml:space="preserve">Prix de l'action de formation : </w:t>
      </w:r>
    </w:p>
    <w:p>
      <w:pPr>
        <w:spacing w:after="100"/>
      </w:pPr>
      <w:r>
        <w:rPr>
          <w:i/>
          <w:iCs/>
          <w:color w:val="888780"/>
          <w:sz w:val="22"/>
          <w:szCs w:val="22"/>
        </w:rPr>
        <w:t xml:space="preserve">[ Montant TTC en euros (HT + TVA 20%) ]</w:t>
      </w:r>
    </w:p>
    <w:p>
      <w:pPr>
        <w:spacing w:after="0"/>
      </w:pPr>
      <w:r>
        <w:t xml:space="preserve"/>
      </w:r>
    </w:p>
    <w:p>
      <w:pPr>
        <w:spacing w:after="120" w:before="0"/>
      </w:pPr>
      <w:r>
        <w:t xml:space="preserve"/>
      </w:r>
    </w:p>
    <w:p>
      <w:pPr>
        <w:spacing w:after="100"/>
      </w:pPr>
      <w:r>
        <w:rPr>
          <w:color w:val="2C2C2A"/>
          <w:sz w:val="22"/>
          <w:szCs w:val="22"/>
        </w:rPr>
        <w:t xml:space="preserve">Le client, en contrepartie des actions de formation réalisées, s'engage à verser à l'organisme la somme correspondant aux frais de formation.</w:t>
      </w:r>
    </w:p>
    <w:p>
      <w:pPr>
        <w:spacing w:after="100"/>
      </w:pPr>
      <w:r>
        <w:rPr>
          <w:color w:val="2C2C2A"/>
          <w:sz w:val="22"/>
          <w:szCs w:val="22"/>
        </w:rPr>
        <w:t xml:space="preserve">L'organisme de formation, en contrepartie des sommes reçues, s'engage à réaliser toutes les actions prévues dans le cadre du présent contrat et à fournir tout document et pièce de nature à justifier la réalité et la validité des dépenses de formation engagées.</w:t>
      </w:r>
    </w:p>
    <w:p>
      <w:pPr>
        <w:spacing w:after="120" w:before="0"/>
      </w:pPr>
      <w:r>
        <w:t xml:space="preserve"/>
      </w:r>
    </w:p>
    <w:p>
      <w:pPr>
        <w:spacing w:after="100"/>
      </w:pPr>
      <w:r>
        <w:rPr>
          <w:b/>
          <w:bCs/>
          <w:color w:val="2C2C2A"/>
          <w:sz w:val="22"/>
          <w:szCs w:val="22"/>
        </w:rPr>
        <w:t xml:space="preserve">Modalités de paiement : </w:t>
      </w:r>
    </w:p>
    <w:p>
      <w:pPr>
        <w:spacing w:after="100"/>
      </w:pPr>
      <w:r>
        <w:rPr>
          <w:color w:val="2C2C2A"/>
          <w:sz w:val="22"/>
          <w:szCs w:val="22"/>
        </w:rPr>
        <w:t xml:space="preserve">Après le délai de rétractation mentionné à l'article 6 :</w:t>
      </w:r>
    </w:p>
    <w:p>
      <w:pPr>
        <w:pStyle w:val="ListParagraph"/>
        <w:numPr>
          <w:ilvl w:val="0"/>
          <w:numId w:val="2"/>
        </w:numPr>
        <w:spacing w:after="60"/>
      </w:pPr>
      <w:r>
        <w:rPr>
          <w:color w:val="2C2C2A"/>
          <w:sz w:val="22"/>
          <w:szCs w:val="22"/>
        </w:rPr>
        <w:t xml:space="preserve">Premier versement de [ Montant ] € TTC (acompte limité à 30 % maximum du prix dû par le stagiaire — Article L.6353-5).</w:t>
      </w:r>
    </w:p>
    <w:p>
      <w:pPr>
        <w:pStyle w:val="ListParagraph"/>
        <w:numPr>
          <w:ilvl w:val="0"/>
          <w:numId w:val="2"/>
        </w:numPr>
        <w:spacing w:after="60"/>
      </w:pPr>
      <w:r>
        <w:rPr>
          <w:color w:val="2C2C2A"/>
          <w:sz w:val="22"/>
          <w:szCs w:val="22"/>
        </w:rPr>
        <w:t xml:space="preserve">Solde échelonné selon le calendrier suivant, au prorata du déroulement effectif de l'action :</w:t>
      </w:r>
    </w:p>
    <w:p>
      <w:pPr>
        <w:spacing w:after="100"/>
      </w:pPr>
      <w:r>
        <w:rPr>
          <w:i/>
          <w:iCs/>
          <w:color w:val="888780"/>
          <w:sz w:val="22"/>
          <w:szCs w:val="22"/>
        </w:rPr>
        <w:t xml:space="preserve">[ Détail du plan de règlement du solde ]</w:t>
      </w:r>
    </w:p>
    <w:p>
      <w:pPr>
        <w:spacing w:after="0"/>
      </w:pPr>
      <w:r>
        <w:t xml:space="preserve"/>
      </w:r>
    </w:p>
    <w:p>
      <w:pPr>
        <w:pStyle w:val="Heading2"/>
        <w:pBdr>
          <w:bottom w:color="B98D27" w:sz="8" w:space="4"/>
        </w:pBdr>
        <w:spacing w:after="140" w:before="320"/>
      </w:pPr>
      <w:r>
        <w:rPr>
          <w:b/>
          <w:bCs/>
          <w:color w:val="0F2A47"/>
          <w:sz w:val="26"/>
          <w:szCs w:val="26"/>
        </w:rPr>
        <w:t xml:space="preserve">Article 8 — Suivi et adaptation</w:t>
      </w:r>
    </w:p>
    <w:p>
      <w:pPr>
        <w:spacing w:after="100"/>
      </w:pPr>
      <w:r>
        <w:rPr>
          <w:color w:val="2C2C2A"/>
          <w:sz w:val="22"/>
          <w:szCs w:val="22"/>
        </w:rPr>
        <w:t xml:space="preserve">L'organisme de formation s'engage à assurer un suivi individualisé du stagiaire pendant toute la durée de la prestation :</w:t>
      </w:r>
    </w:p>
    <w:p>
      <w:pPr>
        <w:pStyle w:val="ListParagraph"/>
        <w:numPr>
          <w:ilvl w:val="0"/>
          <w:numId w:val="2"/>
        </w:numPr>
        <w:spacing w:after="60"/>
      </w:pPr>
      <w:r>
        <w:rPr>
          <w:color w:val="2C2C2A"/>
          <w:sz w:val="22"/>
          <w:szCs w:val="22"/>
        </w:rPr>
        <w:t xml:space="preserve">Émargement par demi-journée (présentiel) ou suivi des connexions et activités (distanciel).</w:t>
      </w:r>
    </w:p>
    <w:p>
      <w:pPr>
        <w:pStyle w:val="ListParagraph"/>
        <w:numPr>
          <w:ilvl w:val="0"/>
          <w:numId w:val="2"/>
        </w:numPr>
        <w:spacing w:after="60"/>
      </w:pPr>
      <w:r>
        <w:rPr>
          <w:color w:val="2C2C2A"/>
          <w:sz w:val="22"/>
          <w:szCs w:val="22"/>
        </w:rPr>
        <w:t xml:space="preserve">Points d'étape réguliers avec le formateur, traçant l'avancement et les éventuelles difficultés.</w:t>
      </w:r>
    </w:p>
    <w:p>
      <w:pPr>
        <w:pStyle w:val="ListParagraph"/>
        <w:numPr>
          <w:ilvl w:val="0"/>
          <w:numId w:val="2"/>
        </w:numPr>
        <w:spacing w:after="60"/>
      </w:pPr>
      <w:r>
        <w:rPr>
          <w:color w:val="2C2C2A"/>
          <w:sz w:val="22"/>
          <w:szCs w:val="22"/>
        </w:rPr>
        <w:t xml:space="preserve">Adaptation du parcours en cas de besoin identifié (rythme, support, soutien complémentaire).</w:t>
      </w:r>
    </w:p>
    <w:p>
      <w:pPr>
        <w:pStyle w:val="ListParagraph"/>
        <w:numPr>
          <w:ilvl w:val="0"/>
          <w:numId w:val="2"/>
        </w:numPr>
        <w:spacing w:after="60"/>
      </w:pPr>
      <w:r>
        <w:rPr>
          <w:color w:val="2C2C2A"/>
          <w:sz w:val="22"/>
          <w:szCs w:val="22"/>
        </w:rPr>
        <w:t xml:space="preserve">Relances documentées en cas d'absence ou de retard sur les activités à distance.</w:t>
      </w:r>
    </w:p>
    <w:p>
      <w:pPr>
        <w:spacing w:after="0"/>
      </w:pPr>
      <w:r>
        <w:t xml:space="preserve"/>
      </w:r>
    </w:p>
    <w:p>
      <w:pPr>
        <w:pStyle w:val="Heading2"/>
        <w:pBdr>
          <w:bottom w:color="B98D27" w:sz="8" w:space="4"/>
        </w:pBdr>
        <w:spacing w:after="140" w:before="320"/>
      </w:pPr>
      <w:r>
        <w:rPr>
          <w:b/>
          <w:bCs/>
          <w:color w:val="0F2A47"/>
          <w:sz w:val="26"/>
          <w:szCs w:val="26"/>
        </w:rPr>
        <w:t xml:space="preserve">Article 9 — Accessibilité aux personnes en situation de handicap</w:t>
      </w:r>
    </w:p>
    <w:p>
      <w:pPr>
        <w:spacing w:after="100"/>
      </w:pPr>
      <w:r>
        <w:rPr>
          <w:color w:val="2C2C2A"/>
          <w:sz w:val="22"/>
          <w:szCs w:val="22"/>
        </w:rPr>
        <w:t xml:space="preserve">L'organisme de formation s'engage à accueillir les personnes en situation de handicap dans les meilleures conditions et à étudier toute demande d'aménagement.</w:t>
      </w:r>
    </w:p>
    <w:p>
      <w:pPr>
        <w:spacing w:after="100"/>
      </w:pPr>
      <w:r>
        <w:rPr>
          <w:b/>
          <w:bCs/>
          <w:color w:val="2C2C2A"/>
          <w:sz w:val="22"/>
          <w:szCs w:val="22"/>
        </w:rPr>
        <w:t xml:space="preserve">Référent handicap : </w:t>
      </w:r>
      <w:r>
        <w:rPr>
          <w:color w:val="2C2C2A"/>
          <w:sz w:val="22"/>
          <w:szCs w:val="22"/>
        </w:rPr>
        <w:t xml:space="preserve">[ Nom, prénom – Mail – Téléphone ]</w:t>
      </w:r>
    </w:p>
    <w:p>
      <w:pPr>
        <w:spacing w:after="100"/>
      </w:pPr>
      <w:r>
        <w:rPr>
          <w:color w:val="2C2C2A"/>
          <w:sz w:val="22"/>
          <w:szCs w:val="22"/>
        </w:rPr>
        <w:t xml:space="preserve">En cas de besoin spécifique, le stagiaire est invité à se rapprocher du référent handicap dès l'inscription afin d'étudier les aménagements possibles (durée, format, supports, examens, accessibilité des locaux).</w:t>
      </w:r>
    </w:p>
    <w:p>
      <w:pPr>
        <w:spacing w:after="100"/>
      </w:pPr>
      <w:r>
        <w:rPr>
          <w:color w:val="2C2C2A"/>
          <w:sz w:val="22"/>
          <w:szCs w:val="22"/>
        </w:rPr>
        <w:t xml:space="preserve">L'organisme s'appuie sur un réseau de partenaires (AGEFIPH, CAP EMPLOI, MDPH, Ressources Handicap Formation) pour proposer des solutions adaptées. Si l'organisme ne peut répondre à un besoin particulier, il oriente le stagiaire vers un partenaire compétent.</w:t>
      </w:r>
    </w:p>
    <w:p>
      <w:pPr>
        <w:spacing w:after="0"/>
      </w:pPr>
      <w:r>
        <w:t xml:space="preserve"/>
      </w:r>
    </w:p>
    <w:p>
      <w:pPr>
        <w:pStyle w:val="Heading2"/>
        <w:pBdr>
          <w:bottom w:color="B98D27" w:sz="8" w:space="4"/>
        </w:pBdr>
        <w:spacing w:after="140" w:before="320"/>
      </w:pPr>
      <w:r>
        <w:rPr>
          <w:b/>
          <w:bCs/>
          <w:color w:val="0F2A47"/>
          <w:sz w:val="26"/>
          <w:szCs w:val="26"/>
        </w:rPr>
        <w:t xml:space="preserve">Article 10 — Interruption du stage</w:t>
      </w:r>
    </w:p>
    <w:p>
      <w:pPr>
        <w:spacing w:after="100"/>
      </w:pPr>
      <w:r>
        <w:rPr>
          <w:color w:val="2C2C2A"/>
          <w:sz w:val="22"/>
          <w:szCs w:val="22"/>
        </w:rPr>
        <w:t xml:space="preserve">En cas de cessation anticipée de la formation du fait de l'organisme de formation ou d'abandon du stage par le stagiaire pour un autre motif que la force majeure dûment reconnue, le présent contrat est résilié selon les modalités suivantes :</w:t>
      </w:r>
    </w:p>
    <w:p>
      <w:pPr>
        <w:spacing w:after="100" w:before="0"/>
      </w:pPr>
      <w:r>
        <w:t xml:space="preserve"/>
      </w:r>
    </w:p>
    <w:p>
      <w:pPr>
        <w:spacing w:after="100"/>
      </w:pPr>
      <w:r>
        <w:rPr>
          <w:b/>
          <w:bCs/>
          <w:color w:val="2C2C2A"/>
          <w:sz w:val="22"/>
          <w:szCs w:val="22"/>
        </w:rPr>
        <w:t xml:space="preserve">10.1 — Annulation du fait du stagiaire</w:t>
      </w:r>
    </w:p>
    <w:p>
      <w:pPr>
        <w:spacing w:after="100"/>
      </w:pPr>
      <w:r>
        <w:rPr>
          <w:b/>
          <w:bCs/>
          <w:color w:val="2C2C2A"/>
          <w:sz w:val="22"/>
          <w:szCs w:val="22"/>
        </w:rPr>
        <w:t xml:space="preserve">Plus de 10 jours avant le début de la formation : </w:t>
      </w:r>
    </w:p>
    <w:p>
      <w:pPr>
        <w:spacing w:after="100"/>
      </w:pPr>
      <w:r>
        <w:rPr>
          <w:color w:val="2C2C2A"/>
          <w:sz w:val="22"/>
          <w:szCs w:val="22"/>
        </w:rPr>
        <w:t xml:space="preserve">Sur demande adressée par courrier postal, mail ou télécopie, l'organisme propose soit le report de la date, soit le remboursement intégral des sommes versées.</w:t>
      </w:r>
    </w:p>
    <w:p>
      <w:pPr>
        <w:spacing w:after="100"/>
      </w:pPr>
      <w:r>
        <w:rPr>
          <w:b/>
          <w:bCs/>
          <w:color w:val="2C2C2A"/>
          <w:sz w:val="22"/>
          <w:szCs w:val="22"/>
        </w:rPr>
        <w:t xml:space="preserve">Moins de 10 jours avant le début de la formation : </w:t>
      </w:r>
    </w:p>
    <w:p>
      <w:pPr>
        <w:spacing w:after="100"/>
      </w:pPr>
      <w:r>
        <w:rPr>
          <w:color w:val="2C2C2A"/>
          <w:sz w:val="22"/>
          <w:szCs w:val="22"/>
        </w:rPr>
        <w:t xml:space="preserve">Dans le cas de force majeure dûment reconnue (hospitalisation, décès familial, maladie, accident), l'organisme accepte sur présentation d'un justificatif :</w:t>
      </w:r>
    </w:p>
    <w:p>
      <w:pPr>
        <w:pStyle w:val="ListParagraph"/>
        <w:numPr>
          <w:ilvl w:val="0"/>
          <w:numId w:val="2"/>
        </w:numPr>
        <w:spacing w:after="60"/>
      </w:pPr>
      <w:r>
        <w:rPr>
          <w:color w:val="2C2C2A"/>
          <w:sz w:val="22"/>
          <w:szCs w:val="22"/>
        </w:rPr>
        <w:t xml:space="preserve">Soit une réinscription dans les 6 mois sur une autre session, sans frais.</w:t>
      </w:r>
    </w:p>
    <w:p>
      <w:pPr>
        <w:pStyle w:val="ListParagraph"/>
        <w:numPr>
          <w:ilvl w:val="0"/>
          <w:numId w:val="2"/>
        </w:numPr>
        <w:spacing w:after="60"/>
      </w:pPr>
      <w:r>
        <w:rPr>
          <w:color w:val="2C2C2A"/>
          <w:sz w:val="22"/>
          <w:szCs w:val="22"/>
        </w:rPr>
        <w:t xml:space="preserve">Soit le remboursement intégral des sommes versées.</w:t>
      </w:r>
    </w:p>
    <w:p>
      <w:pPr>
        <w:spacing w:after="100"/>
      </w:pPr>
      <w:r>
        <w:rPr>
          <w:color w:val="2C2C2A"/>
          <w:sz w:val="22"/>
          <w:szCs w:val="22"/>
        </w:rPr>
        <w:t xml:space="preserve">En l'absence de cas de force majeure et sans information préalable de l'absence, aucun remboursement ne peut être exigé.</w:t>
      </w:r>
    </w:p>
    <w:p>
      <w:pPr>
        <w:spacing w:after="100" w:before="0"/>
      </w:pPr>
      <w:r>
        <w:t xml:space="preserve"/>
      </w:r>
    </w:p>
    <w:p>
      <w:pPr>
        <w:spacing w:after="100"/>
      </w:pPr>
      <w:r>
        <w:rPr>
          <w:b/>
          <w:bCs/>
          <w:color w:val="2C2C2A"/>
          <w:sz w:val="22"/>
          <w:szCs w:val="22"/>
        </w:rPr>
        <w:t xml:space="preserve">10.2 — Annulation du fait de l'organisme</w:t>
      </w:r>
    </w:p>
    <w:p>
      <w:pPr>
        <w:spacing w:after="100"/>
      </w:pPr>
      <w:r>
        <w:rPr>
          <w:color w:val="2C2C2A"/>
          <w:sz w:val="22"/>
          <w:szCs w:val="22"/>
        </w:rPr>
        <w:t xml:space="preserve">L'organisme de formation se réserve la possibilité d'annuler la prestation au plus tard 10 jours avant la date prévue, en cas d'insuffisance de participants ou d'indisponibilité majeure du formateur.</w:t>
      </w:r>
    </w:p>
    <w:p>
      <w:pPr>
        <w:spacing w:after="100"/>
      </w:pPr>
      <w:r>
        <w:rPr>
          <w:color w:val="2C2C2A"/>
          <w:sz w:val="22"/>
          <w:szCs w:val="22"/>
        </w:rPr>
        <w:t xml:space="preserve">Dans ce cas, le stagiaire est informé sans délai et l'intégralité des sommes versées lui est remboursée. Aucune indemnité supplémentaire n'est due.</w:t>
      </w:r>
    </w:p>
    <w:p>
      <w:pPr>
        <w:spacing w:after="100" w:before="0"/>
      </w:pPr>
      <w:r>
        <w:t xml:space="preserve"/>
      </w:r>
    </w:p>
    <w:p>
      <w:pPr>
        <w:spacing w:after="100"/>
      </w:pPr>
      <w:r>
        <w:rPr>
          <w:i/>
          <w:iCs/>
          <w:color w:val="5F5E5A"/>
          <w:sz w:val="22"/>
          <w:szCs w:val="22"/>
        </w:rPr>
        <w:t xml:space="preserve">En application de l'article L.6354-1 du Code du travail, en cas de non-réalisation totale ou partielle de la prestation, l'organisme rembourse au cocontractant les sommes indûment perçues.</w:t>
      </w:r>
    </w:p>
    <w:p>
      <w:pPr>
        <w:pStyle w:val="Heading2"/>
        <w:pBdr>
          <w:bottom w:color="B98D27" w:sz="8" w:space="4"/>
        </w:pBdr>
        <w:spacing w:after="140" w:before="320"/>
      </w:pPr>
      <w:r>
        <w:rPr>
          <w:b/>
          <w:bCs/>
          <w:color w:val="0F2A47"/>
          <w:sz w:val="26"/>
          <w:szCs w:val="26"/>
        </w:rPr>
        <w:t xml:space="preserve">Article 11 — Procédure de réclamation</w:t>
      </w:r>
    </w:p>
    <w:p>
      <w:pPr>
        <w:spacing w:after="100"/>
      </w:pPr>
      <w:r>
        <w:rPr>
          <w:color w:val="2C2C2A"/>
          <w:sz w:val="22"/>
          <w:szCs w:val="22"/>
        </w:rPr>
        <w:t xml:space="preserve">Toute réclamation du stagiaire concernant le déroulement, l'organisation ou la qualité de la prestation peut être adressée à l'organisme de formation :</w:t>
      </w:r>
    </w:p>
    <w:p>
      <w:pPr>
        <w:spacing w:after="100"/>
      </w:pPr>
      <w:r>
        <w:rPr>
          <w:b/>
          <w:bCs/>
          <w:color w:val="2C2C2A"/>
          <w:sz w:val="22"/>
          <w:szCs w:val="22"/>
        </w:rPr>
        <w:t xml:space="preserve">Contact réclamation : </w:t>
      </w:r>
      <w:r>
        <w:rPr>
          <w:color w:val="2C2C2A"/>
          <w:sz w:val="22"/>
          <w:szCs w:val="22"/>
        </w:rPr>
        <w:t xml:space="preserve">[ Mail dédié – Téléphone ]</w:t>
      </w:r>
    </w:p>
    <w:p>
      <w:pPr>
        <w:spacing w:after="100"/>
      </w:pPr>
      <w:r>
        <w:rPr>
          <w:color w:val="2C2C2A"/>
          <w:sz w:val="22"/>
          <w:szCs w:val="22"/>
        </w:rPr>
        <w:t xml:space="preserve">L'organisme s'engage à :</w:t>
      </w:r>
    </w:p>
    <w:p>
      <w:pPr>
        <w:pStyle w:val="ListParagraph"/>
        <w:numPr>
          <w:ilvl w:val="0"/>
          <w:numId w:val="2"/>
        </w:numPr>
        <w:spacing w:after="60"/>
      </w:pPr>
      <w:r>
        <w:rPr>
          <w:color w:val="2C2C2A"/>
          <w:sz w:val="22"/>
          <w:szCs w:val="22"/>
        </w:rPr>
        <w:t xml:space="preserve">Accuser réception de la réclamation dans un délai de 48 heures ouvrées.</w:t>
      </w:r>
    </w:p>
    <w:p>
      <w:pPr>
        <w:pStyle w:val="ListParagraph"/>
        <w:numPr>
          <w:ilvl w:val="0"/>
          <w:numId w:val="2"/>
        </w:numPr>
        <w:spacing w:after="60"/>
      </w:pPr>
      <w:r>
        <w:rPr>
          <w:color w:val="2C2C2A"/>
          <w:sz w:val="22"/>
          <w:szCs w:val="22"/>
        </w:rPr>
        <w:t xml:space="preserve">Apporter une réponse motivée dans un délai maximum de 15 jours ouvrés.</w:t>
      </w:r>
    </w:p>
    <w:p>
      <w:pPr>
        <w:pStyle w:val="ListParagraph"/>
        <w:numPr>
          <w:ilvl w:val="0"/>
          <w:numId w:val="2"/>
        </w:numPr>
        <w:spacing w:after="60"/>
      </w:pPr>
      <w:r>
        <w:rPr>
          <w:color w:val="2C2C2A"/>
          <w:sz w:val="22"/>
          <w:szCs w:val="22"/>
        </w:rPr>
        <w:t xml:space="preserve">Tenir un registre des réclamations exploité dans la démarche d'amélioration continue.</w:t>
      </w:r>
    </w:p>
    <w:p>
      <w:pPr>
        <w:spacing w:after="0"/>
      </w:pPr>
      <w:r>
        <w:t xml:space="preserve"/>
      </w:r>
    </w:p>
    <w:p>
      <w:r>
        <w:br w:type="page"/>
      </w:r>
    </w:p>
    <w:p>
      <w:pPr>
        <w:spacing w:after="80"/>
        <w:jc w:val="center"/>
      </w:pPr>
      <w:r>
        <w:rPr>
          <w:b/>
          <w:bCs/>
          <w:color w:val="0F2A47"/>
          <w:spacing w:val="60"/>
          <w:sz w:val="28"/>
          <w:szCs w:val="28"/>
        </w:rPr>
        <w:t xml:space="preserve">CONDITIONS GÉNÉRALES DE VENTE</w:t>
      </w:r>
    </w:p>
    <w:p>
      <w:pPr>
        <w:spacing w:after="400"/>
        <w:jc w:val="center"/>
      </w:pPr>
      <w:r>
        <w:rPr>
          <w:i/>
          <w:iCs/>
          <w:color w:val="5F5E5A"/>
          <w:sz w:val="22"/>
          <w:szCs w:val="22"/>
        </w:rPr>
        <w:t xml:space="preserve">Spécifiques aux formations à distance (FOAD / e-learning)</w:t>
      </w:r>
    </w:p>
    <w:p>
      <w:pPr>
        <w:pBdr>
          <w:bottom w:color="D85A30" w:sz="12" w:space="4"/>
        </w:pBdr>
        <w:spacing w:after="200" w:before="0"/>
      </w:pPr>
      <w:r>
        <w:t xml:space="preserve"/>
      </w:r>
    </w:p>
    <w:p>
      <w:pPr>
        <w:spacing w:after="0"/>
      </w:pPr>
      <w:r>
        <w:t xml:space="preserve"/>
      </w:r>
    </w:p>
    <w:p>
      <w:pPr>
        <w:pStyle w:val="Heading2"/>
        <w:pBdr>
          <w:bottom w:color="B98D27" w:sz="8" w:space="4"/>
        </w:pBdr>
        <w:spacing w:after="140" w:before="320"/>
      </w:pPr>
      <w:r>
        <w:rPr>
          <w:b/>
          <w:bCs/>
          <w:color w:val="0F2A47"/>
          <w:sz w:val="26"/>
          <w:szCs w:val="26"/>
        </w:rPr>
        <w:t xml:space="preserve">CGV-1 — Objet et champ d'application</w:t>
      </w:r>
    </w:p>
    <w:p>
      <w:pPr>
        <w:spacing w:after="100"/>
      </w:pPr>
      <w:r>
        <w:rPr>
          <w:color w:val="2C2C2A"/>
          <w:sz w:val="22"/>
          <w:szCs w:val="22"/>
        </w:rPr>
        <w:t xml:space="preserve">L'organisme de formation propose des modalités de formation en e-learning ou intégrant du e-learning telles que définies dans les présentes Conditions Générales de Vente.</w:t>
      </w:r>
    </w:p>
    <w:p>
      <w:pPr>
        <w:spacing w:after="100"/>
      </w:pPr>
      <w:r>
        <w:rPr>
          <w:b/>
          <w:bCs/>
          <w:color w:val="2C2C2A"/>
          <w:sz w:val="22"/>
          <w:szCs w:val="22"/>
        </w:rPr>
        <w:t xml:space="preserve">Mise en place des prestations e-learning : </w:t>
      </w:r>
    </w:p>
    <w:p>
      <w:pPr>
        <w:spacing w:after="100"/>
      </w:pPr>
      <w:r>
        <w:rPr>
          <w:color w:val="2C2C2A"/>
          <w:sz w:val="22"/>
          <w:szCs w:val="22"/>
        </w:rPr>
        <w:t xml:space="preserve">Dans le cadre des prestations « e-learning » sur plateforme, l'organisme accorde au client :</w:t>
      </w:r>
    </w:p>
    <w:p>
      <w:pPr>
        <w:pStyle w:val="ListParagraph"/>
        <w:numPr>
          <w:ilvl w:val="0"/>
          <w:numId w:val="2"/>
        </w:numPr>
        <w:spacing w:after="60"/>
      </w:pPr>
      <w:r>
        <w:rPr>
          <w:color w:val="2C2C2A"/>
          <w:sz w:val="22"/>
          <w:szCs w:val="22"/>
        </w:rPr>
        <w:t xml:space="preserve">L'ouverture d'accès au service de la plateforme au profit de l'utilisateur final (toute personne physique titulaire d'un compte d'ouverture de session).</w:t>
      </w:r>
    </w:p>
    <w:p>
      <w:pPr>
        <w:pStyle w:val="ListParagraph"/>
        <w:numPr>
          <w:ilvl w:val="0"/>
          <w:numId w:val="2"/>
        </w:numPr>
        <w:spacing w:after="60"/>
      </w:pPr>
      <w:r>
        <w:rPr>
          <w:color w:val="2C2C2A"/>
          <w:sz w:val="22"/>
          <w:szCs w:val="22"/>
        </w:rPr>
        <w:t xml:space="preserve">Le droit d'accès au(x) module(s) sélectionné(s) par le client pour une période de deux mois minimum et six mois maximum à compter de la réception du courriel de confirmation contenant les clés d'accès, période à l'issue de laquelle l'accès sera désactivé.</w:t>
      </w:r>
    </w:p>
    <w:p>
      <w:pPr>
        <w:spacing w:after="100"/>
      </w:pPr>
      <w:r>
        <w:rPr>
          <w:color w:val="2C2C2A"/>
          <w:sz w:val="22"/>
          <w:szCs w:val="22"/>
        </w:rPr>
        <w:t xml:space="preserve">Le choix et l'achat d'un service de formation sont placés sous l'unique responsabilité du client. L'impossibilité d'utiliser le produit acheté ne peut en aucun cas donner lieu à dédommagement ou à annulation de l'achat auprès de l'organisme (hors dispositions légales de rétractation).</w:t>
      </w:r>
    </w:p>
    <w:p>
      <w:pPr>
        <w:spacing w:after="100"/>
      </w:pPr>
      <w:r>
        <w:rPr>
          <w:color w:val="2C2C2A"/>
          <w:sz w:val="22"/>
          <w:szCs w:val="22"/>
        </w:rPr>
        <w:t xml:space="preserve">Si une demande d'aménagement est formulée sur le contenu d'une formation nécessitant un temps de préparation supplémentaire, des frais supplémentaires peuvent être facturés (conception, frais du formateur).</w:t>
      </w:r>
    </w:p>
    <w:p>
      <w:pPr>
        <w:pStyle w:val="Heading2"/>
        <w:pBdr>
          <w:bottom w:color="B98D27" w:sz="8" w:space="4"/>
        </w:pBdr>
        <w:spacing w:after="140" w:before="320"/>
      </w:pPr>
      <w:r>
        <w:rPr>
          <w:b/>
          <w:bCs/>
          <w:color w:val="0F2A47"/>
          <w:sz w:val="26"/>
          <w:szCs w:val="26"/>
        </w:rPr>
        <w:t xml:space="preserve">CGV-2 — Identité du formateur référent</w:t>
      </w:r>
    </w:p>
    <w:p>
      <w:pPr>
        <w:spacing w:after="100"/>
      </w:pPr>
      <w:r>
        <w:rPr>
          <w:color w:val="2C2C2A"/>
          <w:sz w:val="22"/>
          <w:szCs w:val="22"/>
        </w:rPr>
        <w:t xml:space="preserve">Conformément à l'indicateur 19 du Référentiel National Qualité, l'identité du formateur référent de la prestation à distance est portée à la connaissance du stagiaire.</w:t>
      </w:r>
    </w:p>
    <w:p>
      <w:pPr>
        <w:spacing w:after="100"/>
      </w:pPr>
      <w:r>
        <w:rPr>
          <w:b/>
          <w:bCs/>
          <w:color w:val="2C2C2A"/>
          <w:sz w:val="22"/>
          <w:szCs w:val="22"/>
        </w:rPr>
        <w:t xml:space="preserve">Formateur référent : </w:t>
      </w:r>
    </w:p>
    <w:p>
      <w:pPr>
        <w:spacing w:after="100"/>
      </w:pPr>
      <w:r>
        <w:rPr>
          <w:i/>
          <w:iCs/>
          <w:color w:val="888780"/>
          <w:sz w:val="22"/>
          <w:szCs w:val="22"/>
        </w:rPr>
        <w:t xml:space="preserve">[ Nom, prénom – Photo intégrée à la plateforme – Bio courte (3-4 lignes) – Mail de contact direct ]</w:t>
      </w:r>
    </w:p>
    <w:p>
      <w:pPr>
        <w:spacing w:after="0"/>
      </w:pPr>
      <w:r>
        <w:t xml:space="preserve"/>
      </w:r>
    </w:p>
    <w:p>
      <w:pPr>
        <w:spacing w:after="0"/>
      </w:pPr>
      <w:r>
        <w:t xml:space="preserve"/>
      </w:r>
    </w:p>
    <w:p>
      <w:pPr>
        <w:pStyle w:val="Heading2"/>
        <w:pBdr>
          <w:bottom w:color="B98D27" w:sz="8" w:space="4"/>
        </w:pBdr>
        <w:spacing w:after="140" w:before="320"/>
      </w:pPr>
      <w:r>
        <w:rPr>
          <w:b/>
          <w:bCs/>
          <w:color w:val="0F2A47"/>
          <w:sz w:val="26"/>
          <w:szCs w:val="26"/>
        </w:rPr>
        <w:t xml:space="preserve">CGV-3 — Assistance technique et pédagogique</w:t>
      </w:r>
    </w:p>
    <w:p>
      <w:pPr>
        <w:spacing w:after="100"/>
      </w:pPr>
      <w:r>
        <w:rPr>
          <w:b/>
          <w:bCs/>
          <w:color w:val="2C2C2A"/>
          <w:sz w:val="22"/>
          <w:szCs w:val="22"/>
        </w:rPr>
        <w:t xml:space="preserve">Assistance technique : </w:t>
      </w:r>
    </w:p>
    <w:p>
      <w:pPr>
        <w:spacing w:after="100"/>
      </w:pPr>
      <w:r>
        <w:rPr>
          <w:color w:val="2C2C2A"/>
          <w:sz w:val="22"/>
          <w:szCs w:val="22"/>
        </w:rPr>
        <w:t xml:space="preserve">L'organisme met à disposition du stagiaire une assistance technique :</w:t>
      </w:r>
    </w:p>
    <w:p>
      <w:pPr>
        <w:pStyle w:val="ListParagraph"/>
        <w:numPr>
          <w:ilvl w:val="0"/>
          <w:numId w:val="2"/>
        </w:numPr>
        <w:spacing w:after="60"/>
      </w:pPr>
      <w:r>
        <w:rPr>
          <w:color w:val="2C2C2A"/>
          <w:sz w:val="22"/>
          <w:szCs w:val="22"/>
        </w:rPr>
        <w:t xml:space="preserve">Disponible aux jours ouvrés de [ Plage horaire ] (par exemple : 9h30–17h30).</w:t>
      </w:r>
    </w:p>
    <w:p>
      <w:pPr>
        <w:pStyle w:val="ListParagraph"/>
        <w:numPr>
          <w:ilvl w:val="0"/>
          <w:numId w:val="2"/>
        </w:numPr>
        <w:spacing w:after="60"/>
      </w:pPr>
      <w:r>
        <w:rPr>
          <w:color w:val="2C2C2A"/>
          <w:sz w:val="22"/>
          <w:szCs w:val="22"/>
        </w:rPr>
        <w:t xml:space="preserve">Via mail dédié : [ Mail assistance technique ]</w:t>
      </w:r>
    </w:p>
    <w:p>
      <w:pPr>
        <w:pStyle w:val="ListParagraph"/>
        <w:numPr>
          <w:ilvl w:val="0"/>
          <w:numId w:val="2"/>
        </w:numPr>
        <w:spacing w:after="60"/>
      </w:pPr>
      <w:r>
        <w:rPr>
          <w:color w:val="2C2C2A"/>
          <w:sz w:val="22"/>
          <w:szCs w:val="22"/>
        </w:rPr>
        <w:t xml:space="preserve">Via téléphone : [ Numéro assistance ]</w:t>
      </w:r>
    </w:p>
    <w:p>
      <w:pPr>
        <w:spacing w:after="100"/>
      </w:pPr>
      <w:r>
        <w:rPr>
          <w:color w:val="2C2C2A"/>
          <w:sz w:val="22"/>
          <w:szCs w:val="22"/>
        </w:rPr>
        <w:t xml:space="preserve">L'assistance identifie les éventuels dysfonctionnements et apporte une réponse immédiate ou indique le délai de réponse selon la nature de la difficulté.</w:t>
      </w:r>
    </w:p>
    <w:p>
      <w:pPr>
        <w:spacing w:after="120" w:before="0"/>
      </w:pPr>
      <w:r>
        <w:t xml:space="preserve"/>
      </w:r>
    </w:p>
    <w:p>
      <w:pPr>
        <w:spacing w:after="100"/>
      </w:pPr>
      <w:r>
        <w:rPr>
          <w:b/>
          <w:bCs/>
          <w:color w:val="2C2C2A"/>
          <w:sz w:val="22"/>
          <w:szCs w:val="22"/>
        </w:rPr>
        <w:t xml:space="preserve">Assistance pédagogique : </w:t>
      </w:r>
    </w:p>
    <w:p>
      <w:pPr>
        <w:spacing w:after="100"/>
      </w:pPr>
      <w:r>
        <w:rPr>
          <w:color w:val="2C2C2A"/>
          <w:sz w:val="22"/>
          <w:szCs w:val="22"/>
        </w:rPr>
        <w:t xml:space="preserve">Pour toute question d'ordre pédagogique relative au contenu, le stagiaire peut contacter directement son formateur à l'adresse :</w:t>
      </w:r>
    </w:p>
    <w:p>
      <w:pPr>
        <w:spacing w:after="100"/>
      </w:pPr>
      <w:r>
        <w:rPr>
          <w:i/>
          <w:iCs/>
          <w:color w:val="888780"/>
          <w:sz w:val="22"/>
          <w:szCs w:val="22"/>
        </w:rPr>
        <w:t xml:space="preserve">[ Mail dédié du formateur pour les questions pédagogiques ]</w:t>
      </w:r>
    </w:p>
    <w:p>
      <w:pPr>
        <w:spacing w:after="0"/>
      </w:pPr>
      <w:r>
        <w:t xml:space="preserve"/>
      </w:r>
    </w:p>
    <w:p>
      <w:pPr>
        <w:spacing w:after="0"/>
      </w:pPr>
      <w:r>
        <w:t xml:space="preserve"/>
      </w:r>
    </w:p>
    <w:p>
      <w:pPr>
        <w:pStyle w:val="Heading2"/>
        <w:pBdr>
          <w:bottom w:color="B98D27" w:sz="8" w:space="4"/>
        </w:pBdr>
        <w:spacing w:after="140" w:before="320"/>
      </w:pPr>
      <w:r>
        <w:rPr>
          <w:b/>
          <w:bCs/>
          <w:color w:val="0F2A47"/>
          <w:sz w:val="26"/>
          <w:szCs w:val="26"/>
        </w:rPr>
        <w:t xml:space="preserve">CGV-4 — Disponibilité de la plateforme</w:t>
      </w:r>
    </w:p>
    <w:p>
      <w:pPr>
        <w:spacing w:after="100"/>
      </w:pPr>
      <w:r>
        <w:rPr>
          <w:color w:val="2C2C2A"/>
          <w:sz w:val="22"/>
          <w:szCs w:val="22"/>
        </w:rPr>
        <w:t xml:space="preserve">L'organisme s'engage à tout mettre en œuvre pour permettre l'accès à la plateforme 7 jours sur 7 et 24 heures sur 24 pendant la durée des droits d'accès, sauf panne éventuelle, contraintes techniques liées aux spécificités du réseau internet ou tout cas de force majeure.</w:t>
      </w:r>
    </w:p>
    <w:p>
      <w:pPr>
        <w:spacing w:after="100"/>
      </w:pPr>
      <w:r>
        <w:rPr>
          <w:color w:val="2C2C2A"/>
          <w:sz w:val="22"/>
          <w:szCs w:val="22"/>
        </w:rPr>
        <w:t xml:space="preserve">Le client s'engage à informer l'organisme dans un délai de 24 heures à compter de la découverte d'un dysfonctionnement technique. L'organisme fera ses meilleurs efforts pour que la plateforme fonctionne de façon continue.</w:t>
      </w:r>
    </w:p>
    <w:p>
      <w:pPr>
        <w:spacing w:after="100"/>
      </w:pPr>
      <w:r>
        <w:rPr>
          <w:color w:val="2C2C2A"/>
          <w:sz w:val="22"/>
          <w:szCs w:val="22"/>
        </w:rPr>
        <w:t xml:space="preserve">Dans l'hypothèse d'une interruption de service par l'organisme liée à une intervention de maintenance corrective ou évolutive, l'organisme s'efforce de limiter le temps d'interruption et d'avertir le client. Dans tous les cas, l'organisme prolonge l'accès au(x) module(s) pour une période correspondant à la durée de l'indisponibilité.</w:t>
      </w:r>
    </w:p>
    <w:p>
      <w:pPr>
        <w:pStyle w:val="Heading2"/>
        <w:pBdr>
          <w:bottom w:color="B98D27" w:sz="8" w:space="4"/>
        </w:pBdr>
        <w:spacing w:after="140" w:before="320"/>
      </w:pPr>
      <w:r>
        <w:rPr>
          <w:b/>
          <w:bCs/>
          <w:color w:val="0F2A47"/>
          <w:sz w:val="26"/>
          <w:szCs w:val="26"/>
        </w:rPr>
        <w:t xml:space="preserve">CGV-5 — Identifiants personnels et confidentialité</w:t>
      </w:r>
    </w:p>
    <w:p>
      <w:pPr>
        <w:spacing w:after="100"/>
      </w:pPr>
      <w:r>
        <w:rPr>
          <w:color w:val="2C2C2A"/>
          <w:sz w:val="22"/>
          <w:szCs w:val="22"/>
        </w:rPr>
        <w:t xml:space="preserve">Le stagiaire bénéficie d'un droit d'utilisation personnel et exclusif des éléments mis à sa disposition par l'organisme de formation. L'identifiant et le mot de passe communiqués par voie électronique sont strictement personnels et confidentiels, placés sous la seule responsabilité du stagiaire.</w:t>
      </w:r>
    </w:p>
    <w:p>
      <w:pPr>
        <w:spacing w:after="100"/>
      </w:pPr>
      <w:r>
        <w:rPr>
          <w:b/>
          <w:bCs/>
          <w:color w:val="2C2C2A"/>
          <w:sz w:val="22"/>
          <w:szCs w:val="22"/>
        </w:rPr>
        <w:t xml:space="preserve">Le stagiaire s'engage à :</w:t>
      </w:r>
    </w:p>
    <w:p>
      <w:pPr>
        <w:pStyle w:val="ListParagraph"/>
        <w:numPr>
          <w:ilvl w:val="0"/>
          <w:numId w:val="2"/>
        </w:numPr>
        <w:spacing w:after="60"/>
      </w:pPr>
      <w:r>
        <w:rPr>
          <w:color w:val="2C2C2A"/>
          <w:sz w:val="22"/>
          <w:szCs w:val="22"/>
        </w:rPr>
        <w:t xml:space="preserve">Ne pas céder, revendre, ni partager ses données d'accès.</w:t>
      </w:r>
    </w:p>
    <w:p>
      <w:pPr>
        <w:pStyle w:val="ListParagraph"/>
        <w:numPr>
          <w:ilvl w:val="0"/>
          <w:numId w:val="2"/>
        </w:numPr>
        <w:spacing w:after="60"/>
      </w:pPr>
      <w:r>
        <w:rPr>
          <w:color w:val="2C2C2A"/>
          <w:sz w:val="22"/>
          <w:szCs w:val="22"/>
        </w:rPr>
        <w:t xml:space="preserve">Informer sans délai l'organisme de la perte ou du vol des clés d'accès.</w:t>
      </w:r>
    </w:p>
    <w:p>
      <w:pPr>
        <w:pStyle w:val="ListParagraph"/>
        <w:numPr>
          <w:ilvl w:val="0"/>
          <w:numId w:val="2"/>
        </w:numPr>
        <w:spacing w:after="60"/>
      </w:pPr>
      <w:r>
        <w:rPr>
          <w:color w:val="2C2C2A"/>
          <w:sz w:val="22"/>
          <w:szCs w:val="22"/>
        </w:rPr>
        <w:t xml:space="preserve">Ne pas effectuer de copie des contenus mis à disposition, sauf à titre exclusif de sauvegarde personnelle.</w:t>
      </w:r>
    </w:p>
    <w:p>
      <w:pPr>
        <w:pStyle w:val="ListParagraph"/>
        <w:numPr>
          <w:ilvl w:val="0"/>
          <w:numId w:val="2"/>
        </w:numPr>
        <w:spacing w:after="60"/>
      </w:pPr>
      <w:r>
        <w:rPr>
          <w:color w:val="2C2C2A"/>
          <w:sz w:val="22"/>
          <w:szCs w:val="22"/>
        </w:rPr>
        <w:t xml:space="preserve">Respecter les droits d'auteur reconnus par le Code de la Propriété Intellectuelle.</w:t>
      </w:r>
    </w:p>
    <w:p>
      <w:pPr>
        <w:spacing w:after="100"/>
      </w:pPr>
      <w:r>
        <w:rPr>
          <w:color w:val="2C2C2A"/>
          <w:sz w:val="22"/>
          <w:szCs w:val="22"/>
        </w:rPr>
        <w:t xml:space="preserve">En cas de violation constatée de la clause d'inaliénabilité ou de partage des clés d'accès, l'organisme se réserve le droit de suspendre le service sans indemnité, préavis ni information préalable.</w:t>
      </w:r>
    </w:p>
    <w:p>
      <w:pPr>
        <w:pStyle w:val="Heading2"/>
        <w:pBdr>
          <w:bottom w:color="B98D27" w:sz="8" w:space="4"/>
        </w:pBdr>
        <w:spacing w:after="140" w:before="320"/>
      </w:pPr>
      <w:r>
        <w:rPr>
          <w:b/>
          <w:bCs/>
          <w:color w:val="0F2A47"/>
          <w:sz w:val="26"/>
          <w:szCs w:val="26"/>
        </w:rPr>
        <w:t xml:space="preserve">CGV-6 — Prérequis techniques</w:t>
      </w:r>
    </w:p>
    <w:p>
      <w:pPr>
        <w:spacing w:after="100"/>
      </w:pPr>
      <w:r>
        <w:rPr>
          <w:color w:val="2C2C2A"/>
          <w:sz w:val="22"/>
          <w:szCs w:val="22"/>
        </w:rPr>
        <w:t xml:space="preserve">Pour effectuer les formations à distance, le stagiaire doit impérativement disposer :</w:t>
      </w:r>
    </w:p>
    <w:p>
      <w:pPr>
        <w:pStyle w:val="ListParagraph"/>
        <w:numPr>
          <w:ilvl w:val="0"/>
          <w:numId w:val="2"/>
        </w:numPr>
        <w:spacing w:after="60"/>
      </w:pPr>
      <w:r>
        <w:rPr>
          <w:color w:val="2C2C2A"/>
          <w:sz w:val="22"/>
          <w:szCs w:val="22"/>
        </w:rPr>
        <w:t xml:space="preserve">D'une connexion Internet haut débit (type ADSL, fibre).</w:t>
      </w:r>
    </w:p>
    <w:p>
      <w:pPr>
        <w:pStyle w:val="ListParagraph"/>
        <w:numPr>
          <w:ilvl w:val="0"/>
          <w:numId w:val="2"/>
        </w:numPr>
        <w:spacing w:after="60"/>
      </w:pPr>
      <w:r>
        <w:rPr>
          <w:color w:val="2C2C2A"/>
          <w:sz w:val="22"/>
          <w:szCs w:val="22"/>
        </w:rPr>
        <w:t xml:space="preserve">D'un équipement comportant notamment un ordinateur ou poste d'accès équipé d'une sortie audio et d'un clavier.</w:t>
      </w:r>
    </w:p>
    <w:p>
      <w:pPr>
        <w:pStyle w:val="ListParagraph"/>
        <w:numPr>
          <w:ilvl w:val="0"/>
          <w:numId w:val="2"/>
        </w:numPr>
        <w:spacing w:after="60"/>
      </w:pPr>
      <w:r>
        <w:rPr>
          <w:color w:val="2C2C2A"/>
          <w:sz w:val="22"/>
          <w:szCs w:val="22"/>
        </w:rPr>
        <w:t xml:space="preserve">De haut-parleurs, d'écouteurs ou d'un casque audio pour suivre les modules.</w:t>
      </w:r>
    </w:p>
    <w:p>
      <w:pPr>
        <w:pStyle w:val="ListParagraph"/>
        <w:numPr>
          <w:ilvl w:val="0"/>
          <w:numId w:val="2"/>
        </w:numPr>
        <w:spacing w:after="60"/>
      </w:pPr>
      <w:r>
        <w:rPr>
          <w:color w:val="2C2C2A"/>
          <w:sz w:val="22"/>
          <w:szCs w:val="22"/>
        </w:rPr>
        <w:t xml:space="preserve">Pour les classes virtuelles : d'une webcam et d'un micro.</w:t>
      </w:r>
    </w:p>
    <w:p>
      <w:pPr>
        <w:spacing w:after="0"/>
      </w:pPr>
      <w:r>
        <w:t xml:space="preserve"/>
      </w:r>
    </w:p>
    <w:p>
      <w:pPr>
        <w:pStyle w:val="Heading2"/>
        <w:pBdr>
          <w:bottom w:color="B98D27" w:sz="8" w:space="4"/>
        </w:pBdr>
        <w:spacing w:after="140" w:before="320"/>
      </w:pPr>
      <w:r>
        <w:rPr>
          <w:b/>
          <w:bCs/>
          <w:color w:val="0F2A47"/>
          <w:sz w:val="26"/>
          <w:szCs w:val="26"/>
        </w:rPr>
        <w:t xml:space="preserve">CGV-7 — Traçabilité de l'activité du stagiaire</w:t>
      </w:r>
    </w:p>
    <w:p>
      <w:pPr>
        <w:spacing w:after="100"/>
      </w:pPr>
      <w:r>
        <w:rPr>
          <w:color w:val="2C2C2A"/>
          <w:sz w:val="22"/>
          <w:szCs w:val="22"/>
        </w:rPr>
        <w:t xml:space="preserve">L'organisme de formation s'engage à tracer l'activité du stagiaire sur la plateforme :</w:t>
      </w:r>
    </w:p>
    <w:p>
      <w:pPr>
        <w:pStyle w:val="ListParagraph"/>
        <w:numPr>
          <w:ilvl w:val="0"/>
          <w:numId w:val="2"/>
        </w:numPr>
        <w:spacing w:after="60"/>
      </w:pPr>
      <w:r>
        <w:rPr>
          <w:color w:val="2C2C2A"/>
          <w:sz w:val="22"/>
          <w:szCs w:val="22"/>
        </w:rPr>
        <w:t xml:space="preserve">Connexions horodatées (date, heure de connexion, durée de session).</w:t>
      </w:r>
    </w:p>
    <w:p>
      <w:pPr>
        <w:pStyle w:val="ListParagraph"/>
        <w:numPr>
          <w:ilvl w:val="0"/>
          <w:numId w:val="2"/>
        </w:numPr>
        <w:spacing w:after="60"/>
      </w:pPr>
      <w:r>
        <w:rPr>
          <w:color w:val="2C2C2A"/>
          <w:sz w:val="22"/>
          <w:szCs w:val="22"/>
        </w:rPr>
        <w:t xml:space="preserve">Activités réalisées (modules consultés, quiz complétés, exercices rendus).</w:t>
      </w:r>
    </w:p>
    <w:p>
      <w:pPr>
        <w:pStyle w:val="ListParagraph"/>
        <w:numPr>
          <w:ilvl w:val="0"/>
          <w:numId w:val="2"/>
        </w:numPr>
        <w:spacing w:after="60"/>
      </w:pPr>
      <w:r>
        <w:rPr>
          <w:color w:val="2C2C2A"/>
          <w:sz w:val="22"/>
          <w:szCs w:val="22"/>
        </w:rPr>
        <w:t xml:space="preserve">Progression individuelle (pourcentage d'avancement, scores obtenus).</w:t>
      </w:r>
    </w:p>
    <w:p>
      <w:pPr>
        <w:spacing w:after="100"/>
      </w:pPr>
      <w:r>
        <w:rPr>
          <w:color w:val="2C2C2A"/>
          <w:sz w:val="22"/>
          <w:szCs w:val="22"/>
        </w:rPr>
        <w:t xml:space="preserve">Ces traces constituent l'attestation d'assiduité du stagiaire et sont conservées par l'organisme conformément aux obligations réglementaires. Elles peuvent être consultées par le stagiaire à sa demande.</w:t>
      </w:r>
    </w:p>
    <w:p>
      <w:pPr>
        <w:spacing w:after="0"/>
      </w:pPr>
      <w:r>
        <w:t xml:space="preserve"/>
      </w:r>
    </w:p>
    <w:p>
      <w:pPr>
        <w:pStyle w:val="Heading2"/>
        <w:pBdr>
          <w:bottom w:color="B98D27" w:sz="8" w:space="4"/>
        </w:pBdr>
        <w:spacing w:after="140" w:before="320"/>
      </w:pPr>
      <w:r>
        <w:rPr>
          <w:b/>
          <w:bCs/>
          <w:color w:val="0F2A47"/>
          <w:sz w:val="26"/>
          <w:szCs w:val="26"/>
        </w:rPr>
        <w:t xml:space="preserve">CGV-8 — Classes virtuelles</w:t>
      </w:r>
    </w:p>
    <w:p>
      <w:pPr>
        <w:spacing w:after="100"/>
      </w:pPr>
      <w:r>
        <w:rPr>
          <w:color w:val="2C2C2A"/>
          <w:sz w:val="22"/>
          <w:szCs w:val="22"/>
        </w:rPr>
        <w:t xml:space="preserve">Lorsque la formation comprend des classes virtuelles synchrones, le stagiaire reçoit par mail un lien d'invitation à la date et à l'heure de la session convenue. Il peut interagir avec l'intervenant et les autres participants.</w:t>
      </w:r>
    </w:p>
    <w:p>
      <w:pPr>
        <w:spacing w:after="100"/>
      </w:pPr>
      <w:r>
        <w:rPr>
          <w:color w:val="2C2C2A"/>
          <w:sz w:val="22"/>
          <w:szCs w:val="22"/>
        </w:rPr>
        <w:t xml:space="preserve">Le stagiaire peut, dans les 15 jours calendaires suivant la classe virtuelle, accéder et télécharger la documentation participante (format numérique PDF) en lien avec la session à laquelle il a assisté.</w:t>
      </w:r>
    </w:p>
    <w:p>
      <w:pPr>
        <w:spacing w:after="100"/>
      </w:pPr>
      <w:r>
        <w:rPr>
          <w:b/>
          <w:bCs/>
          <w:color w:val="2C2C2A"/>
          <w:sz w:val="22"/>
          <w:szCs w:val="22"/>
        </w:rPr>
        <w:t xml:space="preserve">Plateforme de classe virtuelle utilisée : </w:t>
      </w:r>
    </w:p>
    <w:p>
      <w:pPr>
        <w:spacing w:after="100"/>
      </w:pPr>
      <w:r>
        <w:rPr>
          <w:i/>
          <w:iCs/>
          <w:color w:val="888780"/>
          <w:sz w:val="22"/>
          <w:szCs w:val="22"/>
        </w:rPr>
        <w:t xml:space="preserve">[ Outil de classe virtuelle utilisé ]</w:t>
      </w:r>
    </w:p>
    <w:p>
      <w:pPr>
        <w:spacing w:after="0"/>
      </w:pPr>
      <w:r>
        <w:t xml:space="preserve"/>
      </w:r>
    </w:p>
    <w:p>
      <w:pPr>
        <w:pStyle w:val="Heading2"/>
        <w:pBdr>
          <w:bottom w:color="B98D27" w:sz="8" w:space="4"/>
        </w:pBdr>
        <w:spacing w:after="140" w:before="320"/>
      </w:pPr>
      <w:r>
        <w:rPr>
          <w:b/>
          <w:bCs/>
          <w:color w:val="0F2A47"/>
          <w:sz w:val="26"/>
          <w:szCs w:val="26"/>
        </w:rPr>
        <w:t xml:space="preserve">CGV-9 — Modules conformes à la commande</w:t>
      </w:r>
    </w:p>
    <w:p>
      <w:pPr>
        <w:spacing w:after="100"/>
      </w:pPr>
      <w:r>
        <w:rPr>
          <w:color w:val="2C2C2A"/>
          <w:sz w:val="22"/>
          <w:szCs w:val="22"/>
        </w:rPr>
        <w:t xml:space="preserve">En cas de non-concordance entre le ou les module(s) livré(s) et la commande du client, ou d'anomalies de fonctionnement (blocages, fonctionnalités non accessibles empêchant l'utilisation normale de tout ou partie du module), le client doit le signaler à l'organisme par mail dans un délai de 8 jours ouvrés après ouverture des droits.</w:t>
      </w:r>
    </w:p>
    <w:p>
      <w:pPr>
        <w:spacing w:after="100"/>
      </w:pPr>
      <w:r>
        <w:rPr>
          <w:color w:val="2C2C2A"/>
          <w:sz w:val="22"/>
          <w:szCs w:val="22"/>
        </w:rPr>
        <w:t xml:space="preserve">L'organisme fera le nécessaire pour intervenir et rétablir le service dans les délais les plus brefs.</w:t>
      </w:r>
    </w:p>
    <w:p>
      <w:pPr>
        <w:spacing w:after="100"/>
      </w:pPr>
      <w:r>
        <w:rPr>
          <w:color w:val="2C2C2A"/>
          <w:sz w:val="22"/>
          <w:szCs w:val="22"/>
        </w:rPr>
        <w:t xml:space="preserve">Cette clause ne s'applique pas si l'anomalie a pour origine :</w:t>
      </w:r>
    </w:p>
    <w:p>
      <w:pPr>
        <w:pStyle w:val="ListParagraph"/>
        <w:numPr>
          <w:ilvl w:val="0"/>
          <w:numId w:val="2"/>
        </w:numPr>
        <w:spacing w:after="60"/>
      </w:pPr>
      <w:r>
        <w:rPr>
          <w:color w:val="2C2C2A"/>
          <w:sz w:val="22"/>
          <w:szCs w:val="22"/>
        </w:rPr>
        <w:t xml:space="preserve">Une modification des prérequis techniques sans information et accord exprès de l'organisme.</w:t>
      </w:r>
    </w:p>
    <w:p>
      <w:pPr>
        <w:pStyle w:val="ListParagraph"/>
        <w:numPr>
          <w:ilvl w:val="0"/>
          <w:numId w:val="2"/>
        </w:numPr>
        <w:spacing w:after="60"/>
      </w:pPr>
      <w:r>
        <w:rPr>
          <w:color w:val="2C2C2A"/>
          <w:sz w:val="22"/>
          <w:szCs w:val="22"/>
        </w:rPr>
        <w:t xml:space="preserve">Des produits ou programmes informatiques non fournis par l'organisme.</w:t>
      </w:r>
    </w:p>
    <w:p>
      <w:pPr>
        <w:pStyle w:val="ListParagraph"/>
        <w:numPr>
          <w:ilvl w:val="0"/>
          <w:numId w:val="2"/>
        </w:numPr>
        <w:spacing w:after="60"/>
      </w:pPr>
      <w:r>
        <w:rPr>
          <w:color w:val="2C2C2A"/>
          <w:sz w:val="22"/>
          <w:szCs w:val="22"/>
        </w:rPr>
        <w:t xml:space="preserve">Des manipulations non conformes aux instructions de fonctionnement communiquées par l'organisme.</w:t>
      </w:r>
    </w:p>
    <w:p>
      <w:pPr>
        <w:pStyle w:val="Heading2"/>
        <w:pBdr>
          <w:bottom w:color="B98D27" w:sz="8" w:space="4"/>
        </w:pBdr>
        <w:spacing w:after="140" w:before="320"/>
      </w:pPr>
      <w:r>
        <w:rPr>
          <w:b/>
          <w:bCs/>
          <w:color w:val="0F2A47"/>
          <w:sz w:val="26"/>
          <w:szCs w:val="26"/>
        </w:rPr>
        <w:t xml:space="preserve">Article 13 — Litiges</w:t>
      </w:r>
    </w:p>
    <w:p>
      <w:pPr>
        <w:spacing w:after="100"/>
      </w:pPr>
      <w:r>
        <w:rPr>
          <w:color w:val="2C2C2A"/>
          <w:sz w:val="22"/>
          <w:szCs w:val="22"/>
        </w:rPr>
        <w:t xml:space="preserve">Si une difficulté ou un différend ne peut être réglé à l'amiable entre les parties, le tribunal de :</w:t>
      </w:r>
    </w:p>
    <w:p>
      <w:pPr>
        <w:spacing w:after="100"/>
      </w:pPr>
      <w:r>
        <w:rPr>
          <w:i/>
          <w:iCs/>
          <w:color w:val="888780"/>
          <w:sz w:val="22"/>
          <w:szCs w:val="22"/>
        </w:rPr>
        <w:t xml:space="preserve">[ Ville du tribunal compétent ]</w:t>
      </w:r>
    </w:p>
    <w:p>
      <w:pPr>
        <w:spacing w:after="100"/>
      </w:pPr>
      <w:r>
        <w:rPr>
          <w:color w:val="2C2C2A"/>
          <w:sz w:val="22"/>
          <w:szCs w:val="22"/>
        </w:rPr>
        <w:t xml:space="preserve">sera seul compétent pour régler le litige.</w:t>
      </w:r>
    </w:p>
    <w:p>
      <w:pPr>
        <w:spacing w:after="400" w:before="0"/>
      </w:pPr>
      <w:r>
        <w:t xml:space="preserve"/>
      </w:r>
    </w:p>
    <w:p>
      <w:pPr>
        <w:pBdr>
          <w:bottom w:color="D85A30" w:sz="12" w:space="4"/>
        </w:pBdr>
        <w:spacing w:after="200" w:before="0"/>
      </w:pPr>
      <w:r>
        <w:t xml:space="preserve"/>
      </w:r>
    </w:p>
    <w:p>
      <w:pPr>
        <w:spacing w:after="100"/>
      </w:pPr>
      <w:r>
        <w:rPr>
          <w:b/>
          <w:bCs/>
          <w:color w:val="2C2C2A"/>
          <w:sz w:val="22"/>
          <w:szCs w:val="22"/>
        </w:rPr>
        <w:t xml:space="preserve">Fait en deux exemplaires originaux, à </w:t>
      </w:r>
      <w:r>
        <w:rPr>
          <w:color w:val="2C2C2A"/>
          <w:sz w:val="22"/>
          <w:szCs w:val="22"/>
        </w:rPr>
        <w:t xml:space="preserve">[ Ville ],</w:t>
      </w:r>
      <w:r>
        <w:rPr>
          <w:b/>
          <w:bCs/>
          <w:color w:val="2C2C2A"/>
          <w:sz w:val="22"/>
          <w:szCs w:val="22"/>
        </w:rPr>
        <w:t xml:space="preserve"> le </w:t>
      </w:r>
      <w:r>
        <w:rPr>
          <w:color w:val="2C2C2A"/>
          <w:sz w:val="22"/>
          <w:szCs w:val="22"/>
        </w:rPr>
        <w:t xml:space="preserve">[ Date ].</w:t>
      </w:r>
    </w:p>
    <w:p>
      <w:pPr>
        <w:spacing w:after="4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200"/>
              <w:left w:type="dxa" w:w="200"/>
              <w:bottom w:type="dxa" w:w="200"/>
              <w:right w:type="dxa" w:w="200"/>
            </w:tcMar>
          </w:tcPr>
          <w:p>
            <w:pPr>
              <w:spacing w:after="800"/>
            </w:pPr>
            <w:r>
              <w:rPr>
                <w:b/>
                <w:bCs/>
                <w:color w:val="0F2A47"/>
                <w:sz w:val="22"/>
                <w:szCs w:val="22"/>
              </w:rPr>
              <w:t xml:space="preserve">Pour le stagiaire</w:t>
            </w:r>
          </w:p>
          <w:p>
            <w:pPr>
              <w:spacing w:after="600"/>
            </w:pPr>
            <w:r>
              <w:rPr>
                <w:i/>
                <w:iCs/>
                <w:color w:val="5F5E5A"/>
                <w:sz w:val="18"/>
                <w:szCs w:val="18"/>
              </w:rPr>
              <w:t xml:space="preserve">Nom, prénom, qualité :</w:t>
            </w:r>
          </w:p>
          <w:p>
            <w:pPr>
              <w:pBdr>
                <w:top w:color="D3D1C7" w:sz="6" w:space="4"/>
              </w:pBdr>
            </w:pPr>
            <w:r>
              <w:rPr>
                <w:i/>
                <w:iCs/>
                <w:color w:val="5F5E5A"/>
                <w:sz w:val="18"/>
                <w:szCs w:val="18"/>
              </w:rPr>
              <w:t xml:space="preserve">Signature, précédée de « Lu et approuvé »</w:t>
            </w:r>
          </w:p>
        </w:tc>
        <w:tc>
          <w:tcPr>
            <w:tcW w:type="dxa" w:w="4680"/>
            <w:tcBorders>
              <w:top w:val="none" w:color="FFFFFF" w:sz="0"/>
              <w:left w:val="none" w:color="FFFFFF" w:sz="0"/>
              <w:bottom w:val="none" w:color="FFFFFF" w:sz="0"/>
              <w:right w:val="none" w:color="FFFFFF" w:sz="0"/>
            </w:tcBorders>
            <w:tcMar>
              <w:top w:type="dxa" w:w="200"/>
              <w:left w:type="dxa" w:w="200"/>
              <w:bottom w:type="dxa" w:w="200"/>
              <w:right w:type="dxa" w:w="200"/>
            </w:tcMar>
          </w:tcPr>
          <w:p>
            <w:pPr>
              <w:spacing w:after="800"/>
            </w:pPr>
            <w:r>
              <w:rPr>
                <w:b/>
                <w:bCs/>
                <w:color w:val="0F2A47"/>
                <w:sz w:val="22"/>
                <w:szCs w:val="22"/>
              </w:rPr>
              <w:t xml:space="preserve">Pour l'organisme de formation</w:t>
            </w:r>
          </w:p>
          <w:p>
            <w:pPr>
              <w:spacing w:after="600"/>
            </w:pPr>
            <w:r>
              <w:rPr>
                <w:i/>
                <w:iCs/>
                <w:color w:val="5F5E5A"/>
                <w:sz w:val="18"/>
                <w:szCs w:val="18"/>
              </w:rPr>
              <w:t xml:space="preserve">Nom, prénom, qualité :</w:t>
            </w:r>
          </w:p>
          <w:p>
            <w:pPr>
              <w:pBdr>
                <w:top w:color="D3D1C7" w:sz="6" w:space="4"/>
              </w:pBdr>
            </w:pPr>
            <w:r>
              <w:rPr>
                <w:i/>
                <w:iCs/>
                <w:color w:val="5F5E5A"/>
                <w:sz w:val="18"/>
                <w:szCs w:val="18"/>
              </w:rPr>
              <w:t xml:space="preserve">Signature, précédée de « Lu et approuvé »</w:t>
            </w:r>
          </w:p>
        </w:tc>
      </w:tr>
    </w:tbl>
    <w:p>
      <w:r>
        <w:br w:type="page"/>
      </w:r>
    </w:p>
    <w:p>
      <w:pPr>
        <w:spacing w:after="60" w:before="200"/>
      </w:pPr>
      <w:r>
        <w:rPr>
          <w:b/>
          <w:bCs/>
          <w:color w:val="D85A30"/>
          <w:spacing w:val="80"/>
          <w:sz w:val="16"/>
          <w:szCs w:val="16"/>
        </w:rPr>
        <w:t xml:space="preserve">ANNEXES DU PRÉSENT CONTRAT</w:t>
      </w:r>
    </w:p>
    <w:p>
      <w:pPr>
        <w:pStyle w:val="Heading1"/>
        <w:spacing w:after="200" w:before="200"/>
      </w:pPr>
      <w:r>
        <w:rPr>
          <w:b/>
          <w:bCs/>
          <w:color w:val="0F2A47"/>
          <w:sz w:val="36"/>
          <w:szCs w:val="36"/>
        </w:rPr>
        <w:t xml:space="preserve">Pièces annexées</w:t>
      </w:r>
    </w:p>
    <w:p>
      <w:pPr>
        <w:spacing w:after="200" w:before="0"/>
      </w:pPr>
      <w:r>
        <w:t xml:space="preserve"/>
      </w:r>
    </w:p>
    <w:p>
      <w:pPr>
        <w:pStyle w:val="ListParagraph"/>
        <w:numPr>
          <w:ilvl w:val="0"/>
          <w:numId w:val="2"/>
        </w:numPr>
        <w:spacing w:after="60"/>
      </w:pPr>
      <w:r>
        <w:rPr>
          <w:color w:val="2C2C2A"/>
          <w:sz w:val="22"/>
          <w:szCs w:val="22"/>
        </w:rPr>
        <w:t xml:space="preserve">Annexe 1 — Programme détaillé de la formation</w:t>
      </w:r>
    </w:p>
    <w:p>
      <w:pPr>
        <w:pStyle w:val="ListParagraph"/>
        <w:numPr>
          <w:ilvl w:val="0"/>
          <w:numId w:val="2"/>
        </w:numPr>
        <w:spacing w:after="60"/>
      </w:pPr>
      <w:r>
        <w:rPr>
          <w:color w:val="2C2C2A"/>
          <w:sz w:val="22"/>
          <w:szCs w:val="22"/>
        </w:rPr>
        <w:t xml:space="preserve">Annexe 2 — Règlement intérieur (le cas échéant)</w:t>
      </w:r>
    </w:p>
    <w:p>
      <w:pPr>
        <w:pStyle w:val="ListParagraph"/>
        <w:numPr>
          <w:ilvl w:val="0"/>
          <w:numId w:val="2"/>
        </w:numPr>
        <w:spacing w:after="60"/>
      </w:pPr>
      <w:r>
        <w:rPr>
          <w:color w:val="2C2C2A"/>
          <w:sz w:val="22"/>
          <w:szCs w:val="22"/>
        </w:rPr>
        <w:t xml:space="preserve">Annexe 3 — Conditions Générales de Vente (le cas échéant)</w:t>
      </w:r>
    </w:p>
    <w:p>
      <w:pPr>
        <w:spacing w:after="200" w:before="0"/>
      </w:pPr>
      <w:r>
        <w:t xml:space="preserve"/>
      </w:r>
    </w:p>
    <w:p>
      <w:pPr>
        <w:spacing w:after="0"/>
      </w:pPr>
      <w:r>
        <w:t xml:space="preserv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color="D3D1C7" w:sz="4" w:space="4"/>
      </w:pBdr>
      <w:tabs>
        <w:tab w:val="center" w:pos="4680"/>
        <w:tab w:val="right" w:pos="9360"/>
      </w:tabs>
    </w:pPr>
    <w:r>
      <w:rPr>
        <w:i/>
        <w:iCs/>
        <w:color w:val="888780"/>
        <w:sz w:val="16"/>
        <w:szCs w:val="16"/>
      </w:rPr>
      <w:t xml:space="preserve">Contrat de formation pro + CGV FOAD</w:t>
    </w:r>
    <w:r>
      <w:rPr>
        <w:color w:val="888780"/>
        <w:sz w:val="16"/>
        <w:szCs w:val="16"/>
      </w:rPr>
      <w:t xml:space="preserve">	</w:t>
    </w:r>
    <w:r>
      <w:rPr>
        <w:color w:val="888780"/>
        <w:sz w:val="16"/>
        <w:szCs w:val="16"/>
      </w:rPr>
      <w:t xml:space="preserve"/>
    </w:r>
    <w:r>
      <w:rPr>
        <w:color w:val="888780"/>
        <w:sz w:val="16"/>
        <w:szCs w:val="16"/>
      </w:rPr>
      <w:t xml:space="preserve">	</w:t>
    </w:r>
    <w:r>
      <w:rPr>
        <w:color w:val="888780"/>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color="D3D1C7" w:sz="4" w:space="6"/>
      </w:pBdr>
    </w:pPr>
    <w:r>
      <w:rPr>
        <w:b/>
        <w:bCs/>
        <w:color w:val="0F2A47"/>
        <w:spacing w:val="60"/>
        <w:sz w:val="18"/>
        <w:szCs w:val="18"/>
      </w:rPr>
      <w:t xml:space="preserve">Contrat de formation pro + CGV e-learning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abstractNum w:abstractNumId="3" w15:restartNumberingAfterBreak="0">
    <w:multiLevelType w:val="hybridMultilevel"/>
    <w:lvl w:ilvl="0" w15:tentative="1">
      <w:start w:val="1"/>
      <w:numFmt w:val="bullet"/>
      <w:lvlText w:val="☐"/>
      <w:lvlJc w:val="left"/>
      <w:pPr>
        <w:ind w:left="360" w:hanging="280"/>
      </w:pPr>
      <w:rPr>
        <w:rFonts w:ascii="Calibri" w:cs="Calibri" w:eastAsia="Calibri" w:hAnsi="Calibri"/>
        <w:sz w:val="22"/>
        <w:szCs w:val="22"/>
      </w:rPr>
    </w:lvl>
  </w:abstractNum>
  <w:abstractNum w:abstractNumId="4" w15:restartNumberingAfterBreak="0">
    <w:multiLevelType w:val="hybridMultilevel"/>
    <w:lvl w:ilvl="0" w15:tentative="1">
      <w:start w:val="1"/>
      <w:numFmt w:val="decimal"/>
      <w:lvlText w:val="%1."/>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0F2A47"/>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0F2A47"/>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0F2A47"/>
      <w:sz w:val="22"/>
      <w:szCs w:val="22"/>
    </w:rPr>
  </w:style>
  <w:style w:type="paragraph" w:styleId="Eyebrow">
    <w:name w:val="Eyebrow"/>
    <w:basedOn w:val="Normal"/>
    <w:next w:val="Normal"/>
    <w:pPr>
      <w:spacing w:after="60" w:before="120"/>
    </w:pPr>
    <w:rPr>
      <w:rFonts w:ascii="Calibri" w:cs="Calibri" w:eastAsia="Calibri" w:hAnsi="Calibri"/>
      <w:b/>
      <w:bCs/>
      <w:color w:val="B98D27"/>
      <w:spacing w:val="60"/>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2026-05-13T12:04:22.749Z</dcterms:created>
  <dcterms:modified xsi:type="dcterms:W3CDTF">2026-05-13T12:04:22.749Z</dcterms:modified>
</cp:coreProperties>
</file>

<file path=docProps/custom.xml><?xml version="1.0" encoding="utf-8"?>
<Properties xmlns="http://schemas.openxmlformats.org/officeDocument/2006/custom-properties" xmlns:vt="http://schemas.openxmlformats.org/officeDocument/2006/docPropsVTypes"/>
</file>