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0F2A47"/>
          <w:sz w:val="28"/>
          <w:szCs w:val="28"/>
        </w:rPr>
        <w:t xml:space="preserve">FICHE PRESTATION — [ INTITULÉ DE LA FORMATION ]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Page descriptive à publier sur votre site web · Indicateur 1 RNQ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1. INTITULÉ EXACT</w:t>
      </w:r>
      <w:r>
        <w:rPr>
          <w:i/>
          <w:iCs/>
          <w:color w:val="888780"/>
          <w:sz w:val="16"/>
          <w:szCs w:val="16"/>
        </w:rPr>
        <w:t xml:space="preserve">  ·  Item 1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Intitulé exact tel qu'il figure sur les contrats et le programme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2. OBJECTIFS PROFESSIONNELS</w:t>
      </w:r>
      <w:r>
        <w:rPr>
          <w:i/>
          <w:iCs/>
          <w:color w:val="888780"/>
          <w:sz w:val="16"/>
          <w:szCs w:val="16"/>
        </w:rPr>
        <w:t xml:space="preserve">  ·  Item 2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l'issue de la formation, le bénéficiaire est en capacité de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3 ]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3. PUBLIC VISÉ</w:t>
      </w:r>
      <w:r>
        <w:rPr>
          <w:i/>
          <w:iCs/>
          <w:color w:val="888780"/>
          <w:sz w:val="16"/>
          <w:szCs w:val="16"/>
        </w:rPr>
        <w:t xml:space="preserve">  ·  Item 3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Profil(s) ciblé(s)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4. PRÉREQUIS</w:t>
      </w:r>
      <w:r>
        <w:rPr>
          <w:i/>
          <w:iCs/>
          <w:color w:val="888780"/>
          <w:sz w:val="16"/>
          <w:szCs w:val="16"/>
        </w:rPr>
        <w:t xml:space="preserve">  ·  Item 4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Prérequis OU mention « Aucun prérequis n'est nécessaire » ]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5. DURÉE</w:t>
      </w:r>
      <w:r>
        <w:rPr>
          <w:i/>
          <w:iCs/>
          <w:color w:val="888780"/>
          <w:sz w:val="16"/>
          <w:szCs w:val="16"/>
        </w:rPr>
        <w:t xml:space="preserve">  ·  Item 5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Durée totale en heures + nombre de jours/demi-journées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6. MODALITÉS ET DÉLAIS D'ACCÈS</w:t>
      </w:r>
      <w:r>
        <w:rPr>
          <w:i/>
          <w:iCs/>
          <w:color w:val="888780"/>
          <w:sz w:val="16"/>
          <w:szCs w:val="16"/>
        </w:rPr>
        <w:t xml:space="preserve">  ·  Item 6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Modalités : </w:t>
      </w:r>
      <w:r>
        <w:rPr>
          <w:color w:val="2C2C2A"/>
          <w:sz w:val="22"/>
          <w:szCs w:val="22"/>
        </w:rPr>
        <w:t xml:space="preserve">[ Présentiel · Distanciel · Mixte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Effectif : </w:t>
      </w:r>
      <w:r>
        <w:rPr>
          <w:color w:val="2C2C2A"/>
          <w:sz w:val="22"/>
          <w:szCs w:val="22"/>
        </w:rPr>
        <w:t xml:space="preserve">[ De N à N participants OU démarche individuelle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Délai d'accès : </w:t>
      </w:r>
      <w:r>
        <w:rPr>
          <w:color w:val="2C2C2A"/>
          <w:sz w:val="22"/>
          <w:szCs w:val="22"/>
        </w:rPr>
        <w:t xml:space="preserve">[ Nombre ] jours minimum entre l'inscription et le démarrage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7. TARIFS</w:t>
      </w:r>
      <w:r>
        <w:rPr>
          <w:i/>
          <w:iCs/>
          <w:color w:val="888780"/>
          <w:sz w:val="16"/>
          <w:szCs w:val="16"/>
        </w:rPr>
        <w:t xml:space="preserve">  ·  Item 7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Tarif TTC + précisions sur ce qui est inclus / non inclus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Financements mobilisables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Liste des financements possibles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8. MÉTHODES PÉDAGOGIQUES</w:t>
      </w:r>
      <w:r>
        <w:rPr>
          <w:i/>
          <w:iCs/>
          <w:color w:val="888780"/>
          <w:sz w:val="16"/>
          <w:szCs w:val="16"/>
        </w:rPr>
        <w:t xml:space="preserve">  ·  Item 8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Décrivez votre approche et les méthodes mobilisées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9. MODALITÉS D'ÉVALUATION</w:t>
      </w:r>
      <w:r>
        <w:rPr>
          <w:i/>
          <w:iCs/>
          <w:color w:val="888780"/>
          <w:sz w:val="16"/>
          <w:szCs w:val="16"/>
        </w:rPr>
        <w:t xml:space="preserve">  ·  Item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 initiale (positionnement)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Évaluations intermédiaires en cours de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 finale des acquis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Questionnaire de satisfaction à chaud et à froid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10. MODALITÉS DE SANCTION</w:t>
      </w:r>
      <w:r>
        <w:rPr>
          <w:i/>
          <w:iCs/>
          <w:color w:val="888780"/>
          <w:sz w:val="16"/>
          <w:szCs w:val="16"/>
        </w:rPr>
        <w:t xml:space="preserve">  ·  Item 10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l'issue de la formation, le bénéficiaire reçoit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Attestation de fin de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Attestation d'évaluation des acquis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Certificat de réalisation (pour les financeurs)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Si la formation est certifiante : 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Intitulé du titre/diplôme + N° RNCP/RS + Nom du certificateur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11. INDICATEURS DE RÉSULTATS</w:t>
      </w:r>
      <w:r>
        <w:rPr>
          <w:i/>
          <w:iCs/>
          <w:color w:val="888780"/>
          <w:sz w:val="16"/>
          <w:szCs w:val="16"/>
        </w:rPr>
        <w:t xml:space="preserve">  ·  Item 11 · Ind. 2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Résultats de la dernière année calendaire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</w:tr>
      <w:tr>
        <w:tc>
          <w:tcPr>
            <w:tcW w:type="dxa" w:w="5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de satisfaction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[ 20XX ]</w:t>
            </w:r>
          </w:p>
        </w:tc>
      </w:tr>
      <w:tr>
        <w:tc>
          <w:tcPr>
            <w:tcW w:type="dxa" w:w="5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d'assiduité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[ 20XX ]</w:t>
            </w:r>
          </w:p>
        </w:tc>
      </w:tr>
      <w:tr>
        <w:tc>
          <w:tcPr>
            <w:tcW w:type="dxa" w:w="5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de réussite à la certification (si applicable)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[ 20XX ]</w:t>
            </w:r>
          </w:p>
        </w:tc>
      </w:tr>
      <w:tr>
        <w:tc>
          <w:tcPr>
            <w:tcW w:type="dxa" w:w="5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de recommandation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[ 20XX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Méthodologie de calcul : </w:t>
      </w:r>
      <w:r>
        <w:rPr>
          <w:color w:val="2C2C2A"/>
          <w:sz w:val="22"/>
          <w:szCs w:val="22"/>
        </w:rPr>
        <w:t xml:space="preserve">Mention sur calcul à préciser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12. ACCESSIBILITÉ AUX PERSONNES EN SITUATION DE HANDICAP</w:t>
      </w:r>
      <w:r>
        <w:rPr>
          <w:i/>
          <w:iCs/>
          <w:color w:val="888780"/>
          <w:sz w:val="16"/>
          <w:szCs w:val="16"/>
        </w:rPr>
        <w:t xml:space="preserve">  ·  Item 12 · Ind. 26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Notre organisme accueille les personnes en situation de handicap et étudie toute demande d'aménagement.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handicap : </w:t>
      </w:r>
      <w:r>
        <w:rPr>
          <w:color w:val="2C2C2A"/>
          <w:sz w:val="22"/>
          <w:szCs w:val="22"/>
        </w:rPr>
        <w:t xml:space="preserve">[ Nom, prénom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Contact : </w:t>
      </w:r>
      <w:r>
        <w:rPr>
          <w:color w:val="2C2C2A"/>
          <w:sz w:val="22"/>
          <w:szCs w:val="22"/>
        </w:rPr>
        <w:t xml:space="preserve">[ Mail dédié ]</w:t>
      </w:r>
      <w:r>
        <w:rPr>
          <w:b/>
          <w:bCs/>
          <w:color w:val="2C2C2A"/>
          <w:sz w:val="22"/>
          <w:szCs w:val="22"/>
        </w:rPr>
        <w:t xml:space="preserve">    Téléphone : </w:t>
      </w:r>
      <w:r>
        <w:rPr>
          <w:color w:val="2C2C2A"/>
          <w:sz w:val="22"/>
          <w:szCs w:val="22"/>
        </w:rPr>
        <w:t xml:space="preserve">[ Numéro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Partenaires mobilisables : AGEFIPH, CAP EMPLOI, MDPH, Ressources Handicap Formation.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13. POUR S'INSCRIRE OU NOUS CONTACTER</w:t>
      </w:r>
      <w:r>
        <w:rPr>
          <w:i/>
          <w:iCs/>
          <w:color w:val="888780"/>
          <w:sz w:val="16"/>
          <w:szCs w:val="16"/>
        </w:rPr>
        <w:t xml:space="preserve">  ·  Item 13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Inscription : </w:t>
      </w:r>
      <w:r>
        <w:rPr>
          <w:color w:val="2C2C2A"/>
          <w:sz w:val="22"/>
          <w:szCs w:val="22"/>
        </w:rPr>
        <w:t xml:space="preserve">[ Modalité — formulaire, mail,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pédagogique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administratif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Mise à jour de la fiche : </w:t>
      </w:r>
      <w:r>
        <w:rPr>
          <w:color w:val="2C2C2A"/>
          <w:sz w:val="22"/>
          <w:szCs w:val="22"/>
        </w:rPr>
        <w:t xml:space="preserve">[ JJ/MM/AAAA ]</w:t>
      </w:r>
    </w:p>
    <w:p>
      <w:pPr>
        <w:spacing w:after="0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Récapitulatif des 13 items obligatoires (indicateur 1 RNQ) intégrés dans cette fiche.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i/>
        <w:iCs/>
        <w:color w:val="888780"/>
        <w:sz w:val="16"/>
        <w:szCs w:val="16"/>
      </w:rPr>
      <w:t xml:space="preserve">Fiche prestation site web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/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3D1C7" w:sz="4" w:space="6"/>
      </w:pBdr>
    </w:pPr>
    <w:r>
      <w:rPr>
        <w:b/>
        <w:bCs/>
        <w:color w:val="0F2A47"/>
        <w:spacing w:val="60"/>
        <w:sz w:val="18"/>
        <w:szCs w:val="18"/>
      </w:rPr>
      <w:t xml:space="preserve">Fiche prestation site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2026-05-13T13:17:38.937Z</dcterms:created>
  <dcterms:modified xsi:type="dcterms:W3CDTF">2026-05-13T13:17:38.938Z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