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M26</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Feuille d'émargement</w:t>
      </w:r>
    </w:p>
    <w:p>
      <w:pPr>
        <w:spacing w:after="600" w:before="80" w:line="300"/>
        <w:jc w:val="left"/>
      </w:pPr>
      <w:r>
        <w:rPr>
          <w:rFonts w:ascii="Arial" w:cs="Arial" w:eastAsia="Arial" w:hAnsi="Arial"/>
          <w:b w:val="false"/>
          <w:bCs w:val="false"/>
          <w:i/>
          <w:iCs/>
          <w:color w:val="5F5E5A"/>
          <w:sz w:val="24"/>
          <w:szCs w:val="24"/>
        </w:rPr>
        <w:t xml:space="preserve">Modèle officiel de suivi de l'assiduité — par demi-journée — présentiel &amp; distanciel synchrone — Ind. 12</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12 — Suivi de l'assiduité et prévention de l'abandon</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19 — Spécificités FOAD (preuve de présence en distanciel)</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p>
      <w:pPr>
        <w:spacing w:after="80" w:before="200" w:line="300"/>
        <w:jc w:val="left"/>
      </w:pPr>
      <w:r>
        <w:rPr>
          <w:rFonts w:ascii="Arial" w:cs="Arial" w:eastAsia="Arial" w:hAnsi="Arial"/>
          <w:b/>
          <w:bCs/>
          <w:color w:val="D85A30"/>
          <w:spacing w:val="30"/>
          <w:sz w:val="18"/>
          <w:szCs w:val="18"/>
        </w:rPr>
        <w:t xml:space="preserve">IDENTIFICATION DE LA FORMATION</w:t>
      </w:r>
    </w:p>
    <w:tbl>
      <w:tblPr>
        <w:tblW w:type="dxa" w:w="14280"/>
        <w:tblBorders>
          <w:top w:val="single" w:color="auto" w:sz="4"/>
          <w:left w:val="single" w:color="auto" w:sz="4"/>
          <w:bottom w:val="single" w:color="auto" w:sz="4"/>
          <w:right w:val="single" w:color="auto" w:sz="4"/>
          <w:insideH w:val="single" w:color="auto" w:sz="4"/>
          <w:insideV w:val="single" w:color="auto" w:sz="4"/>
        </w:tblBorders>
      </w:tblPr>
      <w:tblGrid>
        <w:gridCol w:w="2400"/>
        <w:gridCol w:w="4740"/>
        <w:gridCol w:w="2400"/>
        <w:gridCol w:w="4740"/>
      </w:tblGrid>
      <w:tr>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Intitulé de l'action</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Intitulé exact tel qu'au programme M5 ]</w:t>
            </w:r>
          </w:p>
        </w:tc>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Référence</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Code action interne ]</w:t>
            </w:r>
          </w:p>
        </w:tc>
      </w:tr>
      <w:tr>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Formateur référent</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Prénom NOM — fonction ]</w:t>
            </w:r>
          </w:p>
        </w:tc>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Modalité principale</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Présentiel / Distanciel synchrone / Mixte</w:t>
            </w:r>
          </w:p>
        </w:tc>
      </w:tr>
      <w:tr>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Période du parcours</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Du [ JJ/MM/AAAA ] au [ JJ/MM/AAAA ]</w:t>
            </w:r>
          </w:p>
        </w:tc>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Durée totale prévue</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XX heures ]</w:t>
            </w:r>
          </w:p>
        </w:tc>
      </w:tr>
      <w:tr>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Lieu (si présentiel)</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Adresse — salle ]</w:t>
            </w:r>
          </w:p>
        </w:tc>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Plateforme (si FOAD)</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Zoom / Teams / Meet — lien dans convocation ]</w:t>
            </w:r>
          </w:p>
        </w:tc>
      </w:tr>
    </w:tbl>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IDENTIFICATION DU BÉNÉFICIAIRE</w:t>
      </w:r>
    </w:p>
    <w:tbl>
      <w:tblPr>
        <w:tblW w:type="dxa" w:w="14280"/>
        <w:tblBorders>
          <w:top w:val="single" w:color="auto" w:sz="4"/>
          <w:left w:val="single" w:color="auto" w:sz="4"/>
          <w:bottom w:val="single" w:color="auto" w:sz="4"/>
          <w:right w:val="single" w:color="auto" w:sz="4"/>
          <w:insideH w:val="single" w:color="auto" w:sz="4"/>
          <w:insideV w:val="single" w:color="auto" w:sz="4"/>
        </w:tblBorders>
      </w:tblPr>
      <w:tblGrid>
        <w:gridCol w:w="2400"/>
        <w:gridCol w:w="4740"/>
        <w:gridCol w:w="2400"/>
        <w:gridCol w:w="4740"/>
      </w:tblGrid>
      <w:tr>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Nom et prénom</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Madame / Monsieur PRÉNOM NOM ]</w:t>
            </w:r>
          </w:p>
        </w:tc>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Date de naissance</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JJ / MM / AAAA ]</w:t>
            </w:r>
          </w:p>
        </w:tc>
      </w:tr>
      <w:tr>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Financement</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CPF / OPCO / Plan employeur / Autofinancement</w:t>
            </w:r>
          </w:p>
        </w:tc>
        <w:tc>
          <w:tcPr>
            <w:tcW w:type="dxa" w:w="2400"/>
            <w:tcBorders>
              <w:top w:val="single" w:color="D3D1C7" w:sz="4"/>
              <w:left w:val="single" w:color="D3D1C7" w:sz="4"/>
              <w:bottom w:val="single" w:color="D3D1C7" w:sz="4"/>
              <w:right w:val="single" w:color="D3D1C7" w:sz="4"/>
            </w:tcBorders>
            <w:shd w:fill="FBFAF6" w:val="clear"/>
            <w:tcMar>
              <w:top w:type="dxa" w:w="80"/>
              <w:left w:type="dxa" w:w="120"/>
              <w:bottom w:type="dxa" w:w="80"/>
              <w:right w:type="dxa" w:w="100"/>
            </w:tcMar>
          </w:tcPr>
          <w:p>
            <w:pPr>
              <w:spacing w:after="0" w:before="0"/>
            </w:pPr>
            <w:r>
              <w:rPr>
                <w:rFonts w:ascii="Arial" w:cs="Arial" w:eastAsia="Arial" w:hAnsi="Arial"/>
                <w:b/>
                <w:bCs/>
                <w:color w:val="0F2A47"/>
                <w:sz w:val="18"/>
                <w:szCs w:val="18"/>
              </w:rPr>
              <w:t xml:space="preserve">N° dossier</w:t>
            </w:r>
          </w:p>
        </w:tc>
        <w:tc>
          <w:tcPr>
            <w:tcW w:type="dxa" w:w="47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00"/>
            </w:tcMar>
          </w:tcPr>
          <w:p>
            <w:pPr>
              <w:spacing w:after="0" w:before="0"/>
            </w:pPr>
            <w:r>
              <w:rPr>
                <w:rFonts w:ascii="Arial" w:cs="Arial" w:eastAsia="Arial" w:hAnsi="Arial"/>
                <w:i/>
                <w:iCs/>
                <w:color w:val="888780"/>
                <w:sz w:val="18"/>
                <w:szCs w:val="18"/>
              </w:rPr>
              <w:t xml:space="preserve">[ Référence financeur ]</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CONSIGNES D'ÉMARGEMENT</w:t>
      </w:r>
    </w:p>
    <w:p>
      <w:pPr>
        <w:spacing w:after="20" w:before="40" w:line="300"/>
        <w:jc w:val="left"/>
      </w:pPr>
      <w:r>
        <w:rPr>
          <w:rFonts w:ascii="Arial" w:cs="Arial" w:eastAsia="Arial" w:hAnsi="Arial"/>
          <w:b w:val="false"/>
          <w:bCs w:val="false"/>
          <w:i w:val="false"/>
          <w:iCs w:val="false"/>
          <w:color w:val="2C2C2A"/>
          <w:sz w:val="18"/>
          <w:szCs w:val="18"/>
        </w:rPr>
        <w:t xml:space="preserve">• Le bénéficiaire émarge </w:t>
      </w:r>
      <w:r>
        <w:rPr>
          <w:rFonts w:ascii="Arial" w:cs="Arial" w:eastAsia="Arial" w:hAnsi="Arial"/>
          <w:b/>
          <w:bCs/>
          <w:i w:val="false"/>
          <w:iCs w:val="false"/>
          <w:color w:val="2C2C2A"/>
          <w:sz w:val="18"/>
          <w:szCs w:val="18"/>
        </w:rPr>
        <w:t xml:space="preserve">chaque demi-journée</w:t>
      </w:r>
      <w:r>
        <w:rPr>
          <w:rFonts w:ascii="Arial" w:cs="Arial" w:eastAsia="Arial" w:hAnsi="Arial"/>
          <w:b w:val="false"/>
          <w:bCs w:val="false"/>
          <w:i w:val="false"/>
          <w:iCs w:val="false"/>
          <w:color w:val="2C2C2A"/>
          <w:sz w:val="18"/>
          <w:szCs w:val="18"/>
        </w:rPr>
        <w:t xml:space="preserve"> (matin et après-midi), en présentiel comme en distanciel synchrone.
</w:t>
      </w:r>
    </w:p>
    <w:p>
      <w:pPr>
        <w:spacing w:after="20" w:before="0" w:line="300"/>
        <w:jc w:val="left"/>
      </w:pPr>
      <w:r>
        <w:rPr>
          <w:rFonts w:ascii="Arial" w:cs="Arial" w:eastAsia="Arial" w:hAnsi="Arial"/>
          <w:b w:val="false"/>
          <w:bCs w:val="false"/>
          <w:i w:val="false"/>
          <w:iCs w:val="false"/>
          <w:color w:val="2C2C2A"/>
          <w:sz w:val="18"/>
          <w:szCs w:val="18"/>
        </w:rPr>
        <w:t xml:space="preserve">• En distanciel : signature électronique ou trace de connexion horodatée (export plateforme) à conserver.</w:t>
      </w:r>
    </w:p>
    <w:p>
      <w:pPr>
        <w:spacing w:after="20" w:before="0" w:line="300"/>
        <w:jc w:val="left"/>
      </w:pPr>
      <w:r>
        <w:rPr>
          <w:rFonts w:ascii="Arial" w:cs="Arial" w:eastAsia="Arial" w:hAnsi="Arial"/>
          <w:b w:val="false"/>
          <w:bCs w:val="false"/>
          <w:i w:val="false"/>
          <w:iCs w:val="false"/>
          <w:color w:val="2C2C2A"/>
          <w:sz w:val="18"/>
          <w:szCs w:val="18"/>
        </w:rPr>
        <w:t xml:space="preserve">• Le formateur contre-signe à la fin de chaque demi-journée.</w:t>
      </w:r>
    </w:p>
    <w:p>
      <w:pPr>
        <w:spacing w:after="100" w:before="0" w:line="300"/>
        <w:jc w:val="left"/>
      </w:pPr>
      <w:r>
        <w:rPr>
          <w:rFonts w:ascii="Arial" w:cs="Arial" w:eastAsia="Arial" w:hAnsi="Arial"/>
          <w:b w:val="false"/>
          <w:bCs w:val="false"/>
          <w:i w:val="false"/>
          <w:iCs w:val="false"/>
          <w:color w:val="2C2C2A"/>
          <w:sz w:val="18"/>
          <w:szCs w:val="18"/>
        </w:rPr>
        <w:t xml:space="preserve">• En cas d'absence : indiquer « ABS » dans la signature et reporter le motif dans la colonne Observations.</w:t>
      </w:r>
    </w:p>
    <w:p>
      <w:pPr>
        <w:spacing w:after="60"/>
      </w:pPr>
      <w:r>
        <w:t xml:space="preserve"/>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4000"/>
      </w:tblGrid>
      <w:tr>
        <w:tc>
          <w:tcPr>
            <w:tcW w:type="dxa" w:w="1400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12 / Ind. 19  </w:t>
            </w:r>
            <w:r>
              <w:rPr>
                <w:rFonts w:ascii="Arial" w:cs="Arial" w:eastAsia="Arial" w:hAnsi="Arial"/>
                <w:color w:val="2C2C2A"/>
                <w:sz w:val="18"/>
                <w:szCs w:val="18"/>
              </w:rPr>
              <w:t xml:space="preserve">L'émargement est l'élément central de la preuve d'assiduité. En FOAD synchrone : la signature manuscrite peut être remplacée par un export horodaté de la plateforme (Zoom/Teams). En FOAD asynchrone : les traces de connexion + temps passé sur la plateforme servent de preuve. Conserver minimum 4 ans (10 ans recommandés).</w:t>
            </w:r>
          </w:p>
        </w:tc>
      </w:tr>
    </w:tbl>
    <w:p>
      <w:pPr>
        <w:spacing w:after="80"/>
      </w:pPr>
      <w:r>
        <w:t xml:space="preserve"/>
      </w:r>
    </w:p>
    <w:p>
      <w:pPr>
        <w:spacing w:after="80" w:before="200" w:line="300"/>
        <w:jc w:val="left"/>
      </w:pPr>
      <w:r>
        <w:rPr>
          <w:rFonts w:ascii="Arial" w:cs="Arial" w:eastAsia="Arial" w:hAnsi="Arial"/>
          <w:b/>
          <w:bCs/>
          <w:color w:val="D85A30"/>
          <w:spacing w:val="30"/>
          <w:sz w:val="18"/>
          <w:szCs w:val="18"/>
        </w:rPr>
        <w:t xml:space="preserve">ÉMARGEMENT PAR DEMI-JOURNÉE</w:t>
      </w:r>
    </w:p>
    <w:tbl>
      <w:tblPr>
        <w:tblW w:type="dxa" w:w="142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1100"/>
        <w:gridCol w:w="1300"/>
        <w:gridCol w:w="3380"/>
        <w:gridCol w:w="3380"/>
        <w:gridCol w:w="2220"/>
      </w:tblGrid>
      <w:tr>
        <w:trPr>
          <w:tblHeader/>
        </w:trPr>
        <w:tc>
          <w:tcPr>
            <w:tcW w:type="dxa" w:w="110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Date</w:t>
            </w:r>
          </w:p>
        </w:tc>
        <w:tc>
          <w:tcPr>
            <w:tcW w:type="dxa" w:w="90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Début</w:t>
            </w:r>
          </w:p>
        </w:tc>
        <w:tc>
          <w:tcPr>
            <w:tcW w:type="dxa" w:w="90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Fin</w:t>
            </w:r>
          </w:p>
        </w:tc>
        <w:tc>
          <w:tcPr>
            <w:tcW w:type="dxa" w:w="110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Durée (h)</w:t>
            </w:r>
          </w:p>
        </w:tc>
        <w:tc>
          <w:tcPr>
            <w:tcW w:type="dxa" w:w="130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Type de séance</w:t>
            </w:r>
          </w:p>
        </w:tc>
        <w:tc>
          <w:tcPr>
            <w:tcW w:type="dxa" w:w="338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Signature du bénéficiaire</w:t>
            </w:r>
          </w:p>
        </w:tc>
        <w:tc>
          <w:tcPr>
            <w:tcW w:type="dxa" w:w="338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Signature du formateur</w:t>
            </w:r>
          </w:p>
        </w:tc>
        <w:tc>
          <w:tcPr>
            <w:tcW w:type="dxa" w:w="2220"/>
            <w:tcBorders>
              <w:top w:val="single" w:color="D3D1C7" w:sz="4"/>
              <w:left w:val="single" w:color="D3D1C7" w:sz="4"/>
              <w:bottom w:val="single" w:color="D3D1C7" w:sz="4"/>
              <w:right w:val="single" w:color="D3D1C7" w:sz="4"/>
            </w:tcBorders>
            <w:shd w:fill="0F2A47" w:val="clear"/>
            <w:tcMar>
              <w:top w:type="dxa" w:w="100"/>
              <w:left w:type="dxa" w:w="80"/>
              <w:bottom w:type="dxa" w:w="100"/>
              <w:right w:type="dxa" w:w="80"/>
            </w:tcMar>
          </w:tcPr>
          <w:p>
            <w:pPr>
              <w:spacing w:after="0" w:before="0"/>
              <w:jc w:val="center"/>
            </w:pPr>
            <w:r>
              <w:rPr>
                <w:rFonts w:ascii="Arial" w:cs="Arial" w:eastAsia="Arial" w:hAnsi="Arial"/>
                <w:b/>
                <w:bCs/>
                <w:color w:val="FFFFFF"/>
                <w:sz w:val="18"/>
                <w:szCs w:val="18"/>
              </w:rPr>
              <w:t xml:space="preserve">Observations</w:t>
            </w:r>
          </w:p>
        </w:tc>
      </w:tr>
      <w:tr>
        <w:trPr>
          <w:trHeight w:val="700" w:hRule="atLeast"/>
        </w:trPr>
        <w:tc>
          <w:tcPr>
            <w:tcW w:type="dxa" w:w="11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JJ/MM/AAAA</w:t>
            </w:r>
          </w:p>
        </w:tc>
        <w:tc>
          <w:tcPr>
            <w:tcW w:type="dxa" w:w="9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09:00</w:t>
            </w:r>
          </w:p>
        </w:tc>
        <w:tc>
          <w:tcPr>
            <w:tcW w:type="dxa" w:w="9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12:30</w:t>
            </w:r>
          </w:p>
        </w:tc>
        <w:tc>
          <w:tcPr>
            <w:tcW w:type="dxa" w:w="11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3:30</w:t>
            </w:r>
          </w:p>
        </w:tc>
        <w:tc>
          <w:tcPr>
            <w:tcW w:type="dxa" w:w="13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Présentiel — Matin</w:t>
            </w:r>
          </w:p>
        </w:tc>
        <w:tc>
          <w:tcPr>
            <w:tcW w:type="dxa" w:w="338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c>
          <w:tcPr>
            <w:tcW w:type="dxa" w:w="338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c>
          <w:tcPr>
            <w:tcW w:type="dxa" w:w="22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JJ/MM/AAAA</w:t>
            </w:r>
          </w:p>
        </w:tc>
        <w:tc>
          <w:tcPr>
            <w:tcW w:type="dxa" w:w="9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13:30</w:t>
            </w:r>
          </w:p>
        </w:tc>
        <w:tc>
          <w:tcPr>
            <w:tcW w:type="dxa" w:w="9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17:00</w:t>
            </w:r>
          </w:p>
        </w:tc>
        <w:tc>
          <w:tcPr>
            <w:tcW w:type="dxa" w:w="11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3:30</w:t>
            </w:r>
          </w:p>
        </w:tc>
        <w:tc>
          <w:tcPr>
            <w:tcW w:type="dxa" w:w="13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Présentiel — Après-midi</w:t>
            </w:r>
          </w:p>
        </w:tc>
        <w:tc>
          <w:tcPr>
            <w:tcW w:type="dxa" w:w="338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c>
          <w:tcPr>
            <w:tcW w:type="dxa" w:w="338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c>
          <w:tcPr>
            <w:tcW w:type="dxa" w:w="22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JJ/MM/AAAA</w:t>
            </w:r>
          </w:p>
        </w:tc>
        <w:tc>
          <w:tcPr>
            <w:tcW w:type="dxa" w:w="9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09:00</w:t>
            </w:r>
          </w:p>
        </w:tc>
        <w:tc>
          <w:tcPr>
            <w:tcW w:type="dxa" w:w="9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12:00</w:t>
            </w:r>
          </w:p>
        </w:tc>
        <w:tc>
          <w:tcPr>
            <w:tcW w:type="dxa" w:w="11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3:00</w:t>
            </w:r>
          </w:p>
        </w:tc>
        <w:tc>
          <w:tcPr>
            <w:tcW w:type="dxa" w:w="13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center"/>
            </w:pPr>
            <w:r>
              <w:rPr>
                <w:rFonts w:ascii="Arial" w:cs="Arial" w:eastAsia="Arial" w:hAnsi="Arial"/>
                <w:i/>
                <w:iCs/>
                <w:color w:val="888780"/>
                <w:sz w:val="18"/>
                <w:szCs w:val="18"/>
              </w:rPr>
              <w:t xml:space="preserve">Classe virtuelle (synchrone)</w:t>
            </w:r>
          </w:p>
        </w:tc>
        <w:tc>
          <w:tcPr>
            <w:tcW w:type="dxa" w:w="338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c>
          <w:tcPr>
            <w:tcW w:type="dxa" w:w="338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c>
          <w:tcPr>
            <w:tcW w:type="dxa" w:w="22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pPr>
              <w:spacing w:after="0" w:before="0"/>
              <w:jc w:val="left"/>
            </w:pPr>
            <w:r>
              <w:rPr>
                <w:rFonts w:ascii="Arial" w:cs="Arial" w:eastAsia="Arial" w:hAnsi="Arial"/>
                <w:i/>
                <w:iCs/>
                <w:color w:val="888780"/>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r>
        <w:trPr>
          <w:trHeight w:val="700" w:hRule="atLeast"/>
        </w:trPr>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9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1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13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center"/>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338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c>
          <w:tcPr>
            <w:tcW w:type="dxa" w:w="22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pPr>
              <w:spacing w:after="0" w:before="0"/>
              <w:jc w:val="left"/>
            </w:pPr>
            <w:r>
              <w:rPr>
                <w:rFonts w:ascii="Arial" w:cs="Arial" w:eastAsia="Arial" w:hAnsi="Arial"/>
                <w:i w:val="false"/>
                <w:iCs w:val="false"/>
                <w:color w:val="2C2C2A"/>
                <w:sz w:val="18"/>
                <w:szCs w:val="18"/>
              </w:rPr>
              <w:t xml:space="preserve"/>
            </w:r>
          </w:p>
        </w:tc>
      </w:tr>
    </w:tbl>
    <w:p>
      <w:pPr>
        <w:spacing w:after="160"/>
      </w:pPr>
      <w:r>
        <w:t xml:space="preserve"/>
      </w:r>
    </w:p>
    <w:p>
      <w:pPr>
        <w:spacing w:after="80" w:before="200" w:line="300"/>
        <w:jc w:val="left"/>
      </w:pPr>
      <w:r>
        <w:rPr>
          <w:rFonts w:ascii="Arial" w:cs="Arial" w:eastAsia="Arial" w:hAnsi="Arial"/>
          <w:b/>
          <w:bCs/>
          <w:color w:val="D85A30"/>
          <w:spacing w:val="30"/>
          <w:sz w:val="18"/>
          <w:szCs w:val="18"/>
        </w:rPr>
        <w:t xml:space="preserve">RÉCAPITULATIF (À COMPLÉTER EN FIN DE PARCOURS)</w:t>
      </w:r>
    </w:p>
    <w:tbl>
      <w:tblPr>
        <w:tblW w:type="dxa" w:w="1428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gridCol w:w="3780"/>
      </w:tblGrid>
      <w:tr>
        <w:tc>
          <w:tcPr>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Heures totales prévues</w:t>
            </w:r>
          </w:p>
        </w:tc>
        <w:tc>
          <w:tcPr>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Heures effectives</w:t>
            </w:r>
          </w:p>
        </w:tc>
        <w:tc>
          <w:tcPr>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Heures d'absence justifiée</w:t>
            </w:r>
          </w:p>
        </w:tc>
        <w:tc>
          <w:tcPr>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Heures d'absence non justifiée</w:t>
            </w:r>
          </w:p>
        </w:tc>
      </w:tr>
      <w:tr>
        <w:trPr>
          <w:trHeight w:val="700" w:hRule="atLeast"/>
        </w:trPr>
        <w:tc>
          <w:tcPr>
            <w:tcW w:type="dxa" w:w="3500"/>
            <w:tcBorders>
              <w:top w:val="single" w:color="D3D1C7" w:sz="4"/>
              <w:left w:val="single" w:color="D3D1C7" w:sz="4"/>
              <w:bottom w:val="single" w:color="D3D1C7" w:sz="4"/>
              <w:right w:val="single" w:color="D3D1C7" w:sz="4"/>
            </w:tcBorders>
            <w:shd w:fill="F1EFE8" w:val="clear"/>
            <w:tcMar>
              <w:top w:type="dxa" w:w="100"/>
              <w:left w:type="dxa" w:w="100"/>
              <w:bottom w:type="dxa" w:w="100"/>
              <w:right w:type="dxa" w:w="100"/>
            </w:tcMar>
          </w:tcPr>
          <w:p>
            <w:pPr>
              <w:spacing w:after="0" w:before="0"/>
              <w:jc w:val="center"/>
            </w:pPr>
            <w:r>
              <w:rPr>
                <w:rFonts w:ascii="Arial" w:cs="Arial" w:eastAsia="Arial" w:hAnsi="Arial"/>
                <w:b/>
                <w:bCs/>
                <w:i/>
                <w:iCs/>
                <w:color w:val="888780"/>
                <w:sz w:val="22"/>
                <w:szCs w:val="22"/>
              </w:rPr>
              <w:t xml:space="preserve">[ XX h ]</w:t>
            </w:r>
          </w:p>
        </w:tc>
        <w:tc>
          <w:tcPr>
            <w:tcW w:type="dxa" w:w="3500"/>
            <w:tcBorders>
              <w:top w:val="single" w:color="D3D1C7" w:sz="4"/>
              <w:left w:val="single" w:color="D3D1C7" w:sz="4"/>
              <w:bottom w:val="single" w:color="D3D1C7" w:sz="4"/>
              <w:right w:val="single" w:color="D3D1C7" w:sz="4"/>
            </w:tcBorders>
            <w:shd w:fill="F1EFE8" w:val="clear"/>
            <w:tcMar>
              <w:top w:type="dxa" w:w="100"/>
              <w:left w:type="dxa" w:w="100"/>
              <w:bottom w:type="dxa" w:w="100"/>
              <w:right w:type="dxa" w:w="100"/>
            </w:tcMar>
          </w:tcPr>
          <w:p>
            <w:pPr>
              <w:spacing w:after="0" w:before="0"/>
              <w:jc w:val="center"/>
            </w:pPr>
            <w:r>
              <w:rPr>
                <w:rFonts w:ascii="Arial" w:cs="Arial" w:eastAsia="Arial" w:hAnsi="Arial"/>
                <w:b/>
                <w:bCs/>
                <w:i/>
                <w:iCs/>
                <w:color w:val="888780"/>
                <w:sz w:val="22"/>
                <w:szCs w:val="22"/>
              </w:rPr>
              <w:t xml:space="preserve">[ XX h ]</w:t>
            </w:r>
          </w:p>
        </w:tc>
        <w:tc>
          <w:tcPr>
            <w:tcW w:type="dxa" w:w="3500"/>
            <w:tcBorders>
              <w:top w:val="single" w:color="D3D1C7" w:sz="4"/>
              <w:left w:val="single" w:color="D3D1C7" w:sz="4"/>
              <w:bottom w:val="single" w:color="D3D1C7" w:sz="4"/>
              <w:right w:val="single" w:color="D3D1C7" w:sz="4"/>
            </w:tcBorders>
            <w:shd w:fill="F1EFE8" w:val="clear"/>
            <w:tcMar>
              <w:top w:type="dxa" w:w="100"/>
              <w:left w:type="dxa" w:w="100"/>
              <w:bottom w:type="dxa" w:w="100"/>
              <w:right w:type="dxa" w:w="100"/>
            </w:tcMar>
          </w:tcPr>
          <w:p>
            <w:pPr>
              <w:spacing w:after="0" w:before="0"/>
              <w:jc w:val="center"/>
            </w:pPr>
            <w:r>
              <w:rPr>
                <w:rFonts w:ascii="Arial" w:cs="Arial" w:eastAsia="Arial" w:hAnsi="Arial"/>
                <w:b/>
                <w:bCs/>
                <w:i/>
                <w:iCs/>
                <w:color w:val="888780"/>
                <w:sz w:val="22"/>
                <w:szCs w:val="22"/>
              </w:rPr>
              <w:t xml:space="preserve">[ XX h ]</w:t>
            </w:r>
          </w:p>
        </w:tc>
        <w:tc>
          <w:tcPr>
            <w:tcW w:type="dxa" w:w="3780"/>
            <w:tcBorders>
              <w:top w:val="single" w:color="D3D1C7" w:sz="4"/>
              <w:left w:val="single" w:color="D3D1C7" w:sz="4"/>
              <w:bottom w:val="single" w:color="D3D1C7" w:sz="4"/>
              <w:right w:val="single" w:color="D3D1C7" w:sz="4"/>
            </w:tcBorders>
            <w:shd w:fill="F1EFE8" w:val="clear"/>
            <w:tcMar>
              <w:top w:type="dxa" w:w="100"/>
              <w:left w:type="dxa" w:w="100"/>
              <w:bottom w:type="dxa" w:w="100"/>
              <w:right w:type="dxa" w:w="100"/>
            </w:tcMar>
          </w:tcPr>
          <w:p>
            <w:pPr>
              <w:spacing w:after="0" w:before="0"/>
              <w:jc w:val="center"/>
            </w:pPr>
            <w:r>
              <w:rPr>
                <w:rFonts w:ascii="Arial" w:cs="Arial" w:eastAsia="Arial" w:hAnsi="Arial"/>
                <w:b/>
                <w:bCs/>
                <w:i/>
                <w:iCs/>
                <w:color w:val="888780"/>
                <w:sz w:val="22"/>
                <w:szCs w:val="22"/>
              </w:rPr>
              <w:t xml:space="preserve">[ XX h ]</w:t>
            </w:r>
          </w:p>
        </w:tc>
      </w:tr>
    </w:tbl>
    <w:p>
      <w:pPr>
        <w:spacing w:after="240"/>
      </w:pPr>
      <w:r>
        <w:t xml:space="preserve"/>
      </w:r>
    </w:p>
    <w:p>
      <w:pPr>
        <w:spacing w:after="80" w:before="200" w:line="300"/>
        <w:jc w:val="left"/>
      </w:pPr>
      <w:r>
        <w:rPr>
          <w:rFonts w:ascii="Arial" w:cs="Arial" w:eastAsia="Arial" w:hAnsi="Arial"/>
          <w:b/>
          <w:bCs/>
          <w:color w:val="D85A30"/>
          <w:spacing w:val="30"/>
          <w:sz w:val="18"/>
          <w:szCs w:val="18"/>
        </w:rPr>
        <w:t xml:space="preserve">VALIDATION EN FIN DE PARCOURS</w:t>
      </w:r>
    </w:p>
    <w:tbl>
      <w:tblPr>
        <w:tblW w:type="dxa" w:w="14280"/>
        <w:tblBorders>
          <w:top w:val="single" w:color="auto" w:sz="4"/>
          <w:left w:val="single" w:color="auto" w:sz="4"/>
          <w:bottom w:val="single" w:color="auto" w:sz="4"/>
          <w:right w:val="single" w:color="auto" w:sz="4"/>
          <w:insideH w:val="single" w:color="auto" w:sz="4"/>
          <w:insideV w:val="single" w:color="auto" w:sz="4"/>
        </w:tblBorders>
      </w:tblPr>
      <w:tblGrid>
        <w:gridCol w:w="7140"/>
        <w:gridCol w:w="7140"/>
      </w:tblGrid>
      <w:tr>
        <w:tc>
          <w:tcPr>
            <w:tcW w:type="dxa" w:w="71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80" w:before="0" w:line="300"/>
              <w:jc w:val="left"/>
            </w:pPr>
            <w:r>
              <w:rPr>
                <w:rFonts w:ascii="Arial" w:cs="Arial" w:eastAsia="Arial" w:hAnsi="Arial"/>
                <w:b w:val="false"/>
                <w:bCs w:val="false"/>
                <w:i w:val="false"/>
                <w:iCs w:val="false"/>
                <w:color w:val="5F5E5A"/>
                <w:sz w:val="20"/>
                <w:szCs w:val="20"/>
              </w:rPr>
              <w:t xml:space="preserve">Pour l'organisme,</w:t>
            </w:r>
          </w:p>
          <w:p>
            <w:pPr>
              <w:spacing w:after="40" w:before="80" w:line="300"/>
              <w:jc w:val="left"/>
            </w:pPr>
            <w:r>
              <w:rPr>
                <w:rFonts w:ascii="Arial" w:cs="Arial" w:eastAsia="Arial" w:hAnsi="Arial"/>
                <w:b/>
                <w:bCs/>
                <w:i w:val="false"/>
                <w:iCs w:val="false"/>
                <w:color w:val="2C2C2A"/>
                <w:sz w:val="20"/>
                <w:szCs w:val="20"/>
              </w:rPr>
              <w:t xml:space="preserve">[ Prénom NOM — Responsable pédagogique ]</w:t>
            </w:r>
          </w:p>
          <w:p>
            <w:pPr>
              <w:spacing w:after="200" w:before="0" w:line="300"/>
              <w:jc w:val="left"/>
            </w:pPr>
            <w:r>
              <w:rPr>
                <w:rFonts w:ascii="Arial" w:cs="Arial" w:eastAsia="Arial" w:hAnsi="Arial"/>
                <w:b w:val="false"/>
                <w:bCs w:val="false"/>
                <w:i/>
                <w:iCs/>
                <w:color w:val="888780"/>
                <w:sz w:val="18"/>
                <w:szCs w:val="18"/>
              </w:rPr>
              <w:t xml:space="preserve">Date : __ / __ / ______</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700"/>
            </w:pPr>
            <w:r>
              <w:t xml:space="preserve"/>
            </w:r>
          </w:p>
        </w:tc>
        <w:tc>
          <w:tcPr>
            <w:tcW w:type="dxa" w:w="714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Le bénéficiaire,</w:t>
            </w:r>
          </w:p>
          <w:p>
            <w:pPr>
              <w:spacing w:after="40" w:before="80" w:line="300"/>
              <w:jc w:val="left"/>
            </w:pPr>
            <w:r>
              <w:rPr>
                <w:rFonts w:ascii="Arial" w:cs="Arial" w:eastAsia="Arial" w:hAnsi="Arial"/>
                <w:b w:val="false"/>
                <w:bCs w:val="false"/>
                <w:i/>
                <w:iCs/>
                <w:color w:val="888780"/>
                <w:sz w:val="18"/>
                <w:szCs w:val="18"/>
              </w:rPr>
              <w:t xml:space="preserve">J'atteste de l'exactitude des heures de présence portées sur ce document.</w:t>
            </w:r>
          </w:p>
          <w:p>
            <w:pPr>
              <w:spacing w:after="200" w:before="0" w:line="300"/>
              <w:jc w:val="left"/>
            </w:pPr>
            <w:r>
              <w:rPr>
                <w:rFonts w:ascii="Arial" w:cs="Arial" w:eastAsia="Arial" w:hAnsi="Arial"/>
                <w:b w:val="false"/>
                <w:bCs w:val="false"/>
                <w:i/>
                <w:iCs/>
                <w:color w:val="888780"/>
                <w:sz w:val="18"/>
                <w:szCs w:val="18"/>
              </w:rPr>
              <w:t xml:space="preserve">Date : __ / __ / ______</w:t>
            </w:r>
          </w:p>
          <w:p>
            <w:pPr>
              <w:spacing w:after="0" w:before="0" w:line="300"/>
              <w:jc w:val="left"/>
            </w:pPr>
            <w:r>
              <w:rPr>
                <w:rFonts w:ascii="Arial" w:cs="Arial" w:eastAsia="Arial" w:hAnsi="Arial"/>
                <w:b w:val="false"/>
                <w:bCs w:val="false"/>
                <w:i/>
                <w:iCs/>
                <w:color w:val="888780"/>
                <w:sz w:val="18"/>
                <w:szCs w:val="18"/>
              </w:rPr>
              <w:t xml:space="preserve">Signature :</w:t>
            </w:r>
          </w:p>
          <w:p>
            <w:pPr>
              <w:spacing w:after="700"/>
            </w:pPr>
            <w:r>
              <w:t xml:space="preserve"/>
            </w:r>
          </w:p>
        </w:tc>
      </w:tr>
    </w:tbl>
    <w:p>
      <w:pPr>
        <w:spacing w:after="200"/>
      </w:pPr>
      <w:r>
        <w:t xml:space="preserve"/>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4000"/>
      </w:tblGrid>
      <w:tr>
        <w:tc>
          <w:tcPr>
            <w:tcW w:type="dxa" w:w="1400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Bon à savoir  </w:t>
            </w:r>
            <w:r>
              <w:rPr>
                <w:rFonts w:ascii="Arial" w:cs="Arial" w:eastAsia="Arial" w:hAnsi="Arial"/>
                <w:color w:val="2C2C2A"/>
                <w:sz w:val="18"/>
                <w:szCs w:val="18"/>
              </w:rPr>
              <w:t xml:space="preserve">L'émargement signé par les deux parties est la pièce de preuve la plus régulièrement contrôlée par les financeurs (CPF, OPCO, France Travail) et les auditeurs Qualiopi. Il est repris quasiment systématiquement à l'identique dans le certificat de réalisation (M32). Pas d'émargement = pas de paiement et pas de validation Qualiopi.</w:t>
            </w:r>
          </w:p>
        </w:tc>
      </w:tr>
    </w:tbl>
    <w:sectPr>
      <w:headerReference w:type="default" r:id="rId7"/>
      <w:footerReference w:type="default" r:id="rId8"/>
      <w:pgSz w:w="16838" w:h="11906" w:orient="landscape"/>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M26 — Feuille d'émargement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M26 — Feuille d'émargement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M26 — Feuille d'émargement (Pédagogique)</dc:title>
  <dc:creator>So Forma — Production Qualiopi</dc:creator>
  <dc:description>Modèle Qualiopi — Charte 2026</dc:description>
  <cp:lastModifiedBy>Un-named</cp:lastModifiedBy>
  <cp:revision>1</cp:revision>
  <dcterms:created xsi:type="dcterms:W3CDTF">2026-05-14T13:40:40.312Z</dcterms:created>
  <dcterms:modified xsi:type="dcterms:W3CDTF">2026-05-14T13:40:40.312Z</dcterms:modified>
</cp:coreProperties>
</file>

<file path=docProps/custom.xml><?xml version="1.0" encoding="utf-8"?>
<Properties xmlns="http://schemas.openxmlformats.org/officeDocument/2006/custom-properties" xmlns:vt="http://schemas.openxmlformats.org/officeDocument/2006/docPropsVTypes"/>
</file>