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40" w:before="8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8"/>
          <w:szCs w:val="28"/>
        </w:rPr>
        <w:t xml:space="preserve">GRILLE D'ÉMARGEMENT</w:t>
      </w:r>
    </w:p>
    <w:p>
      <w:pPr>
        <w:spacing w:after="16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Module droits, devoirs et citoyenneté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Identification du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Promotion / Groupe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promo + année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Année / Cycle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Formateur(s) du module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du module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S1 — Le contrat d'apprentissage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S2 — Le règlement intérieur du CFA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1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S3 — Vie au travail en entreprise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S4 — Valeurs républicaines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S5 — Laïcité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S6 — Égalité et lutte contre les discriminations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S7 — Voies de recours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1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Séquence S8 — Citoyenneté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la séance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Horaires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De [ HH:MM ] à [ HH:MM ] — Durée prévue : 2 h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Salle / Site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/ Intervenant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 externe (le cas échéant)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— Organisme 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APPRENTIS PRÉSENTS — ÉMARGEMENT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60"/>
        <w:gridCol w:w="1700"/>
      </w:tblGrid>
      <w:tr>
        <w:trPr>
          <w:tblHeader/>
        </w:trP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]</w:t>
            </w:r>
          </w:p>
        </w:tc>
        <w:tc>
          <w:tcPr>
            <w:tcW w:type="dxa" w:w="1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COMPTE-RENDU RAPIDE DE LA SÉANCE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Contenu effectivement abordé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Supports remis / utilisés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Temps d'échange tenus / Points abordés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Observations particulières : [ … ]</w:t>
      </w:r>
    </w:p>
    <w:p>
      <w:pPr>
        <w:spacing w:after="140"/>
      </w:pPr>
      <w:r>
        <w:t xml:space="preserve"/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et signature du formateur : ______________________________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Date : [ JJ / MM / AAAA ]</w:t>
      </w:r>
    </w:p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Grille d'émargement — Module droits, devoirs et citoyenneté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Grille d'émargement — Module droits, devoirs et citoyenneté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d'émargement — Module droits, devoirs et citoyenneté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2026-05-21T19:37:17.345Z</dcterms:created>
  <dcterms:modified xsi:type="dcterms:W3CDTF">2026-05-21T19:37:17.345Z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