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6C407" w14:textId="1C26BA2F" w:rsidR="002020B8" w:rsidRDefault="00D6080C" w:rsidP="00FB7E66">
      <w:pPr>
        <w:spacing w:after="0"/>
        <w:rPr>
          <w:rFonts w:ascii="Times" w:hAnsi="Times"/>
        </w:rPr>
      </w:pPr>
      <w:r>
        <w:rPr>
          <w:rFonts w:ascii="Times" w:hAnsi="Times"/>
        </w:rPr>
        <w:t>PBS 111</w:t>
      </w:r>
      <w:r>
        <w:rPr>
          <w:rFonts w:ascii="Times" w:hAnsi="Times"/>
        </w:rPr>
        <w:tab/>
      </w:r>
      <w:r>
        <w:rPr>
          <w:rFonts w:ascii="Times" w:hAnsi="Times"/>
        </w:rPr>
        <w:tab/>
      </w:r>
      <w:r>
        <w:rPr>
          <w:rFonts w:ascii="Times" w:hAnsi="Times"/>
        </w:rPr>
        <w:tab/>
      </w:r>
      <w:r>
        <w:rPr>
          <w:rFonts w:ascii="Times" w:hAnsi="Times"/>
        </w:rPr>
        <w:tab/>
        <w:t xml:space="preserve">Homework </w:t>
      </w:r>
      <w:r w:rsidR="003C02AA">
        <w:rPr>
          <w:rFonts w:ascii="Times" w:hAnsi="Times"/>
        </w:rPr>
        <w:t>3</w:t>
      </w:r>
    </w:p>
    <w:p w14:paraId="7CBB0FAA" w14:textId="66569CB7" w:rsidR="00FB7E66" w:rsidRDefault="002C2BA6" w:rsidP="00FB7E66">
      <w:pPr>
        <w:spacing w:after="0"/>
        <w:rPr>
          <w:rFonts w:ascii="Times" w:hAnsi="Times"/>
        </w:rPr>
      </w:pPr>
      <w:r>
        <w:rPr>
          <w:rFonts w:ascii="Times" w:hAnsi="Times"/>
        </w:rPr>
        <w:t xml:space="preserve">Winter </w:t>
      </w:r>
      <w:r w:rsidR="002354AC">
        <w:rPr>
          <w:rFonts w:ascii="Times" w:hAnsi="Times"/>
        </w:rPr>
        <w:t>2</w:t>
      </w:r>
      <w:r w:rsidR="00CA1DCE">
        <w:rPr>
          <w:rFonts w:ascii="Times" w:hAnsi="Times"/>
        </w:rPr>
        <w:t>1</w:t>
      </w:r>
    </w:p>
    <w:p w14:paraId="0171C4CC" w14:textId="049772D8" w:rsidR="00841900" w:rsidRDefault="00841900" w:rsidP="00FB7E66">
      <w:pPr>
        <w:spacing w:after="0"/>
        <w:rPr>
          <w:rFonts w:ascii="Times" w:hAnsi="Times"/>
        </w:rPr>
      </w:pPr>
    </w:p>
    <w:p w14:paraId="00EE6051" w14:textId="2C67F3CF" w:rsidR="00A86DC0" w:rsidRPr="00082045" w:rsidRDefault="009C4648" w:rsidP="009C4648">
      <w:pPr>
        <w:pStyle w:val="ListParagraph"/>
        <w:numPr>
          <w:ilvl w:val="0"/>
          <w:numId w:val="2"/>
        </w:numPr>
        <w:spacing w:after="0"/>
        <w:rPr>
          <w:rFonts w:ascii="Courier" w:hAnsi="Courier"/>
        </w:rPr>
      </w:pPr>
      <w:r w:rsidRPr="009C4648">
        <w:rPr>
          <w:rFonts w:ascii="Courier" w:hAnsi="Courier"/>
        </w:rPr>
        <w:t xml:space="preserve">Using the data from </w:t>
      </w:r>
      <w:r w:rsidR="00CA1DCE">
        <w:rPr>
          <w:rFonts w:ascii="Courier" w:hAnsi="Courier"/>
        </w:rPr>
        <w:t xml:space="preserve">the </w:t>
      </w:r>
      <w:r w:rsidRPr="009C4648">
        <w:rPr>
          <w:rFonts w:ascii="Courier" w:hAnsi="Courier"/>
        </w:rPr>
        <w:t>perceptual learning experiment (p</w:t>
      </w:r>
      <w:r w:rsidR="00A67823">
        <w:rPr>
          <w:rFonts w:ascii="Courier" w:hAnsi="Courier"/>
        </w:rPr>
        <w:t>ercep_</w:t>
      </w:r>
      <w:r w:rsidRPr="009C4648">
        <w:rPr>
          <w:rFonts w:ascii="Courier" w:hAnsi="Courier"/>
        </w:rPr>
        <w:t>learn.csv</w:t>
      </w:r>
      <w:r>
        <w:rPr>
          <w:rFonts w:ascii="Courier" w:hAnsi="Courier"/>
        </w:rPr>
        <w:t>)</w:t>
      </w:r>
      <w:r w:rsidR="00CA1DCE">
        <w:rPr>
          <w:rFonts w:ascii="Courier" w:hAnsi="Courier"/>
        </w:rPr>
        <w:t xml:space="preserve"> and from the Margarine study</w:t>
      </w:r>
      <w:r>
        <w:rPr>
          <w:rFonts w:ascii="Courier" w:hAnsi="Courier"/>
        </w:rPr>
        <w:t xml:space="preserve">, carry </w:t>
      </w:r>
      <w:r w:rsidR="003C02AA">
        <w:rPr>
          <w:rFonts w:ascii="Courier" w:hAnsi="Courier"/>
        </w:rPr>
        <w:t>out</w:t>
      </w:r>
      <w:r>
        <w:rPr>
          <w:rFonts w:ascii="Courier" w:hAnsi="Courier"/>
        </w:rPr>
        <w:t xml:space="preserve"> </w:t>
      </w:r>
      <w:r w:rsidR="003C02AA">
        <w:rPr>
          <w:rFonts w:ascii="Courier" w:hAnsi="Courier"/>
        </w:rPr>
        <w:t xml:space="preserve">a </w:t>
      </w:r>
      <w:proofErr w:type="spellStart"/>
      <w:r w:rsidR="003C02AA">
        <w:rPr>
          <w:rFonts w:ascii="Courier" w:hAnsi="Courier"/>
        </w:rPr>
        <w:t>gls</w:t>
      </w:r>
      <w:proofErr w:type="spellEnd"/>
      <w:r>
        <w:rPr>
          <w:rFonts w:ascii="Courier" w:hAnsi="Courier"/>
        </w:rPr>
        <w:t xml:space="preserve"> analys</w:t>
      </w:r>
      <w:r w:rsidR="00CA1DCE">
        <w:rPr>
          <w:rFonts w:ascii="Courier" w:hAnsi="Courier"/>
        </w:rPr>
        <w:t>e</w:t>
      </w:r>
      <w:r>
        <w:rPr>
          <w:rFonts w:ascii="Courier" w:hAnsi="Courier"/>
        </w:rPr>
        <w:t>s:</w:t>
      </w:r>
      <w:r w:rsidR="002354AC">
        <w:rPr>
          <w:rFonts w:ascii="Courier" w:hAnsi="Courier"/>
        </w:rPr>
        <w:t xml:space="preserve"> </w:t>
      </w:r>
      <w:r w:rsidR="002354AC" w:rsidRPr="002354AC">
        <w:rPr>
          <w:rFonts w:ascii="Courier" w:hAnsi="Courier"/>
          <w:color w:val="FF0000"/>
        </w:rPr>
        <w:t>(treat</w:t>
      </w:r>
      <w:r w:rsidR="003C02AA">
        <w:rPr>
          <w:rFonts w:ascii="Courier" w:hAnsi="Courier"/>
          <w:color w:val="FF0000"/>
        </w:rPr>
        <w:t>ing</w:t>
      </w:r>
      <w:r w:rsidR="002354AC" w:rsidRPr="002354AC">
        <w:rPr>
          <w:rFonts w:ascii="Courier" w:hAnsi="Courier"/>
          <w:color w:val="FF0000"/>
        </w:rPr>
        <w:t xml:space="preserve"> ‘trial’ </w:t>
      </w:r>
      <w:r w:rsidR="00CA1DCE">
        <w:rPr>
          <w:rFonts w:ascii="Courier" w:hAnsi="Courier"/>
          <w:color w:val="FF0000"/>
        </w:rPr>
        <w:t xml:space="preserve">and ‘time’ </w:t>
      </w:r>
      <w:r w:rsidR="002354AC" w:rsidRPr="002354AC">
        <w:rPr>
          <w:rFonts w:ascii="Courier" w:hAnsi="Courier"/>
          <w:color w:val="FF0000"/>
        </w:rPr>
        <w:t>as</w:t>
      </w:r>
      <w:r w:rsidR="00CA1DCE">
        <w:rPr>
          <w:rFonts w:ascii="Courier" w:hAnsi="Courier"/>
          <w:color w:val="FF0000"/>
        </w:rPr>
        <w:t xml:space="preserve"> </w:t>
      </w:r>
      <w:r w:rsidR="002354AC" w:rsidRPr="002354AC">
        <w:rPr>
          <w:rFonts w:ascii="Courier" w:hAnsi="Courier"/>
          <w:color w:val="FF0000"/>
        </w:rPr>
        <w:t>factor</w:t>
      </w:r>
      <w:r w:rsidR="00CA1DCE">
        <w:rPr>
          <w:rFonts w:ascii="Courier" w:hAnsi="Courier"/>
          <w:color w:val="FF0000"/>
        </w:rPr>
        <w:t>s</w:t>
      </w:r>
      <w:r w:rsidR="002354AC" w:rsidRPr="002354AC">
        <w:rPr>
          <w:rFonts w:ascii="Courier" w:hAnsi="Courier"/>
          <w:color w:val="FF0000"/>
        </w:rPr>
        <w:t>.)</w:t>
      </w:r>
      <w:r w:rsidR="003C02AA">
        <w:rPr>
          <w:rFonts w:ascii="Courier" w:hAnsi="Courier"/>
          <w:color w:val="FF0000"/>
        </w:rPr>
        <w:t xml:space="preserve">. </w:t>
      </w:r>
      <w:r w:rsidR="003C02AA" w:rsidRPr="003C02AA">
        <w:rPr>
          <w:rFonts w:ascii="Courier" w:hAnsi="Courier"/>
          <w:color w:val="000000" w:themeColor="text1"/>
        </w:rPr>
        <w:t>Then</w:t>
      </w:r>
      <w:r w:rsidR="003C02AA">
        <w:rPr>
          <w:rFonts w:ascii="Courier" w:hAnsi="Courier"/>
          <w:color w:val="000000" w:themeColor="text1"/>
        </w:rPr>
        <w:t xml:space="preserve"> treat ‘trial’</w:t>
      </w:r>
      <w:r w:rsidR="00CA1DCE">
        <w:rPr>
          <w:rFonts w:ascii="Courier" w:hAnsi="Courier"/>
          <w:color w:val="000000" w:themeColor="text1"/>
        </w:rPr>
        <w:t xml:space="preserve"> and ‘time’</w:t>
      </w:r>
      <w:r w:rsidR="003C02AA">
        <w:rPr>
          <w:rFonts w:ascii="Courier" w:hAnsi="Courier"/>
          <w:color w:val="000000" w:themeColor="text1"/>
        </w:rPr>
        <w:t xml:space="preserve"> as continuous variable</w:t>
      </w:r>
      <w:r w:rsidR="00CA1DCE">
        <w:rPr>
          <w:rFonts w:ascii="Courier" w:hAnsi="Courier"/>
          <w:color w:val="000000" w:themeColor="text1"/>
        </w:rPr>
        <w:t>s</w:t>
      </w:r>
      <w:r w:rsidR="003C02AA">
        <w:rPr>
          <w:rFonts w:ascii="Courier" w:hAnsi="Courier"/>
          <w:color w:val="000000" w:themeColor="text1"/>
        </w:rPr>
        <w:t xml:space="preserve"> and conduct a </w:t>
      </w:r>
      <w:proofErr w:type="gramStart"/>
      <w:r w:rsidR="003C02AA">
        <w:rPr>
          <w:rFonts w:ascii="Courier" w:hAnsi="Courier"/>
          <w:color w:val="000000" w:themeColor="text1"/>
        </w:rPr>
        <w:t>linear mixed model</w:t>
      </w:r>
      <w:r w:rsidR="00CA1DCE">
        <w:rPr>
          <w:rFonts w:ascii="Courier" w:hAnsi="Courier"/>
          <w:color w:val="000000" w:themeColor="text1"/>
        </w:rPr>
        <w:t>s</w:t>
      </w:r>
      <w:proofErr w:type="gramEnd"/>
      <w:r w:rsidR="003C02AA">
        <w:rPr>
          <w:rFonts w:ascii="Courier" w:hAnsi="Courier"/>
          <w:color w:val="000000" w:themeColor="text1"/>
        </w:rPr>
        <w:t>.</w:t>
      </w:r>
    </w:p>
    <w:p w14:paraId="6BDF1DA8" w14:textId="77777777" w:rsidR="00082045" w:rsidRPr="00082045" w:rsidRDefault="00082045" w:rsidP="00082045">
      <w:pPr>
        <w:spacing w:after="0"/>
        <w:rPr>
          <w:rFonts w:ascii="Courier" w:hAnsi="Courier"/>
        </w:rPr>
      </w:pPr>
    </w:p>
    <w:p w14:paraId="109A1376" w14:textId="6E088BE2" w:rsidR="003C02AA" w:rsidRDefault="00082045" w:rsidP="003C02AA">
      <w:pPr>
        <w:pStyle w:val="ListParagraph"/>
        <w:numPr>
          <w:ilvl w:val="0"/>
          <w:numId w:val="2"/>
        </w:numPr>
        <w:tabs>
          <w:tab w:val="left" w:pos="1440"/>
        </w:tabs>
        <w:ind w:right="-720"/>
        <w:rPr>
          <w:color w:val="000000"/>
        </w:rPr>
      </w:pPr>
      <w:r w:rsidRPr="008B5C78">
        <w:rPr>
          <w:color w:val="000000"/>
        </w:rPr>
        <w:t>I received the following letter from a medical doctor in Neurology asking me for my blessing</w:t>
      </w:r>
      <w:r w:rsidRPr="003C02AA">
        <w:rPr>
          <w:color w:val="000000"/>
        </w:rPr>
        <w:t xml:space="preserve"> </w:t>
      </w:r>
      <w:r w:rsidR="003C02AA" w:rsidRPr="003C02AA">
        <w:rPr>
          <w:color w:val="000000"/>
        </w:rPr>
        <w:t>What would you tell the doc?</w:t>
      </w:r>
    </w:p>
    <w:p w14:paraId="58EB4DDE" w14:textId="77777777" w:rsidR="00082045" w:rsidRPr="003C02AA" w:rsidRDefault="00082045" w:rsidP="00082045">
      <w:pPr>
        <w:pStyle w:val="ListParagraph"/>
        <w:tabs>
          <w:tab w:val="left" w:pos="1440"/>
        </w:tabs>
        <w:ind w:right="-720"/>
        <w:rPr>
          <w:color w:val="000000"/>
        </w:rPr>
      </w:pPr>
    </w:p>
    <w:p w14:paraId="01E95662" w14:textId="77777777" w:rsidR="003C02AA" w:rsidRPr="003C02AA" w:rsidRDefault="003C02AA" w:rsidP="00082045">
      <w:pPr>
        <w:pStyle w:val="ListParagraph"/>
        <w:tabs>
          <w:tab w:val="left" w:pos="1440"/>
        </w:tabs>
        <w:ind w:right="-720"/>
        <w:rPr>
          <w:color w:val="000000"/>
        </w:rPr>
      </w:pPr>
      <w:r w:rsidRPr="003C02AA">
        <w:rPr>
          <w:color w:val="000000"/>
        </w:rPr>
        <w:t>“We asked parents of surgically treated patients to assess the behavioral status before and after surgery. Thus, for instance, we asked whether the patient was depressed before surgery (giving the answer 'yes' or 'no') and after surgery (allowing the choice among 'not anymore', 'yes, but less', 'about the same', and 'worse'). By this, we got the following data:</w:t>
      </w:r>
    </w:p>
    <w:p w14:paraId="6FA3B023" w14:textId="77777777" w:rsidR="003C02AA" w:rsidRPr="003C02AA" w:rsidRDefault="003C02AA" w:rsidP="00082045">
      <w:pPr>
        <w:pStyle w:val="ListParagraph"/>
        <w:tabs>
          <w:tab w:val="left" w:pos="1440"/>
        </w:tabs>
        <w:ind w:right="-720"/>
        <w:rPr>
          <w:color w:val="000000"/>
        </w:rPr>
      </w:pPr>
    </w:p>
    <w:p w14:paraId="75A913F1" w14:textId="77777777" w:rsidR="003C02AA" w:rsidRPr="00082045" w:rsidRDefault="003C02AA" w:rsidP="00082045">
      <w:pPr>
        <w:tabs>
          <w:tab w:val="left" w:pos="1440"/>
        </w:tabs>
        <w:ind w:left="360" w:right="-720"/>
        <w:rPr>
          <w:color w:val="000000"/>
        </w:rPr>
      </w:pPr>
      <w:r w:rsidRPr="00082045">
        <w:rPr>
          <w:b/>
          <w:color w:val="000000"/>
          <w:u w:val="single"/>
        </w:rPr>
        <w:t>preoperative</w:t>
      </w:r>
      <w:r w:rsidRPr="00082045">
        <w:rPr>
          <w:color w:val="000000"/>
        </w:rPr>
        <w:t xml:space="preserve">                     </w:t>
      </w:r>
      <w:r w:rsidRPr="00082045">
        <w:rPr>
          <w:b/>
          <w:color w:val="000000"/>
          <w:u w:val="single"/>
        </w:rPr>
        <w:t>postoperative</w:t>
      </w:r>
    </w:p>
    <w:p w14:paraId="726F049A" w14:textId="77777777" w:rsidR="003C02AA" w:rsidRPr="003C02AA" w:rsidRDefault="003C02AA" w:rsidP="00082045">
      <w:pPr>
        <w:pStyle w:val="ListParagraph"/>
        <w:tabs>
          <w:tab w:val="left" w:pos="2160"/>
          <w:tab w:val="left" w:pos="3960"/>
        </w:tabs>
        <w:ind w:right="-720"/>
        <w:rPr>
          <w:color w:val="000000"/>
        </w:rPr>
      </w:pPr>
      <w:r w:rsidRPr="003C02AA">
        <w:rPr>
          <w:color w:val="000000"/>
        </w:rPr>
        <w:tab/>
        <w:t xml:space="preserve"> not anymore   </w:t>
      </w:r>
      <w:r w:rsidRPr="003C02AA">
        <w:rPr>
          <w:color w:val="000000"/>
        </w:rPr>
        <w:tab/>
        <w:t xml:space="preserve"> 14</w:t>
      </w:r>
    </w:p>
    <w:p w14:paraId="2810721F" w14:textId="3A4D28A7" w:rsidR="003C02AA" w:rsidRPr="00082045" w:rsidRDefault="003C02AA" w:rsidP="00082045">
      <w:pPr>
        <w:tabs>
          <w:tab w:val="left" w:pos="1440"/>
          <w:tab w:val="left" w:pos="2160"/>
          <w:tab w:val="left" w:pos="3960"/>
        </w:tabs>
        <w:ind w:left="360" w:right="-720"/>
        <w:rPr>
          <w:color w:val="000000"/>
        </w:rPr>
      </w:pPr>
      <w:r w:rsidRPr="00082045">
        <w:rPr>
          <w:color w:val="000000"/>
        </w:rPr>
        <w:t xml:space="preserve">   </w:t>
      </w:r>
      <w:proofErr w:type="gramStart"/>
      <w:r w:rsidRPr="00082045">
        <w:rPr>
          <w:color w:val="000000"/>
        </w:rPr>
        <w:t>yes  30</w:t>
      </w:r>
      <w:proofErr w:type="gramEnd"/>
      <w:r w:rsidRPr="00082045">
        <w:rPr>
          <w:color w:val="000000"/>
        </w:rPr>
        <w:t xml:space="preserve">  </w:t>
      </w:r>
      <w:r w:rsidR="00082045">
        <w:rPr>
          <w:color w:val="000000"/>
        </w:rPr>
        <w:tab/>
      </w:r>
      <w:r w:rsidRPr="00082045">
        <w:rPr>
          <w:color w:val="000000"/>
        </w:rPr>
        <w:tab/>
        <w:t xml:space="preserve">yes, but less   </w:t>
      </w:r>
      <w:r w:rsidRPr="00082045">
        <w:rPr>
          <w:color w:val="000000"/>
        </w:rPr>
        <w:tab/>
        <w:t xml:space="preserve">   3</w:t>
      </w:r>
    </w:p>
    <w:p w14:paraId="19F6D193" w14:textId="77777777" w:rsidR="003C02AA" w:rsidRPr="003C02AA" w:rsidRDefault="003C02AA" w:rsidP="00082045">
      <w:pPr>
        <w:pStyle w:val="ListParagraph"/>
        <w:tabs>
          <w:tab w:val="left" w:pos="1440"/>
          <w:tab w:val="left" w:pos="2160"/>
          <w:tab w:val="left" w:pos="3960"/>
        </w:tabs>
        <w:ind w:right="-720"/>
        <w:rPr>
          <w:color w:val="000000"/>
        </w:rPr>
      </w:pPr>
      <w:r w:rsidRPr="003C02AA">
        <w:rPr>
          <w:color w:val="000000"/>
        </w:rPr>
        <w:tab/>
      </w:r>
      <w:r w:rsidRPr="003C02AA">
        <w:rPr>
          <w:color w:val="000000"/>
        </w:rPr>
        <w:tab/>
        <w:t xml:space="preserve"> the same       </w:t>
      </w:r>
      <w:r w:rsidRPr="003C02AA">
        <w:rPr>
          <w:color w:val="000000"/>
        </w:rPr>
        <w:tab/>
        <w:t xml:space="preserve">   7</w:t>
      </w:r>
    </w:p>
    <w:p w14:paraId="2CD2C4BA" w14:textId="77777777" w:rsidR="003C02AA" w:rsidRPr="003C02AA" w:rsidRDefault="003C02AA" w:rsidP="00082045">
      <w:pPr>
        <w:pStyle w:val="ListParagraph"/>
        <w:tabs>
          <w:tab w:val="left" w:pos="1440"/>
          <w:tab w:val="left" w:pos="2160"/>
          <w:tab w:val="left" w:pos="3960"/>
        </w:tabs>
        <w:ind w:right="-720"/>
        <w:rPr>
          <w:color w:val="000000"/>
        </w:rPr>
      </w:pPr>
      <w:r w:rsidRPr="003C02AA">
        <w:rPr>
          <w:color w:val="000000"/>
        </w:rPr>
        <w:tab/>
      </w:r>
      <w:r w:rsidRPr="003C02AA">
        <w:rPr>
          <w:color w:val="000000"/>
        </w:rPr>
        <w:tab/>
        <w:t xml:space="preserve"> worse           </w:t>
      </w:r>
      <w:r w:rsidRPr="003C02AA">
        <w:rPr>
          <w:color w:val="000000"/>
        </w:rPr>
        <w:tab/>
        <w:t xml:space="preserve">   6</w:t>
      </w:r>
    </w:p>
    <w:p w14:paraId="2CD1E29F" w14:textId="77777777" w:rsidR="003C02AA" w:rsidRPr="00082045" w:rsidRDefault="003C02AA" w:rsidP="00082045">
      <w:pPr>
        <w:tabs>
          <w:tab w:val="left" w:pos="1440"/>
          <w:tab w:val="left" w:pos="2160"/>
          <w:tab w:val="left" w:pos="3960"/>
        </w:tabs>
        <w:ind w:left="360" w:right="-720"/>
        <w:rPr>
          <w:color w:val="000000"/>
        </w:rPr>
      </w:pPr>
    </w:p>
    <w:p w14:paraId="0AEFB971" w14:textId="3D1D6A61" w:rsidR="003C02AA" w:rsidRPr="00082045" w:rsidRDefault="003C02AA" w:rsidP="00082045">
      <w:pPr>
        <w:tabs>
          <w:tab w:val="left" w:pos="1440"/>
          <w:tab w:val="left" w:pos="2160"/>
          <w:tab w:val="left" w:pos="3960"/>
        </w:tabs>
        <w:ind w:left="360" w:right="-720"/>
        <w:rPr>
          <w:color w:val="000000"/>
        </w:rPr>
      </w:pPr>
      <w:r w:rsidRPr="00082045">
        <w:rPr>
          <w:color w:val="000000"/>
        </w:rPr>
        <w:t xml:space="preserve">   no   47   </w:t>
      </w:r>
      <w:r w:rsidR="00082045">
        <w:rPr>
          <w:color w:val="000000"/>
        </w:rPr>
        <w:tab/>
      </w:r>
      <w:r w:rsidRPr="00082045">
        <w:rPr>
          <w:color w:val="000000"/>
        </w:rPr>
        <w:tab/>
        <w:t xml:space="preserve"> no            </w:t>
      </w:r>
      <w:r w:rsidRPr="00082045">
        <w:rPr>
          <w:color w:val="000000"/>
        </w:rPr>
        <w:tab/>
        <w:t xml:space="preserve"> 34</w:t>
      </w:r>
    </w:p>
    <w:p w14:paraId="29A9E910" w14:textId="77777777" w:rsidR="003C02AA" w:rsidRPr="003C02AA" w:rsidRDefault="003C02AA" w:rsidP="00082045">
      <w:pPr>
        <w:pStyle w:val="ListParagraph"/>
        <w:tabs>
          <w:tab w:val="left" w:pos="1440"/>
          <w:tab w:val="left" w:pos="2160"/>
          <w:tab w:val="left" w:pos="3960"/>
        </w:tabs>
        <w:ind w:right="-720"/>
        <w:rPr>
          <w:color w:val="000000"/>
        </w:rPr>
      </w:pPr>
      <w:r w:rsidRPr="003C02AA">
        <w:rPr>
          <w:color w:val="000000"/>
        </w:rPr>
        <w:tab/>
      </w:r>
      <w:r w:rsidRPr="003C02AA">
        <w:rPr>
          <w:color w:val="000000"/>
        </w:rPr>
        <w:tab/>
        <w:t xml:space="preserve">yes           </w:t>
      </w:r>
      <w:r w:rsidRPr="003C02AA">
        <w:rPr>
          <w:color w:val="000000"/>
        </w:rPr>
        <w:tab/>
        <w:t xml:space="preserve"> 13</w:t>
      </w:r>
    </w:p>
    <w:p w14:paraId="765EC973" w14:textId="77777777" w:rsidR="003C02AA" w:rsidRPr="003C02AA" w:rsidRDefault="003C02AA" w:rsidP="00082045">
      <w:pPr>
        <w:pStyle w:val="ListParagraph"/>
        <w:tabs>
          <w:tab w:val="left" w:pos="1440"/>
        </w:tabs>
        <w:ind w:right="-720"/>
        <w:rPr>
          <w:color w:val="000000"/>
        </w:rPr>
      </w:pPr>
    </w:p>
    <w:p w14:paraId="2D633B49" w14:textId="39A4DF91" w:rsidR="003C02AA" w:rsidRPr="00082045" w:rsidRDefault="003C02AA" w:rsidP="00082045">
      <w:pPr>
        <w:tabs>
          <w:tab w:val="left" w:pos="1440"/>
        </w:tabs>
        <w:ind w:left="360" w:right="-720"/>
        <w:rPr>
          <w:color w:val="000000"/>
        </w:rPr>
      </w:pPr>
      <w:r w:rsidRPr="00082045">
        <w:rPr>
          <w:color w:val="000000"/>
        </w:rPr>
        <w:t xml:space="preserve">Now, I calculated how many did improve, leading to 17 out of 30 [57%] (I did take only the 30 who had depression before surgery because the ones without cannot improve). </w:t>
      </w:r>
      <w:proofErr w:type="spellStart"/>
      <w:r w:rsidRPr="00082045">
        <w:rPr>
          <w:color w:val="000000"/>
        </w:rPr>
        <w:t>Similarily</w:t>
      </w:r>
      <w:proofErr w:type="spellEnd"/>
      <w:r w:rsidRPr="00082045">
        <w:rPr>
          <w:color w:val="000000"/>
        </w:rPr>
        <w:t xml:space="preserve">, I calculated how many deteriorated, leading to 19 out of 77 [25%] (here I took the whole group because all patients, i.e. the ones with and without preoperative depression, could potentially deteriorate).  Thus, question #1: is this assumption correct?  Question #2: how can I test for significance? I did a chi square </w:t>
      </w:r>
      <w:proofErr w:type="gramStart"/>
      <w:r w:rsidRPr="00082045">
        <w:rPr>
          <w:color w:val="000000"/>
        </w:rPr>
        <w:t>test</w:t>
      </w:r>
      <w:proofErr w:type="gramEnd"/>
      <w:r w:rsidRPr="00082045">
        <w:rPr>
          <w:color w:val="000000"/>
        </w:rPr>
        <w:t xml:space="preserve"> but my colleague is skeptical whether or not this is correct. I have done the following:</w:t>
      </w:r>
    </w:p>
    <w:p w14:paraId="52E638C2" w14:textId="77777777" w:rsidR="003C02AA" w:rsidRPr="003C02AA" w:rsidRDefault="003C02AA" w:rsidP="00082045">
      <w:pPr>
        <w:pStyle w:val="ListParagraph"/>
        <w:tabs>
          <w:tab w:val="left" w:pos="1440"/>
        </w:tabs>
        <w:ind w:right="-720"/>
        <w:rPr>
          <w:color w:val="000000"/>
        </w:rPr>
      </w:pPr>
    </w:p>
    <w:p w14:paraId="651C5120" w14:textId="77777777" w:rsidR="003C02AA" w:rsidRPr="003C02AA" w:rsidRDefault="003C02AA" w:rsidP="00082045">
      <w:pPr>
        <w:pStyle w:val="ListParagraph"/>
        <w:tabs>
          <w:tab w:val="left" w:pos="1440"/>
        </w:tabs>
        <w:ind w:right="-720"/>
        <w:rPr>
          <w:b/>
          <w:color w:val="000000"/>
        </w:rPr>
      </w:pPr>
      <w:r w:rsidRPr="003C02AA">
        <w:rPr>
          <w:color w:val="000000"/>
        </w:rPr>
        <w:t xml:space="preserve">              </w:t>
      </w:r>
      <w:r w:rsidRPr="003C02AA">
        <w:rPr>
          <w:color w:val="000000"/>
        </w:rPr>
        <w:tab/>
      </w:r>
      <w:r w:rsidRPr="003C02AA">
        <w:rPr>
          <w:b/>
          <w:color w:val="000000"/>
        </w:rPr>
        <w:t xml:space="preserve"> #       yes      no </w:t>
      </w:r>
    </w:p>
    <w:p w14:paraId="0A6132FD" w14:textId="77777777" w:rsidR="003C02AA" w:rsidRPr="00082045" w:rsidRDefault="003C02AA" w:rsidP="00082045">
      <w:pPr>
        <w:tabs>
          <w:tab w:val="left" w:pos="1440"/>
        </w:tabs>
        <w:ind w:left="360" w:right="-720"/>
        <w:rPr>
          <w:color w:val="000000"/>
        </w:rPr>
      </w:pPr>
      <w:r w:rsidRPr="00082045">
        <w:rPr>
          <w:color w:val="000000"/>
        </w:rPr>
        <w:t>improved          30        17         13</w:t>
      </w:r>
    </w:p>
    <w:p w14:paraId="4DEDB8C6" w14:textId="77777777" w:rsidR="003C02AA" w:rsidRPr="00082045" w:rsidRDefault="003C02AA" w:rsidP="00082045">
      <w:pPr>
        <w:tabs>
          <w:tab w:val="left" w:pos="1440"/>
        </w:tabs>
        <w:ind w:left="360" w:right="-720"/>
        <w:rPr>
          <w:color w:val="000000"/>
        </w:rPr>
      </w:pPr>
      <w:r w:rsidRPr="00082045">
        <w:rPr>
          <w:color w:val="000000"/>
        </w:rPr>
        <w:t>deteriorated       77       19          58</w:t>
      </w:r>
    </w:p>
    <w:p w14:paraId="33D66BDB" w14:textId="77777777" w:rsidR="003C02AA" w:rsidRPr="003C02AA" w:rsidRDefault="003C02AA" w:rsidP="00082045">
      <w:pPr>
        <w:pStyle w:val="ListParagraph"/>
        <w:tabs>
          <w:tab w:val="left" w:pos="1440"/>
        </w:tabs>
        <w:ind w:right="-720"/>
        <w:rPr>
          <w:color w:val="000000"/>
        </w:rPr>
      </w:pPr>
    </w:p>
    <w:p w14:paraId="758E13EB" w14:textId="4FF1EC36" w:rsidR="009C4648" w:rsidRPr="00082045" w:rsidRDefault="003C02AA" w:rsidP="00082045">
      <w:pPr>
        <w:tabs>
          <w:tab w:val="left" w:pos="1440"/>
        </w:tabs>
        <w:ind w:left="360" w:right="-720"/>
        <w:rPr>
          <w:color w:val="000000"/>
        </w:rPr>
      </w:pPr>
      <w:r w:rsidRPr="00082045">
        <w:rPr>
          <w:color w:val="000000"/>
        </w:rPr>
        <w:lastRenderedPageBreak/>
        <w:t xml:space="preserve">Giving chi </w:t>
      </w:r>
      <w:proofErr w:type="gramStart"/>
      <w:r w:rsidRPr="00082045">
        <w:rPr>
          <w:color w:val="000000"/>
        </w:rPr>
        <w:t>square( 2</w:t>
      </w:r>
      <w:proofErr w:type="gramEnd"/>
      <w:r w:rsidRPr="00082045">
        <w:rPr>
          <w:color w:val="000000"/>
        </w:rPr>
        <w:t>) = 9.8969 with (sic) P=0.0018.</w:t>
      </w:r>
    </w:p>
    <w:sectPr w:rsidR="009C4648" w:rsidRPr="00082045" w:rsidSect="00FB7E6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w:altName w:val="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A5B7C"/>
    <w:multiLevelType w:val="hybridMultilevel"/>
    <w:tmpl w:val="3D94C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C87CEC"/>
    <w:multiLevelType w:val="hybridMultilevel"/>
    <w:tmpl w:val="CCD6AC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C628DA"/>
    <w:multiLevelType w:val="hybridMultilevel"/>
    <w:tmpl w:val="63460E9E"/>
    <w:lvl w:ilvl="0" w:tplc="6354E8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66"/>
    <w:rsid w:val="00082045"/>
    <w:rsid w:val="001961A0"/>
    <w:rsid w:val="001A68FB"/>
    <w:rsid w:val="002020B8"/>
    <w:rsid w:val="00206ED9"/>
    <w:rsid w:val="002235B4"/>
    <w:rsid w:val="002354AC"/>
    <w:rsid w:val="0026020A"/>
    <w:rsid w:val="002A4247"/>
    <w:rsid w:val="002C2BA6"/>
    <w:rsid w:val="002F00F4"/>
    <w:rsid w:val="003B3B19"/>
    <w:rsid w:val="003C02AA"/>
    <w:rsid w:val="003D79FB"/>
    <w:rsid w:val="00461EF3"/>
    <w:rsid w:val="004662F6"/>
    <w:rsid w:val="004A069F"/>
    <w:rsid w:val="005358E7"/>
    <w:rsid w:val="00583CE0"/>
    <w:rsid w:val="005D6CC7"/>
    <w:rsid w:val="006300B7"/>
    <w:rsid w:val="00632C22"/>
    <w:rsid w:val="007010A9"/>
    <w:rsid w:val="00727F22"/>
    <w:rsid w:val="00792BDC"/>
    <w:rsid w:val="007C7958"/>
    <w:rsid w:val="00841900"/>
    <w:rsid w:val="00863E54"/>
    <w:rsid w:val="008707D4"/>
    <w:rsid w:val="008C636E"/>
    <w:rsid w:val="00922FAE"/>
    <w:rsid w:val="009410B2"/>
    <w:rsid w:val="009C4648"/>
    <w:rsid w:val="009D1F89"/>
    <w:rsid w:val="00A5318E"/>
    <w:rsid w:val="00A67823"/>
    <w:rsid w:val="00A84459"/>
    <w:rsid w:val="00A86DC0"/>
    <w:rsid w:val="00AF2DF3"/>
    <w:rsid w:val="00B14F3C"/>
    <w:rsid w:val="00B17008"/>
    <w:rsid w:val="00C214EF"/>
    <w:rsid w:val="00CA1DCE"/>
    <w:rsid w:val="00CF7EC4"/>
    <w:rsid w:val="00D058BA"/>
    <w:rsid w:val="00D31510"/>
    <w:rsid w:val="00D362AC"/>
    <w:rsid w:val="00D6080C"/>
    <w:rsid w:val="00DA1494"/>
    <w:rsid w:val="00DB219B"/>
    <w:rsid w:val="00F9097F"/>
    <w:rsid w:val="00FB7E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8DC7F9"/>
  <w15:docId w15:val="{3A50C3F5-6814-3645-B349-1C014D880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D52C1"/>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7E66"/>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05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Dartmouth College</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Kang</dc:creator>
  <cp:keywords/>
  <cp:lastModifiedBy>George L. Wolford II</cp:lastModifiedBy>
  <cp:revision>2</cp:revision>
  <dcterms:created xsi:type="dcterms:W3CDTF">2021-01-17T12:21:00Z</dcterms:created>
  <dcterms:modified xsi:type="dcterms:W3CDTF">2021-01-17T12:21:00Z</dcterms:modified>
</cp:coreProperties>
</file>