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FEE4" w14:textId="4CD644D8" w:rsidR="0007452F" w:rsidRDefault="00024418">
      <w:r>
        <w:t xml:space="preserve">PBS 111    </w:t>
      </w:r>
      <w:r>
        <w:tab/>
      </w:r>
      <w:r>
        <w:tab/>
      </w:r>
      <w:r>
        <w:tab/>
        <w:t xml:space="preserve">Homework </w:t>
      </w:r>
      <w:r w:rsidR="00B403CA">
        <w:t>6</w:t>
      </w:r>
    </w:p>
    <w:p w14:paraId="6F283815" w14:textId="729B74FB" w:rsidR="00024418" w:rsidRDefault="00024418">
      <w:r>
        <w:t>Winter 20</w:t>
      </w:r>
      <w:r w:rsidR="00A14FDC">
        <w:t>2</w:t>
      </w:r>
      <w:r w:rsidR="00B403CA">
        <w:t>1</w:t>
      </w:r>
    </w:p>
    <w:p w14:paraId="59555678" w14:textId="77777777" w:rsidR="00EE213F" w:rsidRDefault="00EE213F" w:rsidP="00024418"/>
    <w:p w14:paraId="39E32172" w14:textId="73110EB0" w:rsidR="00EE213F" w:rsidRDefault="00A14FDC" w:rsidP="00024418">
      <w:r>
        <w:t>1</w:t>
      </w:r>
      <w:r w:rsidR="00EE213F">
        <w:t xml:space="preserve">.  </w:t>
      </w:r>
      <w:r w:rsidR="00A66491">
        <w:t xml:space="preserve">Redo Problem </w:t>
      </w:r>
      <w:r w:rsidR="00226A6F">
        <w:t>2</w:t>
      </w:r>
      <w:r w:rsidR="00A66491">
        <w:t xml:space="preserve"> </w:t>
      </w:r>
      <w:r w:rsidR="00B403CA">
        <w:t>(Jesse)</w:t>
      </w:r>
      <w:r w:rsidR="00A66491">
        <w:t xml:space="preserve"> from last week using </w:t>
      </w:r>
      <w:proofErr w:type="spellStart"/>
      <w:r w:rsidR="00A66491">
        <w:t>glmer</w:t>
      </w:r>
      <w:proofErr w:type="spellEnd"/>
      <w:r w:rsidR="00A66491">
        <w:t>.</w:t>
      </w:r>
      <w:r w:rsidR="00226A6F">
        <w:t xml:space="preserve">  You already have the datafile.</w:t>
      </w:r>
    </w:p>
    <w:p w14:paraId="786C56C0" w14:textId="6F48EB4C" w:rsidR="00A14FDC" w:rsidRDefault="00A14FDC" w:rsidP="00024418"/>
    <w:p w14:paraId="5B77C402" w14:textId="5990C7E6" w:rsidR="00A14FDC" w:rsidRPr="00B403CA" w:rsidRDefault="00B403CA" w:rsidP="00024418">
      <w:pPr>
        <w:rPr>
          <w:bCs/>
        </w:rPr>
      </w:pPr>
      <w:r w:rsidRPr="00B403CA">
        <w:rPr>
          <w:bCs/>
          <w:color w:val="000000"/>
        </w:rPr>
        <w:t xml:space="preserve">2.  </w:t>
      </w:r>
      <w:r>
        <w:rPr>
          <w:bCs/>
          <w:color w:val="000000"/>
        </w:rPr>
        <w:t>A former grad student ran a study here (</w:t>
      </w:r>
      <w:r w:rsidR="00226A6F">
        <w:rPr>
          <w:bCs/>
          <w:color w:val="000000"/>
        </w:rPr>
        <w:t xml:space="preserve">well </w:t>
      </w:r>
      <w:r>
        <w:rPr>
          <w:bCs/>
          <w:color w:val="000000"/>
        </w:rPr>
        <w:t xml:space="preserve">after </w:t>
      </w:r>
      <w:r w:rsidR="00226A6F">
        <w:rPr>
          <w:bCs/>
          <w:color w:val="000000"/>
        </w:rPr>
        <w:t xml:space="preserve">graduating) on eye-movements as a predictor of face familiarity.  Here are two eye-movement parameters: probability of a leftward movement and the number of clusters.  Were those two predictor variables, or IVs, significantly related to familiarity?  (will discuss in class unless I forget </w:t>
      </w:r>
      <w:r w:rsidR="00226A6F" w:rsidRPr="00226A6F">
        <w:rPr>
          <w:bCs/>
          <w:color w:val="000000"/>
        </w:rPr>
        <w:sym w:font="Wingdings" w:char="F04C"/>
      </w:r>
      <w:r w:rsidR="00226A6F">
        <w:rPr>
          <w:bCs/>
          <w:color w:val="000000"/>
        </w:rPr>
        <w:t xml:space="preserve">.). (Data in </w:t>
      </w:r>
      <w:proofErr w:type="spellStart"/>
      <w:r w:rsidR="00226A6F">
        <w:rPr>
          <w:bCs/>
          <w:color w:val="000000"/>
        </w:rPr>
        <w:t>frank_trial_data</w:t>
      </w:r>
      <w:proofErr w:type="spellEnd"/>
      <w:r w:rsidR="00226A6F">
        <w:rPr>
          <w:bCs/>
          <w:color w:val="000000"/>
        </w:rPr>
        <w:t>)</w:t>
      </w:r>
    </w:p>
    <w:sectPr w:rsidR="00A14FDC" w:rsidRPr="00B403CA" w:rsidSect="00A0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D1F7C"/>
    <w:multiLevelType w:val="hybridMultilevel"/>
    <w:tmpl w:val="64CC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18"/>
    <w:rsid w:val="00024418"/>
    <w:rsid w:val="00226A6F"/>
    <w:rsid w:val="00935384"/>
    <w:rsid w:val="00A0310E"/>
    <w:rsid w:val="00A14FDC"/>
    <w:rsid w:val="00A66491"/>
    <w:rsid w:val="00B403CA"/>
    <w:rsid w:val="00CE288B"/>
    <w:rsid w:val="00D10D35"/>
    <w:rsid w:val="00EC7ED9"/>
    <w:rsid w:val="00EE213F"/>
    <w:rsid w:val="00EF106B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81B95"/>
  <w14:defaultImageDpi w14:val="32767"/>
  <w15:chartTrackingRefBased/>
  <w15:docId w15:val="{EE244537-1163-BC46-AF7F-1FDC2AE0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Wolford II</dc:creator>
  <cp:keywords/>
  <dc:description/>
  <cp:lastModifiedBy>George L. Wolford II</cp:lastModifiedBy>
  <cp:revision>3</cp:revision>
  <dcterms:created xsi:type="dcterms:W3CDTF">2021-02-07T20:26:00Z</dcterms:created>
  <dcterms:modified xsi:type="dcterms:W3CDTF">2021-02-08T13:52:00Z</dcterms:modified>
</cp:coreProperties>
</file>