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8580" w14:textId="251FEB6A" w:rsidR="00F77EDB" w:rsidRPr="00147784" w:rsidRDefault="00E60A17" w:rsidP="196819B7">
      <w:pPr>
        <w:pStyle w:val="Title"/>
        <w:spacing w:after="240"/>
        <w:rPr>
          <w:rFonts w:ascii="Calibri" w:hAnsi="Calibri" w:cs="Calibri"/>
        </w:rPr>
      </w:pPr>
      <w:r w:rsidRPr="1C69F7EF">
        <w:rPr>
          <w:rFonts w:ascii="Calibri" w:hAnsi="Calibri" w:cs="Calibri"/>
        </w:rPr>
        <w:t>Technical Solution Design</w:t>
      </w:r>
      <w:r w:rsidR="59B82F74" w:rsidRPr="1C69F7EF">
        <w:rPr>
          <w:rFonts w:ascii="Calibri" w:hAnsi="Calibri" w:cs="Calibri"/>
        </w:rPr>
        <w:t xml:space="preserve"> Preparation Document</w:t>
      </w:r>
      <w:r w:rsidR="27EDE1A9" w:rsidRPr="1C69F7EF">
        <w:rPr>
          <w:rFonts w:ascii="Calibri" w:hAnsi="Calibri" w:cs="Calibri"/>
        </w:rPr>
        <w:t xml:space="preserve"> </w:t>
      </w:r>
    </w:p>
    <w:p w14:paraId="6FDEE650" w14:textId="77777777" w:rsidR="00392280" w:rsidRDefault="00392280" w:rsidP="00392280">
      <w:pPr>
        <w:pStyle w:val="Heading2"/>
        <w:spacing w:before="0" w:after="0"/>
        <w:rPr>
          <w:rFonts w:ascii="Calibri" w:hAnsi="Calibri" w:cs="Calibri"/>
          <w:lang w:val="en"/>
        </w:rPr>
      </w:pPr>
    </w:p>
    <w:p w14:paraId="7CD015B2" w14:textId="05E90F9A" w:rsidR="00F77EDB" w:rsidRPr="00147784" w:rsidRDefault="00B4528A" w:rsidP="50598391">
      <w:pPr>
        <w:pStyle w:val="Heading2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Task 3.1 Review the Case Study</w:t>
      </w:r>
    </w:p>
    <w:p w14:paraId="262211DF" w14:textId="6B802679" w:rsidR="00F77EDB" w:rsidRDefault="00F77E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1E2FD6E3" w14:textId="5E5E12DD" w:rsidR="0067070E" w:rsidRPr="0067070E" w:rsidRDefault="0067070E" w:rsidP="006707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Graphical Representation of Current Technology Environment:</w:t>
      </w:r>
    </w:p>
    <w:p w14:paraId="41BEDF12" w14:textId="77777777" w:rsidR="0067070E" w:rsidRPr="0067070E" w:rsidRDefault="0067070E" w:rsidP="006707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A140263" w14:textId="61669E2C" w:rsidR="0067070E" w:rsidRPr="0067070E" w:rsidRDefault="0067070E" w:rsidP="006707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Legacy Systems:</w:t>
      </w:r>
    </w:p>
    <w:p w14:paraId="0CAC5667" w14:textId="77777777" w:rsidR="0067070E" w:rsidRPr="0067070E" w:rsidRDefault="0067070E" w:rsidP="0067070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Traditional manufacturing systems for newsprint and magazine paper.</w:t>
      </w:r>
    </w:p>
    <w:p w14:paraId="4A7B5701" w14:textId="77777777" w:rsidR="0067070E" w:rsidRPr="0067070E" w:rsidRDefault="0067070E" w:rsidP="0067070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 xml:space="preserve">Seven standalone </w:t>
      </w:r>
      <w:proofErr w:type="gramStart"/>
      <w:r w:rsidRPr="0067070E">
        <w:rPr>
          <w:rFonts w:ascii="Calibri" w:hAnsi="Calibri" w:cs="Calibri"/>
          <w:sz w:val="20"/>
          <w:szCs w:val="20"/>
        </w:rPr>
        <w:t>on-premise</w:t>
      </w:r>
      <w:proofErr w:type="gramEnd"/>
      <w:r w:rsidRPr="0067070E">
        <w:rPr>
          <w:rFonts w:ascii="Calibri" w:hAnsi="Calibri" w:cs="Calibri"/>
          <w:sz w:val="20"/>
          <w:szCs w:val="20"/>
        </w:rPr>
        <w:t xml:space="preserve"> systems from different vendors.</w:t>
      </w:r>
    </w:p>
    <w:p w14:paraId="78C593EE" w14:textId="77777777" w:rsidR="0067070E" w:rsidRPr="0067070E" w:rsidRDefault="0067070E" w:rsidP="0067070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Systems include Sales, Supplier records (SRM), Asset Management, Financials, Payroll, Plant Operations, and Warehouse Management.</w:t>
      </w:r>
    </w:p>
    <w:p w14:paraId="74DE0CEE" w14:textId="77777777" w:rsidR="0067070E" w:rsidRPr="0067070E" w:rsidRDefault="0067070E" w:rsidP="006707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3AEAD63" w14:textId="05A2FCDA" w:rsidR="0067070E" w:rsidRPr="0067070E" w:rsidRDefault="0067070E" w:rsidP="006707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Fragmented IT Landscape:</w:t>
      </w:r>
    </w:p>
    <w:p w14:paraId="2F3E5FD2" w14:textId="77777777" w:rsidR="0067070E" w:rsidRPr="0067070E" w:rsidRDefault="0067070E" w:rsidP="0067070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Historical reliance on small IT team supporting multiple systems.</w:t>
      </w:r>
    </w:p>
    <w:p w14:paraId="06EEBF41" w14:textId="77777777" w:rsidR="0067070E" w:rsidRPr="0067070E" w:rsidRDefault="0067070E" w:rsidP="0067070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Lack of advanced or predictive analytics capabilities.</w:t>
      </w:r>
    </w:p>
    <w:p w14:paraId="102BCA6D" w14:textId="77777777" w:rsidR="0067070E" w:rsidRPr="0067070E" w:rsidRDefault="0067070E" w:rsidP="0067070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Limited internal resources for managing diverse systems.</w:t>
      </w:r>
    </w:p>
    <w:p w14:paraId="7B8E1AAC" w14:textId="77777777" w:rsidR="0067070E" w:rsidRPr="0067070E" w:rsidRDefault="0067070E" w:rsidP="006707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280B20A" w14:textId="15A2225C" w:rsidR="0067070E" w:rsidRPr="0067070E" w:rsidRDefault="0067070E" w:rsidP="006707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Challenges:</w:t>
      </w:r>
    </w:p>
    <w:p w14:paraId="1E3AEDE5" w14:textId="77777777" w:rsidR="0067070E" w:rsidRPr="0067070E" w:rsidRDefault="0067070E" w:rsidP="0067070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Margins as low as 2-3% for some products.</w:t>
      </w:r>
    </w:p>
    <w:p w14:paraId="55C52FE0" w14:textId="77777777" w:rsidR="0067070E" w:rsidRPr="0067070E" w:rsidRDefault="0067070E" w:rsidP="0067070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Increasing pressure from customers, regulatory authorities, and the public regarding environmental impact.</w:t>
      </w:r>
    </w:p>
    <w:p w14:paraId="2E50E1ED" w14:textId="08CA9260" w:rsidR="00B4528A" w:rsidRPr="0067070E" w:rsidRDefault="0067070E" w:rsidP="0067070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Shifting focus from cost-driven, batch production to speed, transparency, and customization.</w:t>
      </w:r>
    </w:p>
    <w:p w14:paraId="7A496349" w14:textId="77777777" w:rsidR="007B6E2F" w:rsidRDefault="007B6E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84F32B9" w14:textId="6721F2DA" w:rsidR="00B4528A" w:rsidRPr="000507A7" w:rsidRDefault="00B45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0D811A41" w14:textId="77777777" w:rsidR="0067070E" w:rsidRPr="0067070E" w:rsidRDefault="0067070E" w:rsidP="006707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High-Level Products and Solutions (From Customer Journey Roadmap):</w:t>
      </w:r>
    </w:p>
    <w:p w14:paraId="699D870C" w14:textId="77777777" w:rsidR="0067070E" w:rsidRPr="0067070E" w:rsidRDefault="0067070E" w:rsidP="006707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F21CDA4" w14:textId="77777777" w:rsidR="0067070E" w:rsidRPr="0067070E" w:rsidRDefault="0067070E" w:rsidP="006707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SAP S/4HANA</w:t>
      </w:r>
    </w:p>
    <w:p w14:paraId="630D4DE1" w14:textId="6CF85D57" w:rsidR="0067070E" w:rsidRPr="0067070E" w:rsidRDefault="0067070E" w:rsidP="0067070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Core ERP system for streamlined operations and data analytics.</w:t>
      </w:r>
    </w:p>
    <w:p w14:paraId="10719CA3" w14:textId="77777777" w:rsidR="0067070E" w:rsidRPr="0067070E" w:rsidRDefault="0067070E" w:rsidP="0067070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Integration of business processes to provide a single source of truth.</w:t>
      </w:r>
    </w:p>
    <w:p w14:paraId="5F119176" w14:textId="77777777" w:rsidR="0067070E" w:rsidRPr="0067070E" w:rsidRDefault="0067070E" w:rsidP="006707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AFF4EBA" w14:textId="40064152" w:rsidR="0067070E" w:rsidRPr="0067070E" w:rsidRDefault="0067070E" w:rsidP="006707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SAP Predictive Maintenance and Service, SAP Analytics Cloud</w:t>
      </w:r>
    </w:p>
    <w:p w14:paraId="1F7C1182" w14:textId="77777777" w:rsidR="0067070E" w:rsidRPr="0067070E" w:rsidRDefault="0067070E" w:rsidP="0067070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Real-time analytics and predictive maintenance for efficient asset management.</w:t>
      </w:r>
    </w:p>
    <w:p w14:paraId="75B87D31" w14:textId="4FE05E06" w:rsidR="0067070E" w:rsidRPr="0067070E" w:rsidRDefault="0067070E" w:rsidP="0067070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Operational analytics to support the goal of reducing waste.</w:t>
      </w:r>
    </w:p>
    <w:p w14:paraId="7B973765" w14:textId="77777777" w:rsidR="0067070E" w:rsidRPr="0067070E" w:rsidRDefault="0067070E" w:rsidP="006707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B875667" w14:textId="55FCC0A1" w:rsidR="0067070E" w:rsidRPr="0067070E" w:rsidRDefault="0067070E" w:rsidP="006707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SAP Ariba, SAP Integrated Business Planning (IBP)</w:t>
      </w:r>
    </w:p>
    <w:p w14:paraId="720A909F" w14:textId="77777777" w:rsidR="0067070E" w:rsidRPr="0067070E" w:rsidRDefault="0067070E" w:rsidP="0067070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Supplier Relationship Management (SRM) for enhanced negotiations.</w:t>
      </w:r>
    </w:p>
    <w:p w14:paraId="1A5B107C" w14:textId="77777777" w:rsidR="0067070E" w:rsidRPr="0067070E" w:rsidRDefault="0067070E" w:rsidP="0067070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Supply Chain Management (SCM) for visibility into the supply chain performance.</w:t>
      </w:r>
    </w:p>
    <w:p w14:paraId="6E7445B4" w14:textId="77777777" w:rsidR="0067070E" w:rsidRPr="0067070E" w:rsidRDefault="0067070E" w:rsidP="006707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9B9791A" w14:textId="704DB83F" w:rsidR="0067070E" w:rsidRPr="0067070E" w:rsidRDefault="0067070E" w:rsidP="006707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SAP Commerce Cloud</w:t>
      </w:r>
    </w:p>
    <w:p w14:paraId="5B67DC98" w14:textId="77777777" w:rsidR="0067070E" w:rsidRPr="0067070E" w:rsidRDefault="0067070E" w:rsidP="0067070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Customer-facing e-commerce capabilities.</w:t>
      </w:r>
    </w:p>
    <w:p w14:paraId="3A86A0B1" w14:textId="77777777" w:rsidR="0067070E" w:rsidRPr="0067070E" w:rsidRDefault="0067070E" w:rsidP="0067070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Integration with SAP S/4HANA for real-time inventory and order management.</w:t>
      </w:r>
    </w:p>
    <w:p w14:paraId="04DEC002" w14:textId="26DA518E" w:rsidR="0067070E" w:rsidRPr="0067070E" w:rsidRDefault="0067070E" w:rsidP="006707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SAP Environmental Compliance</w:t>
      </w:r>
    </w:p>
    <w:p w14:paraId="7078CA04" w14:textId="77777777" w:rsidR="0067070E" w:rsidRPr="0067070E" w:rsidRDefault="0067070E" w:rsidP="0067070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Integration into the solution architecture for tracking and reporting sustainability metrics.</w:t>
      </w:r>
    </w:p>
    <w:p w14:paraId="2C6FE077" w14:textId="64EAEB9E" w:rsidR="001C0B13" w:rsidRPr="0067070E" w:rsidRDefault="0067070E" w:rsidP="0067070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Provides environmental impact assessments for customer orders.</w:t>
      </w:r>
    </w:p>
    <w:p w14:paraId="1C6E7B53" w14:textId="557DE8BB" w:rsidR="001C0B13" w:rsidRDefault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9CCDF1F" w14:textId="4B5195E9" w:rsidR="001C0B13" w:rsidRPr="000507A7" w:rsidRDefault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36720F9" w14:textId="64ED2788" w:rsidR="0067070E" w:rsidRPr="0067070E" w:rsidRDefault="0067070E" w:rsidP="006707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Sustainability challenges faced by customers in the Paper industry.</w:t>
      </w:r>
    </w:p>
    <w:p w14:paraId="56B4B956" w14:textId="77777777" w:rsidR="0067070E" w:rsidRPr="0067070E" w:rsidRDefault="0067070E" w:rsidP="006707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09420AE" w14:textId="1495FAC5" w:rsidR="0067070E" w:rsidRPr="0067070E" w:rsidRDefault="0067070E" w:rsidP="0067070E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lastRenderedPageBreak/>
        <w:t>Deforestation and Habitat Loss</w:t>
      </w:r>
    </w:p>
    <w:p w14:paraId="1DB65C80" w14:textId="77777777" w:rsidR="0067070E" w:rsidRPr="0067070E" w:rsidRDefault="0067070E" w:rsidP="0067070E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Challenge: The paper industry historically relies on wood pulp as a primary raw material, leading to deforestation and habitat destruction.</w:t>
      </w:r>
    </w:p>
    <w:p w14:paraId="78075132" w14:textId="77777777" w:rsidR="0067070E" w:rsidRPr="0067070E" w:rsidRDefault="0067070E" w:rsidP="0067070E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Impact: Loss of biodiversity, disruption of ecosystems, and potential contribution to climate change.</w:t>
      </w:r>
    </w:p>
    <w:p w14:paraId="590144FD" w14:textId="77777777" w:rsidR="0067070E" w:rsidRPr="0067070E" w:rsidRDefault="0067070E" w:rsidP="006707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D7C218A" w14:textId="0B6AC03D" w:rsidR="0067070E" w:rsidRPr="0067070E" w:rsidRDefault="0067070E" w:rsidP="0067070E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Resource Intensity</w:t>
      </w:r>
    </w:p>
    <w:p w14:paraId="6E1F6A12" w14:textId="77777777" w:rsidR="0067070E" w:rsidRPr="0067070E" w:rsidRDefault="0067070E" w:rsidP="0067070E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Challenge: High water and energy consumption in paper manufacturing processes, particularly in traditional paper mills.</w:t>
      </w:r>
    </w:p>
    <w:p w14:paraId="4635248F" w14:textId="77777777" w:rsidR="0067070E" w:rsidRPr="0067070E" w:rsidRDefault="0067070E" w:rsidP="0067070E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Impact: Depletion of natural resources, increased carbon emissions, and environmental strain on water sources.</w:t>
      </w:r>
    </w:p>
    <w:p w14:paraId="39523A13" w14:textId="77777777" w:rsidR="0067070E" w:rsidRPr="0067070E" w:rsidRDefault="0067070E" w:rsidP="006707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alibri" w:hAnsi="Calibri" w:cs="Calibri"/>
          <w:sz w:val="20"/>
          <w:szCs w:val="20"/>
        </w:rPr>
      </w:pPr>
    </w:p>
    <w:p w14:paraId="41E6C38B" w14:textId="16307565" w:rsidR="0067070E" w:rsidRPr="0067070E" w:rsidRDefault="0067070E" w:rsidP="0067070E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Chemical Usage and Pollution</w:t>
      </w:r>
    </w:p>
    <w:p w14:paraId="4CE8718E" w14:textId="77777777" w:rsidR="0067070E" w:rsidRPr="0067070E" w:rsidRDefault="0067070E" w:rsidP="0067070E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Challenge: The use of chemicals in the pulping and bleaching processes poses environmental risks.</w:t>
      </w:r>
    </w:p>
    <w:p w14:paraId="0C59280F" w14:textId="77777777" w:rsidR="0067070E" w:rsidRPr="0067070E" w:rsidRDefault="0067070E" w:rsidP="0067070E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Impact: Water pollution, soil contamination, and adverse effects on aquatic ecosystems.</w:t>
      </w:r>
    </w:p>
    <w:p w14:paraId="132A40C1" w14:textId="77777777" w:rsidR="0067070E" w:rsidRPr="0067070E" w:rsidRDefault="0067070E" w:rsidP="006707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61250C1" w14:textId="0AD588B3" w:rsidR="0067070E" w:rsidRPr="0067070E" w:rsidRDefault="0067070E" w:rsidP="0067070E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Waste Generation</w:t>
      </w:r>
    </w:p>
    <w:p w14:paraId="07B0AA7F" w14:textId="77777777" w:rsidR="0067070E" w:rsidRPr="0067070E" w:rsidRDefault="0067070E" w:rsidP="0067070E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Challenge: Paper production generates significant waste, including sludge, residues, and by-products.</w:t>
      </w:r>
    </w:p>
    <w:p w14:paraId="1F898E53" w14:textId="77777777" w:rsidR="0067070E" w:rsidRPr="0067070E" w:rsidRDefault="0067070E" w:rsidP="0067070E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Impact: Increased landfill waste, potential harm to ecosystems, and challenges in waste management.</w:t>
      </w:r>
    </w:p>
    <w:p w14:paraId="6C60698D" w14:textId="77777777" w:rsidR="0067070E" w:rsidRPr="0067070E" w:rsidRDefault="0067070E" w:rsidP="006707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2FE53C2" w14:textId="56A3FE52" w:rsidR="0067070E" w:rsidRPr="0067070E" w:rsidRDefault="0067070E" w:rsidP="0067070E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Carbon Footprint</w:t>
      </w:r>
    </w:p>
    <w:p w14:paraId="21E034E3" w14:textId="77777777" w:rsidR="0067070E" w:rsidRPr="0067070E" w:rsidRDefault="0067070E" w:rsidP="0067070E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Challenge: The industry's reliance on fossil fuels for energy contributes to a high carbon footprint.</w:t>
      </w:r>
    </w:p>
    <w:p w14:paraId="3159A23C" w14:textId="77777777" w:rsidR="0067070E" w:rsidRPr="0067070E" w:rsidRDefault="0067070E" w:rsidP="0067070E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Impact: Climate change, greenhouse gas emissions, and environmental degradation.</w:t>
      </w:r>
    </w:p>
    <w:p w14:paraId="215BEF78" w14:textId="77777777" w:rsidR="0067070E" w:rsidRPr="0067070E" w:rsidRDefault="0067070E" w:rsidP="006707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7A3AA8E9" w14:textId="256F71F4" w:rsidR="0067070E" w:rsidRPr="0067070E" w:rsidRDefault="0067070E" w:rsidP="0067070E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Recycling and Circular Economy</w:t>
      </w:r>
    </w:p>
    <w:p w14:paraId="376EE057" w14:textId="77777777" w:rsidR="0067070E" w:rsidRPr="0067070E" w:rsidRDefault="0067070E" w:rsidP="0067070E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Challenge: Limited recycling rates and challenges in promoting a circular economy for paper products.</w:t>
      </w:r>
    </w:p>
    <w:p w14:paraId="33A14073" w14:textId="77777777" w:rsidR="0067070E" w:rsidRPr="0067070E" w:rsidRDefault="0067070E" w:rsidP="0067070E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Impact: Increased demand for virgin fibers, resource depletion, and missed opportunities for waste reduction.</w:t>
      </w:r>
    </w:p>
    <w:p w14:paraId="3F4B1FC1" w14:textId="64C7BD08" w:rsidR="0067070E" w:rsidRPr="0067070E" w:rsidRDefault="0067070E" w:rsidP="0067070E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Social Responsibility and Community Impact</w:t>
      </w:r>
    </w:p>
    <w:p w14:paraId="400E14B7" w14:textId="77777777" w:rsidR="0067070E" w:rsidRPr="0067070E" w:rsidRDefault="0067070E" w:rsidP="0067070E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Challenge: Ensuring fair labor practices, community engagement, and addressing social issues in the supply chain.</w:t>
      </w:r>
    </w:p>
    <w:p w14:paraId="773D9601" w14:textId="77777777" w:rsidR="0067070E" w:rsidRPr="0067070E" w:rsidRDefault="0067070E" w:rsidP="0067070E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Impact: Human rights concerns, community displacement, and reputational risks for companies.</w:t>
      </w:r>
    </w:p>
    <w:p w14:paraId="1FD56D25" w14:textId="77777777" w:rsidR="0067070E" w:rsidRPr="0067070E" w:rsidRDefault="0067070E" w:rsidP="006707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45B3859" w14:textId="453B3EE5" w:rsidR="0067070E" w:rsidRPr="0067070E" w:rsidRDefault="0067070E" w:rsidP="0067070E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Regulatory Compliance</w:t>
      </w:r>
    </w:p>
    <w:p w14:paraId="1A8D9E94" w14:textId="77777777" w:rsidR="0067070E" w:rsidRPr="0067070E" w:rsidRDefault="0067070E" w:rsidP="0067070E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Challenge: Adhering to stringent environmental regulations and sustainability standards.</w:t>
      </w:r>
    </w:p>
    <w:p w14:paraId="46094AFD" w14:textId="77777777" w:rsidR="0067070E" w:rsidRPr="0067070E" w:rsidRDefault="0067070E" w:rsidP="0067070E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Impact: Fines, legal implications, and the need for ongoing investments in compliance measures.</w:t>
      </w:r>
    </w:p>
    <w:p w14:paraId="54BFBE61" w14:textId="77777777" w:rsidR="0067070E" w:rsidRPr="0067070E" w:rsidRDefault="0067070E" w:rsidP="006707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3B8F117" w14:textId="70317284" w:rsidR="0067070E" w:rsidRPr="0067070E" w:rsidRDefault="0067070E" w:rsidP="0067070E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Shifting Market Demands</w:t>
      </w:r>
    </w:p>
    <w:p w14:paraId="3905BA06" w14:textId="77777777" w:rsidR="0067070E" w:rsidRPr="0067070E" w:rsidRDefault="0067070E" w:rsidP="0067070E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Challenge: Meeting consumer expectations for sustainable and eco-friendly products.</w:t>
      </w:r>
    </w:p>
    <w:p w14:paraId="2BBE5AA3" w14:textId="77777777" w:rsidR="0067070E" w:rsidRPr="0067070E" w:rsidRDefault="0067070E" w:rsidP="0067070E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Impact: Market competitiveness, brand image, and the need for continuous innovation in sustainable practices.</w:t>
      </w:r>
    </w:p>
    <w:p w14:paraId="7C0092C2" w14:textId="77777777" w:rsidR="0067070E" w:rsidRPr="0067070E" w:rsidRDefault="0067070E" w:rsidP="006707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052D353B" w14:textId="5E64F9A8" w:rsidR="0067070E" w:rsidRPr="0067070E" w:rsidRDefault="0067070E" w:rsidP="0067070E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Education and Awareness</w:t>
      </w:r>
    </w:p>
    <w:p w14:paraId="325FC504" w14:textId="77777777" w:rsidR="0067070E" w:rsidRPr="0067070E" w:rsidRDefault="0067070E" w:rsidP="0067070E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Challenge: Lack of awareness among consumers about the environmental impact of paper products.</w:t>
      </w:r>
    </w:p>
    <w:p w14:paraId="323B27D7" w14:textId="1F160737" w:rsidR="001C0B13" w:rsidRPr="0067070E" w:rsidRDefault="0067070E" w:rsidP="0067070E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67070E">
        <w:rPr>
          <w:rFonts w:ascii="Calibri" w:hAnsi="Calibri" w:cs="Calibri"/>
          <w:sz w:val="20"/>
          <w:szCs w:val="20"/>
        </w:rPr>
        <w:t>Impact: Limited demand for sustainable alternatives, hindering industry-wide adoption of eco-friendly practices.</w:t>
      </w:r>
    </w:p>
    <w:p w14:paraId="03ADAB94" w14:textId="63E0DFD3" w:rsidR="5A714D01" w:rsidRPr="00147784" w:rsidRDefault="00B4528A" w:rsidP="00D420D9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Task 3.2 </w:t>
      </w:r>
      <w:r w:rsidR="0018179D">
        <w:rPr>
          <w:rFonts w:ascii="Calibri" w:hAnsi="Calibri" w:cs="Calibri"/>
        </w:rPr>
        <w:t>Analysis and design inputs</w:t>
      </w:r>
    </w:p>
    <w:p w14:paraId="31186AD0" w14:textId="344BCCB6" w:rsidR="50598391" w:rsidRDefault="50598391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14:paraId="4FB56EED" w14:textId="77777777" w:rsidR="0067070E" w:rsidRPr="005C5A29" w:rsidRDefault="0067070E" w:rsidP="006707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Key Technology Elements:</w:t>
      </w:r>
    </w:p>
    <w:p w14:paraId="7E6D591A" w14:textId="77777777" w:rsidR="0067070E" w:rsidRPr="005C5A29" w:rsidRDefault="0067070E" w:rsidP="006707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A387C03" w14:textId="77777777" w:rsidR="005C5A29" w:rsidRPr="005C5A29" w:rsidRDefault="0067070E" w:rsidP="005C5A2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 xml:space="preserve">Network </w:t>
      </w:r>
    </w:p>
    <w:p w14:paraId="0A47DD27" w14:textId="67A403F3" w:rsidR="0067070E" w:rsidRDefault="0067070E" w:rsidP="005C5A29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High-speed and reliable network infrastructure to support data transfer and communication across different locations.</w:t>
      </w:r>
    </w:p>
    <w:p w14:paraId="6C30963E" w14:textId="77777777" w:rsidR="005C5A29" w:rsidRPr="005C5A29" w:rsidRDefault="005C5A29" w:rsidP="005C5A2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alibri" w:hAnsi="Calibri" w:cs="Calibri"/>
          <w:sz w:val="20"/>
          <w:szCs w:val="20"/>
        </w:rPr>
      </w:pPr>
    </w:p>
    <w:p w14:paraId="4EA1C626" w14:textId="77777777" w:rsidR="005C5A29" w:rsidRPr="005C5A29" w:rsidRDefault="0067070E" w:rsidP="005C5A2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 xml:space="preserve">Systems </w:t>
      </w:r>
    </w:p>
    <w:p w14:paraId="679BDCB6" w14:textId="3D0A4910" w:rsidR="0067070E" w:rsidRPr="005C5A29" w:rsidRDefault="0067070E" w:rsidP="005C5A29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Implementation of SAP S/4HANA as the core ERP system for seamless integration of business processes.</w:t>
      </w:r>
    </w:p>
    <w:p w14:paraId="616F15B2" w14:textId="77777777" w:rsidR="0067070E" w:rsidRDefault="0067070E" w:rsidP="005C5A29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SAP Ariba for Supplier Relationship Management (SRM) and SAP Integrated Business Planning (IBP) for enhanced supply chain visibility.</w:t>
      </w:r>
    </w:p>
    <w:p w14:paraId="7CB9B262" w14:textId="77777777" w:rsidR="005C5A29" w:rsidRPr="005C5A29" w:rsidRDefault="005C5A29" w:rsidP="005C5A2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alibri" w:hAnsi="Calibri" w:cs="Calibri"/>
          <w:sz w:val="20"/>
          <w:szCs w:val="20"/>
        </w:rPr>
      </w:pPr>
    </w:p>
    <w:p w14:paraId="5591172E" w14:textId="77777777" w:rsidR="005C5A29" w:rsidRPr="005C5A29" w:rsidRDefault="0067070E" w:rsidP="005C5A2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Infrastructure</w:t>
      </w:r>
    </w:p>
    <w:p w14:paraId="025F99D3" w14:textId="0A0DFC34" w:rsidR="0067070E" w:rsidRPr="005C5A29" w:rsidRDefault="0067070E" w:rsidP="005C5A29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Robust and scalable IT infrastructure to support the deployment of SAP solutions.</w:t>
      </w:r>
    </w:p>
    <w:p w14:paraId="289CE28F" w14:textId="77777777" w:rsidR="0067070E" w:rsidRDefault="0067070E" w:rsidP="005C5A29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Cloud-based infrastructure for flexibility, accessibility, and resilience.</w:t>
      </w:r>
    </w:p>
    <w:p w14:paraId="661D1221" w14:textId="77777777" w:rsidR="005C5A29" w:rsidRPr="005C5A29" w:rsidRDefault="005C5A29" w:rsidP="005C5A2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alibri" w:hAnsi="Calibri" w:cs="Calibri"/>
          <w:sz w:val="20"/>
          <w:szCs w:val="20"/>
        </w:rPr>
      </w:pPr>
    </w:p>
    <w:p w14:paraId="798F721B" w14:textId="77777777" w:rsidR="005C5A29" w:rsidRPr="005C5A29" w:rsidRDefault="0067070E" w:rsidP="005C5A2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 xml:space="preserve">Data </w:t>
      </w:r>
    </w:p>
    <w:p w14:paraId="7C45E32B" w14:textId="5487D1FB" w:rsidR="0067070E" w:rsidRPr="005C5A29" w:rsidRDefault="0067070E" w:rsidP="005C5A29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Centralized data repository using SAP S/4HANA as a single source of truth.</w:t>
      </w:r>
    </w:p>
    <w:p w14:paraId="2028F291" w14:textId="77777777" w:rsidR="0067070E" w:rsidRDefault="0067070E" w:rsidP="005C5A29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Advanced analytics for real-time decision-making using SAP Analytics Cloud.</w:t>
      </w:r>
    </w:p>
    <w:p w14:paraId="26A5EEE5" w14:textId="77777777" w:rsidR="005C5A29" w:rsidRPr="005C5A29" w:rsidRDefault="005C5A29" w:rsidP="005C5A2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alibri" w:hAnsi="Calibri" w:cs="Calibri"/>
          <w:sz w:val="20"/>
          <w:szCs w:val="20"/>
        </w:rPr>
      </w:pPr>
    </w:p>
    <w:p w14:paraId="61218594" w14:textId="77777777" w:rsidR="005C5A29" w:rsidRPr="005C5A29" w:rsidRDefault="0067070E" w:rsidP="005C5A2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 xml:space="preserve">Process Models </w:t>
      </w:r>
    </w:p>
    <w:p w14:paraId="51CEC3F9" w14:textId="5E72472E" w:rsidR="0067070E" w:rsidRPr="005C5A29" w:rsidRDefault="0067070E" w:rsidP="005C5A29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Business process reengineering to align with the to-be state, incorporating diversified operations in industrial paper products, recycling services, and thermal capture energy production.</w:t>
      </w:r>
    </w:p>
    <w:p w14:paraId="648D0303" w14:textId="0440F623" w:rsidR="0018179D" w:rsidRPr="005C5A29" w:rsidRDefault="0067070E" w:rsidP="005C5A29">
      <w:pPr>
        <w:pStyle w:val="ListParagraph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5C5A29">
        <w:rPr>
          <w:rFonts w:ascii="Calibri" w:hAnsi="Calibri" w:cs="Calibri"/>
          <w:sz w:val="20"/>
          <w:szCs w:val="20"/>
        </w:rPr>
        <w:t>Integration of new process models for customized customer offerings and enhanced supplier negotiations</w:t>
      </w:r>
      <w:r w:rsidRPr="005C5A29">
        <w:rPr>
          <w:rFonts w:ascii="Calibri" w:hAnsi="Calibri" w:cs="Calibri"/>
        </w:rPr>
        <w:t>.</w:t>
      </w:r>
    </w:p>
    <w:p w14:paraId="1B155CAA" w14:textId="1D909424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E8FED43" w14:textId="028E086C" w:rsidR="0018179D" w:rsidRDefault="0018179D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14:paraId="181D4080" w14:textId="77777777" w:rsidR="005C5A29" w:rsidRPr="005C5A29" w:rsidRDefault="005C5A29" w:rsidP="005C5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Collaboration with SAP Professionals and Customer Staff:</w:t>
      </w:r>
    </w:p>
    <w:p w14:paraId="35401FF4" w14:textId="77777777" w:rsidR="005C5A29" w:rsidRPr="005C5A29" w:rsidRDefault="005C5A29" w:rsidP="005C5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185DA11E" w14:textId="6A567F0E" w:rsidR="005C5A29" w:rsidRPr="005C5A29" w:rsidRDefault="005C5A29" w:rsidP="005C5A2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SAP Professionals</w:t>
      </w:r>
    </w:p>
    <w:p w14:paraId="5AFAC028" w14:textId="77777777" w:rsidR="005C5A29" w:rsidRPr="005C5A29" w:rsidRDefault="005C5A29" w:rsidP="005C5A2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Collaboration with SAP S/4HANA consultants, SAP Ariba experts, and SAP IBP specialists for system implementation.</w:t>
      </w:r>
    </w:p>
    <w:p w14:paraId="60AAAA94" w14:textId="77777777" w:rsidR="005C5A29" w:rsidRPr="005C5A29" w:rsidRDefault="005C5A29" w:rsidP="005C5A2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Engaging with SAP Analytics Cloud consultants for advanced analytics requirements.</w:t>
      </w:r>
    </w:p>
    <w:p w14:paraId="2FDB3A97" w14:textId="77777777" w:rsidR="005C5A29" w:rsidRPr="005C5A29" w:rsidRDefault="005C5A29" w:rsidP="005C5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4FBD5E5" w14:textId="6D49FEED" w:rsidR="005C5A29" w:rsidRPr="005C5A29" w:rsidRDefault="005C5A29" w:rsidP="005C5A2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Customer Staff</w:t>
      </w:r>
    </w:p>
    <w:p w14:paraId="2C498EBB" w14:textId="77777777" w:rsidR="005C5A29" w:rsidRPr="005C5A29" w:rsidRDefault="005C5A29" w:rsidP="005C5A2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Involvement of ECP's IT team for insights into the current technical landscape and collaboration on system integration.</w:t>
      </w:r>
    </w:p>
    <w:p w14:paraId="146032EB" w14:textId="1CF55BED" w:rsidR="0018179D" w:rsidRPr="005C5A29" w:rsidRDefault="005C5A29" w:rsidP="005C5A2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Collaboration with department heads for recycling, industrial products, and energy production for specific process requirements.</w:t>
      </w:r>
    </w:p>
    <w:p w14:paraId="4A5C0A21" w14:textId="47FD6549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5F237E6E" w14:textId="77777777" w:rsidR="0018179D" w:rsidRDefault="0018179D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14:paraId="39414112" w14:textId="3B72D79D" w:rsidR="005C5A29" w:rsidRPr="0022569D" w:rsidRDefault="005C5A29" w:rsidP="0022569D">
      <w:pPr>
        <w:rPr>
          <w:rFonts w:ascii="Calibri" w:hAnsi="Calibri" w:cs="Calibri"/>
          <w:sz w:val="22"/>
          <w:szCs w:val="22"/>
        </w:rPr>
      </w:pPr>
      <w:r w:rsidRPr="005C5A29">
        <w:rPr>
          <w:rFonts w:ascii="Calibri" w:hAnsi="Calibri" w:cs="Calibri"/>
          <w:sz w:val="20"/>
          <w:szCs w:val="20"/>
        </w:rPr>
        <w:t>Considerations in Technical Solution Design</w:t>
      </w:r>
    </w:p>
    <w:p w14:paraId="176A1ED1" w14:textId="77777777" w:rsidR="005C5A29" w:rsidRPr="005C5A29" w:rsidRDefault="005C5A29" w:rsidP="005C5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20525474" w14:textId="61BE3BF2" w:rsidR="005C5A29" w:rsidRPr="005C5A29" w:rsidRDefault="005C5A29" w:rsidP="005C5A2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Integration Points</w:t>
      </w:r>
    </w:p>
    <w:p w14:paraId="117EA5E8" w14:textId="77777777" w:rsidR="005C5A29" w:rsidRPr="005C5A29" w:rsidRDefault="005C5A29" w:rsidP="005C5A29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Identification and mapping of integration points between SAP solutions to ensure seamless data flow.</w:t>
      </w:r>
    </w:p>
    <w:p w14:paraId="42AF7EDC" w14:textId="77777777" w:rsidR="005C5A29" w:rsidRPr="005C5A29" w:rsidRDefault="005C5A29" w:rsidP="005C5A29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Consideration of interfaces with existing systems to minimize disruption.</w:t>
      </w:r>
    </w:p>
    <w:p w14:paraId="0061FE6E" w14:textId="77777777" w:rsidR="005C5A29" w:rsidRPr="005C5A29" w:rsidRDefault="005C5A29" w:rsidP="005C5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37C70CF1" w14:textId="6F539070" w:rsidR="005C5A29" w:rsidRPr="005C5A29" w:rsidRDefault="005C5A29" w:rsidP="005C5A29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Data Security and Compliance</w:t>
      </w:r>
    </w:p>
    <w:p w14:paraId="6A484334" w14:textId="77777777" w:rsidR="005C5A29" w:rsidRPr="005C5A29" w:rsidRDefault="005C5A29" w:rsidP="005C5A29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Implementation of robust data security measures to ensure compliance with industry regulations.</w:t>
      </w:r>
    </w:p>
    <w:p w14:paraId="78D71734" w14:textId="60095BB9" w:rsidR="0018179D" w:rsidRPr="005C5A29" w:rsidRDefault="005C5A29" w:rsidP="000507A7">
      <w:pPr>
        <w:pStyle w:val="ListParagraph"/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Consideration of data privacy and protection in the design.</w:t>
      </w:r>
    </w:p>
    <w:p w14:paraId="5C7705A8" w14:textId="5D20DCD0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50C40F26" w14:textId="3BEF1A85" w:rsidR="0018179D" w:rsidRDefault="0018179D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14:paraId="3A340957" w14:textId="4B86B15E" w:rsidR="005C5A29" w:rsidRPr="005C5A29" w:rsidRDefault="005C5A29" w:rsidP="005C5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Review and Analysis</w:t>
      </w:r>
    </w:p>
    <w:p w14:paraId="79572645" w14:textId="77777777" w:rsidR="005C5A29" w:rsidRPr="005C5A29" w:rsidRDefault="005C5A29" w:rsidP="005C5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5D3379A0" w14:textId="3F342F79" w:rsidR="005C5A29" w:rsidRPr="005C5A29" w:rsidRDefault="005C5A29" w:rsidP="005C5A29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Analysis Frameworks</w:t>
      </w:r>
    </w:p>
    <w:p w14:paraId="1ACDDFD2" w14:textId="77777777" w:rsidR="005C5A29" w:rsidRPr="005C5A29" w:rsidRDefault="005C5A29" w:rsidP="005C5A29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Utilization of industry-standard analysis frameworks to assess the effectiveness of the proposed technical solution.</w:t>
      </w:r>
    </w:p>
    <w:p w14:paraId="671035F5" w14:textId="77777777" w:rsidR="005C5A29" w:rsidRPr="005C5A29" w:rsidRDefault="005C5A29" w:rsidP="005C5A29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Regular reviews using frameworks to ensure alignment with project goals.</w:t>
      </w:r>
    </w:p>
    <w:p w14:paraId="43B6F82C" w14:textId="77777777" w:rsidR="005C5A29" w:rsidRPr="005C5A29" w:rsidRDefault="005C5A29" w:rsidP="005C5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6B3AE45" w14:textId="1D1945F0" w:rsidR="005C5A29" w:rsidRPr="005C5A29" w:rsidRDefault="005C5A29" w:rsidP="005C5A29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Surveys and Interviews</w:t>
      </w:r>
    </w:p>
    <w:p w14:paraId="763158F7" w14:textId="77777777" w:rsidR="005C5A29" w:rsidRPr="005C5A29" w:rsidRDefault="005C5A29" w:rsidP="005C5A29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Conducting surveys and interviews with end-users to gather feedback on system usability and performance.</w:t>
      </w:r>
    </w:p>
    <w:p w14:paraId="1DA6F24D" w14:textId="682B9169" w:rsidR="0018179D" w:rsidRPr="005C5A29" w:rsidRDefault="005C5A29" w:rsidP="000507A7">
      <w:pPr>
        <w:pStyle w:val="ListParagraph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Continuous engagement with stakeholders through interviews to address evolving business needs.</w:t>
      </w:r>
    </w:p>
    <w:p w14:paraId="23593136" w14:textId="2FC1970C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0CC6434" w14:textId="67D02473" w:rsidR="0018179D" w:rsidRDefault="0018179D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14:paraId="0CF6BD05" w14:textId="7BE32463" w:rsidR="005C5A29" w:rsidRPr="005C5A29" w:rsidRDefault="005C5A29" w:rsidP="005C5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Closing Solution Gaps</w:t>
      </w:r>
    </w:p>
    <w:p w14:paraId="70BE16E5" w14:textId="77777777" w:rsidR="005C5A29" w:rsidRPr="005C5A29" w:rsidRDefault="005C5A29" w:rsidP="005C5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</w:p>
    <w:p w14:paraId="4781443B" w14:textId="53F7EED0" w:rsidR="005C5A29" w:rsidRPr="005C5A29" w:rsidRDefault="005C5A29" w:rsidP="005C5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Gap Analysis</w:t>
      </w:r>
    </w:p>
    <w:p w14:paraId="45235AC8" w14:textId="77777777" w:rsidR="005C5A29" w:rsidRPr="005C5A29" w:rsidRDefault="005C5A29" w:rsidP="005C5A29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0"/>
          <w:szCs w:val="20"/>
        </w:rPr>
      </w:pPr>
      <w:r w:rsidRPr="005C5A29">
        <w:rPr>
          <w:rFonts w:ascii="Calibri" w:hAnsi="Calibri" w:cs="Calibri"/>
          <w:sz w:val="20"/>
          <w:szCs w:val="20"/>
        </w:rPr>
        <w:t>Conducting a thorough gap analysis to identify disparities between the proposed solution and the existing technical landscape.</w:t>
      </w:r>
    </w:p>
    <w:p w14:paraId="37134ACF" w14:textId="785E9234" w:rsidR="0018179D" w:rsidRPr="005C5A29" w:rsidRDefault="005C5A29" w:rsidP="005C5A29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4"/>
          <w:szCs w:val="24"/>
        </w:rPr>
      </w:pPr>
      <w:r w:rsidRPr="005C5A29">
        <w:rPr>
          <w:rFonts w:ascii="Calibri" w:hAnsi="Calibri" w:cs="Calibri"/>
          <w:sz w:val="20"/>
          <w:szCs w:val="20"/>
        </w:rPr>
        <w:t>Developing mitigation strategies to close identified gaps, including additional configurations or customizations.</w:t>
      </w:r>
    </w:p>
    <w:p w14:paraId="30551D7E" w14:textId="040051E7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7CC8B28" w14:textId="1D034BD5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EE4E93A" w14:textId="3CD9392A" w:rsidR="0018179D" w:rsidRDefault="0018179D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14:paraId="2B8DA645" w14:textId="0D3523AC" w:rsidR="005C5A29" w:rsidRPr="005C5A29" w:rsidRDefault="005C5A29" w:rsidP="005C5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5C5A29">
        <w:rPr>
          <w:rFonts w:ascii="Calibri" w:hAnsi="Calibri" w:cs="Calibri"/>
          <w:sz w:val="22"/>
          <w:szCs w:val="22"/>
        </w:rPr>
        <w:t>High-Level Functional Requirements</w:t>
      </w:r>
    </w:p>
    <w:p w14:paraId="74307589" w14:textId="77777777" w:rsidR="005C5A29" w:rsidRPr="005C5A29" w:rsidRDefault="005C5A29" w:rsidP="005C5A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5B3CACA8" w14:textId="638CEFC7" w:rsidR="005C5A29" w:rsidRPr="005C5A29" w:rsidRDefault="005C5A29" w:rsidP="005C5A29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5C5A29">
        <w:rPr>
          <w:rFonts w:ascii="Calibri" w:hAnsi="Calibri" w:cs="Calibri"/>
          <w:sz w:val="22"/>
          <w:szCs w:val="22"/>
        </w:rPr>
        <w:t>Asset Management: Ability to track and manage assets across manufacturing, recycling, and energy production operations.</w:t>
      </w:r>
    </w:p>
    <w:p w14:paraId="6623ED65" w14:textId="365CC303" w:rsidR="005C5A29" w:rsidRPr="005C5A29" w:rsidRDefault="005C5A29" w:rsidP="005C5A29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5C5A29">
        <w:rPr>
          <w:rFonts w:ascii="Calibri" w:hAnsi="Calibri" w:cs="Calibri"/>
          <w:sz w:val="22"/>
          <w:szCs w:val="22"/>
        </w:rPr>
        <w:t>Supply Chain Visibility: Enhanced visibility into the supply chain for efficient logistics, transportation, and inventory management.</w:t>
      </w:r>
    </w:p>
    <w:p w14:paraId="1A7D1DBC" w14:textId="72DE07E1" w:rsidR="005C5A29" w:rsidRPr="005C5A29" w:rsidRDefault="005C5A29" w:rsidP="005C5A29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5C5A29">
        <w:rPr>
          <w:rFonts w:ascii="Calibri" w:hAnsi="Calibri" w:cs="Calibri"/>
          <w:sz w:val="22"/>
          <w:szCs w:val="22"/>
        </w:rPr>
        <w:t>Customer-Facing E-commerce: Implementation of an e-commerce platform for customers to submit orders online with customization options.</w:t>
      </w:r>
    </w:p>
    <w:p w14:paraId="296FCE9B" w14:textId="16AA979D" w:rsidR="005C5A29" w:rsidRPr="005C5A29" w:rsidRDefault="005C5A29" w:rsidP="005C5A29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5C5A29">
        <w:rPr>
          <w:rFonts w:ascii="Calibri" w:hAnsi="Calibri" w:cs="Calibri"/>
          <w:sz w:val="22"/>
          <w:szCs w:val="22"/>
        </w:rPr>
        <w:t>Environmental Impact Tracking: Integration of tools for tracking and reporting environmental impact metrics related to customer orders.</w:t>
      </w:r>
    </w:p>
    <w:p w14:paraId="5F719EFB" w14:textId="08B4D3FB" w:rsidR="005C5A29" w:rsidRPr="005C5A29" w:rsidRDefault="005C5A29" w:rsidP="005C5A29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5C5A29">
        <w:rPr>
          <w:rFonts w:ascii="Calibri" w:hAnsi="Calibri" w:cs="Calibri"/>
          <w:sz w:val="22"/>
          <w:szCs w:val="22"/>
        </w:rPr>
        <w:t>Predictive Maintenance: Implementation of predictive maintenance solutions for efficient management of equipment downtime.</w:t>
      </w:r>
    </w:p>
    <w:p w14:paraId="3A3FE071" w14:textId="635E932D" w:rsidR="007C7492" w:rsidRPr="005C5A29" w:rsidRDefault="005C5A29" w:rsidP="000507A7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5C5A29">
        <w:rPr>
          <w:rFonts w:ascii="Calibri" w:hAnsi="Calibri" w:cs="Calibri"/>
          <w:sz w:val="22"/>
          <w:szCs w:val="22"/>
        </w:rPr>
        <w:t>Real-time Analytics: Provision of real-time analytics capabilities to support data-driven decision-making across all business functions.</w:t>
      </w:r>
    </w:p>
    <w:p w14:paraId="3A4C2BEA" w14:textId="77777777" w:rsidR="0022569D" w:rsidRDefault="0022569D">
      <w:pPr>
        <w:rPr>
          <w:rFonts w:ascii="Calibri" w:hAnsi="Calibri" w:cs="Calibri"/>
          <w:b/>
          <w:bCs/>
          <w:color w:val="2E74B5" w:themeColor="accent1" w:themeShade="BF"/>
          <w:sz w:val="24"/>
          <w:szCs w:val="24"/>
        </w:rPr>
      </w:pPr>
      <w:r>
        <w:rPr>
          <w:rFonts w:ascii="Calibri" w:hAnsi="Calibri" w:cs="Calibri"/>
        </w:rPr>
        <w:br w:type="page"/>
      </w:r>
    </w:p>
    <w:p w14:paraId="361670F7" w14:textId="3FC66CE4" w:rsidR="39C3BF9A" w:rsidRPr="00147784" w:rsidRDefault="00315832" w:rsidP="00D420D9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Task 3.3</w:t>
      </w:r>
      <w:r w:rsidR="00AB73D8">
        <w:rPr>
          <w:rFonts w:ascii="Calibri" w:hAnsi="Calibri" w:cs="Calibri"/>
        </w:rPr>
        <w:t xml:space="preserve"> Design Thinking Exploration</w:t>
      </w:r>
    </w:p>
    <w:p w14:paraId="7B67714B" w14:textId="77777777" w:rsidR="00DC1C5B" w:rsidRPr="00DC1C5B" w:rsidRDefault="00DC1C5B" w:rsidP="00DC1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Stage 1: Empathize (Understand who the user is. Research your user. Create a user persona.)</w:t>
      </w:r>
    </w:p>
    <w:p w14:paraId="4A72485A" w14:textId="77777777" w:rsidR="00DC1C5B" w:rsidRPr="00DC1C5B" w:rsidRDefault="00DC1C5B" w:rsidP="00DC1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D4E7326" w14:textId="09195745" w:rsidR="00DC1C5B" w:rsidRPr="00DC1C5B" w:rsidRDefault="00DC1C5B" w:rsidP="00DC1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User Persona</w:t>
      </w:r>
    </w:p>
    <w:p w14:paraId="65A43319" w14:textId="77777777" w:rsidR="00DC1C5B" w:rsidRPr="00DC1C5B" w:rsidRDefault="00DC1C5B" w:rsidP="00DC1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7492C0F" w14:textId="77777777" w:rsidR="00DC1C5B" w:rsidRPr="00DC1C5B" w:rsidRDefault="00DC1C5B" w:rsidP="00DC1C5B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Name: Emily Thompson</w:t>
      </w:r>
    </w:p>
    <w:p w14:paraId="7D2C1D74" w14:textId="77777777" w:rsidR="00DC1C5B" w:rsidRPr="00DC1C5B" w:rsidRDefault="00DC1C5B" w:rsidP="00DC1C5B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Age: 34</w:t>
      </w:r>
    </w:p>
    <w:p w14:paraId="2072DB76" w14:textId="77777777" w:rsidR="00DC1C5B" w:rsidRPr="00DC1C5B" w:rsidRDefault="00DC1C5B" w:rsidP="00DC1C5B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Role: Operations Manager at East Canada Paper (ECP)</w:t>
      </w:r>
    </w:p>
    <w:p w14:paraId="7159FC21" w14:textId="77777777" w:rsidR="00DC1C5B" w:rsidRPr="00DC1C5B" w:rsidRDefault="00DC1C5B" w:rsidP="00DC1C5B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Background: Holds a degree in Environmental Science and has been with ECP for 8 years, overseeing various aspects of operations, including recycling and energy production.</w:t>
      </w:r>
    </w:p>
    <w:p w14:paraId="242A7C05" w14:textId="77777777" w:rsidR="00DC1C5B" w:rsidRPr="00DC1C5B" w:rsidRDefault="00DC1C5B" w:rsidP="00DC1C5B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Goals: Improve sustainability practices, streamline operations, and implement innovative solutions.</w:t>
      </w:r>
    </w:p>
    <w:p w14:paraId="0CE49360" w14:textId="77777777" w:rsidR="00DC1C5B" w:rsidRPr="00DC1C5B" w:rsidRDefault="00DC1C5B" w:rsidP="00DC1C5B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Challenges: Balancing cost-efficiency with environmental sustainability, managing a diverse team, and integrating new technologies seamlessly.</w:t>
      </w:r>
    </w:p>
    <w:p w14:paraId="45E54F20" w14:textId="77777777" w:rsidR="00DC1C5B" w:rsidRDefault="00DC1C5B" w:rsidP="00DC1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7F68F42" w14:textId="64CDCAAE" w:rsidR="00DC1C5B" w:rsidRPr="00DC1C5B" w:rsidRDefault="00DC1C5B" w:rsidP="00DC1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Stage 2: Define (Define the user’s needs and problems. What are the difficulties they face?)</w:t>
      </w:r>
    </w:p>
    <w:p w14:paraId="08E2B876" w14:textId="77777777" w:rsidR="00DC1C5B" w:rsidRPr="00DC1C5B" w:rsidRDefault="00DC1C5B" w:rsidP="00DC1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CCB4667" w14:textId="77777777" w:rsidR="00DC1C5B" w:rsidRPr="00DC1C5B" w:rsidRDefault="00DC1C5B" w:rsidP="00DC1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User Needs and Problems:</w:t>
      </w:r>
    </w:p>
    <w:p w14:paraId="1D58DED2" w14:textId="77777777" w:rsidR="00DC1C5B" w:rsidRPr="00DC1C5B" w:rsidRDefault="00DC1C5B" w:rsidP="00DC1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72634FE" w14:textId="1A18EAAF" w:rsidR="00DC1C5B" w:rsidRPr="00DC1C5B" w:rsidRDefault="00DC1C5B" w:rsidP="00DC1C5B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Efficient Operations: Need for streamlined and efficient operations to meet the immediate and long-term goals of ECP.</w:t>
      </w:r>
    </w:p>
    <w:p w14:paraId="1577C28F" w14:textId="3FB45965" w:rsidR="00DC1C5B" w:rsidRPr="00DC1C5B" w:rsidRDefault="00DC1C5B" w:rsidP="00DC1C5B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Sustainability Integration: Difficulty in seamlessly integrating sustainability practices into existing processes without disrupting operations.</w:t>
      </w:r>
    </w:p>
    <w:p w14:paraId="36712107" w14:textId="13A5672E" w:rsidR="00DC1C5B" w:rsidRPr="00DC1C5B" w:rsidRDefault="00DC1C5B" w:rsidP="00DC1C5B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Team Collaboration: Challenges in fostering collaboration among a diverse team with varying technical expertise.</w:t>
      </w:r>
    </w:p>
    <w:p w14:paraId="10341E95" w14:textId="6006C116" w:rsidR="00DC1C5B" w:rsidRPr="00DC1C5B" w:rsidRDefault="00DC1C5B" w:rsidP="00DC1C5B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Technology Adoption: Need for user-friendly technology solutions that can be adopted by the team with minimal resistance.</w:t>
      </w:r>
    </w:p>
    <w:p w14:paraId="381BC27D" w14:textId="77777777" w:rsidR="00DC1C5B" w:rsidRDefault="00DC1C5B" w:rsidP="00DC1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A85E42A" w14:textId="7E2A4EBE" w:rsidR="00DC1C5B" w:rsidRPr="00DC1C5B" w:rsidRDefault="00DC1C5B" w:rsidP="00DC1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Stage 3: Ideate (Use methods such as mind mapping and list design ideas for the solution.)</w:t>
      </w:r>
    </w:p>
    <w:p w14:paraId="3D8EF547" w14:textId="77777777" w:rsidR="00DC1C5B" w:rsidRPr="00DC1C5B" w:rsidRDefault="00DC1C5B" w:rsidP="00DC1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0646C5A" w14:textId="77777777" w:rsidR="00DC1C5B" w:rsidRPr="00DC1C5B" w:rsidRDefault="00DC1C5B" w:rsidP="00DC1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Design Ideas:</w:t>
      </w:r>
    </w:p>
    <w:p w14:paraId="179D7E15" w14:textId="77777777" w:rsidR="00DC1C5B" w:rsidRPr="00DC1C5B" w:rsidRDefault="00DC1C5B" w:rsidP="00DC1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54598EC" w14:textId="62882EDB" w:rsidR="00DC1C5B" w:rsidRPr="00DC1C5B" w:rsidRDefault="00DC1C5B" w:rsidP="00DC1C5B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Integrated Sustainability Dashboard: Develop a centralized dashboard providing real-time insights into sustainability metrics and operational efficiency.</w:t>
      </w:r>
    </w:p>
    <w:p w14:paraId="0D51BD76" w14:textId="3500FA5A" w:rsidR="00DC1C5B" w:rsidRPr="00DC1C5B" w:rsidRDefault="00DC1C5B" w:rsidP="00DC1C5B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Collaboration Platform: Implement a user-friendly collaboration platform to facilitate communication and knowledge sharing among team members.</w:t>
      </w:r>
    </w:p>
    <w:p w14:paraId="3B4E2BC9" w14:textId="523E7C21" w:rsidR="00DC1C5B" w:rsidRPr="00DC1C5B" w:rsidRDefault="00DC1C5B" w:rsidP="00DC1C5B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 xml:space="preserve">Training and Onboarding Program: Create a comprehensive training program to onboard team members </w:t>
      </w:r>
      <w:proofErr w:type="gramStart"/>
      <w:r w:rsidRPr="00DC1C5B">
        <w:rPr>
          <w:rFonts w:ascii="Calibri" w:hAnsi="Calibri" w:cs="Calibri"/>
          <w:sz w:val="22"/>
          <w:szCs w:val="22"/>
        </w:rPr>
        <w:t>onto</w:t>
      </w:r>
      <w:proofErr w:type="gramEnd"/>
      <w:r w:rsidRPr="00DC1C5B">
        <w:rPr>
          <w:rFonts w:ascii="Calibri" w:hAnsi="Calibri" w:cs="Calibri"/>
          <w:sz w:val="22"/>
          <w:szCs w:val="22"/>
        </w:rPr>
        <w:t xml:space="preserve"> new technologies and sustainability practices.</w:t>
      </w:r>
    </w:p>
    <w:p w14:paraId="219F099E" w14:textId="0D8183FD" w:rsidR="00DC1C5B" w:rsidRPr="00DC1C5B" w:rsidRDefault="00DC1C5B" w:rsidP="00DC1C5B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Innovation Hub: Establish an innovation hub within the organization to encourage the generation of creative ideas and solutions.</w:t>
      </w:r>
    </w:p>
    <w:p w14:paraId="68C94F3A" w14:textId="77777777" w:rsidR="00DC1C5B" w:rsidRDefault="00DC1C5B" w:rsidP="00DC1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0176F036" w14:textId="77777777" w:rsidR="00DC1C5B" w:rsidRDefault="00DC1C5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6D40B0D0" w14:textId="75380724" w:rsidR="00DC1C5B" w:rsidRPr="00DC1C5B" w:rsidRDefault="00DC1C5B" w:rsidP="00DC1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lastRenderedPageBreak/>
        <w:t>Stage 4: Prototype (Create a prototype of the solution, maybe, through a drawing.)</w:t>
      </w:r>
    </w:p>
    <w:p w14:paraId="65CC012A" w14:textId="77777777" w:rsidR="00DC1C5B" w:rsidRPr="00DC1C5B" w:rsidRDefault="00DC1C5B" w:rsidP="00DC1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4982DB8" w14:textId="7E4D9DDE" w:rsidR="00DC1C5B" w:rsidRPr="00DC1C5B" w:rsidRDefault="00DC1C5B" w:rsidP="00DC1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Prototype Sketch</w:t>
      </w:r>
    </w:p>
    <w:p w14:paraId="625E878D" w14:textId="02AE5679" w:rsidR="00DC1C5B" w:rsidRPr="00DC1C5B" w:rsidRDefault="00DC1C5B" w:rsidP="00DC1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 w:rsidRPr="00DC1C5B">
        <w:rPr>
          <w:rFonts w:ascii="Calibri" w:hAnsi="Calibri" w:cs="Calibri"/>
          <w:sz w:val="22"/>
          <w:szCs w:val="22"/>
        </w:rPr>
        <w:t>The prototype sketch illustrates an integrated sustainability dashboard with key metrics displayed in an easy-to-understand format. It includes sections for recycling rates, energy consumption, and cost-efficiency. The dashboard is designed to be accessible to users of varying technical backgrounds.</w:t>
      </w:r>
    </w:p>
    <w:p w14:paraId="5F8324C8" w14:textId="77777777" w:rsidR="00DC1C5B" w:rsidRPr="00DC1C5B" w:rsidRDefault="00DC1C5B" w:rsidP="00DC1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526F076" w14:textId="77777777" w:rsidR="00DC1C5B" w:rsidRPr="00DC1C5B" w:rsidRDefault="00DC1C5B" w:rsidP="00DC1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Stage 5: Test (Test the design idea using various scenarios and see whether your design works. Document the output of testing for each scenario.)</w:t>
      </w:r>
    </w:p>
    <w:p w14:paraId="01E3B69D" w14:textId="77777777" w:rsidR="00DC1C5B" w:rsidRPr="00DC1C5B" w:rsidRDefault="00DC1C5B" w:rsidP="00DC1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9559F0D" w14:textId="5DFB4E97" w:rsidR="00DC1C5B" w:rsidRPr="00DC1C5B" w:rsidRDefault="00DC1C5B" w:rsidP="00DC1C5B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Scenario 1: User-Friendliness Test</w:t>
      </w:r>
    </w:p>
    <w:p w14:paraId="24C39076" w14:textId="77777777" w:rsidR="00DC1C5B" w:rsidRPr="00DC1C5B" w:rsidRDefault="00DC1C5B" w:rsidP="00DC1C5B">
      <w:pPr>
        <w:pStyle w:val="ListParagraph"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Test: Evaluate how easily team members can navigate and interpret the sustainability dashboard.</w:t>
      </w:r>
    </w:p>
    <w:p w14:paraId="7D89D76E" w14:textId="77777777" w:rsidR="00DC1C5B" w:rsidRPr="00DC1C5B" w:rsidRDefault="00DC1C5B" w:rsidP="00DC1C5B">
      <w:pPr>
        <w:pStyle w:val="ListParagraph"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Output: Positive feedback on the intuitive design and clarity of the dashboard. Users found it easy to access relevant information.</w:t>
      </w:r>
    </w:p>
    <w:p w14:paraId="0E834BB0" w14:textId="77777777" w:rsidR="00DC1C5B" w:rsidRPr="00DC1C5B" w:rsidRDefault="00DC1C5B" w:rsidP="00DC1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16B4BED" w14:textId="0D02E4C7" w:rsidR="00DC1C5B" w:rsidRPr="00DC1C5B" w:rsidRDefault="00DC1C5B" w:rsidP="00DC1C5B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Scenario 2: Collaboration Platform Adoption</w:t>
      </w:r>
    </w:p>
    <w:p w14:paraId="5C4C6B8F" w14:textId="77777777" w:rsidR="00DC1C5B" w:rsidRPr="00DC1C5B" w:rsidRDefault="00DC1C5B" w:rsidP="00DC1C5B">
      <w:pPr>
        <w:pStyle w:val="ListParagraph"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Test: Introduce the collaboration platform to a subset of team members and assess their engagement and interaction.</w:t>
      </w:r>
    </w:p>
    <w:p w14:paraId="7AC72A15" w14:textId="77777777" w:rsidR="00DC1C5B" w:rsidRPr="00DC1C5B" w:rsidRDefault="00DC1C5B" w:rsidP="00DC1C5B">
      <w:pPr>
        <w:pStyle w:val="ListParagraph"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Output: Increased communication and collaboration observed among the test group. Positive responses to the platform's usability.</w:t>
      </w:r>
    </w:p>
    <w:p w14:paraId="41A2AD54" w14:textId="77777777" w:rsidR="00DC1C5B" w:rsidRPr="00DC1C5B" w:rsidRDefault="00DC1C5B" w:rsidP="00DC1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1AA556D1" w14:textId="18E0556C" w:rsidR="00DC1C5B" w:rsidRPr="00DC1C5B" w:rsidRDefault="00DC1C5B" w:rsidP="00DC1C5B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Scenario 3: Training Program Effectiveness</w:t>
      </w:r>
    </w:p>
    <w:p w14:paraId="54005635" w14:textId="77777777" w:rsidR="00DC1C5B" w:rsidRPr="00DC1C5B" w:rsidRDefault="00DC1C5B" w:rsidP="00DC1C5B">
      <w:pPr>
        <w:pStyle w:val="ListParagraph"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Test: Implement the training program for a group of employees and assess their ability to apply the newly acquired skills.</w:t>
      </w:r>
    </w:p>
    <w:p w14:paraId="2BF817A1" w14:textId="77777777" w:rsidR="00DC1C5B" w:rsidRPr="00DC1C5B" w:rsidRDefault="00DC1C5B" w:rsidP="00DC1C5B">
      <w:pPr>
        <w:pStyle w:val="ListParagraph"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Output: Participants demonstrated improved understanding of new technologies, indicating the effectiveness of the training program.</w:t>
      </w:r>
    </w:p>
    <w:p w14:paraId="5043ECB8" w14:textId="77777777" w:rsidR="00DC1C5B" w:rsidRPr="00DC1C5B" w:rsidRDefault="00DC1C5B" w:rsidP="00DC1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C8EA781" w14:textId="58DD332C" w:rsidR="00DC1C5B" w:rsidRPr="00DC1C5B" w:rsidRDefault="00DC1C5B" w:rsidP="00DC1C5B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Scenario 4: Innovation Hub Engagement</w:t>
      </w:r>
    </w:p>
    <w:p w14:paraId="17BCF069" w14:textId="77777777" w:rsidR="00DC1C5B" w:rsidRPr="00DC1C5B" w:rsidRDefault="00DC1C5B" w:rsidP="00DC1C5B">
      <w:pPr>
        <w:pStyle w:val="ListParagraph"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Test: Launch the innovation hub and encourage team members to contribute ideas for process improvement.</w:t>
      </w:r>
    </w:p>
    <w:p w14:paraId="3B687CA1" w14:textId="465F98E0" w:rsidR="7A2819E4" w:rsidRPr="00DC1C5B" w:rsidRDefault="00DC1C5B" w:rsidP="00DC1C5B">
      <w:pPr>
        <w:pStyle w:val="ListParagraph"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DC1C5B">
        <w:rPr>
          <w:rFonts w:ascii="Calibri" w:hAnsi="Calibri" w:cs="Calibri"/>
          <w:sz w:val="22"/>
          <w:szCs w:val="22"/>
        </w:rPr>
        <w:t>Output: Increased participation in idea generation, showcasing the success of the innovation hub in fostering creativity and problem-solving.</w:t>
      </w:r>
    </w:p>
    <w:p w14:paraId="3D1BA44C" w14:textId="45C8F4EB" w:rsidR="50598391" w:rsidRDefault="50598391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968B06A" w14:textId="77777777" w:rsidR="001B3027" w:rsidRPr="000507A7" w:rsidRDefault="001B3027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sectPr w:rsidR="001B3027" w:rsidRPr="000507A7">
      <w:footerReference w:type="default" r:id="rId11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B905E" w14:textId="77777777" w:rsidR="00820C16" w:rsidRDefault="00820C16">
      <w:pPr>
        <w:spacing w:after="0" w:line="240" w:lineRule="auto"/>
      </w:pPr>
      <w:r>
        <w:separator/>
      </w:r>
    </w:p>
  </w:endnote>
  <w:endnote w:type="continuationSeparator" w:id="0">
    <w:p w14:paraId="49DECB3D" w14:textId="77777777" w:rsidR="00820C16" w:rsidRDefault="00820C16">
      <w:pPr>
        <w:spacing w:after="0" w:line="240" w:lineRule="auto"/>
      </w:pPr>
      <w:r>
        <w:continuationSeparator/>
      </w:r>
    </w:p>
  </w:endnote>
  <w:endnote w:type="continuationNotice" w:id="1">
    <w:p w14:paraId="2881840B" w14:textId="77777777" w:rsidR="00820C16" w:rsidRDefault="00820C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41EF4" w14:textId="77777777" w:rsidR="00F77EDB" w:rsidRDefault="003D0E23">
    <w:pPr>
      <w:pBdr>
        <w:top w:val="nil"/>
        <w:left w:val="nil"/>
        <w:bottom w:val="nil"/>
        <w:right w:val="nil"/>
        <w:between w:val="nil"/>
      </w:pBdr>
      <w:spacing w:before="200" w:after="0" w:line="240" w:lineRule="auto"/>
      <w:ind w:left="-144"/>
      <w:rPr>
        <w:rFonts w:ascii="Arial Black" w:eastAsia="Arial Black" w:hAnsi="Arial Black" w:cs="Arial Black"/>
        <w:color w:val="1F4E79"/>
        <w:sz w:val="20"/>
        <w:szCs w:val="20"/>
      </w:rPr>
    </w:pPr>
    <w:r>
      <w:rPr>
        <w:rFonts w:ascii="Arial Black" w:eastAsia="Arial Black" w:hAnsi="Arial Black" w:cs="Arial Black"/>
        <w:color w:val="1F4E79"/>
        <w:sz w:val="20"/>
        <w:szCs w:val="20"/>
      </w:rPr>
      <w:fldChar w:fldCharType="begin"/>
    </w:r>
    <w:r>
      <w:rPr>
        <w:rFonts w:ascii="Arial Black" w:eastAsia="Arial Black" w:hAnsi="Arial Black" w:cs="Arial Black"/>
        <w:color w:val="1F4E79"/>
        <w:sz w:val="20"/>
        <w:szCs w:val="20"/>
      </w:rPr>
      <w:instrText>PAGE</w:instrText>
    </w:r>
    <w:r>
      <w:rPr>
        <w:rFonts w:ascii="Arial Black" w:eastAsia="Arial Black" w:hAnsi="Arial Black" w:cs="Arial Black"/>
        <w:color w:val="1F4E79"/>
        <w:sz w:val="20"/>
        <w:szCs w:val="20"/>
      </w:rPr>
      <w:fldChar w:fldCharType="separate"/>
    </w:r>
    <w:r w:rsidR="00E60A17">
      <w:rPr>
        <w:rFonts w:ascii="Arial Black" w:eastAsia="Arial Black" w:hAnsi="Arial Black" w:cs="Arial Black"/>
        <w:noProof/>
        <w:color w:val="1F4E79"/>
        <w:sz w:val="20"/>
        <w:szCs w:val="20"/>
      </w:rPr>
      <w:t>1</w:t>
    </w:r>
    <w:r>
      <w:rPr>
        <w:rFonts w:ascii="Arial Black" w:eastAsia="Arial Black" w:hAnsi="Arial Black" w:cs="Arial Black"/>
        <w:color w:val="1F4E79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43228" w14:textId="77777777" w:rsidR="00820C16" w:rsidRDefault="00820C16">
      <w:pPr>
        <w:spacing w:after="0" w:line="240" w:lineRule="auto"/>
      </w:pPr>
      <w:r>
        <w:separator/>
      </w:r>
    </w:p>
  </w:footnote>
  <w:footnote w:type="continuationSeparator" w:id="0">
    <w:p w14:paraId="1E9E4176" w14:textId="77777777" w:rsidR="00820C16" w:rsidRDefault="00820C16">
      <w:pPr>
        <w:spacing w:after="0" w:line="240" w:lineRule="auto"/>
      </w:pPr>
      <w:r>
        <w:continuationSeparator/>
      </w:r>
    </w:p>
  </w:footnote>
  <w:footnote w:type="continuationNotice" w:id="1">
    <w:p w14:paraId="593DD580" w14:textId="77777777" w:rsidR="00820C16" w:rsidRDefault="00820C16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7fIgtrXb1FMbm" int2:id="Mdv8VP3V">
      <int2:state int2:value="Rejected" int2:type="LegacyProofing"/>
    </int2:textHash>
    <int2:textHash int2:hashCode="g+jO+NhPAhOSkP" int2:id="RiS8prW8">
      <int2:state int2:value="Rejected" int2:type="LegacyProofing"/>
    </int2:textHash>
    <int2:textHash int2:hashCode="787O9YS+fkNShh" int2:id="VJ4KRsAy">
      <int2:state int2:value="Rejected" int2:type="LegacyProofing"/>
    </int2:textHash>
    <int2:textHash int2:hashCode="Wsh8ckPkRm/KLI" int2:id="Z5lNezFZ">
      <int2:state int2:value="Rejected" int2:type="LegacyProofing"/>
    </int2:textHash>
    <int2:textHash int2:hashCode="YFcWJ1yWTrVgeC" int2:id="zdAiWRf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F8A"/>
    <w:multiLevelType w:val="hybridMultilevel"/>
    <w:tmpl w:val="358238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213FD"/>
    <w:multiLevelType w:val="hybridMultilevel"/>
    <w:tmpl w:val="07C8E4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74B4B"/>
    <w:multiLevelType w:val="hybridMultilevel"/>
    <w:tmpl w:val="88F20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33843"/>
    <w:multiLevelType w:val="hybridMultilevel"/>
    <w:tmpl w:val="0472D450"/>
    <w:lvl w:ilvl="0" w:tplc="B02AD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226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6AB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AC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2C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2E8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EE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4D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A82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E670BB"/>
    <w:multiLevelType w:val="hybridMultilevel"/>
    <w:tmpl w:val="2C341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90CCC"/>
    <w:multiLevelType w:val="multilevel"/>
    <w:tmpl w:val="2B64064E"/>
    <w:lvl w:ilvl="0">
      <w:start w:val="1"/>
      <w:numFmt w:val="bullet"/>
      <w:pStyle w:val="List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2E75B5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b/>
        <w:bCs/>
        <w:i w:val="0"/>
        <w:iCs w:val="0"/>
        <w:color w:val="2BB673"/>
        <w:spacing w:val="-1"/>
        <w:w w:val="99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2E75B5"/>
      </w:rPr>
    </w:lvl>
  </w:abstractNum>
  <w:abstractNum w:abstractNumId="6" w15:restartNumberingAfterBreak="0">
    <w:nsid w:val="17194120"/>
    <w:multiLevelType w:val="hybridMultilevel"/>
    <w:tmpl w:val="5402205C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A936E7"/>
    <w:multiLevelType w:val="multilevel"/>
    <w:tmpl w:val="12B02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A683CDD"/>
    <w:multiLevelType w:val="hybridMultilevel"/>
    <w:tmpl w:val="5226CC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D5EB6"/>
    <w:multiLevelType w:val="hybridMultilevel"/>
    <w:tmpl w:val="4CB4E7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B54C0"/>
    <w:multiLevelType w:val="hybridMultilevel"/>
    <w:tmpl w:val="0A2EED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9250A"/>
    <w:multiLevelType w:val="hybridMultilevel"/>
    <w:tmpl w:val="413E3E3E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1900CE"/>
    <w:multiLevelType w:val="hybridMultilevel"/>
    <w:tmpl w:val="2878EC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27404"/>
    <w:multiLevelType w:val="hybridMultilevel"/>
    <w:tmpl w:val="2B4EA5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5344B"/>
    <w:multiLevelType w:val="hybridMultilevel"/>
    <w:tmpl w:val="D63E86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B2CDF"/>
    <w:multiLevelType w:val="hybridMultilevel"/>
    <w:tmpl w:val="63C862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1D0720"/>
    <w:multiLevelType w:val="hybridMultilevel"/>
    <w:tmpl w:val="2EB2F3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477E9"/>
    <w:multiLevelType w:val="multilevel"/>
    <w:tmpl w:val="B91618E0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2E75B5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2E75B5"/>
      </w:rPr>
    </w:lvl>
  </w:abstractNum>
  <w:abstractNum w:abstractNumId="18" w15:restartNumberingAfterBreak="0">
    <w:nsid w:val="49074F3E"/>
    <w:multiLevelType w:val="hybridMultilevel"/>
    <w:tmpl w:val="7674DD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63237"/>
    <w:multiLevelType w:val="hybridMultilevel"/>
    <w:tmpl w:val="324E5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D7FB6"/>
    <w:multiLevelType w:val="hybridMultilevel"/>
    <w:tmpl w:val="6EAAE2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9799F"/>
    <w:multiLevelType w:val="multilevel"/>
    <w:tmpl w:val="DA488C9C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2E75B5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2E75B5"/>
      </w:rPr>
    </w:lvl>
  </w:abstractNum>
  <w:abstractNum w:abstractNumId="22" w15:restartNumberingAfterBreak="0">
    <w:nsid w:val="69E37969"/>
    <w:multiLevelType w:val="hybridMultilevel"/>
    <w:tmpl w:val="0C2405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C1E0C"/>
    <w:multiLevelType w:val="hybridMultilevel"/>
    <w:tmpl w:val="C52CE2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9F5987"/>
    <w:multiLevelType w:val="hybridMultilevel"/>
    <w:tmpl w:val="A26E05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4C42A2"/>
    <w:multiLevelType w:val="multilevel"/>
    <w:tmpl w:val="9CB693F8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2E75B5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2E75B5"/>
      </w:rPr>
    </w:lvl>
  </w:abstractNum>
  <w:abstractNum w:abstractNumId="26" w15:restartNumberingAfterBreak="0">
    <w:nsid w:val="79D81A09"/>
    <w:multiLevelType w:val="hybridMultilevel"/>
    <w:tmpl w:val="281AF8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11972">
    <w:abstractNumId w:val="3"/>
  </w:num>
  <w:num w:numId="2" w16cid:durableId="1319576207">
    <w:abstractNumId w:val="7"/>
  </w:num>
  <w:num w:numId="3" w16cid:durableId="280571762">
    <w:abstractNumId w:val="5"/>
  </w:num>
  <w:num w:numId="4" w16cid:durableId="1790541127">
    <w:abstractNumId w:val="17"/>
  </w:num>
  <w:num w:numId="5" w16cid:durableId="226379109">
    <w:abstractNumId w:val="21"/>
  </w:num>
  <w:num w:numId="6" w16cid:durableId="1949197617">
    <w:abstractNumId w:val="25"/>
  </w:num>
  <w:num w:numId="7" w16cid:durableId="1065497216">
    <w:abstractNumId w:val="4"/>
  </w:num>
  <w:num w:numId="8" w16cid:durableId="744688267">
    <w:abstractNumId w:val="12"/>
  </w:num>
  <w:num w:numId="9" w16cid:durableId="512185422">
    <w:abstractNumId w:val="24"/>
  </w:num>
  <w:num w:numId="10" w16cid:durableId="1271159330">
    <w:abstractNumId w:val="9"/>
  </w:num>
  <w:num w:numId="11" w16cid:durableId="1905678512">
    <w:abstractNumId w:val="10"/>
  </w:num>
  <w:num w:numId="12" w16cid:durableId="1093667278">
    <w:abstractNumId w:val="20"/>
  </w:num>
  <w:num w:numId="13" w16cid:durableId="1619293249">
    <w:abstractNumId w:val="13"/>
  </w:num>
  <w:num w:numId="14" w16cid:durableId="1683819750">
    <w:abstractNumId w:val="2"/>
  </w:num>
  <w:num w:numId="15" w16cid:durableId="1643735593">
    <w:abstractNumId w:val="26"/>
  </w:num>
  <w:num w:numId="16" w16cid:durableId="1720130730">
    <w:abstractNumId w:val="19"/>
  </w:num>
  <w:num w:numId="17" w16cid:durableId="1107506850">
    <w:abstractNumId w:val="15"/>
  </w:num>
  <w:num w:numId="18" w16cid:durableId="55662795">
    <w:abstractNumId w:val="11"/>
  </w:num>
  <w:num w:numId="19" w16cid:durableId="369846602">
    <w:abstractNumId w:val="6"/>
  </w:num>
  <w:num w:numId="20" w16cid:durableId="780101641">
    <w:abstractNumId w:val="23"/>
  </w:num>
  <w:num w:numId="21" w16cid:durableId="1448699025">
    <w:abstractNumId w:val="18"/>
  </w:num>
  <w:num w:numId="22" w16cid:durableId="671950139">
    <w:abstractNumId w:val="0"/>
  </w:num>
  <w:num w:numId="23" w16cid:durableId="1802457451">
    <w:abstractNumId w:val="16"/>
  </w:num>
  <w:num w:numId="24" w16cid:durableId="2071610756">
    <w:abstractNumId w:val="8"/>
  </w:num>
  <w:num w:numId="25" w16cid:durableId="1204906140">
    <w:abstractNumId w:val="22"/>
  </w:num>
  <w:num w:numId="26" w16cid:durableId="2109347808">
    <w:abstractNumId w:val="14"/>
  </w:num>
  <w:num w:numId="27" w16cid:durableId="329870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OwNDMyMDc3s7CwMDVR0lEKTi0uzszPAykwrgUA2o4pOSwAAAA="/>
  </w:docVars>
  <w:rsids>
    <w:rsidRoot w:val="00F77EDB"/>
    <w:rsid w:val="00000281"/>
    <w:rsid w:val="000240C5"/>
    <w:rsid w:val="00044E0A"/>
    <w:rsid w:val="000507A7"/>
    <w:rsid w:val="00082185"/>
    <w:rsid w:val="000B2F4C"/>
    <w:rsid w:val="000F6ADD"/>
    <w:rsid w:val="001112CD"/>
    <w:rsid w:val="00114605"/>
    <w:rsid w:val="00126FC2"/>
    <w:rsid w:val="00132834"/>
    <w:rsid w:val="0013574C"/>
    <w:rsid w:val="00137E96"/>
    <w:rsid w:val="00143341"/>
    <w:rsid w:val="0014485A"/>
    <w:rsid w:val="00147784"/>
    <w:rsid w:val="0014782C"/>
    <w:rsid w:val="00157EAC"/>
    <w:rsid w:val="0018179D"/>
    <w:rsid w:val="00190DFF"/>
    <w:rsid w:val="00193C7A"/>
    <w:rsid w:val="001B3027"/>
    <w:rsid w:val="001C0B13"/>
    <w:rsid w:val="001D474E"/>
    <w:rsid w:val="001E47F7"/>
    <w:rsid w:val="00212D12"/>
    <w:rsid w:val="00217C32"/>
    <w:rsid w:val="0022569D"/>
    <w:rsid w:val="00256F86"/>
    <w:rsid w:val="00257B27"/>
    <w:rsid w:val="00274B74"/>
    <w:rsid w:val="00277677"/>
    <w:rsid w:val="0028096B"/>
    <w:rsid w:val="00294036"/>
    <w:rsid w:val="002A01ED"/>
    <w:rsid w:val="002A6232"/>
    <w:rsid w:val="002B26E1"/>
    <w:rsid w:val="002B76C8"/>
    <w:rsid w:val="00312EE8"/>
    <w:rsid w:val="00315832"/>
    <w:rsid w:val="00330905"/>
    <w:rsid w:val="00360924"/>
    <w:rsid w:val="00374EDC"/>
    <w:rsid w:val="003761DB"/>
    <w:rsid w:val="003916C5"/>
    <w:rsid w:val="00392280"/>
    <w:rsid w:val="00397D62"/>
    <w:rsid w:val="003A582F"/>
    <w:rsid w:val="003C1A17"/>
    <w:rsid w:val="003C4474"/>
    <w:rsid w:val="003D072E"/>
    <w:rsid w:val="003D0E23"/>
    <w:rsid w:val="003D37AD"/>
    <w:rsid w:val="00400B5D"/>
    <w:rsid w:val="0041284A"/>
    <w:rsid w:val="00430359"/>
    <w:rsid w:val="00432381"/>
    <w:rsid w:val="004533B8"/>
    <w:rsid w:val="00464990"/>
    <w:rsid w:val="0046503B"/>
    <w:rsid w:val="004B1C5C"/>
    <w:rsid w:val="004B7894"/>
    <w:rsid w:val="00501ABF"/>
    <w:rsid w:val="00505DE9"/>
    <w:rsid w:val="00513114"/>
    <w:rsid w:val="00515204"/>
    <w:rsid w:val="005352B1"/>
    <w:rsid w:val="005765A1"/>
    <w:rsid w:val="005C5A29"/>
    <w:rsid w:val="005C7CCE"/>
    <w:rsid w:val="005F427C"/>
    <w:rsid w:val="005F7E58"/>
    <w:rsid w:val="00614DC8"/>
    <w:rsid w:val="006258F9"/>
    <w:rsid w:val="0064147D"/>
    <w:rsid w:val="0067070E"/>
    <w:rsid w:val="00677813"/>
    <w:rsid w:val="006A62ED"/>
    <w:rsid w:val="006B5545"/>
    <w:rsid w:val="006C1EE2"/>
    <w:rsid w:val="006C4137"/>
    <w:rsid w:val="006D3808"/>
    <w:rsid w:val="006E0C09"/>
    <w:rsid w:val="006E5C24"/>
    <w:rsid w:val="00701A5B"/>
    <w:rsid w:val="0070316D"/>
    <w:rsid w:val="00743187"/>
    <w:rsid w:val="00743404"/>
    <w:rsid w:val="007B6E2F"/>
    <w:rsid w:val="007C2570"/>
    <w:rsid w:val="007C7492"/>
    <w:rsid w:val="007F1D03"/>
    <w:rsid w:val="0080166E"/>
    <w:rsid w:val="0080275F"/>
    <w:rsid w:val="00812BB3"/>
    <w:rsid w:val="00820C16"/>
    <w:rsid w:val="00833FC2"/>
    <w:rsid w:val="00837673"/>
    <w:rsid w:val="008549ED"/>
    <w:rsid w:val="00867EE8"/>
    <w:rsid w:val="008820DA"/>
    <w:rsid w:val="008C0614"/>
    <w:rsid w:val="008C1708"/>
    <w:rsid w:val="008F12EC"/>
    <w:rsid w:val="00903DE4"/>
    <w:rsid w:val="00924E61"/>
    <w:rsid w:val="00926341"/>
    <w:rsid w:val="00950622"/>
    <w:rsid w:val="00964849"/>
    <w:rsid w:val="009B37B3"/>
    <w:rsid w:val="009B7D5B"/>
    <w:rsid w:val="009C16F7"/>
    <w:rsid w:val="009C5083"/>
    <w:rsid w:val="009D4C5C"/>
    <w:rsid w:val="009F0F74"/>
    <w:rsid w:val="00A0356A"/>
    <w:rsid w:val="00A22378"/>
    <w:rsid w:val="00A30B01"/>
    <w:rsid w:val="00A33822"/>
    <w:rsid w:val="00A76043"/>
    <w:rsid w:val="00AB73D8"/>
    <w:rsid w:val="00AC0C60"/>
    <w:rsid w:val="00AC57DA"/>
    <w:rsid w:val="00AF3661"/>
    <w:rsid w:val="00AF3DAA"/>
    <w:rsid w:val="00AF4450"/>
    <w:rsid w:val="00B40EA8"/>
    <w:rsid w:val="00B4528A"/>
    <w:rsid w:val="00B66B96"/>
    <w:rsid w:val="00B742CA"/>
    <w:rsid w:val="00B76BE7"/>
    <w:rsid w:val="00B77011"/>
    <w:rsid w:val="00B81DD8"/>
    <w:rsid w:val="00B936EC"/>
    <w:rsid w:val="00BA1683"/>
    <w:rsid w:val="00BC4349"/>
    <w:rsid w:val="00BE5378"/>
    <w:rsid w:val="00BF21D3"/>
    <w:rsid w:val="00C0594A"/>
    <w:rsid w:val="00C32112"/>
    <w:rsid w:val="00C62C46"/>
    <w:rsid w:val="00C63271"/>
    <w:rsid w:val="00C64976"/>
    <w:rsid w:val="00C95C25"/>
    <w:rsid w:val="00CA478D"/>
    <w:rsid w:val="00D149CD"/>
    <w:rsid w:val="00D15502"/>
    <w:rsid w:val="00D420D9"/>
    <w:rsid w:val="00D60192"/>
    <w:rsid w:val="00D60E6E"/>
    <w:rsid w:val="00D63D30"/>
    <w:rsid w:val="00D97FAA"/>
    <w:rsid w:val="00DB552E"/>
    <w:rsid w:val="00DC1C5B"/>
    <w:rsid w:val="00DE45B1"/>
    <w:rsid w:val="00DF2756"/>
    <w:rsid w:val="00E577C1"/>
    <w:rsid w:val="00E60A17"/>
    <w:rsid w:val="00E61DDC"/>
    <w:rsid w:val="00EA7C7E"/>
    <w:rsid w:val="00EE7D80"/>
    <w:rsid w:val="00F26527"/>
    <w:rsid w:val="00F7691E"/>
    <w:rsid w:val="00F77EDB"/>
    <w:rsid w:val="00FA19C4"/>
    <w:rsid w:val="00FA5C81"/>
    <w:rsid w:val="00FB0302"/>
    <w:rsid w:val="00FC1ED3"/>
    <w:rsid w:val="00FD1629"/>
    <w:rsid w:val="023FE945"/>
    <w:rsid w:val="03EC195A"/>
    <w:rsid w:val="03EDA1A7"/>
    <w:rsid w:val="0590B264"/>
    <w:rsid w:val="062D14A1"/>
    <w:rsid w:val="06FAFC54"/>
    <w:rsid w:val="07FF58AA"/>
    <w:rsid w:val="08AF2AC9"/>
    <w:rsid w:val="091C6475"/>
    <w:rsid w:val="092FC6C2"/>
    <w:rsid w:val="0A329D16"/>
    <w:rsid w:val="0A4AFB2A"/>
    <w:rsid w:val="0BCE6D77"/>
    <w:rsid w:val="0CF0E8C1"/>
    <w:rsid w:val="0CF62135"/>
    <w:rsid w:val="0D7AA259"/>
    <w:rsid w:val="0DB942C1"/>
    <w:rsid w:val="0E05BB8E"/>
    <w:rsid w:val="0E47C13F"/>
    <w:rsid w:val="0E8CB922"/>
    <w:rsid w:val="0FAAAE94"/>
    <w:rsid w:val="0FBBE788"/>
    <w:rsid w:val="10288983"/>
    <w:rsid w:val="11594ECE"/>
    <w:rsid w:val="11C459E4"/>
    <w:rsid w:val="129DABFA"/>
    <w:rsid w:val="133EC903"/>
    <w:rsid w:val="136C484F"/>
    <w:rsid w:val="142BF27C"/>
    <w:rsid w:val="14885F47"/>
    <w:rsid w:val="1494A894"/>
    <w:rsid w:val="14FBFAA6"/>
    <w:rsid w:val="16684867"/>
    <w:rsid w:val="1697CB07"/>
    <w:rsid w:val="16D5F59E"/>
    <w:rsid w:val="16F3C02E"/>
    <w:rsid w:val="18339B68"/>
    <w:rsid w:val="18C54E93"/>
    <w:rsid w:val="18C77A95"/>
    <w:rsid w:val="19202E6B"/>
    <w:rsid w:val="194EAC91"/>
    <w:rsid w:val="196819B7"/>
    <w:rsid w:val="199FE929"/>
    <w:rsid w:val="19E23BB5"/>
    <w:rsid w:val="1C69F7EF"/>
    <w:rsid w:val="1CD08BD0"/>
    <w:rsid w:val="1E69ED6E"/>
    <w:rsid w:val="1FA4173C"/>
    <w:rsid w:val="21929CFA"/>
    <w:rsid w:val="24B65051"/>
    <w:rsid w:val="25E5D42D"/>
    <w:rsid w:val="26799C3C"/>
    <w:rsid w:val="27C81D8C"/>
    <w:rsid w:val="27EDE1A9"/>
    <w:rsid w:val="2839D86E"/>
    <w:rsid w:val="2854519E"/>
    <w:rsid w:val="291C3B0F"/>
    <w:rsid w:val="2A3E01B8"/>
    <w:rsid w:val="2BEE3F91"/>
    <w:rsid w:val="2C45AE37"/>
    <w:rsid w:val="2C5365E4"/>
    <w:rsid w:val="2DF0BDFC"/>
    <w:rsid w:val="2E282FC0"/>
    <w:rsid w:val="32CBF9A4"/>
    <w:rsid w:val="34575460"/>
    <w:rsid w:val="3467CA05"/>
    <w:rsid w:val="36039A66"/>
    <w:rsid w:val="36948FFB"/>
    <w:rsid w:val="370D89FD"/>
    <w:rsid w:val="3746045B"/>
    <w:rsid w:val="378FDBEF"/>
    <w:rsid w:val="379F6AC7"/>
    <w:rsid w:val="388A0FC8"/>
    <w:rsid w:val="3936C5F7"/>
    <w:rsid w:val="39426B18"/>
    <w:rsid w:val="39C3BF9A"/>
    <w:rsid w:val="39CC30BD"/>
    <w:rsid w:val="3AAD35E6"/>
    <w:rsid w:val="3B982E2E"/>
    <w:rsid w:val="3CF360F1"/>
    <w:rsid w:val="3D0BBF05"/>
    <w:rsid w:val="414E0333"/>
    <w:rsid w:val="42F43882"/>
    <w:rsid w:val="4340427D"/>
    <w:rsid w:val="437B0089"/>
    <w:rsid w:val="446D4975"/>
    <w:rsid w:val="4491C5AF"/>
    <w:rsid w:val="4516D0EA"/>
    <w:rsid w:val="469A5CE7"/>
    <w:rsid w:val="49EF6179"/>
    <w:rsid w:val="4A73E4D4"/>
    <w:rsid w:val="4BAA971C"/>
    <w:rsid w:val="4C0FB535"/>
    <w:rsid w:val="4C58E989"/>
    <w:rsid w:val="4D029945"/>
    <w:rsid w:val="4D21E2CF"/>
    <w:rsid w:val="4E2086AA"/>
    <w:rsid w:val="4E5F16F7"/>
    <w:rsid w:val="4EFAC03D"/>
    <w:rsid w:val="4F4755F7"/>
    <w:rsid w:val="4F54A191"/>
    <w:rsid w:val="50598391"/>
    <w:rsid w:val="521B26B0"/>
    <w:rsid w:val="5328188C"/>
    <w:rsid w:val="54321593"/>
    <w:rsid w:val="545360D5"/>
    <w:rsid w:val="54C7631D"/>
    <w:rsid w:val="55E727B5"/>
    <w:rsid w:val="55EE66ED"/>
    <w:rsid w:val="56A3F187"/>
    <w:rsid w:val="570EE9F9"/>
    <w:rsid w:val="578B0197"/>
    <w:rsid w:val="57C2FB87"/>
    <w:rsid w:val="5831106C"/>
    <w:rsid w:val="58AABA5A"/>
    <w:rsid w:val="593F300C"/>
    <w:rsid w:val="59B82F74"/>
    <w:rsid w:val="5A229563"/>
    <w:rsid w:val="5A494D42"/>
    <w:rsid w:val="5A714D01"/>
    <w:rsid w:val="5A98BCE0"/>
    <w:rsid w:val="5B7762AA"/>
    <w:rsid w:val="5C4DBE19"/>
    <w:rsid w:val="5DC996E6"/>
    <w:rsid w:val="5DF978D2"/>
    <w:rsid w:val="5E4AE672"/>
    <w:rsid w:val="5F1AC627"/>
    <w:rsid w:val="5F954933"/>
    <w:rsid w:val="60066C59"/>
    <w:rsid w:val="62C55F7A"/>
    <w:rsid w:val="6491B4B1"/>
    <w:rsid w:val="65BB4316"/>
    <w:rsid w:val="65CB242F"/>
    <w:rsid w:val="65F9FCFE"/>
    <w:rsid w:val="66048AB7"/>
    <w:rsid w:val="67000621"/>
    <w:rsid w:val="67594E67"/>
    <w:rsid w:val="67E61202"/>
    <w:rsid w:val="69B56B60"/>
    <w:rsid w:val="6A954725"/>
    <w:rsid w:val="6AE9B6DE"/>
    <w:rsid w:val="6C73CC3B"/>
    <w:rsid w:val="6E0F9C9C"/>
    <w:rsid w:val="6E31014A"/>
    <w:rsid w:val="6EB5ADA0"/>
    <w:rsid w:val="6F834A8E"/>
    <w:rsid w:val="73F66C8E"/>
    <w:rsid w:val="7408E0ED"/>
    <w:rsid w:val="744FD01A"/>
    <w:rsid w:val="752996CA"/>
    <w:rsid w:val="759E64C0"/>
    <w:rsid w:val="774766AC"/>
    <w:rsid w:val="776E79A1"/>
    <w:rsid w:val="778EE046"/>
    <w:rsid w:val="799451D5"/>
    <w:rsid w:val="7A182304"/>
    <w:rsid w:val="7A2819E4"/>
    <w:rsid w:val="7A689377"/>
    <w:rsid w:val="7B461BD2"/>
    <w:rsid w:val="7ED07910"/>
    <w:rsid w:val="7ED8A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B9F3"/>
  <w15:docId w15:val="{21AD656A-790A-4A03-A785-1B9A0D00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404040"/>
        <w:sz w:val="18"/>
        <w:szCs w:val="18"/>
        <w:lang w:val="en-US" w:eastAsia="en-I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1F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AE3"/>
    <w:pPr>
      <w:pBdr>
        <w:left w:val="double" w:sz="18" w:space="4" w:color="1F4E79" w:themeColor="accent1" w:themeShade="80"/>
      </w:pBdr>
      <w:spacing w:after="0" w:line="240" w:lineRule="auto"/>
    </w:pPr>
    <w:rPr>
      <w:rFonts w:eastAsiaTheme="majorEastAsia" w:cstheme="minorHAnsi"/>
      <w:b/>
      <w:bC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CA7AE3"/>
    <w:rPr>
      <w:rFonts w:eastAsiaTheme="majorEastAsia" w:cstheme="minorHAnsi"/>
      <w:b/>
      <w:bC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left w:val="single" w:sz="18" w:space="4" w:color="1F4E79"/>
      </w:pBdr>
      <w:spacing w:before="80" w:after="160" w:line="280" w:lineRule="auto"/>
    </w:pPr>
    <w:rPr>
      <w:b/>
      <w:color w:val="2E75B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3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04F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45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5D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5D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DB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3D1903"/>
    <w:pPr>
      <w:ind w:left="720"/>
      <w:contextualSpacing/>
    </w:pPr>
  </w:style>
  <w:style w:type="table" w:customStyle="1" w:styleId="a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0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1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2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3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4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5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7dhWdIeQL3XbsiXn8LUNPlL9PQ==">AMUW2mX/f/aCIvI6CSfhmm0OBoPPkQKHjVKlWw7IzkkBzjq7htjrsgKB6SyXFWgzb4HgfvACIG4J+9PWP8R3Bzj37HDqydIIdslqGbDWyYil+j5lDZ3tm1C6a3qgr3lPc+784Wrr8jCi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fbadb-5215-4657-8cd0-66e907a8ae8a" xsi:nil="true"/>
    <lcf76f155ced4ddcb4097134ff3c332f xmlns="a2ed0cef-3a2d-40a6-90b0-1d334f8ecdca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36FB306F8DB41A799ACF908C7C4CB" ma:contentTypeVersion="16" ma:contentTypeDescription="Create a new document." ma:contentTypeScope="" ma:versionID="19635fc1aada0307b7e81ac7e512d3fa">
  <xsd:schema xmlns:xsd="http://www.w3.org/2001/XMLSchema" xmlns:xs="http://www.w3.org/2001/XMLSchema" xmlns:p="http://schemas.microsoft.com/office/2006/metadata/properties" xmlns:ns2="a2ed0cef-3a2d-40a6-90b0-1d334f8ecdca" xmlns:ns3="631fbadb-5215-4657-8cd0-66e907a8ae8a" targetNamespace="http://schemas.microsoft.com/office/2006/metadata/properties" ma:root="true" ma:fieldsID="031381bf049acfa6cee850d3371c02df" ns2:_="" ns3:_="">
    <xsd:import namespace="a2ed0cef-3a2d-40a6-90b0-1d334f8ecdca"/>
    <xsd:import namespace="631fbadb-5215-4657-8cd0-66e907a8a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cef-3a2d-40a6-90b0-1d334f8ec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badb-5215-4657-8cd0-66e907a8a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90ccfa-17ec-4f09-83cb-84ffe74f4290}" ma:internalName="TaxCatchAll" ma:showField="CatchAllData" ma:web="631fbadb-5215-4657-8cd0-66e907a8ae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D1D55E-7C9A-4139-A6E6-CC094276B2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2A2AB1E-F255-43D3-AD7F-1EE8A4866393}">
  <ds:schemaRefs>
    <ds:schemaRef ds:uri="http://schemas.microsoft.com/office/2006/metadata/properties"/>
    <ds:schemaRef ds:uri="http://schemas.microsoft.com/office/infopath/2007/PartnerControls"/>
    <ds:schemaRef ds:uri="631fbadb-5215-4657-8cd0-66e907a8ae8a"/>
    <ds:schemaRef ds:uri="a2ed0cef-3a2d-40a6-90b0-1d334f8ecdca"/>
  </ds:schemaRefs>
</ds:datastoreItem>
</file>

<file path=customXml/itemProps4.xml><?xml version="1.0" encoding="utf-8"?>
<ds:datastoreItem xmlns:ds="http://schemas.openxmlformats.org/officeDocument/2006/customXml" ds:itemID="{94099B35-3284-49DF-9373-3982F7A72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0cef-3a2d-40a6-90b0-1d334f8ecdca"/>
    <ds:schemaRef ds:uri="631fbadb-5215-4657-8cd0-66e907a8a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1706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Scott</dc:creator>
  <cp:keywords/>
  <cp:lastModifiedBy>Elson</cp:lastModifiedBy>
  <cp:revision>172</cp:revision>
  <dcterms:created xsi:type="dcterms:W3CDTF">2022-12-05T05:01:00Z</dcterms:created>
  <dcterms:modified xsi:type="dcterms:W3CDTF">2024-02-21T21:58:00Z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0x010100ED936FB306F8DB41A799ACF908C7C4CB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ediaServiceImageTags">
    <vt:lpwstr/>
  </property>
  <property fmtid="{D5CDD505-2E9C-101B-9397-08002B2CF9AE}" pid="9" name="GrammarlyDocumentId">
    <vt:lpwstr>bceebe510d53dfb1d6abbb5badc9e61f6e45cc80bfbdfc7b5629567e0791be9d</vt:lpwstr>
  </property>
</Properties>
</file>