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79A22C">
      <w:pPr>
        <w:rPr>
          <w:rFonts w:hint="eastAsia"/>
          <w:b/>
          <w:bCs/>
          <w:sz w:val="28"/>
          <w:szCs w:val="36"/>
          <w:lang w:val="en-US" w:eastAsia="zh-CN"/>
        </w:rPr>
      </w:pPr>
      <w:r>
        <w:rPr>
          <w:rFonts w:hint="eastAsia"/>
          <w:b/>
          <w:bCs/>
          <w:sz w:val="28"/>
          <w:szCs w:val="36"/>
          <w:lang w:val="en-US" w:eastAsia="zh-CN"/>
        </w:rPr>
        <w:t>登入：</w:t>
      </w:r>
    </w:p>
    <w:p w14:paraId="771E04CD">
      <w:pPr>
        <w:numPr>
          <w:ilvl w:val="0"/>
          <w:numId w:val="1"/>
        </w:numPr>
        <w:ind w:left="425" w:leftChars="0" w:hanging="425" w:firstLineChars="0"/>
        <w:rPr>
          <w:rFonts w:hint="eastAsia"/>
          <w:lang w:val="en-US" w:eastAsia="zh-CN"/>
        </w:rPr>
      </w:pPr>
      <w:r>
        <w:rPr>
          <w:rFonts w:hint="eastAsia"/>
          <w:lang w:val="en-US" w:eastAsia="zh-CN"/>
        </w:rPr>
        <w:t>从数据库获取账号和密码字段 只有一一对应且验证码正确才能登入成功 否则输出登入失败的日志和弹出登入失败原因的提示框</w:t>
      </w:r>
    </w:p>
    <w:p w14:paraId="331D588C">
      <w:pPr>
        <w:numPr>
          <w:ilvl w:val="0"/>
          <w:numId w:val="1"/>
        </w:numPr>
        <w:ind w:left="425" w:leftChars="0" w:hanging="425" w:firstLineChars="0"/>
        <w:rPr>
          <w:rFonts w:hint="eastAsia"/>
          <w:lang w:val="en-US" w:eastAsia="zh-CN"/>
        </w:rPr>
      </w:pPr>
      <w:r>
        <w:rPr>
          <w:rFonts w:hint="eastAsia"/>
          <w:lang w:val="en-US" w:eastAsia="zh-CN"/>
        </w:rPr>
        <w:t>添加忘记密码的找回密码逻辑 逻辑为用户通过填写自己的手机号码或邮箱账号来接受到一个模拟验证码 填写验证码正确则可进行下一步 输入密码 再次确认密码 完成的按钮选项回到登入界面</w:t>
      </w:r>
      <w:bookmarkStart w:id="0" w:name="_GoBack"/>
      <w:bookmarkEnd w:id="0"/>
    </w:p>
    <w:p w14:paraId="77978EDF">
      <w:pPr>
        <w:rPr>
          <w:rFonts w:hint="eastAsia"/>
          <w:b/>
          <w:bCs/>
          <w:sz w:val="28"/>
          <w:szCs w:val="36"/>
          <w:lang w:val="en-US" w:eastAsia="zh-CN"/>
        </w:rPr>
      </w:pPr>
      <w:r>
        <w:rPr>
          <w:rFonts w:hint="eastAsia"/>
          <w:b/>
          <w:bCs/>
          <w:sz w:val="28"/>
          <w:szCs w:val="36"/>
          <w:lang w:val="en-US" w:eastAsia="zh-CN"/>
        </w:rPr>
        <w:t>注册：</w:t>
      </w:r>
    </w:p>
    <w:p w14:paraId="6D9E3021">
      <w:pPr>
        <w:numPr>
          <w:ilvl w:val="0"/>
          <w:numId w:val="2"/>
        </w:numPr>
        <w:ind w:left="425" w:leftChars="0" w:hanging="425" w:firstLineChars="0"/>
        <w:rPr>
          <w:rFonts w:hint="default"/>
          <w:lang w:val="en-US" w:eastAsia="zh-CN"/>
        </w:rPr>
      </w:pPr>
      <w:r>
        <w:rPr>
          <w:rFonts w:hint="eastAsia"/>
          <w:lang w:val="en-US" w:eastAsia="zh-CN"/>
        </w:rPr>
        <w:t>数据库已有该账号则无法接收验证码</w:t>
      </w:r>
    </w:p>
    <w:p w14:paraId="2CF74A20">
      <w:pPr>
        <w:numPr>
          <w:ilvl w:val="0"/>
          <w:numId w:val="2"/>
        </w:numPr>
        <w:ind w:left="425" w:leftChars="0" w:hanging="425" w:firstLineChars="0"/>
        <w:rPr>
          <w:rFonts w:hint="default"/>
          <w:lang w:val="en-US" w:eastAsia="zh-CN"/>
        </w:rPr>
      </w:pPr>
      <w:r>
        <w:rPr>
          <w:rFonts w:hint="eastAsia"/>
          <w:lang w:val="en-US" w:eastAsia="zh-CN"/>
        </w:rPr>
        <w:t>验证码过期或不一致无法注册 并给出提示alter</w:t>
      </w:r>
    </w:p>
    <w:p w14:paraId="275181F3">
      <w:pPr>
        <w:numPr>
          <w:ilvl w:val="0"/>
          <w:numId w:val="2"/>
        </w:numPr>
        <w:ind w:left="425" w:leftChars="0" w:hanging="425" w:firstLineChars="0"/>
        <w:rPr>
          <w:rFonts w:hint="eastAsia"/>
          <w:lang w:val="en-US" w:eastAsia="zh-CN"/>
        </w:rPr>
      </w:pPr>
      <w:r>
        <w:rPr>
          <w:rFonts w:hint="eastAsia"/>
          <w:lang w:val="en-US" w:eastAsia="zh-CN"/>
        </w:rPr>
        <w:t xml:space="preserve">添加密码强度指示器 密码有强中弱的逻辑判断 过弱的代码无法注册 </w:t>
      </w:r>
    </w:p>
    <w:p w14:paraId="41A42A10">
      <w:pPr>
        <w:numPr>
          <w:ilvl w:val="0"/>
          <w:numId w:val="2"/>
        </w:numPr>
        <w:ind w:left="425" w:leftChars="0" w:hanging="425" w:firstLineChars="0"/>
        <w:rPr>
          <w:rFonts w:hint="default"/>
          <w:lang w:val="en-US" w:eastAsia="zh-CN"/>
        </w:rPr>
      </w:pPr>
      <w:r>
        <w:rPr>
          <w:rFonts w:hint="eastAsia"/>
          <w:lang w:val="en-US" w:eastAsia="zh-CN"/>
        </w:rPr>
        <w:t>两次密码不一致给出文本提示</w:t>
      </w:r>
    </w:p>
    <w:p w14:paraId="505B1C7F">
      <w:pPr>
        <w:rPr>
          <w:rFonts w:hint="eastAsia"/>
          <w:b/>
          <w:bCs/>
          <w:sz w:val="24"/>
          <w:szCs w:val="32"/>
          <w:lang w:val="en-US" w:eastAsia="zh-CN"/>
        </w:rPr>
      </w:pPr>
      <w:r>
        <w:rPr>
          <w:rFonts w:hint="eastAsia"/>
          <w:b/>
          <w:bCs/>
          <w:sz w:val="24"/>
          <w:szCs w:val="32"/>
          <w:lang w:val="en-US" w:eastAsia="zh-CN"/>
        </w:rPr>
        <w:t>验证码设计:</w:t>
      </w:r>
    </w:p>
    <w:p w14:paraId="0F838931">
      <w:pPr>
        <w:rPr>
          <w:rFonts w:hint="eastAsia"/>
          <w:lang w:val="en-US" w:eastAsia="zh-CN"/>
        </w:rPr>
      </w:pPr>
      <w:r>
        <w:rPr>
          <w:rFonts w:hint="eastAsia"/>
          <w:lang w:val="en-US" w:eastAsia="zh-CN"/>
        </w:rPr>
        <w:t>用户通过手机号码或邮箱账号来进行获取六位数字的模拟验证码 时效1分钟 逾期需要重新获取</w:t>
      </w:r>
    </w:p>
    <w:p w14:paraId="72740B79">
      <w:pPr>
        <w:rPr>
          <w:rFonts w:hint="default"/>
          <w:lang w:val="en-US" w:eastAsia="zh-CN"/>
        </w:rPr>
      </w:pPr>
    </w:p>
    <w:p w14:paraId="08A2CE4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BE8F67"/>
    <w:multiLevelType w:val="singleLevel"/>
    <w:tmpl w:val="ABBE8F67"/>
    <w:lvl w:ilvl="0" w:tentative="0">
      <w:start w:val="1"/>
      <w:numFmt w:val="decimal"/>
      <w:lvlText w:val="%1."/>
      <w:lvlJc w:val="left"/>
      <w:pPr>
        <w:ind w:left="425" w:hanging="425"/>
      </w:pPr>
      <w:rPr>
        <w:rFonts w:hint="default"/>
      </w:rPr>
    </w:lvl>
  </w:abstractNum>
  <w:abstractNum w:abstractNumId="1">
    <w:nsid w:val="15D51E8A"/>
    <w:multiLevelType w:val="singleLevel"/>
    <w:tmpl w:val="15D51E8A"/>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3012D02"/>
    <w:rsid w:val="7D080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312</Words>
  <Characters>319</Characters>
  <Lines>0</Lines>
  <Paragraphs>0</Paragraphs>
  <TotalTime>8</TotalTime>
  <ScaleCrop>false</ScaleCrop>
  <LinksUpToDate>false</LinksUpToDate>
  <CharactersWithSpaces>330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2025-02-27T17:42:00Z</dcterms:created>
  <dc:creator>LENOVO</dc:creator>
  <cp:lastModifiedBy>WPS_1581291030</cp:lastModifiedBy>
  <dcterms:modified xsi:type="dcterms:W3CDTF">2025-02-27T17:53:31Z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eyJoZGlkIjoiYzAyMDVhZjlmZWM0NTA4NzhiYjJjNjE3ZTRkMzdkY2MiLCJ1c2VySWQiOiI4MTM5NTEwNDEifQ==</vt:lpwstr>
  </property>
  <property fmtid="{D5CDD505-2E9C-101B-9397-08002B2CF9AE}" pid="4" name="ICV">
    <vt:lpwstr>60C75EAC7BFD46EC87DF953F144A108C_12</vt:lpwstr>
  </property>
</Properties>
</file>