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9885" w14:textId="0CF32A66" w:rsidR="009F3BD1" w:rsidRDefault="005F61C9">
      <w:r w:rsidRPr="005F61C9">
        <w:t>g++ test.cpp -o test</w:t>
      </w:r>
    </w:p>
    <w:sectPr w:rsidR="009F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C9"/>
    <w:rsid w:val="005F61C9"/>
    <w:rsid w:val="007869DB"/>
    <w:rsid w:val="009F3BD1"/>
    <w:rsid w:val="00FB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A8FE"/>
  <w15:chartTrackingRefBased/>
  <w15:docId w15:val="{CC3FBE3E-6143-4996-B1D8-DEBBC5AA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706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M. Stedman-Falls</dc:creator>
  <cp:keywords/>
  <dc:description/>
  <cp:lastModifiedBy>Lisa M. Stedman-Falls</cp:lastModifiedBy>
  <cp:revision>1</cp:revision>
  <dcterms:created xsi:type="dcterms:W3CDTF">2022-09-03T18:08:00Z</dcterms:created>
  <dcterms:modified xsi:type="dcterms:W3CDTF">2022-09-03T18:08:00Z</dcterms:modified>
</cp:coreProperties>
</file>