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1C2832C5" w:rsidR="00251548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</w:p>
    <w:p w14:paraId="4D307207" w14:textId="053F6986" w:rsidR="002D65C7" w:rsidRDefault="002D65C7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！！！！！生命周期：</w:t>
      </w:r>
      <w:proofErr w:type="spellStart"/>
      <w:r>
        <w:rPr>
          <w:rFonts w:hint="eastAsia"/>
          <w:color w:val="FF0000"/>
        </w:rPr>
        <w:t>beforeCreate</w:t>
      </w:r>
      <w:proofErr w:type="spellEnd"/>
      <w:r>
        <w:rPr>
          <w:rFonts w:hint="eastAsia"/>
          <w:color w:val="FF0000"/>
        </w:rPr>
        <w:t>和created创建了data，没有el，created和</w:t>
      </w:r>
      <w:proofErr w:type="spellStart"/>
      <w:r>
        <w:rPr>
          <w:rFonts w:hint="eastAsia"/>
          <w:color w:val="FF0000"/>
        </w:rPr>
        <w:t>before</w:t>
      </w:r>
      <w:r>
        <w:rPr>
          <w:color w:val="FF0000"/>
        </w:rPr>
        <w:t>M</w:t>
      </w:r>
      <w:r>
        <w:rPr>
          <w:rFonts w:hint="eastAsia"/>
          <w:color w:val="FF0000"/>
        </w:rPr>
        <w:t>ount</w:t>
      </w:r>
      <w:proofErr w:type="spellEnd"/>
      <w:r w:rsidR="00180F8B">
        <w:rPr>
          <w:rFonts w:hint="eastAsia"/>
          <w:color w:val="FF0000"/>
        </w:rPr>
        <w:t>判断是否有el，没有就停止编译</w:t>
      </w:r>
      <w:r>
        <w:rPr>
          <w:rFonts w:hint="eastAsia"/>
          <w:color w:val="FF0000"/>
        </w:rPr>
        <w:t>，判断是否有内部template，渲染的优先级顺序是render</w:t>
      </w:r>
      <w:r w:rsidR="00183604">
        <w:rPr>
          <w:rFonts w:hint="eastAsia"/>
          <w:color w:val="FF0000"/>
        </w:rPr>
        <w:t>函数</w:t>
      </w:r>
      <w:r>
        <w:rPr>
          <w:color w:val="FF0000"/>
        </w:rPr>
        <w:t>&gt;</w:t>
      </w:r>
      <w:r>
        <w:rPr>
          <w:rFonts w:hint="eastAsia"/>
          <w:color w:val="FF0000"/>
        </w:rPr>
        <w:t>内部template</w:t>
      </w:r>
      <w:r>
        <w:rPr>
          <w:color w:val="FF0000"/>
        </w:rPr>
        <w:t>&gt;</w:t>
      </w:r>
      <w:r>
        <w:rPr>
          <w:rFonts w:hint="eastAsia"/>
          <w:color w:val="FF0000"/>
        </w:rPr>
        <w:t>外部</w:t>
      </w:r>
      <w:proofErr w:type="spellStart"/>
      <w:r>
        <w:rPr>
          <w:rFonts w:hint="eastAsia"/>
          <w:color w:val="FF0000"/>
        </w:rPr>
        <w:t>templa</w:t>
      </w:r>
      <w:proofErr w:type="spellEnd"/>
      <w:r w:rsidR="00183604">
        <w:rPr>
          <w:rFonts w:hint="eastAsia"/>
          <w:color w:val="FF0000"/>
        </w:rPr>
        <w:t>，</w:t>
      </w:r>
      <w:proofErr w:type="spellStart"/>
      <w:r w:rsidR="002F4248">
        <w:rPr>
          <w:rFonts w:hint="eastAsia"/>
          <w:color w:val="FF0000"/>
        </w:rPr>
        <w:t>beforeMount</w:t>
      </w:r>
      <w:proofErr w:type="spellEnd"/>
      <w:r w:rsidR="002F4248">
        <w:rPr>
          <w:rFonts w:hint="eastAsia"/>
          <w:color w:val="FF0000"/>
        </w:rPr>
        <w:t>和mount创建了组件的$</w:t>
      </w:r>
      <w:r w:rsidR="002F4248">
        <w:rPr>
          <w:color w:val="FF0000"/>
        </w:rPr>
        <w:t>el</w:t>
      </w:r>
    </w:p>
    <w:p w14:paraId="2D78F337" w14:textId="6DB1579B" w:rsidR="00E11ED6" w:rsidRDefault="00E414E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</w:t>
      </w:r>
      <w:r w:rsidR="00D15433">
        <w:rPr>
          <w:rFonts w:hint="eastAsia"/>
          <w:color w:val="FF0000"/>
        </w:rPr>
        <w:t>异步更新DOM实际上是异步更新data，类似react的异步更新state</w:t>
      </w:r>
    </w:p>
    <w:p w14:paraId="477AD24A" w14:textId="3EDBCFF0" w:rsidR="00E11ED6" w:rsidRDefault="00E11ED6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ue项目启动加载过程：1、（宏观）加载index</w:t>
      </w:r>
      <w:r>
        <w:rPr>
          <w:color w:val="FF0000"/>
        </w:rPr>
        <w:t>.html</w:t>
      </w:r>
      <w:r>
        <w:rPr>
          <w:rFonts w:hint="eastAsia"/>
          <w:color w:val="FF0000"/>
        </w:rPr>
        <w:t>文件，加载main</w:t>
      </w:r>
      <w:r>
        <w:rPr>
          <w:color w:val="FF0000"/>
        </w:rPr>
        <w:t>.js</w:t>
      </w:r>
      <w:r>
        <w:rPr>
          <w:rFonts w:hint="eastAsia"/>
          <w:color w:val="FF0000"/>
        </w:rPr>
        <w:t>文件，创建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实例对象并把App组件的模板挂载到index</w:t>
      </w:r>
      <w:r>
        <w:rPr>
          <w:color w:val="FF0000"/>
        </w:rPr>
        <w:t>.html</w:t>
      </w:r>
      <w:r>
        <w:rPr>
          <w:rFonts w:hint="eastAsia"/>
          <w:color w:val="FF0000"/>
        </w:rPr>
        <w:t>的指定节点上。2、（微观）</w:t>
      </w:r>
      <w:r w:rsidR="005E61A0">
        <w:rPr>
          <w:rFonts w:hint="eastAsia"/>
          <w:color w:val="FF0000"/>
        </w:rPr>
        <w:t>index</w:t>
      </w:r>
      <w:r w:rsidR="005E61A0">
        <w:rPr>
          <w:color w:val="FF0000"/>
        </w:rPr>
        <w:t>.js</w:t>
      </w:r>
      <w:r w:rsidR="005E61A0">
        <w:rPr>
          <w:rFonts w:hint="eastAsia"/>
          <w:color w:val="FF0000"/>
        </w:rPr>
        <w:t>中创建实例对象后，配置对象中没有设置el，等待$</w:t>
      </w:r>
      <w:r w:rsidR="005E61A0">
        <w:rPr>
          <w:color w:val="FF0000"/>
        </w:rPr>
        <w:t>mount</w:t>
      </w:r>
      <w:r w:rsidR="005E61A0">
        <w:rPr>
          <w:rFonts w:hint="eastAsia"/>
          <w:color w:val="FF0000"/>
        </w:rPr>
        <w:t>执行，然后通过</w:t>
      </w:r>
      <w:proofErr w:type="spellStart"/>
      <w:r w:rsidR="005E61A0">
        <w:rPr>
          <w:rFonts w:hint="eastAsia"/>
          <w:color w:val="FF0000"/>
        </w:rPr>
        <w:t>app</w:t>
      </w:r>
      <w:r w:rsidR="005E61A0">
        <w:rPr>
          <w:color w:val="FF0000"/>
        </w:rPr>
        <w:t>.$mount</w:t>
      </w:r>
      <w:proofErr w:type="spellEnd"/>
      <w:r w:rsidR="005E61A0">
        <w:rPr>
          <w:color w:val="FF0000"/>
        </w:rPr>
        <w:t>(‘#app’)</w:t>
      </w:r>
      <w:r w:rsidR="005E61A0">
        <w:rPr>
          <w:rFonts w:hint="eastAsia"/>
          <w:color w:val="FF0000"/>
        </w:rPr>
        <w:t>挂载到节点，此时执行App组件的生命周期函数，加载子组件时分别执行各自的钩子函数</w:t>
      </w:r>
    </w:p>
    <w:p w14:paraId="11C503A8" w14:textId="3CAB643C" w:rsidR="00E5146D" w:rsidRDefault="00E5146D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ue3生命周期和vue2对比：销毁的钩子名变为unmount，钩子函数名前面加一个on，没有create钩子，</w:t>
      </w:r>
      <w:proofErr w:type="gramStart"/>
      <w:r>
        <w:rPr>
          <w:rFonts w:hint="eastAsia"/>
          <w:color w:val="FF0000"/>
        </w:rPr>
        <w:t>换为了</w:t>
      </w:r>
      <w:proofErr w:type="gramEnd"/>
      <w:r>
        <w:rPr>
          <w:rFonts w:hint="eastAsia"/>
          <w:color w:val="FF0000"/>
        </w:rPr>
        <w:t>setup</w:t>
      </w:r>
    </w:p>
    <w:p w14:paraId="1631268B" w14:textId="6C149847" w:rsidR="00400DB0" w:rsidRPr="00E11ED6" w:rsidRDefault="00400DB0" w:rsidP="00E11E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ue3setup：返回对象作为</w:t>
      </w:r>
      <w:proofErr w:type="spellStart"/>
      <w:r w:rsidR="0050023E">
        <w:rPr>
          <w:rFonts w:hint="eastAsia"/>
          <w:color w:val="FF0000"/>
        </w:rPr>
        <w:t>vue</w:t>
      </w:r>
      <w:proofErr w:type="spellEnd"/>
      <w:r w:rsidR="0050023E">
        <w:rPr>
          <w:rFonts w:hint="eastAsia"/>
          <w:color w:val="FF0000"/>
        </w:rPr>
        <w:t>实例的data、method等</w:t>
      </w:r>
      <w:bookmarkStart w:id="0" w:name="_GoBack"/>
      <w:bookmarkEnd w:id="0"/>
    </w:p>
    <w:sectPr w:rsidR="00400DB0" w:rsidRPr="00E1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24AFE" w14:textId="77777777" w:rsidR="00CD60AC" w:rsidRDefault="00CD60AC" w:rsidP="00251548">
      <w:r>
        <w:separator/>
      </w:r>
    </w:p>
  </w:endnote>
  <w:endnote w:type="continuationSeparator" w:id="0">
    <w:p w14:paraId="47579019" w14:textId="77777777" w:rsidR="00CD60AC" w:rsidRDefault="00CD60AC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8A76" w14:textId="77777777" w:rsidR="00CD60AC" w:rsidRDefault="00CD60AC" w:rsidP="00251548">
      <w:r>
        <w:separator/>
      </w:r>
    </w:p>
  </w:footnote>
  <w:footnote w:type="continuationSeparator" w:id="0">
    <w:p w14:paraId="3DB6BDD4" w14:textId="77777777" w:rsidR="00CD60AC" w:rsidRDefault="00CD60AC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949AB"/>
    <w:rsid w:val="000A1AAF"/>
    <w:rsid w:val="000A6426"/>
    <w:rsid w:val="000C0610"/>
    <w:rsid w:val="00117746"/>
    <w:rsid w:val="00143775"/>
    <w:rsid w:val="00180F8B"/>
    <w:rsid w:val="00183604"/>
    <w:rsid w:val="001C457F"/>
    <w:rsid w:val="0023511E"/>
    <w:rsid w:val="00244E9A"/>
    <w:rsid w:val="00251548"/>
    <w:rsid w:val="002539CD"/>
    <w:rsid w:val="002B3E03"/>
    <w:rsid w:val="002D65C7"/>
    <w:rsid w:val="002E4494"/>
    <w:rsid w:val="002F256D"/>
    <w:rsid w:val="002F4248"/>
    <w:rsid w:val="00354ECC"/>
    <w:rsid w:val="003D3F32"/>
    <w:rsid w:val="003F09A2"/>
    <w:rsid w:val="00400DB0"/>
    <w:rsid w:val="00407989"/>
    <w:rsid w:val="00452BDD"/>
    <w:rsid w:val="004C0B98"/>
    <w:rsid w:val="004E2B77"/>
    <w:rsid w:val="004F348A"/>
    <w:rsid w:val="0050023E"/>
    <w:rsid w:val="00583BF8"/>
    <w:rsid w:val="005B05C6"/>
    <w:rsid w:val="005B410B"/>
    <w:rsid w:val="005E61A0"/>
    <w:rsid w:val="006A09C8"/>
    <w:rsid w:val="006A4EDC"/>
    <w:rsid w:val="007244DB"/>
    <w:rsid w:val="00734BCD"/>
    <w:rsid w:val="0074443E"/>
    <w:rsid w:val="007606FB"/>
    <w:rsid w:val="007B6783"/>
    <w:rsid w:val="007C229A"/>
    <w:rsid w:val="00831012"/>
    <w:rsid w:val="00846195"/>
    <w:rsid w:val="008502C5"/>
    <w:rsid w:val="0085174B"/>
    <w:rsid w:val="00861127"/>
    <w:rsid w:val="008B1507"/>
    <w:rsid w:val="008E29C6"/>
    <w:rsid w:val="00A07040"/>
    <w:rsid w:val="00A27362"/>
    <w:rsid w:val="00A57B44"/>
    <w:rsid w:val="00A77881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62D0"/>
    <w:rsid w:val="00C417B5"/>
    <w:rsid w:val="00C824F4"/>
    <w:rsid w:val="00CD60AC"/>
    <w:rsid w:val="00D13DAE"/>
    <w:rsid w:val="00D15433"/>
    <w:rsid w:val="00E11ED6"/>
    <w:rsid w:val="00E414ED"/>
    <w:rsid w:val="00E5146D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62</cp:revision>
  <dcterms:created xsi:type="dcterms:W3CDTF">2021-11-01T13:04:00Z</dcterms:created>
  <dcterms:modified xsi:type="dcterms:W3CDTF">2022-02-26T13:46:00Z</dcterms:modified>
</cp:coreProperties>
</file>