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BEB" w:rsidRDefault="00192BEB" w:rsidP="00192BEB">
      <w:pPr>
        <w:jc w:val="center"/>
        <w:rPr>
          <w:sz w:val="36"/>
          <w:szCs w:val="36"/>
        </w:rPr>
      </w:pPr>
    </w:p>
    <w:p w:rsidR="00192BEB" w:rsidRDefault="00192BEB" w:rsidP="00192BEB">
      <w:pPr>
        <w:jc w:val="center"/>
        <w:rPr>
          <w:sz w:val="36"/>
          <w:szCs w:val="36"/>
        </w:rPr>
      </w:pPr>
    </w:p>
    <w:p w:rsidR="00192BEB" w:rsidRDefault="00192BEB" w:rsidP="00192BEB">
      <w:pPr>
        <w:jc w:val="center"/>
        <w:rPr>
          <w:sz w:val="36"/>
          <w:szCs w:val="36"/>
        </w:rPr>
      </w:pPr>
    </w:p>
    <w:p w:rsidR="00192BEB" w:rsidRDefault="00192BEB" w:rsidP="00192BEB">
      <w:pPr>
        <w:jc w:val="center"/>
        <w:rPr>
          <w:sz w:val="36"/>
          <w:szCs w:val="36"/>
        </w:rPr>
      </w:pPr>
    </w:p>
    <w:p w:rsidR="00192BEB" w:rsidRDefault="00192BEB" w:rsidP="00192BEB">
      <w:pPr>
        <w:jc w:val="center"/>
        <w:rPr>
          <w:sz w:val="36"/>
          <w:szCs w:val="36"/>
        </w:rPr>
      </w:pPr>
    </w:p>
    <w:p w:rsidR="00192BEB" w:rsidRPr="00BB7DC8" w:rsidRDefault="00192BEB" w:rsidP="00192BEB">
      <w:pPr>
        <w:jc w:val="center"/>
        <w:rPr>
          <w:b/>
          <w:sz w:val="36"/>
          <w:szCs w:val="36"/>
        </w:rPr>
      </w:pPr>
      <w:r w:rsidRPr="00BB7DC8">
        <w:rPr>
          <w:b/>
          <w:sz w:val="36"/>
          <w:szCs w:val="36"/>
        </w:rPr>
        <w:t>Daniel Williamson</w:t>
      </w:r>
    </w:p>
    <w:p w:rsidR="00192BEB" w:rsidRPr="00BB7DC8" w:rsidRDefault="00192BEB" w:rsidP="00192BE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Project #1</w:t>
      </w:r>
    </w:p>
    <w:p w:rsidR="00192BEB" w:rsidRPr="00BB7DC8" w:rsidRDefault="00984EED" w:rsidP="00192BE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10</w:t>
      </w:r>
      <w:r w:rsidR="00192BEB">
        <w:rPr>
          <w:b/>
          <w:sz w:val="36"/>
          <w:szCs w:val="36"/>
        </w:rPr>
        <w:t>/</w:t>
      </w:r>
      <w:r>
        <w:rPr>
          <w:b/>
          <w:sz w:val="36"/>
          <w:szCs w:val="36"/>
        </w:rPr>
        <w:t>4</w:t>
      </w:r>
      <w:r w:rsidR="00192BEB">
        <w:rPr>
          <w:b/>
          <w:sz w:val="36"/>
          <w:szCs w:val="36"/>
        </w:rPr>
        <w:t>/16</w:t>
      </w:r>
    </w:p>
    <w:p w:rsidR="00192BEB" w:rsidRPr="00BB7DC8" w:rsidRDefault="00192BEB" w:rsidP="00192BE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CS 249</w:t>
      </w:r>
    </w:p>
    <w:p w:rsidR="00192BEB" w:rsidRDefault="00192BEB" w:rsidP="00192BEB">
      <w:pPr>
        <w:jc w:val="center"/>
        <w:rPr>
          <w:sz w:val="36"/>
          <w:szCs w:val="36"/>
        </w:rPr>
      </w:pPr>
    </w:p>
    <w:p w:rsidR="00192BEB" w:rsidRDefault="00192BEB" w:rsidP="00192BEB">
      <w:pPr>
        <w:jc w:val="center"/>
        <w:rPr>
          <w:sz w:val="36"/>
          <w:szCs w:val="36"/>
        </w:rPr>
      </w:pPr>
    </w:p>
    <w:p w:rsidR="00192BEB" w:rsidRDefault="00192BEB" w:rsidP="00192BEB">
      <w:pPr>
        <w:jc w:val="center"/>
        <w:rPr>
          <w:sz w:val="36"/>
          <w:szCs w:val="36"/>
        </w:rPr>
      </w:pPr>
    </w:p>
    <w:p w:rsidR="00192BEB" w:rsidRDefault="00192BEB" w:rsidP="00192BEB">
      <w:pPr>
        <w:jc w:val="center"/>
        <w:rPr>
          <w:sz w:val="36"/>
          <w:szCs w:val="36"/>
        </w:rPr>
      </w:pPr>
    </w:p>
    <w:p w:rsidR="00192BEB" w:rsidRDefault="00192BEB" w:rsidP="00192BEB">
      <w:pPr>
        <w:jc w:val="center"/>
        <w:rPr>
          <w:sz w:val="36"/>
          <w:szCs w:val="36"/>
        </w:rPr>
      </w:pPr>
    </w:p>
    <w:p w:rsidR="00192BEB" w:rsidRDefault="00192BEB" w:rsidP="00192BEB">
      <w:pPr>
        <w:jc w:val="center"/>
        <w:rPr>
          <w:sz w:val="36"/>
          <w:szCs w:val="36"/>
        </w:rPr>
      </w:pPr>
    </w:p>
    <w:p w:rsidR="00192BEB" w:rsidRDefault="00192BEB" w:rsidP="00192BEB">
      <w:pPr>
        <w:jc w:val="center"/>
        <w:rPr>
          <w:sz w:val="36"/>
          <w:szCs w:val="36"/>
        </w:rPr>
      </w:pPr>
    </w:p>
    <w:p w:rsidR="00192BEB" w:rsidRDefault="00192BEB" w:rsidP="00192BEB">
      <w:pPr>
        <w:jc w:val="center"/>
        <w:rPr>
          <w:sz w:val="36"/>
          <w:szCs w:val="36"/>
        </w:rPr>
      </w:pPr>
    </w:p>
    <w:p w:rsidR="00192BEB" w:rsidRDefault="00192BEB" w:rsidP="00192BEB">
      <w:pPr>
        <w:jc w:val="center"/>
        <w:rPr>
          <w:sz w:val="36"/>
          <w:szCs w:val="36"/>
        </w:rPr>
      </w:pPr>
    </w:p>
    <w:p w:rsidR="00192BEB" w:rsidRDefault="00192BEB" w:rsidP="00192BEB">
      <w:pPr>
        <w:jc w:val="center"/>
        <w:rPr>
          <w:sz w:val="36"/>
          <w:szCs w:val="36"/>
        </w:rPr>
      </w:pPr>
    </w:p>
    <w:p w:rsidR="00984EED" w:rsidRDefault="00984EED" w:rsidP="00192BEB">
      <w:pPr>
        <w:jc w:val="center"/>
        <w:rPr>
          <w:sz w:val="36"/>
          <w:szCs w:val="36"/>
        </w:rPr>
      </w:pPr>
    </w:p>
    <w:p w:rsidR="00984EED" w:rsidRPr="00CE59F2" w:rsidRDefault="00303996" w:rsidP="00984EED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To begin this project, I started with step #1. All I wanted to do was get the </w:t>
      </w:r>
      <w:proofErr w:type="spellStart"/>
      <w:r>
        <w:rPr>
          <w:sz w:val="24"/>
          <w:szCs w:val="24"/>
        </w:rPr>
        <w:t>ComparableSortTests</w:t>
      </w:r>
      <w:proofErr w:type="spellEnd"/>
      <w:r>
        <w:rPr>
          <w:sz w:val="24"/>
          <w:szCs w:val="24"/>
        </w:rPr>
        <w:t xml:space="preserve"> to run. I wasn’t concerned with passing any of the tests. I just wanted it to run. Once I had accomplished that, I immediately began to work on passing the tests. I referred to my book and found code for each of the 3 algorithms. Using each of the books sort methods for the three sorts I modified them to work in my favor. After a while, and a lot of surfing the web, I finally figured out what must be changed/modified. And I eventually passed all the tests from </w:t>
      </w:r>
      <w:proofErr w:type="spellStart"/>
      <w:r>
        <w:rPr>
          <w:sz w:val="24"/>
          <w:szCs w:val="24"/>
        </w:rPr>
        <w:t>ComparableSortTests</w:t>
      </w:r>
      <w:proofErr w:type="spellEnd"/>
      <w:r>
        <w:rPr>
          <w:sz w:val="24"/>
          <w:szCs w:val="24"/>
        </w:rPr>
        <w:t xml:space="preserve">. </w:t>
      </w:r>
      <w:r w:rsidR="00CE59F2">
        <w:rPr>
          <w:sz w:val="24"/>
          <w:szCs w:val="24"/>
        </w:rPr>
        <w:t>As for big O notation, Bubble sort would be O(N</w:t>
      </w:r>
      <w:r w:rsidR="00CE59F2">
        <w:rPr>
          <w:sz w:val="24"/>
          <w:szCs w:val="24"/>
          <w:vertAlign w:val="superscript"/>
        </w:rPr>
        <w:t>2</w:t>
      </w:r>
      <w:r w:rsidR="00CE59F2">
        <w:rPr>
          <w:sz w:val="24"/>
          <w:szCs w:val="24"/>
        </w:rPr>
        <w:t>), because of the for loop. Selection sort, would be once again, O(N</w:t>
      </w:r>
      <w:r w:rsidR="00CE59F2">
        <w:rPr>
          <w:sz w:val="24"/>
          <w:szCs w:val="24"/>
          <w:vertAlign w:val="superscript"/>
        </w:rPr>
        <w:t>2</w:t>
      </w:r>
      <w:r w:rsidR="00CE59F2">
        <w:rPr>
          <w:sz w:val="24"/>
          <w:szCs w:val="24"/>
        </w:rPr>
        <w:t>) because of the two for loops. And lastly, if you couldn’t guess already, Insertion sort would take O(N</w:t>
      </w:r>
      <w:r w:rsidR="00CE59F2">
        <w:rPr>
          <w:sz w:val="24"/>
          <w:szCs w:val="24"/>
          <w:vertAlign w:val="superscript"/>
        </w:rPr>
        <w:t>2</w:t>
      </w:r>
      <w:r w:rsidR="00CE59F2">
        <w:rPr>
          <w:sz w:val="24"/>
          <w:szCs w:val="24"/>
        </w:rPr>
        <w:t xml:space="preserve">) because of the while loop. </w:t>
      </w:r>
    </w:p>
    <w:p w:rsidR="00984EED" w:rsidRPr="00984EED" w:rsidRDefault="00303996" w:rsidP="00984EE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Once I passed all those tests I went on to step #2. Which was rather simple. I created a new class called </w:t>
      </w:r>
      <w:proofErr w:type="spellStart"/>
      <w:r>
        <w:rPr>
          <w:sz w:val="24"/>
          <w:szCs w:val="24"/>
        </w:rPr>
        <w:t>SortTimeClass</w:t>
      </w:r>
      <w:proofErr w:type="spellEnd"/>
      <w:r>
        <w:rPr>
          <w:sz w:val="24"/>
          <w:szCs w:val="24"/>
        </w:rPr>
        <w:t xml:space="preserve"> to keep track of how long, in milliseconds, it took to sort the data that was provided randomly. I went with probably the easiest to code way, which most likely is not the most efficient/smartest route to go. My times are recorded below, once again, in milliseconds:</w:t>
      </w:r>
    </w:p>
    <w:p w:rsidR="00984EED" w:rsidRDefault="00984EED" w:rsidP="00984EE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984EED" w:rsidRDefault="005B4ACF" w:rsidP="00984EE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Next, I continued on to step #3. Which was getting the comparators to pass the tests. Once again, I began by getting the </w:t>
      </w:r>
      <w:proofErr w:type="spellStart"/>
      <w:r>
        <w:rPr>
          <w:sz w:val="24"/>
          <w:szCs w:val="24"/>
        </w:rPr>
        <w:t>ComparatorTests</w:t>
      </w:r>
      <w:proofErr w:type="spellEnd"/>
      <w:r>
        <w:rPr>
          <w:sz w:val="24"/>
          <w:szCs w:val="24"/>
        </w:rPr>
        <w:t xml:space="preserve"> to simple run. Once I was able to run the tests I began to add in the necessary code to pass said tests. I first started with the artist comparator. It was fairly easy, especially after finishing the sort tests. I used nested if statements to determine if order the object needed to be sorted in. The harder of the three tests had to be the </w:t>
      </w:r>
      <w:proofErr w:type="spellStart"/>
      <w:r>
        <w:rPr>
          <w:sz w:val="24"/>
          <w:szCs w:val="24"/>
        </w:rPr>
        <w:t>HotAndNewComparator</w:t>
      </w:r>
      <w:proofErr w:type="spellEnd"/>
      <w:r>
        <w:rPr>
          <w:sz w:val="24"/>
          <w:szCs w:val="24"/>
        </w:rPr>
        <w:t xml:space="preserve">. It started with an if statement and 4 nested if statements. Also, it wanted some items in descending order, rather the ascending. Which was </w:t>
      </w:r>
      <w:r>
        <w:rPr>
          <w:sz w:val="24"/>
          <w:szCs w:val="24"/>
        </w:rPr>
        <w:lastRenderedPageBreak/>
        <w:t>an easy fix. You could change the operation around, or switch the -1 and 1’s.</w:t>
      </w:r>
      <w:r w:rsidR="00CE59F2">
        <w:rPr>
          <w:sz w:val="24"/>
          <w:szCs w:val="24"/>
        </w:rPr>
        <w:t xml:space="preserve"> And lastly the big O notation for the comparators are all </w:t>
      </w:r>
      <w:proofErr w:type="gramStart"/>
      <w:r w:rsidR="00CE59F2">
        <w:rPr>
          <w:sz w:val="24"/>
          <w:szCs w:val="24"/>
        </w:rPr>
        <w:t>O(</w:t>
      </w:r>
      <w:proofErr w:type="gramEnd"/>
      <w:r w:rsidR="00CE59F2">
        <w:rPr>
          <w:sz w:val="24"/>
          <w:szCs w:val="24"/>
        </w:rPr>
        <w:t>1).</w:t>
      </w:r>
    </w:p>
    <w:p w:rsidR="00767B96" w:rsidRDefault="00767B96" w:rsidP="00984EED">
      <w:pPr>
        <w:rPr>
          <w:sz w:val="24"/>
          <w:szCs w:val="24"/>
        </w:rPr>
      </w:pPr>
      <w:r>
        <w:rPr>
          <w:sz w:val="24"/>
          <w:szCs w:val="24"/>
        </w:rPr>
        <w:tab/>
        <w:t>After the much easier comparator tests, I moved onto step #4. Which was even easier! I literally copy and pasted the sorting methods used previously in step #1 and changed a few different texts. And boom! Was all done. By far the easiest step of the whole project.</w:t>
      </w:r>
    </w:p>
    <w:p w:rsidR="00767B96" w:rsidRDefault="00767B96" w:rsidP="00984EED">
      <w:pPr>
        <w:rPr>
          <w:sz w:val="24"/>
          <w:szCs w:val="24"/>
        </w:rPr>
      </w:pPr>
      <w:r>
        <w:rPr>
          <w:sz w:val="24"/>
          <w:szCs w:val="24"/>
        </w:rPr>
        <w:tab/>
        <w:t>Lastly step #5,</w:t>
      </w:r>
      <w:r w:rsidR="000232B9">
        <w:rPr>
          <w:sz w:val="24"/>
          <w:szCs w:val="24"/>
        </w:rPr>
        <w:t xml:space="preserve"> the first sort is using bubble sort and the </w:t>
      </w:r>
      <w:proofErr w:type="spellStart"/>
      <w:r w:rsidR="000232B9">
        <w:rPr>
          <w:sz w:val="24"/>
          <w:szCs w:val="24"/>
        </w:rPr>
        <w:t>HotAndNew</w:t>
      </w:r>
      <w:proofErr w:type="spellEnd"/>
      <w:r w:rsidR="000232B9">
        <w:rPr>
          <w:sz w:val="24"/>
          <w:szCs w:val="24"/>
        </w:rPr>
        <w:t xml:space="preserve"> comparator: </w:t>
      </w:r>
    </w:p>
    <w:p w:rsidR="000232B9" w:rsidRPr="00984EED" w:rsidRDefault="000232B9" w:rsidP="00984EED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15.75pt;height:383.25pt">
            <v:imagedata r:id="rId5" o:title="b han"/>
          </v:shape>
        </w:pict>
      </w:r>
    </w:p>
    <w:p w:rsidR="00192BEB" w:rsidRPr="005B4ACF" w:rsidRDefault="00192BEB" w:rsidP="005B4ACF">
      <w:pPr>
        <w:rPr>
          <w:sz w:val="24"/>
          <w:szCs w:val="24"/>
        </w:rPr>
      </w:pPr>
    </w:p>
    <w:p w:rsidR="000232B9" w:rsidRDefault="000232B9"/>
    <w:p w:rsidR="000232B9" w:rsidRDefault="000232B9"/>
    <w:p w:rsidR="000232B9" w:rsidRDefault="000232B9"/>
    <w:p w:rsidR="000232B9" w:rsidRDefault="000232B9"/>
    <w:p w:rsidR="000232B9" w:rsidRDefault="000232B9"/>
    <w:p w:rsidR="00F53221" w:rsidRDefault="000232B9">
      <w:bookmarkStart w:id="0" w:name="_GoBack"/>
      <w:bookmarkEnd w:id="0"/>
      <w:r>
        <w:lastRenderedPageBreak/>
        <w:t>The second sort is using selection sort and Artist comparator:</w:t>
      </w:r>
    </w:p>
    <w:p w:rsidR="000232B9" w:rsidRDefault="000232B9">
      <w:r>
        <w:pict>
          <v:shape id="_x0000_i1029" type="#_x0000_t75" style="width:294.75pt;height:342.75pt">
            <v:imagedata r:id="rId6" o:title="s ac"/>
          </v:shape>
        </w:pict>
      </w:r>
    </w:p>
    <w:p w:rsidR="000232B9" w:rsidRDefault="000232B9">
      <w:r>
        <w:lastRenderedPageBreak/>
        <w:t xml:space="preserve">The last sort was using insertion sort with the Chronological comparator: </w:t>
      </w:r>
      <w:r>
        <w:pict>
          <v:shape id="_x0000_i1032" type="#_x0000_t75" style="width:357pt;height:438.75pt">
            <v:imagedata r:id="rId7" o:title="i cc"/>
          </v:shape>
        </w:pict>
      </w:r>
    </w:p>
    <w:sectPr w:rsidR="00023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908"/>
    <w:rsid w:val="000232B9"/>
    <w:rsid w:val="00192BEB"/>
    <w:rsid w:val="00303996"/>
    <w:rsid w:val="005B4ACF"/>
    <w:rsid w:val="00767B96"/>
    <w:rsid w:val="00984EED"/>
    <w:rsid w:val="00CE59F2"/>
    <w:rsid w:val="00F53221"/>
    <w:rsid w:val="00FB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B2FE3"/>
  <w15:chartTrackingRefBased/>
  <w15:docId w15:val="{2A1F0841-E8A4-48BA-980C-A24671CF4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92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Sorting Times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Selection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20</c:v>
                </c:pt>
                <c:pt idx="1">
                  <c:v>100</c:v>
                </c:pt>
                <c:pt idx="2">
                  <c:v>500</c:v>
                </c:pt>
                <c:pt idx="3">
                  <c:v>2500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5</c:v>
                </c:pt>
                <c:pt idx="3">
                  <c:v>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540-473A-BB7F-2931FE3110D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Insertion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20</c:v>
                </c:pt>
                <c:pt idx="1">
                  <c:v>100</c:v>
                </c:pt>
                <c:pt idx="2">
                  <c:v>500</c:v>
                </c:pt>
                <c:pt idx="3">
                  <c:v>2500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540-473A-BB7F-2931FE3110D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Bubble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20</c:v>
                </c:pt>
                <c:pt idx="1">
                  <c:v>100</c:v>
                </c:pt>
                <c:pt idx="2">
                  <c:v>500</c:v>
                </c:pt>
                <c:pt idx="3">
                  <c:v>2500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6</c:v>
                </c:pt>
                <c:pt idx="3">
                  <c:v>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540-473A-BB7F-2931FE3110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9560040"/>
        <c:axId val="361905944"/>
      </c:lineChart>
      <c:catAx>
        <c:axId val="159560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1905944"/>
        <c:crosses val="autoZero"/>
        <c:auto val="1"/>
        <c:lblAlgn val="ctr"/>
        <c:lblOffset val="100"/>
        <c:noMultiLvlLbl val="0"/>
      </c:catAx>
      <c:valAx>
        <c:axId val="361905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560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2016-10-05T06:00:00Z</dcterms:created>
  <dcterms:modified xsi:type="dcterms:W3CDTF">2016-10-05T07:03:00Z</dcterms:modified>
</cp:coreProperties>
</file>