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C3D54" w14:textId="55F1DF02" w:rsidR="007F6C89" w:rsidRPr="00DA1C14" w:rsidRDefault="007837CF" w:rsidP="00DA1C14">
      <w:pPr>
        <w:jc w:val="center"/>
        <w:rPr>
          <w:u w:val="single"/>
          <w:lang w:val="en-US"/>
        </w:rPr>
      </w:pPr>
      <w:r w:rsidRPr="007F6C89">
        <w:rPr>
          <w:u w:val="single"/>
          <w:lang w:val="en-US"/>
        </w:rPr>
        <w:t>Diffusio</w:t>
      </w:r>
      <w:r w:rsidR="00CC0782">
        <w:rPr>
          <w:u w:val="single"/>
          <w:lang w:val="en-US"/>
        </w:rPr>
        <w:t>n</w:t>
      </w:r>
      <w:r w:rsidRPr="007F6C89">
        <w:rPr>
          <w:u w:val="single"/>
          <w:lang w:val="en-US"/>
        </w:rPr>
        <w:t xml:space="preserve"> Tract of Interest (TOI)</w:t>
      </w:r>
      <w:r w:rsidR="00CC0782">
        <w:rPr>
          <w:u w:val="single"/>
          <w:lang w:val="en-US"/>
        </w:rPr>
        <w:t xml:space="preserve">, (e.g. </w:t>
      </w:r>
      <w:r w:rsidR="00CC0782" w:rsidRPr="007F6C89">
        <w:rPr>
          <w:u w:val="single"/>
          <w:lang w:val="en-US"/>
        </w:rPr>
        <w:t>Superior Longitudinal Fasciculus (SLF</w:t>
      </w:r>
      <w:r w:rsidR="00CC0782">
        <w:rPr>
          <w:u w:val="single"/>
          <w:lang w:val="en-US"/>
        </w:rPr>
        <w:t>))</w:t>
      </w:r>
      <w:r w:rsidRPr="007F6C89">
        <w:rPr>
          <w:u w:val="single"/>
          <w:lang w:val="en-US"/>
        </w:rPr>
        <w:t xml:space="preserve"> Pipeline</w:t>
      </w:r>
    </w:p>
    <w:p w14:paraId="462F6EF6" w14:textId="77777777" w:rsidR="007D6980" w:rsidRDefault="007F6C89" w:rsidP="007F6C89">
      <w:pPr>
        <w:rPr>
          <w:lang w:val="en-US"/>
        </w:rPr>
      </w:pPr>
      <w:r>
        <w:rPr>
          <w:lang w:val="en-US"/>
        </w:rPr>
        <w:t xml:space="preserve">This pipeline is done after doing the FBA pipeline. It will </w:t>
      </w:r>
      <w:r w:rsidR="00B26077">
        <w:rPr>
          <w:lang w:val="en-US"/>
        </w:rPr>
        <w:t>look at the chosen tracts of interest (TOI) from the user</w:t>
      </w:r>
      <w:r>
        <w:rPr>
          <w:lang w:val="en-US"/>
        </w:rPr>
        <w:t>. We will first generate a track density image map in order to see the tracts, and then will apply manual allocations to the track of interest</w:t>
      </w:r>
      <w:r w:rsidR="002067EB">
        <w:rPr>
          <w:lang w:val="en-US"/>
        </w:rPr>
        <w:t xml:space="preserve"> (TOI), which for me, is the superior longitudinal fasciculus (SLF)</w:t>
      </w:r>
      <w:r>
        <w:rPr>
          <w:lang w:val="en-US"/>
        </w:rPr>
        <w:t xml:space="preserve">. </w:t>
      </w:r>
      <w:r w:rsidR="002067EB">
        <w:rPr>
          <w:lang w:val="en-US"/>
        </w:rPr>
        <w:t xml:space="preserve">I will also show an example with the corpus callosum </w:t>
      </w:r>
      <w:r w:rsidR="006F3699">
        <w:rPr>
          <w:lang w:val="en-US"/>
        </w:rPr>
        <w:t xml:space="preserve">and the SLF </w:t>
      </w:r>
      <w:r w:rsidR="002067EB">
        <w:rPr>
          <w:lang w:val="en-US"/>
        </w:rPr>
        <w:t xml:space="preserve">as a TOI. </w:t>
      </w:r>
    </w:p>
    <w:p w14:paraId="34E5143A" w14:textId="6AD29BC2" w:rsidR="007D6980" w:rsidRDefault="007F6C89" w:rsidP="007F6C89">
      <w:pPr>
        <w:rPr>
          <w:lang w:val="en-US"/>
        </w:rPr>
      </w:pPr>
      <w:r>
        <w:rPr>
          <w:lang w:val="en-US"/>
        </w:rPr>
        <w:t xml:space="preserve">In terms of conducting the </w:t>
      </w:r>
      <w:proofErr w:type="spellStart"/>
      <w:r>
        <w:rPr>
          <w:lang w:val="en-US"/>
        </w:rPr>
        <w:t>fixel</w:t>
      </w:r>
      <w:proofErr w:type="spellEnd"/>
      <w:r>
        <w:rPr>
          <w:lang w:val="en-US"/>
        </w:rPr>
        <w:t xml:space="preserve"> analysis, it will be similar to what was done in the FBA pipeline, but this time with the tract of interest. </w:t>
      </w:r>
      <w:r w:rsidR="00DD176E">
        <w:rPr>
          <w:lang w:val="en-US"/>
        </w:rPr>
        <w:t xml:space="preserve">Unlike the other pipelines, this pipeline will require more manual user input, depending on which tract you select. </w:t>
      </w:r>
      <w:r w:rsidR="0055401F">
        <w:rPr>
          <w:lang w:val="en-US"/>
        </w:rPr>
        <w:t xml:space="preserve">Additionally, </w:t>
      </w:r>
      <w:r w:rsidR="00B26077">
        <w:rPr>
          <w:lang w:val="en-US"/>
        </w:rPr>
        <w:t>there are many options to this, such as</w:t>
      </w:r>
      <w:r w:rsidR="0055401F">
        <w:rPr>
          <w:lang w:val="en-US"/>
        </w:rPr>
        <w:t xml:space="preserve"> </w:t>
      </w:r>
      <w:r w:rsidR="00B26077">
        <w:rPr>
          <w:lang w:val="en-US"/>
        </w:rPr>
        <w:t xml:space="preserve">generating tracts from </w:t>
      </w:r>
      <w:proofErr w:type="spellStart"/>
      <w:r w:rsidR="00B26077">
        <w:rPr>
          <w:lang w:val="en-US"/>
        </w:rPr>
        <w:t>seedpoints</w:t>
      </w:r>
      <w:proofErr w:type="spellEnd"/>
      <w:r w:rsidR="00B26077">
        <w:rPr>
          <w:lang w:val="en-US"/>
        </w:rPr>
        <w:t xml:space="preserve"> and/or </w:t>
      </w:r>
      <w:r w:rsidR="0055401F">
        <w:rPr>
          <w:lang w:val="en-US"/>
        </w:rPr>
        <w:t>creating masks</w:t>
      </w:r>
      <w:r w:rsidR="00B26077">
        <w:rPr>
          <w:lang w:val="en-US"/>
        </w:rPr>
        <w:t xml:space="preserve"> to help constrain the streamlines</w:t>
      </w:r>
      <w:r w:rsidR="00E03739">
        <w:rPr>
          <w:lang w:val="en-US"/>
        </w:rPr>
        <w:t xml:space="preserve"> (note – I find that the generating tracts from </w:t>
      </w:r>
      <w:proofErr w:type="spellStart"/>
      <w:r w:rsidR="00E03739">
        <w:rPr>
          <w:lang w:val="en-US"/>
        </w:rPr>
        <w:t>seedpoints</w:t>
      </w:r>
      <w:proofErr w:type="spellEnd"/>
      <w:r w:rsidR="00E03739">
        <w:rPr>
          <w:lang w:val="en-US"/>
        </w:rPr>
        <w:t xml:space="preserve"> method is better).</w:t>
      </w:r>
      <w:r w:rsidR="0055401F">
        <w:rPr>
          <w:lang w:val="en-US"/>
        </w:rPr>
        <w:t xml:space="preserve"> </w:t>
      </w:r>
      <w:r w:rsidR="00E03739">
        <w:rPr>
          <w:lang w:val="en-US"/>
        </w:rPr>
        <w:t>A</w:t>
      </w:r>
      <w:r w:rsidR="00B26077">
        <w:rPr>
          <w:lang w:val="en-US"/>
        </w:rPr>
        <w:t>nd so</w:t>
      </w:r>
      <w:r w:rsidR="00E03739">
        <w:rPr>
          <w:lang w:val="en-US"/>
        </w:rPr>
        <w:t>,</w:t>
      </w:r>
      <w:r w:rsidR="00B26077">
        <w:rPr>
          <w:lang w:val="en-US"/>
        </w:rPr>
        <w:t xml:space="preserve"> </w:t>
      </w:r>
      <w:r w:rsidR="0055401F">
        <w:rPr>
          <w:lang w:val="en-US"/>
        </w:rPr>
        <w:t xml:space="preserve">you </w:t>
      </w:r>
      <w:r w:rsidR="007858B1">
        <w:rPr>
          <w:lang w:val="en-US"/>
        </w:rPr>
        <w:t>most likely need to be</w:t>
      </w:r>
      <w:r w:rsidR="0055401F">
        <w:rPr>
          <w:lang w:val="en-US"/>
        </w:rPr>
        <w:t xml:space="preserve"> </w:t>
      </w:r>
      <w:r w:rsidR="007858B1">
        <w:rPr>
          <w:lang w:val="en-US"/>
        </w:rPr>
        <w:t xml:space="preserve">more </w:t>
      </w:r>
      <w:r w:rsidR="0055401F">
        <w:rPr>
          <w:lang w:val="en-US"/>
        </w:rPr>
        <w:t>manual</w:t>
      </w:r>
      <w:r w:rsidR="007858B1">
        <w:rPr>
          <w:lang w:val="en-US"/>
        </w:rPr>
        <w:t xml:space="preserve"> with this ‘pipeline’, and it is best to only take this pipeline as a guide.</w:t>
      </w:r>
      <w:r w:rsidR="0055401F">
        <w:rPr>
          <w:lang w:val="en-US"/>
        </w:rPr>
        <w:t xml:space="preserve"> </w:t>
      </w:r>
    </w:p>
    <w:p w14:paraId="18204AB9" w14:textId="4C1AA2D1" w:rsidR="00804FF6" w:rsidRDefault="007858B1" w:rsidP="007F6C89">
      <w:pPr>
        <w:rPr>
          <w:lang w:val="en-US"/>
        </w:rPr>
      </w:pPr>
      <w:r>
        <w:rPr>
          <w:lang w:val="en-US"/>
        </w:rPr>
        <w:t xml:space="preserve">It is also very </w:t>
      </w:r>
      <w:r w:rsidR="007D6980">
        <w:rPr>
          <w:lang w:val="en-US"/>
        </w:rPr>
        <w:t xml:space="preserve">useful </w:t>
      </w:r>
      <w:r>
        <w:rPr>
          <w:lang w:val="en-US"/>
        </w:rPr>
        <w:t xml:space="preserve">to have easy access between your generated files and a viewing </w:t>
      </w:r>
      <w:proofErr w:type="spellStart"/>
      <w:r>
        <w:rPr>
          <w:lang w:val="en-US"/>
        </w:rPr>
        <w:t>gui</w:t>
      </w:r>
      <w:proofErr w:type="spellEnd"/>
      <w:r>
        <w:rPr>
          <w:lang w:val="en-US"/>
        </w:rPr>
        <w:t xml:space="preserve"> (</w:t>
      </w:r>
      <w:proofErr w:type="spellStart"/>
      <w:r>
        <w:rPr>
          <w:lang w:val="en-US"/>
        </w:rPr>
        <w:t>mrview</w:t>
      </w:r>
      <w:proofErr w:type="spellEnd"/>
      <w:r>
        <w:rPr>
          <w:lang w:val="en-US"/>
        </w:rPr>
        <w:t>). For example, I use</w:t>
      </w:r>
      <w:r w:rsidR="0055401F">
        <w:rPr>
          <w:lang w:val="en-US"/>
        </w:rPr>
        <w:t xml:space="preserve"> a Linux environment (without a graphics card) for </w:t>
      </w:r>
      <w:r>
        <w:rPr>
          <w:lang w:val="en-US"/>
        </w:rPr>
        <w:t>my</w:t>
      </w:r>
      <w:r w:rsidR="0055401F">
        <w:rPr>
          <w:lang w:val="en-US"/>
        </w:rPr>
        <w:t xml:space="preserve"> main data processing, </w:t>
      </w:r>
      <w:r>
        <w:rPr>
          <w:lang w:val="en-US"/>
        </w:rPr>
        <w:t>and transfer files via a mounted drive and/or with .</w:t>
      </w:r>
      <w:proofErr w:type="spellStart"/>
      <w:r>
        <w:rPr>
          <w:lang w:val="en-US"/>
        </w:rPr>
        <w:t>ssh</w:t>
      </w:r>
      <w:proofErr w:type="spellEnd"/>
      <w:r>
        <w:rPr>
          <w:lang w:val="en-US"/>
        </w:rPr>
        <w:t xml:space="preserve"> commands, </w:t>
      </w:r>
      <w:r w:rsidR="0055401F">
        <w:rPr>
          <w:lang w:val="en-US"/>
        </w:rPr>
        <w:t xml:space="preserve">while using a Windows system to view the </w:t>
      </w:r>
      <w:proofErr w:type="spellStart"/>
      <w:r w:rsidR="006F3699">
        <w:rPr>
          <w:lang w:val="en-US"/>
        </w:rPr>
        <w:t>MR</w:t>
      </w:r>
      <w:r w:rsidR="0055401F">
        <w:rPr>
          <w:lang w:val="en-US"/>
        </w:rPr>
        <w:t>trix</w:t>
      </w:r>
      <w:proofErr w:type="spellEnd"/>
      <w:r w:rsidR="0055401F">
        <w:rPr>
          <w:lang w:val="en-US"/>
        </w:rPr>
        <w:t xml:space="preserve"> images (via a windows sub-system Linux (WSL</w:t>
      </w:r>
      <w:r w:rsidR="006F3699">
        <w:rPr>
          <w:lang w:val="en-US"/>
        </w:rPr>
        <w:t>))</w:t>
      </w:r>
      <w:r>
        <w:rPr>
          <w:lang w:val="en-US"/>
        </w:rPr>
        <w:t xml:space="preserve"> on my local computer, in which you can read more about here: </w:t>
      </w:r>
      <w:r w:rsidR="006F3699">
        <w:rPr>
          <w:lang w:val="en-US"/>
        </w:rPr>
        <w:t xml:space="preserve"> </w:t>
      </w:r>
    </w:p>
    <w:p w14:paraId="79F0DDAE" w14:textId="22ADEB2A" w:rsidR="00804FF6" w:rsidRPr="007D6980" w:rsidRDefault="007407A0" w:rsidP="007F6C89">
      <w:pPr>
        <w:rPr>
          <w:sz w:val="18"/>
          <w:szCs w:val="18"/>
          <w:lang w:val="en-US"/>
        </w:rPr>
      </w:pPr>
      <w:hyperlink r:id="rId6" w:anchor="remote-display" w:history="1">
        <w:r w:rsidR="007D6980" w:rsidRPr="007D6980">
          <w:rPr>
            <w:rStyle w:val="Hyperlink"/>
            <w:sz w:val="18"/>
            <w:szCs w:val="18"/>
            <w:lang w:val="en-US"/>
          </w:rPr>
          <w:t>https://mrtrix.readthedocs.io/en/3.0_rc3/troubleshooting/display_issues.html#remote-display</w:t>
        </w:r>
      </w:hyperlink>
    </w:p>
    <w:p w14:paraId="6368A1E3" w14:textId="47F78290" w:rsidR="007D6980" w:rsidRPr="007D6980" w:rsidRDefault="007407A0" w:rsidP="007F6C89">
      <w:pPr>
        <w:rPr>
          <w:sz w:val="18"/>
          <w:szCs w:val="18"/>
          <w:lang w:val="en-US"/>
        </w:rPr>
      </w:pPr>
      <w:hyperlink r:id="rId7" w:history="1">
        <w:r w:rsidR="007D6980" w:rsidRPr="007D6980">
          <w:rPr>
            <w:rStyle w:val="Hyperlink"/>
            <w:sz w:val="18"/>
            <w:szCs w:val="18"/>
            <w:lang w:val="en-US"/>
          </w:rPr>
          <w:t>https://www.mrtrix.org/download/windows-msys2/</w:t>
        </w:r>
      </w:hyperlink>
    </w:p>
    <w:p w14:paraId="1BF7CF2D" w14:textId="15630489" w:rsidR="007D6980" w:rsidRPr="007D6980" w:rsidRDefault="007407A0" w:rsidP="007F6C89">
      <w:pPr>
        <w:rPr>
          <w:sz w:val="18"/>
          <w:szCs w:val="18"/>
          <w:lang w:val="en-US"/>
        </w:rPr>
      </w:pPr>
      <w:hyperlink r:id="rId8" w:history="1">
        <w:r w:rsidR="007D6980" w:rsidRPr="007D6980">
          <w:rPr>
            <w:rStyle w:val="Hyperlink"/>
            <w:sz w:val="18"/>
            <w:szCs w:val="18"/>
            <w:lang w:val="en-US"/>
          </w:rPr>
          <w:t>https://community.mrtrix.org/t/mrtrix-fsl-ants-on-the-windows-subsystem-for-linux/377</w:t>
        </w:r>
      </w:hyperlink>
    </w:p>
    <w:p w14:paraId="0EE9B4ED" w14:textId="57981A46" w:rsidR="007D6980" w:rsidRDefault="007F3277" w:rsidP="007F6C89">
      <w:pPr>
        <w:rPr>
          <w:lang w:val="en-US"/>
        </w:rPr>
      </w:pPr>
      <w:r>
        <w:rPr>
          <w:lang w:val="en-US"/>
        </w:rPr>
        <w:t xml:space="preserve">The pipeline can be downloaded from here: </w:t>
      </w:r>
      <w:hyperlink r:id="rId9" w:history="1">
        <w:r w:rsidR="007407A0" w:rsidRPr="003401A4">
          <w:rPr>
            <w:rStyle w:val="Hyperlink"/>
            <w:lang w:val="en-US"/>
          </w:rPr>
          <w:t>https://github.com/Ltah72/DPRC-analysis</w:t>
        </w:r>
      </w:hyperlink>
    </w:p>
    <w:p w14:paraId="3639A4C8" w14:textId="37DC9E24" w:rsidR="00804FF6" w:rsidRDefault="00E97253" w:rsidP="00804FF6">
      <w:pPr>
        <w:jc w:val="center"/>
        <w:rPr>
          <w:lang w:val="en-US"/>
        </w:rPr>
      </w:pPr>
      <w:r>
        <w:rPr>
          <w:noProof/>
        </w:rPr>
        <w:drawing>
          <wp:inline distT="0" distB="0" distL="0" distR="0" wp14:anchorId="25ABA43F" wp14:editId="38AD549B">
            <wp:extent cx="4616291"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7069" cy="3427459"/>
                    </a:xfrm>
                    <a:prstGeom prst="rect">
                      <a:avLst/>
                    </a:prstGeom>
                  </pic:spPr>
                </pic:pic>
              </a:graphicData>
            </a:graphic>
          </wp:inline>
        </w:drawing>
      </w:r>
    </w:p>
    <w:p w14:paraId="4A95AC1F" w14:textId="7D88C1D4" w:rsidR="00375B1F" w:rsidRPr="002067EB" w:rsidRDefault="00E97253" w:rsidP="00E97253">
      <w:pPr>
        <w:rPr>
          <w:lang w:val="en-US"/>
        </w:rPr>
      </w:pPr>
      <w:r>
        <w:rPr>
          <w:lang w:val="en-US"/>
        </w:rPr>
        <w:t xml:space="preserve">Selection of the SLF with white matter tract. Inclusion and exclusion applied. </w:t>
      </w:r>
      <w:r w:rsidR="002067EB">
        <w:rPr>
          <w:lang w:val="en-US"/>
        </w:rPr>
        <w:t>Image taken from</w:t>
      </w:r>
      <w:r w:rsidR="002067EB" w:rsidRPr="002E1C05">
        <w:rPr>
          <w:rFonts w:ascii="Calibri" w:hAnsi="Calibri" w:cs="Calibri"/>
          <w:i/>
          <w:iCs/>
          <w:noProof/>
          <w:szCs w:val="24"/>
        </w:rPr>
        <w:t xml:space="preserve"> Diffusion Tensor Imaging: a practical handbook</w:t>
      </w:r>
      <w:r w:rsidR="002067EB">
        <w:rPr>
          <w:rFonts w:ascii="Calibri" w:hAnsi="Calibri" w:cs="Calibri"/>
          <w:noProof/>
          <w:szCs w:val="24"/>
        </w:rPr>
        <w:t xml:space="preserve">. </w:t>
      </w:r>
    </w:p>
    <w:p w14:paraId="53938941" w14:textId="77777777" w:rsidR="00DA1C14" w:rsidRDefault="00DA1C14" w:rsidP="00E97253">
      <w:pPr>
        <w:rPr>
          <w:lang w:val="en-US"/>
        </w:rPr>
      </w:pPr>
    </w:p>
    <w:p w14:paraId="19EDD246" w14:textId="5E0576D3" w:rsidR="00E97253" w:rsidRDefault="00CC0782" w:rsidP="00E97253">
      <w:pPr>
        <w:rPr>
          <w:lang w:val="en-US"/>
        </w:rPr>
      </w:pPr>
      <w:r>
        <w:rPr>
          <w:lang w:val="en-US"/>
        </w:rPr>
        <w:lastRenderedPageBreak/>
        <w:t>U</w:t>
      </w:r>
      <w:r w:rsidRPr="00CC0782">
        <w:rPr>
          <w:lang w:val="en-US"/>
        </w:rPr>
        <w:t xml:space="preserve">nlike other scripted </w:t>
      </w:r>
      <w:r w:rsidR="00525A1A" w:rsidRPr="00CC0782">
        <w:rPr>
          <w:lang w:val="en-US"/>
        </w:rPr>
        <w:t>pipelines</w:t>
      </w:r>
      <w:r w:rsidRPr="00CC0782">
        <w:rPr>
          <w:lang w:val="en-US"/>
        </w:rPr>
        <w:t>,</w:t>
      </w:r>
      <w:r>
        <w:rPr>
          <w:lang w:val="en-US"/>
        </w:rPr>
        <w:t xml:space="preserve"> </w:t>
      </w:r>
      <w:r w:rsidRPr="00CC0782">
        <w:rPr>
          <w:lang w:val="en-US"/>
        </w:rPr>
        <w:t xml:space="preserve">there is no 'formal manual' </w:t>
      </w:r>
      <w:r>
        <w:rPr>
          <w:lang w:val="en-US"/>
        </w:rPr>
        <w:t xml:space="preserve">for this </w:t>
      </w:r>
      <w:r w:rsidRPr="00CC0782">
        <w:rPr>
          <w:lang w:val="en-US"/>
        </w:rPr>
        <w:t xml:space="preserve">from </w:t>
      </w:r>
      <w:proofErr w:type="spellStart"/>
      <w:r w:rsidRPr="00CC0782">
        <w:rPr>
          <w:lang w:val="en-US"/>
        </w:rPr>
        <w:t>mrtrix</w:t>
      </w:r>
      <w:proofErr w:type="spellEnd"/>
      <w:r w:rsidRPr="00CC0782">
        <w:rPr>
          <w:lang w:val="en-US"/>
        </w:rPr>
        <w:t>, and many of the steps are</w:t>
      </w:r>
      <w:r>
        <w:rPr>
          <w:lang w:val="en-US"/>
        </w:rPr>
        <w:t xml:space="preserve"> </w:t>
      </w:r>
      <w:r w:rsidRPr="00CC0782">
        <w:rPr>
          <w:lang w:val="en-US"/>
        </w:rPr>
        <w:t xml:space="preserve">referenced by the </w:t>
      </w:r>
      <w:proofErr w:type="spellStart"/>
      <w:r w:rsidRPr="00CC0782">
        <w:rPr>
          <w:lang w:val="en-US"/>
        </w:rPr>
        <w:t>mrtrix</w:t>
      </w:r>
      <w:proofErr w:type="spellEnd"/>
      <w:r w:rsidRPr="00CC0782">
        <w:rPr>
          <w:lang w:val="en-US"/>
        </w:rPr>
        <w:t xml:space="preserve"> community forum and logic of steps/analysis</w:t>
      </w:r>
      <w:r>
        <w:rPr>
          <w:lang w:val="en-US"/>
        </w:rPr>
        <w:t xml:space="preserve">. </w:t>
      </w:r>
    </w:p>
    <w:p w14:paraId="2B5FCA69" w14:textId="2343D4DB" w:rsidR="00E97253" w:rsidRDefault="00E97253" w:rsidP="00E97253">
      <w:pPr>
        <w:rPr>
          <w:lang w:val="en-US"/>
        </w:rPr>
      </w:pPr>
      <w:r>
        <w:rPr>
          <w:lang w:val="en-US"/>
        </w:rPr>
        <w:t xml:space="preserve">Steps: </w:t>
      </w:r>
    </w:p>
    <w:p w14:paraId="7C4998FE" w14:textId="79ACFB5D" w:rsidR="00E97253" w:rsidRDefault="00E97253" w:rsidP="00E97253">
      <w:pPr>
        <w:pStyle w:val="ListParagraph"/>
        <w:numPr>
          <w:ilvl w:val="0"/>
          <w:numId w:val="1"/>
        </w:numPr>
        <w:rPr>
          <w:lang w:val="en-US"/>
        </w:rPr>
      </w:pPr>
      <w:r>
        <w:rPr>
          <w:lang w:val="en-US"/>
        </w:rPr>
        <w:t>Compute track density image</w:t>
      </w:r>
      <w:r w:rsidR="00DD176E">
        <w:rPr>
          <w:lang w:val="en-US"/>
        </w:rPr>
        <w:t xml:space="preserve"> (TDI)</w:t>
      </w:r>
    </w:p>
    <w:p w14:paraId="7C3416D1" w14:textId="71BE2C35" w:rsidR="006149EE" w:rsidRDefault="006149EE" w:rsidP="00E97253">
      <w:pPr>
        <w:pStyle w:val="ListParagraph"/>
        <w:numPr>
          <w:ilvl w:val="0"/>
          <w:numId w:val="1"/>
        </w:numPr>
        <w:rPr>
          <w:lang w:val="en-US"/>
        </w:rPr>
      </w:pPr>
      <w:r>
        <w:rPr>
          <w:lang w:val="en-US"/>
        </w:rPr>
        <w:t xml:space="preserve">Option: Select a </w:t>
      </w:r>
      <w:proofErr w:type="spellStart"/>
      <w:r>
        <w:rPr>
          <w:lang w:val="en-US"/>
        </w:rPr>
        <w:t>seedpoint</w:t>
      </w:r>
      <w:proofErr w:type="spellEnd"/>
      <w:r>
        <w:rPr>
          <w:lang w:val="en-US"/>
        </w:rPr>
        <w:t xml:space="preserve"> </w:t>
      </w:r>
      <w:r w:rsidR="00820F4C">
        <w:rPr>
          <w:lang w:val="en-US"/>
        </w:rPr>
        <w:t>via generating tracks</w:t>
      </w:r>
    </w:p>
    <w:p w14:paraId="03A1793B" w14:textId="0D046F9A" w:rsidR="006149EE" w:rsidRDefault="006149EE" w:rsidP="006149EE">
      <w:pPr>
        <w:pStyle w:val="ListParagraph"/>
        <w:numPr>
          <w:ilvl w:val="1"/>
          <w:numId w:val="1"/>
        </w:numPr>
        <w:rPr>
          <w:lang w:val="en-US"/>
        </w:rPr>
      </w:pPr>
      <w:r>
        <w:rPr>
          <w:lang w:val="en-US"/>
        </w:rPr>
        <w:t>E.g. superior longitudinal fasciculus (SLF)</w:t>
      </w:r>
    </w:p>
    <w:p w14:paraId="4FD2B6B2" w14:textId="08D8A134" w:rsidR="00B20E04" w:rsidRDefault="006149EE" w:rsidP="00E97253">
      <w:pPr>
        <w:pStyle w:val="ListParagraph"/>
        <w:numPr>
          <w:ilvl w:val="0"/>
          <w:numId w:val="1"/>
        </w:numPr>
        <w:rPr>
          <w:lang w:val="en-US"/>
        </w:rPr>
      </w:pPr>
      <w:r>
        <w:rPr>
          <w:lang w:val="en-US"/>
        </w:rPr>
        <w:t xml:space="preserve">Option: </w:t>
      </w:r>
      <w:r w:rsidR="00B20E04">
        <w:rPr>
          <w:lang w:val="en-US"/>
        </w:rPr>
        <w:t>Create mask for the track of interest (TOI)</w:t>
      </w:r>
    </w:p>
    <w:p w14:paraId="1E613C53" w14:textId="52BAD67A" w:rsidR="00CC0782" w:rsidRDefault="00CC0782" w:rsidP="00B20E04">
      <w:pPr>
        <w:pStyle w:val="ListParagraph"/>
        <w:numPr>
          <w:ilvl w:val="1"/>
          <w:numId w:val="1"/>
        </w:numPr>
        <w:rPr>
          <w:lang w:val="en-US"/>
        </w:rPr>
      </w:pPr>
      <w:r>
        <w:rPr>
          <w:lang w:val="en-US"/>
        </w:rPr>
        <w:t>E.g. corpus callosum</w:t>
      </w:r>
    </w:p>
    <w:p w14:paraId="1506069D" w14:textId="23A2909F" w:rsidR="00B20E04" w:rsidRDefault="00CC0782" w:rsidP="00B20E04">
      <w:pPr>
        <w:pStyle w:val="ListParagraph"/>
        <w:numPr>
          <w:ilvl w:val="1"/>
          <w:numId w:val="1"/>
        </w:numPr>
        <w:rPr>
          <w:lang w:val="en-US"/>
        </w:rPr>
      </w:pPr>
      <w:r>
        <w:rPr>
          <w:lang w:val="en-US"/>
        </w:rPr>
        <w:t>E.g. s</w:t>
      </w:r>
      <w:r w:rsidR="00B20E04">
        <w:rPr>
          <w:lang w:val="en-US"/>
        </w:rPr>
        <w:t>uperior longitudinal fasciculus (SLF)</w:t>
      </w:r>
    </w:p>
    <w:p w14:paraId="4E640808" w14:textId="2D4A1186" w:rsidR="00B20E04" w:rsidRDefault="00000182" w:rsidP="009F58B1">
      <w:pPr>
        <w:pStyle w:val="ListParagraph"/>
        <w:numPr>
          <w:ilvl w:val="1"/>
          <w:numId w:val="1"/>
        </w:numPr>
        <w:rPr>
          <w:lang w:val="en-US"/>
        </w:rPr>
      </w:pPr>
      <w:r>
        <w:rPr>
          <w:lang w:val="en-US"/>
        </w:rPr>
        <w:t>Edit your</w:t>
      </w:r>
      <w:r w:rsidR="00B20E04">
        <w:rPr>
          <w:lang w:val="en-US"/>
        </w:rPr>
        <w:t xml:space="preserve"> tracks with TOI mask as</w:t>
      </w:r>
      <w:r w:rsidR="00D848A7">
        <w:rPr>
          <w:lang w:val="en-US"/>
        </w:rPr>
        <w:t xml:space="preserve"> an</w:t>
      </w:r>
      <w:r w:rsidR="00B20E04">
        <w:rPr>
          <w:lang w:val="en-US"/>
        </w:rPr>
        <w:t xml:space="preserve"> input</w:t>
      </w:r>
    </w:p>
    <w:p w14:paraId="1A28CE87" w14:textId="6090D043" w:rsidR="00B20E04" w:rsidRDefault="00B20E04" w:rsidP="00E97253">
      <w:pPr>
        <w:pStyle w:val="ListParagraph"/>
        <w:numPr>
          <w:ilvl w:val="0"/>
          <w:numId w:val="1"/>
        </w:numPr>
        <w:rPr>
          <w:lang w:val="en-US"/>
        </w:rPr>
      </w:pPr>
      <w:r>
        <w:rPr>
          <w:lang w:val="en-US"/>
        </w:rPr>
        <w:t xml:space="preserve">Manually include/exclude </w:t>
      </w:r>
      <w:proofErr w:type="spellStart"/>
      <w:r>
        <w:rPr>
          <w:lang w:val="en-US"/>
        </w:rPr>
        <w:t>fibres</w:t>
      </w:r>
      <w:proofErr w:type="spellEnd"/>
      <w:r w:rsidR="0030544F">
        <w:rPr>
          <w:lang w:val="en-US"/>
        </w:rPr>
        <w:t xml:space="preserve"> on your </w:t>
      </w:r>
      <w:r w:rsidR="00D91C60">
        <w:rPr>
          <w:lang w:val="en-US"/>
        </w:rPr>
        <w:t xml:space="preserve">TOI </w:t>
      </w:r>
      <w:r w:rsidR="0030544F">
        <w:rPr>
          <w:lang w:val="en-US"/>
        </w:rPr>
        <w:t xml:space="preserve"> if needed</w:t>
      </w:r>
    </w:p>
    <w:p w14:paraId="6092F1B2" w14:textId="71E2EC60" w:rsidR="0030544F" w:rsidRDefault="0030544F" w:rsidP="00E97253">
      <w:pPr>
        <w:pStyle w:val="ListParagraph"/>
        <w:numPr>
          <w:ilvl w:val="0"/>
          <w:numId w:val="1"/>
        </w:numPr>
        <w:rPr>
          <w:lang w:val="en-US"/>
        </w:rPr>
      </w:pPr>
      <w:bookmarkStart w:id="0" w:name="_Hlk47360114"/>
      <w:r>
        <w:rPr>
          <w:lang w:val="en-US"/>
        </w:rPr>
        <w:t xml:space="preserve">Create a </w:t>
      </w:r>
      <w:proofErr w:type="spellStart"/>
      <w:r>
        <w:rPr>
          <w:lang w:val="en-US"/>
        </w:rPr>
        <w:t>fixel</w:t>
      </w:r>
      <w:proofErr w:type="spellEnd"/>
      <w:r>
        <w:rPr>
          <w:lang w:val="en-US"/>
        </w:rPr>
        <w:t xml:space="preserve"> mask with your TOI</w:t>
      </w:r>
    </w:p>
    <w:bookmarkEnd w:id="0"/>
    <w:p w14:paraId="299304B4" w14:textId="1803C35B" w:rsidR="0030544F" w:rsidRDefault="00CC0782" w:rsidP="00E97253">
      <w:pPr>
        <w:pStyle w:val="ListParagraph"/>
        <w:numPr>
          <w:ilvl w:val="0"/>
          <w:numId w:val="1"/>
        </w:numPr>
        <w:rPr>
          <w:lang w:val="en-US"/>
        </w:rPr>
      </w:pPr>
      <w:r>
        <w:rPr>
          <w:lang w:val="en-US"/>
        </w:rPr>
        <w:t>Threshold the TOI mask</w:t>
      </w:r>
    </w:p>
    <w:p w14:paraId="16706EC5" w14:textId="54F1FD5A" w:rsidR="006149EE" w:rsidRPr="006149EE" w:rsidRDefault="00CC0782" w:rsidP="006149EE">
      <w:pPr>
        <w:pStyle w:val="ListParagraph"/>
        <w:numPr>
          <w:ilvl w:val="0"/>
          <w:numId w:val="1"/>
        </w:numPr>
        <w:rPr>
          <w:lang w:val="en-US"/>
        </w:rPr>
      </w:pPr>
      <w:r w:rsidRPr="00CC0782">
        <w:rPr>
          <w:lang w:val="en-US"/>
        </w:rPr>
        <w:t xml:space="preserve">Compute </w:t>
      </w:r>
      <w:proofErr w:type="spellStart"/>
      <w:r w:rsidRPr="00CC0782">
        <w:rPr>
          <w:lang w:val="en-US"/>
        </w:rPr>
        <w:t>fixel</w:t>
      </w:r>
      <w:proofErr w:type="spellEnd"/>
      <w:r w:rsidRPr="00CC0782">
        <w:rPr>
          <w:lang w:val="en-US"/>
        </w:rPr>
        <w:t xml:space="preserve">-based metrics (FD, FC, FDC) with the TOI </w:t>
      </w:r>
      <w:proofErr w:type="spellStart"/>
      <w:r w:rsidRPr="00CC0782">
        <w:rPr>
          <w:lang w:val="en-US"/>
        </w:rPr>
        <w:t>fixel</w:t>
      </w:r>
      <w:proofErr w:type="spellEnd"/>
      <w:r w:rsidRPr="00CC0782">
        <w:rPr>
          <w:lang w:val="en-US"/>
        </w:rPr>
        <w:t xml:space="preserve"> mask per each participant</w:t>
      </w:r>
    </w:p>
    <w:p w14:paraId="6DD6CDE7" w14:textId="64A61851" w:rsidR="0000517A" w:rsidRPr="00DA1C14" w:rsidRDefault="0000517A" w:rsidP="00DA1C14">
      <w:pPr>
        <w:rPr>
          <w:lang w:val="en-US"/>
        </w:rPr>
      </w:pPr>
    </w:p>
    <w:p w14:paraId="52FFCFF0" w14:textId="3AD91556" w:rsidR="0000517A" w:rsidRDefault="0000517A" w:rsidP="0000517A">
      <w:pPr>
        <w:pStyle w:val="ListParagraph"/>
        <w:rPr>
          <w:lang w:val="en-US"/>
        </w:rPr>
      </w:pPr>
    </w:p>
    <w:p w14:paraId="35145457" w14:textId="67F46E1C" w:rsidR="0000517A" w:rsidRDefault="0000517A" w:rsidP="0000517A">
      <w:pPr>
        <w:pStyle w:val="ListParagraph"/>
        <w:rPr>
          <w:lang w:val="en-US"/>
        </w:rPr>
      </w:pPr>
    </w:p>
    <w:p w14:paraId="03A0B439" w14:textId="1971E02E" w:rsidR="0000517A" w:rsidRDefault="0000517A" w:rsidP="0000517A">
      <w:pPr>
        <w:pStyle w:val="ListParagraph"/>
        <w:numPr>
          <w:ilvl w:val="0"/>
          <w:numId w:val="2"/>
        </w:numPr>
        <w:rPr>
          <w:b/>
          <w:bCs/>
          <w:sz w:val="28"/>
          <w:szCs w:val="28"/>
          <w:lang w:val="en-US"/>
        </w:rPr>
      </w:pPr>
      <w:bookmarkStart w:id="1" w:name="_Hlk46422752"/>
      <w:r>
        <w:rPr>
          <w:b/>
          <w:bCs/>
          <w:sz w:val="28"/>
          <w:szCs w:val="28"/>
          <w:lang w:val="en-US"/>
        </w:rPr>
        <w:t>Compute track density image (TDI)</w:t>
      </w:r>
    </w:p>
    <w:bookmarkEnd w:id="1"/>
    <w:p w14:paraId="27312694" w14:textId="23A1BFA7" w:rsidR="0000517A" w:rsidRDefault="0000517A" w:rsidP="0000517A">
      <w:pPr>
        <w:pStyle w:val="ListParagraph"/>
        <w:rPr>
          <w:lang w:val="en-US"/>
        </w:rPr>
      </w:pPr>
    </w:p>
    <w:p w14:paraId="6C1D1E18" w14:textId="77777777" w:rsidR="0000517A" w:rsidRPr="0000517A" w:rsidRDefault="0000517A" w:rsidP="0000517A">
      <w:pPr>
        <w:pStyle w:val="ListParagraph"/>
      </w:pPr>
      <w:r w:rsidRPr="004774BA">
        <w:rPr>
          <w:lang w:val="en-US"/>
        </w:rPr>
        <w:t xml:space="preserve">Generate track density images (TDI) </w:t>
      </w:r>
      <w:r>
        <w:rPr>
          <w:lang w:val="en-US"/>
        </w:rPr>
        <w:t xml:space="preserve">on the generated tracks </w:t>
      </w:r>
      <w:r w:rsidRPr="0000517A">
        <w:rPr>
          <w:i/>
          <w:iCs/>
          <w:lang w:val="en-US"/>
        </w:rPr>
        <w:t>(</w:t>
      </w:r>
      <w:r w:rsidRPr="0000517A">
        <w:rPr>
          <w:i/>
          <w:iCs/>
        </w:rPr>
        <w:t>tracks_2_million_sift.tck</w:t>
      </w:r>
    </w:p>
    <w:p w14:paraId="1BAA8028" w14:textId="52E5FF59" w:rsidR="0000517A" w:rsidRPr="0000517A" w:rsidRDefault="0000517A" w:rsidP="0000517A">
      <w:pPr>
        <w:pStyle w:val="ListParagraph"/>
        <w:rPr>
          <w:lang w:val="en-US"/>
        </w:rPr>
      </w:pPr>
      <w:r>
        <w:rPr>
          <w:lang w:val="en-US"/>
        </w:rPr>
        <w:t xml:space="preserve">) file in order to </w:t>
      </w:r>
      <w:proofErr w:type="spellStart"/>
      <w:r>
        <w:rPr>
          <w:lang w:val="en-US"/>
        </w:rPr>
        <w:t>visualise</w:t>
      </w:r>
      <w:proofErr w:type="spellEnd"/>
      <w:r>
        <w:rPr>
          <w:lang w:val="en-US"/>
        </w:rPr>
        <w:t xml:space="preserve"> the tracts better</w:t>
      </w:r>
      <w:r w:rsidRPr="004774BA">
        <w:rPr>
          <w:lang w:val="en-US"/>
        </w:rPr>
        <w:t xml:space="preserve">. </w:t>
      </w:r>
      <w:r>
        <w:rPr>
          <w:lang w:val="en-US"/>
        </w:rPr>
        <w:t>This will</w:t>
      </w:r>
      <w:r w:rsidRPr="004774BA">
        <w:rPr>
          <w:lang w:val="en-US"/>
        </w:rPr>
        <w:t xml:space="preserve"> perform</w:t>
      </w:r>
      <w:r>
        <w:rPr>
          <w:lang w:val="en-US"/>
        </w:rPr>
        <w:t xml:space="preserve"> </w:t>
      </w:r>
      <w:r w:rsidRPr="004774BA">
        <w:rPr>
          <w:lang w:val="en-US"/>
        </w:rPr>
        <w:t>the mapping of streamlines to voxels.</w:t>
      </w:r>
    </w:p>
    <w:p w14:paraId="65B68E42" w14:textId="7526E2B6" w:rsidR="0000517A" w:rsidRPr="0000517A" w:rsidRDefault="0000517A" w:rsidP="0000517A">
      <w:pPr>
        <w:ind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sidRPr="0000517A">
        <w:rPr>
          <w:color w:val="FF66FF"/>
          <w:lang w:val="en-US"/>
        </w:rPr>
        <w:t>tckmap</w:t>
      </w:r>
      <w:proofErr w:type="spellEnd"/>
      <w:r w:rsidRPr="0000517A">
        <w:rPr>
          <w:color w:val="FF66FF"/>
          <w:lang w:val="en-US"/>
        </w:rPr>
        <w:t xml:space="preserve"> </w:t>
      </w:r>
    </w:p>
    <w:p w14:paraId="277C56AA" w14:textId="77777777" w:rsidR="0000517A" w:rsidRPr="0000517A" w:rsidRDefault="0000517A" w:rsidP="0000517A">
      <w:pPr>
        <w:ind w:firstLine="720"/>
        <w:rPr>
          <w:color w:val="FF0000"/>
          <w:lang w:val="en-US"/>
        </w:rPr>
      </w:pPr>
      <w:r w:rsidRPr="0063291F">
        <w:t xml:space="preserve">Elapsed time: </w:t>
      </w:r>
      <w:r w:rsidRPr="0000517A">
        <w:rPr>
          <w:color w:val="FF0000"/>
        </w:rPr>
        <w:t>1 sec</w:t>
      </w:r>
    </w:p>
    <w:p w14:paraId="681585AE" w14:textId="43071CA6" w:rsidR="0000517A" w:rsidRDefault="0000517A" w:rsidP="0000517A">
      <w:pPr>
        <w:pStyle w:val="ListParagraph"/>
        <w:rPr>
          <w:rFonts w:ascii="Calibri" w:hAnsi="Calibri" w:cs="Calibri"/>
          <w:i/>
          <w:iCs/>
          <w:noProof/>
          <w:szCs w:val="24"/>
        </w:rPr>
      </w:pPr>
    </w:p>
    <w:p w14:paraId="02E2DB95" w14:textId="540E9D59" w:rsidR="0000517A" w:rsidRDefault="0000517A" w:rsidP="0000517A">
      <w:pPr>
        <w:pStyle w:val="ListParagraph"/>
        <w:rPr>
          <w:rFonts w:ascii="Calibri" w:hAnsi="Calibri" w:cs="Calibri"/>
          <w:i/>
          <w:iCs/>
          <w:noProof/>
          <w:szCs w:val="24"/>
        </w:rPr>
      </w:pPr>
    </w:p>
    <w:p w14:paraId="0648EA55" w14:textId="0D647FCB" w:rsidR="0000517A" w:rsidRPr="0031613B" w:rsidRDefault="0031613B" w:rsidP="0031613B">
      <w:pPr>
        <w:pStyle w:val="ListParagraph"/>
        <w:rPr>
          <w:rFonts w:ascii="Calibri" w:hAnsi="Calibri" w:cs="Calibri"/>
          <w:i/>
          <w:iCs/>
          <w:noProof/>
          <w:szCs w:val="24"/>
        </w:rPr>
      </w:pPr>
      <w:r>
        <w:rPr>
          <w:noProof/>
        </w:rPr>
        <w:drawing>
          <wp:inline distT="0" distB="0" distL="0" distR="0" wp14:anchorId="73AC32B7" wp14:editId="54C61B00">
            <wp:extent cx="5731510" cy="18884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8490"/>
                    </a:xfrm>
                    <a:prstGeom prst="rect">
                      <a:avLst/>
                    </a:prstGeom>
                  </pic:spPr>
                </pic:pic>
              </a:graphicData>
            </a:graphic>
          </wp:inline>
        </w:drawing>
      </w:r>
    </w:p>
    <w:p w14:paraId="55D3A416" w14:textId="77777777" w:rsidR="0031613B" w:rsidRDefault="0031613B" w:rsidP="0000517A">
      <w:pPr>
        <w:pStyle w:val="ListParagraph"/>
        <w:rPr>
          <w:rFonts w:ascii="Calibri" w:hAnsi="Calibri" w:cs="Calibri"/>
          <w:i/>
          <w:iCs/>
          <w:noProof/>
          <w:sz w:val="18"/>
          <w:szCs w:val="20"/>
        </w:rPr>
      </w:pPr>
    </w:p>
    <w:p w14:paraId="1CB660D2" w14:textId="63873A47" w:rsidR="0000517A" w:rsidRPr="0031613B" w:rsidRDefault="0000517A" w:rsidP="0000517A">
      <w:pPr>
        <w:pStyle w:val="ListParagraph"/>
        <w:rPr>
          <w:i/>
          <w:iCs/>
          <w:sz w:val="18"/>
          <w:szCs w:val="18"/>
          <w:lang w:val="en-US"/>
        </w:rPr>
      </w:pPr>
      <w:r w:rsidRPr="0031613B">
        <w:rPr>
          <w:rFonts w:ascii="Calibri" w:hAnsi="Calibri" w:cs="Calibri"/>
          <w:i/>
          <w:iCs/>
          <w:noProof/>
          <w:sz w:val="18"/>
          <w:szCs w:val="20"/>
        </w:rPr>
        <w:t>Calamante, F., Tournier, J. D., Jackson, G. D., &amp; Connelly, A. (2010). Track-density imaging (TDI): Super-resolution white matter imaging using whole-brain track-density mapping</w:t>
      </w:r>
    </w:p>
    <w:p w14:paraId="101AA576" w14:textId="7A5422AC" w:rsidR="0000517A" w:rsidRDefault="0000517A" w:rsidP="0000517A">
      <w:pPr>
        <w:pStyle w:val="ListParagraph"/>
        <w:rPr>
          <w:lang w:val="en-US"/>
        </w:rPr>
      </w:pPr>
    </w:p>
    <w:p w14:paraId="08C323FD" w14:textId="41484BFF" w:rsidR="00EE0583" w:rsidRDefault="00EE0583" w:rsidP="0000517A">
      <w:pPr>
        <w:pStyle w:val="ListParagraph"/>
        <w:rPr>
          <w:lang w:val="en-US"/>
        </w:rPr>
      </w:pPr>
    </w:p>
    <w:p w14:paraId="0D983A20" w14:textId="23FA91DA" w:rsidR="00EE0583" w:rsidRDefault="00EE0583" w:rsidP="0000517A">
      <w:pPr>
        <w:pStyle w:val="ListParagraph"/>
        <w:rPr>
          <w:lang w:val="en-US"/>
        </w:rPr>
      </w:pPr>
    </w:p>
    <w:p w14:paraId="5EBA22D3" w14:textId="77777777" w:rsidR="00EE0583" w:rsidRDefault="00EE0583" w:rsidP="0000517A">
      <w:pPr>
        <w:pStyle w:val="ListParagraph"/>
        <w:rPr>
          <w:lang w:val="en-US"/>
        </w:rPr>
      </w:pPr>
    </w:p>
    <w:p w14:paraId="6DF77186" w14:textId="1561293A" w:rsidR="00820F4C" w:rsidRDefault="00820F4C" w:rsidP="00EE0583">
      <w:pPr>
        <w:pStyle w:val="ListParagraph"/>
        <w:numPr>
          <w:ilvl w:val="0"/>
          <w:numId w:val="2"/>
        </w:numPr>
        <w:rPr>
          <w:b/>
          <w:bCs/>
          <w:sz w:val="28"/>
          <w:szCs w:val="28"/>
          <w:lang w:val="en-US"/>
        </w:rPr>
      </w:pPr>
      <w:r>
        <w:rPr>
          <w:b/>
          <w:bCs/>
          <w:sz w:val="28"/>
          <w:szCs w:val="28"/>
          <w:lang w:val="en-US"/>
        </w:rPr>
        <w:t xml:space="preserve">Option: Select a </w:t>
      </w:r>
      <w:proofErr w:type="spellStart"/>
      <w:r>
        <w:rPr>
          <w:b/>
          <w:bCs/>
          <w:sz w:val="28"/>
          <w:szCs w:val="28"/>
          <w:lang w:val="en-US"/>
        </w:rPr>
        <w:t>seedpoint</w:t>
      </w:r>
      <w:proofErr w:type="spellEnd"/>
      <w:r>
        <w:rPr>
          <w:b/>
          <w:bCs/>
          <w:sz w:val="28"/>
          <w:szCs w:val="28"/>
          <w:lang w:val="en-US"/>
        </w:rPr>
        <w:t xml:space="preserve"> via generating tracks</w:t>
      </w:r>
    </w:p>
    <w:p w14:paraId="4C5E76F9" w14:textId="5867F990" w:rsidR="00F85B4A" w:rsidRDefault="00C67861" w:rsidP="00F85B4A">
      <w:pPr>
        <w:pStyle w:val="ListParagraph"/>
        <w:ind w:left="1080"/>
        <w:rPr>
          <w:lang w:val="en-US"/>
        </w:rPr>
      </w:pPr>
      <w:r>
        <w:rPr>
          <w:lang w:val="en-US"/>
        </w:rPr>
        <w:lastRenderedPageBreak/>
        <w:t xml:space="preserve">I first created a tract of the SLF on the left and right side separately, and then merged them together as one tract. It may also be good to conduct analysis (i.e. statistical analysis for group comparisons) on the left and right tract separately, in addition to both tracks combined. </w:t>
      </w:r>
    </w:p>
    <w:p w14:paraId="27DDDE95" w14:textId="05B0C8BC" w:rsidR="00C67861" w:rsidRDefault="00C67861" w:rsidP="00F85B4A">
      <w:pPr>
        <w:pStyle w:val="ListParagraph"/>
        <w:ind w:left="1080"/>
        <w:rPr>
          <w:lang w:val="en-US"/>
        </w:rPr>
      </w:pPr>
    </w:p>
    <w:p w14:paraId="6A11762A" w14:textId="7E173EAB" w:rsidR="00C67861" w:rsidRDefault="00C67861" w:rsidP="00F85B4A">
      <w:pPr>
        <w:pStyle w:val="ListParagraph"/>
        <w:ind w:left="1080"/>
        <w:rPr>
          <w:lang w:val="en-US"/>
        </w:rPr>
      </w:pPr>
      <w:r>
        <w:rPr>
          <w:lang w:val="en-US"/>
        </w:rPr>
        <w:t xml:space="preserve">It is best to view and edit the tracts on </w:t>
      </w:r>
      <w:proofErr w:type="spellStart"/>
      <w:r>
        <w:rPr>
          <w:lang w:val="en-US"/>
        </w:rPr>
        <w:t>mrview</w:t>
      </w:r>
      <w:proofErr w:type="spellEnd"/>
      <w:r>
        <w:rPr>
          <w:lang w:val="en-US"/>
        </w:rPr>
        <w:t xml:space="preserve"> (</w:t>
      </w:r>
      <w:proofErr w:type="spellStart"/>
      <w:r>
        <w:rPr>
          <w:lang w:val="en-US"/>
        </w:rPr>
        <w:t>MRtrix’s</w:t>
      </w:r>
      <w:proofErr w:type="spellEnd"/>
      <w:r>
        <w:rPr>
          <w:lang w:val="en-US"/>
        </w:rPr>
        <w:t xml:space="preserve"> viewing </w:t>
      </w:r>
      <w:proofErr w:type="spellStart"/>
      <w:r>
        <w:rPr>
          <w:lang w:val="en-US"/>
        </w:rPr>
        <w:t>gui</w:t>
      </w:r>
      <w:proofErr w:type="spellEnd"/>
      <w:r>
        <w:rPr>
          <w:lang w:val="en-US"/>
        </w:rPr>
        <w:t xml:space="preserve">). To choose a </w:t>
      </w:r>
      <w:proofErr w:type="spellStart"/>
      <w:r>
        <w:rPr>
          <w:lang w:val="en-US"/>
        </w:rPr>
        <w:t>seedpoint</w:t>
      </w:r>
      <w:proofErr w:type="spellEnd"/>
      <w:r>
        <w:rPr>
          <w:lang w:val="en-US"/>
        </w:rPr>
        <w:t>, it is best to find and choose the point of the main area of the TOI. You can also add in more seed points</w:t>
      </w:r>
      <w:r w:rsidR="00E54A76">
        <w:rPr>
          <w:lang w:val="en-US"/>
        </w:rPr>
        <w:t xml:space="preserve">, if you do not think that it covers enough of the </w:t>
      </w:r>
      <w:proofErr w:type="spellStart"/>
      <w:r w:rsidR="00E54A76">
        <w:rPr>
          <w:lang w:val="en-US"/>
        </w:rPr>
        <w:t>fibres</w:t>
      </w:r>
      <w:proofErr w:type="spellEnd"/>
      <w:r w:rsidR="00E54A76">
        <w:rPr>
          <w:lang w:val="en-US"/>
        </w:rPr>
        <w:t xml:space="preserve">. From there, you can then add in more parameters and exclude extraneous </w:t>
      </w:r>
      <w:proofErr w:type="spellStart"/>
      <w:r w:rsidR="00E54A76">
        <w:rPr>
          <w:lang w:val="en-US"/>
        </w:rPr>
        <w:t>fibres</w:t>
      </w:r>
      <w:proofErr w:type="spellEnd"/>
      <w:r w:rsidR="00E54A76">
        <w:rPr>
          <w:lang w:val="en-US"/>
        </w:rPr>
        <w:t xml:space="preserve"> to make a cleaner TOI.</w:t>
      </w:r>
      <w:r>
        <w:rPr>
          <w:lang w:val="en-US"/>
        </w:rPr>
        <w:t xml:space="preserve"> I also selected 10,000 tracts (10k) for the TOI (somewhere I had read that 10k was a good amount for a TOI, but I forget where :p).  </w:t>
      </w:r>
    </w:p>
    <w:p w14:paraId="0EB50441" w14:textId="5170E3D1" w:rsidR="00C67861" w:rsidRDefault="00C67861" w:rsidP="00F85B4A">
      <w:pPr>
        <w:pStyle w:val="ListParagraph"/>
        <w:ind w:left="1080"/>
        <w:rPr>
          <w:lang w:val="en-US"/>
        </w:rPr>
      </w:pPr>
    </w:p>
    <w:p w14:paraId="6F5D4A33" w14:textId="68F47DE3" w:rsidR="00C67861" w:rsidRDefault="00C67861" w:rsidP="00C67861">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r>
        <w:rPr>
          <w:color w:val="FF66FF"/>
          <w:lang w:val="en-US"/>
        </w:rPr>
        <w:t xml:space="preserve"> (do this within the viewing </w:t>
      </w:r>
      <w:proofErr w:type="spellStart"/>
      <w:r>
        <w:rPr>
          <w:color w:val="FF66FF"/>
          <w:lang w:val="en-US"/>
        </w:rPr>
        <w:t>gui</w:t>
      </w:r>
      <w:proofErr w:type="spellEnd"/>
      <w:r>
        <w:rPr>
          <w:color w:val="FF66FF"/>
          <w:lang w:val="en-US"/>
        </w:rPr>
        <w:t xml:space="preserve"> of </w:t>
      </w:r>
      <w:proofErr w:type="spellStart"/>
      <w:r>
        <w:rPr>
          <w:color w:val="FF66FF"/>
          <w:lang w:val="en-US"/>
        </w:rPr>
        <w:t>mrtrix</w:t>
      </w:r>
      <w:proofErr w:type="spellEnd"/>
      <w:r>
        <w:rPr>
          <w:color w:val="FF66FF"/>
          <w:lang w:val="en-US"/>
        </w:rPr>
        <w:t>)</w:t>
      </w:r>
      <w:r w:rsidRPr="0000517A">
        <w:rPr>
          <w:color w:val="FF66FF"/>
          <w:lang w:val="en-US"/>
        </w:rPr>
        <w:t xml:space="preserve"> </w:t>
      </w:r>
    </w:p>
    <w:p w14:paraId="068E54F2" w14:textId="5F12C64E" w:rsidR="00C67861" w:rsidRDefault="00C67861" w:rsidP="00C67861">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tckgen</w:t>
      </w:r>
      <w:proofErr w:type="spellEnd"/>
    </w:p>
    <w:p w14:paraId="4AA25B5E" w14:textId="570E3DDC" w:rsidR="00C67861" w:rsidRPr="0000517A" w:rsidRDefault="00C67861" w:rsidP="00C67861">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tckedit</w:t>
      </w:r>
      <w:proofErr w:type="spellEnd"/>
      <w:r>
        <w:rPr>
          <w:color w:val="FF66FF"/>
          <w:lang w:val="en-US"/>
        </w:rPr>
        <w:t xml:space="preserve"> </w:t>
      </w:r>
    </w:p>
    <w:p w14:paraId="72E09739" w14:textId="77777777" w:rsidR="00C67861" w:rsidRPr="00C67861" w:rsidRDefault="00C67861" w:rsidP="00F85B4A">
      <w:pPr>
        <w:pStyle w:val="ListParagraph"/>
        <w:ind w:left="1080"/>
        <w:rPr>
          <w:lang w:val="en-US"/>
        </w:rPr>
      </w:pPr>
    </w:p>
    <w:p w14:paraId="7FAE6528" w14:textId="74C3DE67" w:rsidR="00E54A76" w:rsidRPr="00E54A76" w:rsidRDefault="00E54A76" w:rsidP="00E54A76">
      <w:pPr>
        <w:pStyle w:val="ListParagraph"/>
        <w:ind w:left="1080"/>
        <w:rPr>
          <w:lang w:val="en-US"/>
        </w:rPr>
      </w:pPr>
      <w:r>
        <w:rPr>
          <w:lang w:val="en-US"/>
        </w:rPr>
        <w:t xml:space="preserve">Here is an example of my full TOI command for </w:t>
      </w:r>
      <w:proofErr w:type="spellStart"/>
      <w:r>
        <w:rPr>
          <w:lang w:val="en-US"/>
        </w:rPr>
        <w:t>tckgen</w:t>
      </w:r>
      <w:proofErr w:type="spellEnd"/>
      <w:r>
        <w:rPr>
          <w:lang w:val="en-US"/>
        </w:rPr>
        <w:t xml:space="preserve">: </w:t>
      </w:r>
    </w:p>
    <w:p w14:paraId="722BF0CB" w14:textId="0D5A076E" w:rsidR="00E54A76" w:rsidRDefault="00E54A76" w:rsidP="00E54A76">
      <w:pPr>
        <w:autoSpaceDE w:val="0"/>
        <w:autoSpaceDN w:val="0"/>
        <w:adjustRightInd w:val="0"/>
        <w:spacing w:after="0" w:line="240" w:lineRule="auto"/>
        <w:rPr>
          <w:rFonts w:ascii="Courier New" w:hAnsi="Courier New" w:cs="Courier New"/>
          <w:color w:val="3C763D"/>
          <w:sz w:val="20"/>
          <w:szCs w:val="20"/>
        </w:rPr>
      </w:pPr>
      <w:r>
        <w:rPr>
          <w:rFonts w:ascii="Courier New" w:hAnsi="Courier New" w:cs="Courier New"/>
          <w:color w:val="3C763D"/>
          <w:sz w:val="20"/>
          <w:szCs w:val="20"/>
        </w:rPr>
        <w:t>%for the left SLF tract</w:t>
      </w:r>
    </w:p>
    <w:p w14:paraId="4C8A4085" w14:textId="4DCADCC0" w:rsidR="00E54A76" w:rsidRDefault="00E54A76" w:rsidP="00E54A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A020F0"/>
          <w:sz w:val="20"/>
          <w:szCs w:val="20"/>
        </w:rPr>
        <w:t>tckgen</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wmfod_template.mif</w:t>
      </w:r>
      <w:proofErr w:type="spellEnd"/>
      <w:r>
        <w:rPr>
          <w:rFonts w:ascii="Courier New" w:hAnsi="Courier New" w:cs="Courier New"/>
          <w:color w:val="A020F0"/>
          <w:sz w:val="20"/>
          <w:szCs w:val="20"/>
        </w:rPr>
        <w:t xml:space="preserve"> -select 10k -</w:t>
      </w:r>
      <w:proofErr w:type="spellStart"/>
      <w:r>
        <w:rPr>
          <w:rFonts w:ascii="Courier New" w:hAnsi="Courier New" w:cs="Courier New"/>
          <w:color w:val="A020F0"/>
          <w:sz w:val="20"/>
          <w:szCs w:val="20"/>
        </w:rPr>
        <w:t>maxlen</w:t>
      </w:r>
      <w:proofErr w:type="spellEnd"/>
      <w:r>
        <w:rPr>
          <w:rFonts w:ascii="Courier New" w:hAnsi="Courier New" w:cs="Courier New"/>
          <w:color w:val="A020F0"/>
          <w:sz w:val="20"/>
          <w:szCs w:val="20"/>
        </w:rPr>
        <w:t xml:space="preserve"> 250 -</w:t>
      </w:r>
      <w:proofErr w:type="spellStart"/>
      <w:r>
        <w:rPr>
          <w:rFonts w:ascii="Courier New" w:hAnsi="Courier New" w:cs="Courier New"/>
          <w:color w:val="A020F0"/>
          <w:sz w:val="20"/>
          <w:szCs w:val="20"/>
        </w:rPr>
        <w:t>minlen</w:t>
      </w:r>
      <w:proofErr w:type="spellEnd"/>
      <w:r>
        <w:rPr>
          <w:rFonts w:ascii="Courier New" w:hAnsi="Courier New" w:cs="Courier New"/>
          <w:color w:val="A020F0"/>
          <w:sz w:val="20"/>
          <w:szCs w:val="20"/>
        </w:rPr>
        <w:t xml:space="preserve"> 10 -angle 45 -power 1.0 -</w:t>
      </w:r>
      <w:proofErr w:type="spellStart"/>
      <w:r>
        <w:rPr>
          <w:rFonts w:ascii="Courier New" w:hAnsi="Courier New" w:cs="Courier New"/>
          <w:color w:val="A020F0"/>
          <w:sz w:val="20"/>
          <w:szCs w:val="20"/>
        </w:rPr>
        <w:t>cutoff</w:t>
      </w:r>
      <w:proofErr w:type="spellEnd"/>
      <w:r>
        <w:rPr>
          <w:rFonts w:ascii="Courier New" w:hAnsi="Courier New" w:cs="Courier New"/>
          <w:color w:val="A020F0"/>
          <w:sz w:val="20"/>
          <w:szCs w:val="20"/>
        </w:rPr>
        <w:t xml:space="preserve"> 0.15 -</w:t>
      </w:r>
      <w:proofErr w:type="spellStart"/>
      <w:r>
        <w:rPr>
          <w:rFonts w:ascii="Courier New" w:hAnsi="Courier New" w:cs="Courier New"/>
          <w:color w:val="A020F0"/>
          <w:sz w:val="20"/>
          <w:szCs w:val="20"/>
        </w:rPr>
        <w:t>seed_sphere</w:t>
      </w:r>
      <w:proofErr w:type="spellEnd"/>
      <w:r>
        <w:rPr>
          <w:rFonts w:ascii="Courier New" w:hAnsi="Courier New" w:cs="Courier New"/>
          <w:color w:val="A020F0"/>
          <w:sz w:val="20"/>
          <w:szCs w:val="20"/>
        </w:rPr>
        <w:t xml:space="preserve"> 32.62,30.05,26.56,3 -</w:t>
      </w:r>
      <w:proofErr w:type="spellStart"/>
      <w:r>
        <w:rPr>
          <w:rFonts w:ascii="Courier New" w:hAnsi="Courier New" w:cs="Courier New"/>
          <w:color w:val="A020F0"/>
          <w:sz w:val="20"/>
          <w:szCs w:val="20"/>
        </w:rPr>
        <w:t>seed_sphere</w:t>
      </w:r>
      <w:proofErr w:type="spellEnd"/>
      <w:r>
        <w:rPr>
          <w:rFonts w:ascii="Courier New" w:hAnsi="Courier New" w:cs="Courier New"/>
          <w:color w:val="A020F0"/>
          <w:sz w:val="20"/>
          <w:szCs w:val="20"/>
        </w:rPr>
        <w:t xml:space="preserve"> 38.13,-30.24,24.24,2 -exclude 16.59,17.93,27.23,2 -exclude 46.95,-21.89,-18.17,5 -exclude 36.59,-31.79,-2.25,1 -exclude 39.12,-26.26,-4.86,2 -exclude 46.03,7.805,-7.66,2 -exclude 49.34,-35.52,-14.41,2 -exclude 50.96,-34.06,-13.5,2 -exclude 42.1,-37,-13.57,2 -exclude 38.3,-39.5,-3.83,2 -exclude 39.75,-41.43,-15.13,1 -exclude 36.41,-45.01,-1.24,1 -exclude 43.92,-34.85,-9.75,1 -exclude 17.36,15.72,28.83,1 -exclude 14.9,18.27,24.22,1 -exclude 29.44,-12.79,17.54,1 -exclude 25.8,10.52,12.03,1 -exclude 41.77,-38.25,-11.79,1 -exclude 39.1,-39.28,-1.16,1 -exclude 41.09,-41.09,-10.73,1 </w:t>
      </w:r>
      <w:proofErr w:type="spellStart"/>
      <w:r>
        <w:rPr>
          <w:rFonts w:ascii="Courier New" w:hAnsi="Courier New" w:cs="Courier New"/>
          <w:color w:val="A020F0"/>
          <w:sz w:val="20"/>
          <w:szCs w:val="20"/>
        </w:rPr>
        <w:t>SLF_track_L.tck</w:t>
      </w:r>
      <w:proofErr w:type="spellEnd"/>
    </w:p>
    <w:p w14:paraId="1CE000E1" w14:textId="77777777" w:rsidR="00E54A76" w:rsidRPr="00E54A76" w:rsidRDefault="00E54A76" w:rsidP="00E54A76">
      <w:pPr>
        <w:rPr>
          <w:lang w:val="en-US"/>
        </w:rPr>
      </w:pPr>
    </w:p>
    <w:p w14:paraId="6A68A323" w14:textId="77777777" w:rsidR="009A136B" w:rsidRDefault="009A136B" w:rsidP="00F85B4A">
      <w:pPr>
        <w:pStyle w:val="ListParagraph"/>
        <w:ind w:left="1080"/>
        <w:rPr>
          <w:b/>
          <w:bCs/>
          <w:sz w:val="28"/>
          <w:szCs w:val="28"/>
          <w:lang w:val="en-US"/>
        </w:rPr>
      </w:pPr>
    </w:p>
    <w:p w14:paraId="2A7D2CCD" w14:textId="08CBE6B5" w:rsidR="00F85B4A" w:rsidRPr="00F85B4A" w:rsidRDefault="00F85B4A" w:rsidP="00F85B4A">
      <w:pPr>
        <w:pStyle w:val="ListParagraph"/>
        <w:ind w:left="1080"/>
        <w:rPr>
          <w:lang w:val="en-US"/>
        </w:rPr>
      </w:pPr>
      <w:r>
        <w:rPr>
          <w:lang w:val="en-US"/>
        </w:rPr>
        <w:t xml:space="preserve">Here are my results of the left and right SLF in 2D and 3D format: </w:t>
      </w:r>
    </w:p>
    <w:p w14:paraId="07156B6C" w14:textId="77777777" w:rsidR="00F85B4A" w:rsidRDefault="00F85B4A" w:rsidP="00F85B4A">
      <w:pPr>
        <w:pStyle w:val="ListParagraph"/>
        <w:ind w:left="1080"/>
        <w:rPr>
          <w:noProof/>
        </w:rPr>
      </w:pPr>
      <w:r w:rsidRPr="00F85B4A">
        <w:rPr>
          <w:b/>
          <w:bCs/>
          <w:noProof/>
          <w:sz w:val="28"/>
          <w:szCs w:val="28"/>
        </w:rPr>
        <w:drawing>
          <wp:inline distT="0" distB="0" distL="0" distR="0" wp14:anchorId="480E6E45" wp14:editId="125B4C3F">
            <wp:extent cx="1657350" cy="2123052"/>
            <wp:effectExtent l="0" t="0" r="0" b="0"/>
            <wp:docPr id="6" name="Picture 5">
              <a:extLst xmlns:a="http://schemas.openxmlformats.org/drawingml/2006/main">
                <a:ext uri="{FF2B5EF4-FFF2-40B4-BE49-F238E27FC236}">
                  <a16:creationId xmlns:a16="http://schemas.microsoft.com/office/drawing/2014/main" id="{3953D0D3-03B0-4409-A8D2-52074DB8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953D0D3-03B0-4409-A8D2-52074DB85FD8}"/>
                        </a:ext>
                      </a:extLst>
                    </pic:cNvPr>
                    <pic:cNvPicPr>
                      <a:picLocks noChangeAspect="1"/>
                    </pic:cNvPicPr>
                  </pic:nvPicPr>
                  <pic:blipFill>
                    <a:blip r:embed="rId12"/>
                    <a:stretch>
                      <a:fillRect/>
                    </a:stretch>
                  </pic:blipFill>
                  <pic:spPr>
                    <a:xfrm>
                      <a:off x="0" y="0"/>
                      <a:ext cx="1659779" cy="2126163"/>
                    </a:xfrm>
                    <a:prstGeom prst="rect">
                      <a:avLst/>
                    </a:prstGeom>
                  </pic:spPr>
                </pic:pic>
              </a:graphicData>
            </a:graphic>
          </wp:inline>
        </w:drawing>
      </w:r>
      <w:r w:rsidRPr="00F85B4A">
        <w:rPr>
          <w:noProof/>
        </w:rPr>
        <w:t xml:space="preserve"> </w:t>
      </w:r>
    </w:p>
    <w:p w14:paraId="4B7762CC" w14:textId="4C721279" w:rsidR="00F85B4A" w:rsidRDefault="00F85B4A" w:rsidP="00F85B4A">
      <w:pPr>
        <w:pStyle w:val="ListParagraph"/>
        <w:ind w:left="1080"/>
        <w:rPr>
          <w:b/>
          <w:bCs/>
          <w:sz w:val="28"/>
          <w:szCs w:val="28"/>
          <w:lang w:val="en-US"/>
        </w:rPr>
      </w:pPr>
      <w:r>
        <w:rPr>
          <w:b/>
          <w:bCs/>
          <w:noProof/>
          <w:sz w:val="28"/>
          <w:szCs w:val="28"/>
        </w:rPr>
        <w:lastRenderedPageBreak/>
        <w:drawing>
          <wp:inline distT="0" distB="0" distL="0" distR="0" wp14:anchorId="75FFB578" wp14:editId="67D64CB1">
            <wp:extent cx="2192189" cy="1813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558" cy="1822965"/>
                    </a:xfrm>
                    <a:prstGeom prst="rect">
                      <a:avLst/>
                    </a:prstGeom>
                    <a:noFill/>
                  </pic:spPr>
                </pic:pic>
              </a:graphicData>
            </a:graphic>
          </wp:inline>
        </w:drawing>
      </w:r>
      <w:r w:rsidRPr="00F85B4A">
        <w:rPr>
          <w:b/>
          <w:bCs/>
          <w:sz w:val="28"/>
          <w:szCs w:val="28"/>
        </w:rPr>
        <w:t xml:space="preserve"> </w:t>
      </w:r>
      <w:r w:rsidRPr="00F85B4A">
        <w:rPr>
          <w:b/>
          <w:bCs/>
          <w:noProof/>
          <w:sz w:val="28"/>
          <w:szCs w:val="28"/>
        </w:rPr>
        <w:drawing>
          <wp:inline distT="0" distB="0" distL="0" distR="0" wp14:anchorId="0D91B264" wp14:editId="68A97B7E">
            <wp:extent cx="2743200" cy="2635119"/>
            <wp:effectExtent l="0" t="0" r="0" b="0"/>
            <wp:docPr id="11" name="Picture 6">
              <a:extLst xmlns:a="http://schemas.openxmlformats.org/drawingml/2006/main">
                <a:ext uri="{FF2B5EF4-FFF2-40B4-BE49-F238E27FC236}">
                  <a16:creationId xmlns:a16="http://schemas.microsoft.com/office/drawing/2014/main" id="{A9749C44-2D45-4BAA-A356-BE9961E36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9749C44-2D45-4BAA-A356-BE9961E36845}"/>
                        </a:ext>
                      </a:extLst>
                    </pic:cNvPr>
                    <pic:cNvPicPr>
                      <a:picLocks noChangeAspect="1"/>
                    </pic:cNvPicPr>
                  </pic:nvPicPr>
                  <pic:blipFill>
                    <a:blip r:embed="rId14"/>
                    <a:stretch>
                      <a:fillRect/>
                    </a:stretch>
                  </pic:blipFill>
                  <pic:spPr>
                    <a:xfrm>
                      <a:off x="0" y="0"/>
                      <a:ext cx="2747635" cy="2639379"/>
                    </a:xfrm>
                    <a:prstGeom prst="rect">
                      <a:avLst/>
                    </a:prstGeom>
                  </pic:spPr>
                </pic:pic>
              </a:graphicData>
            </a:graphic>
          </wp:inline>
        </w:drawing>
      </w:r>
    </w:p>
    <w:p w14:paraId="6DEF0CF2" w14:textId="06D09FAC" w:rsidR="00F85B4A" w:rsidRDefault="00F85B4A" w:rsidP="00F85B4A">
      <w:pPr>
        <w:pStyle w:val="ListParagraph"/>
        <w:ind w:left="1080"/>
        <w:rPr>
          <w:b/>
          <w:bCs/>
          <w:sz w:val="28"/>
          <w:szCs w:val="28"/>
          <w:lang w:val="en-US"/>
        </w:rPr>
      </w:pPr>
    </w:p>
    <w:p w14:paraId="0C8A316D" w14:textId="77777777" w:rsidR="00F85B4A" w:rsidRDefault="00F85B4A" w:rsidP="00F85B4A">
      <w:pPr>
        <w:pStyle w:val="ListParagraph"/>
        <w:ind w:left="1080"/>
        <w:rPr>
          <w:b/>
          <w:bCs/>
          <w:sz w:val="28"/>
          <w:szCs w:val="28"/>
          <w:lang w:val="en-US"/>
        </w:rPr>
      </w:pPr>
    </w:p>
    <w:p w14:paraId="58495BBA" w14:textId="612057E2" w:rsidR="00EE0583" w:rsidRDefault="00820F4C" w:rsidP="00EE0583">
      <w:pPr>
        <w:pStyle w:val="ListParagraph"/>
        <w:numPr>
          <w:ilvl w:val="0"/>
          <w:numId w:val="2"/>
        </w:numPr>
        <w:rPr>
          <w:b/>
          <w:bCs/>
          <w:sz w:val="28"/>
          <w:szCs w:val="28"/>
          <w:lang w:val="en-US"/>
        </w:rPr>
      </w:pPr>
      <w:r>
        <w:rPr>
          <w:b/>
          <w:bCs/>
          <w:sz w:val="28"/>
          <w:szCs w:val="28"/>
          <w:lang w:val="en-US"/>
        </w:rPr>
        <w:t xml:space="preserve">Option: </w:t>
      </w:r>
      <w:r w:rsidR="00EE0583">
        <w:rPr>
          <w:b/>
          <w:bCs/>
          <w:sz w:val="28"/>
          <w:szCs w:val="28"/>
          <w:lang w:val="en-US"/>
        </w:rPr>
        <w:t>Create mask for the track of interest (TOI)</w:t>
      </w:r>
    </w:p>
    <w:p w14:paraId="3CD78323" w14:textId="5D9BB052" w:rsidR="00EE0583" w:rsidRDefault="00EE0583" w:rsidP="00EE0583">
      <w:pPr>
        <w:pStyle w:val="ListParagraph"/>
        <w:ind w:left="1080"/>
        <w:rPr>
          <w:lang w:val="en-US"/>
        </w:rPr>
      </w:pPr>
      <w:r>
        <w:rPr>
          <w:lang w:val="en-US"/>
        </w:rPr>
        <w:t xml:space="preserve">Create a mask on the interested tract. You will need to do this manually through </w:t>
      </w:r>
      <w:proofErr w:type="spellStart"/>
      <w:r>
        <w:rPr>
          <w:lang w:val="en-US"/>
        </w:rPr>
        <w:t>mrview</w:t>
      </w:r>
      <w:proofErr w:type="spellEnd"/>
      <w:r>
        <w:rPr>
          <w:lang w:val="en-US"/>
        </w:rPr>
        <w:t>, using the ROI editor. Once done, save the mask as a .</w:t>
      </w:r>
      <w:proofErr w:type="spellStart"/>
      <w:r>
        <w:rPr>
          <w:lang w:val="en-US"/>
        </w:rPr>
        <w:t>mif</w:t>
      </w:r>
      <w:proofErr w:type="spellEnd"/>
      <w:r>
        <w:rPr>
          <w:lang w:val="en-US"/>
        </w:rPr>
        <w:t xml:space="preserve"> file. </w:t>
      </w:r>
    </w:p>
    <w:p w14:paraId="48D0ECEA" w14:textId="58619D11" w:rsidR="00EE0583" w:rsidRPr="009F58B1" w:rsidRDefault="009F58B1" w:rsidP="009F58B1">
      <w:pPr>
        <w:pStyle w:val="ListParagraph"/>
        <w:numPr>
          <w:ilvl w:val="1"/>
          <w:numId w:val="1"/>
        </w:numPr>
        <w:rPr>
          <w:b/>
          <w:bCs/>
          <w:lang w:val="en-US"/>
        </w:rPr>
      </w:pPr>
      <w:r w:rsidRPr="009F58B1">
        <w:rPr>
          <w:b/>
          <w:bCs/>
          <w:lang w:val="en-US"/>
        </w:rPr>
        <w:t xml:space="preserve">Corpus callosum </w:t>
      </w:r>
    </w:p>
    <w:p w14:paraId="142F802F" w14:textId="5E865C71" w:rsidR="00EE0583" w:rsidRDefault="00EE0583" w:rsidP="00EE0583">
      <w:pPr>
        <w:pStyle w:val="ListParagraph"/>
        <w:ind w:left="1080"/>
        <w:rPr>
          <w:lang w:val="en-US"/>
        </w:rPr>
      </w:pPr>
      <w:r>
        <w:rPr>
          <w:noProof/>
        </w:rPr>
        <w:drawing>
          <wp:inline distT="0" distB="0" distL="0" distR="0" wp14:anchorId="2C0F34AF" wp14:editId="35B6C662">
            <wp:extent cx="2524125" cy="2048487"/>
            <wp:effectExtent l="0" t="0" r="0" b="9525"/>
            <wp:docPr id="9" name="Picture 8">
              <a:extLst xmlns:a="http://schemas.openxmlformats.org/drawingml/2006/main">
                <a:ext uri="{FF2B5EF4-FFF2-40B4-BE49-F238E27FC236}">
                  <a16:creationId xmlns:a16="http://schemas.microsoft.com/office/drawing/2014/main" id="{B2616420-07AD-4C59-B6CC-68B70CD7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2616420-07AD-4C59-B6CC-68B70CD73CBC}"/>
                        </a:ext>
                      </a:extLst>
                    </pic:cNvPr>
                    <pic:cNvPicPr>
                      <a:picLocks noChangeAspect="1"/>
                    </pic:cNvPicPr>
                  </pic:nvPicPr>
                  <pic:blipFill>
                    <a:blip r:embed="rId15"/>
                    <a:stretch>
                      <a:fillRect/>
                    </a:stretch>
                  </pic:blipFill>
                  <pic:spPr>
                    <a:xfrm>
                      <a:off x="0" y="0"/>
                      <a:ext cx="2541343" cy="2062460"/>
                    </a:xfrm>
                    <a:prstGeom prst="rect">
                      <a:avLst/>
                    </a:prstGeom>
                  </pic:spPr>
                </pic:pic>
              </a:graphicData>
            </a:graphic>
          </wp:inline>
        </w:drawing>
      </w:r>
    </w:p>
    <w:p w14:paraId="6CB1D474" w14:textId="41BF7327" w:rsidR="008E32A8" w:rsidRDefault="00EE0583" w:rsidP="008E32A8">
      <w:pPr>
        <w:pStyle w:val="ListParagraph"/>
        <w:ind w:left="1080"/>
        <w:rPr>
          <w:lang w:val="en-US"/>
        </w:rPr>
      </w:pPr>
      <w:r>
        <w:rPr>
          <w:lang w:val="en-US"/>
        </w:rPr>
        <w:t xml:space="preserve">Example of the mask of the corpus callosum as a TOI. </w:t>
      </w:r>
    </w:p>
    <w:p w14:paraId="68B169DF" w14:textId="551B33D9" w:rsidR="008E32A8" w:rsidRDefault="008E32A8" w:rsidP="008E32A8">
      <w:pPr>
        <w:pStyle w:val="ListParagraph"/>
        <w:ind w:left="1080"/>
        <w:rPr>
          <w:lang w:val="en-US"/>
        </w:rPr>
      </w:pPr>
    </w:p>
    <w:p w14:paraId="4B9A4961" w14:textId="1D480632" w:rsidR="008E32A8" w:rsidRPr="0000517A" w:rsidRDefault="008E32A8" w:rsidP="008E32A8">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r>
        <w:rPr>
          <w:color w:val="FF66FF"/>
          <w:lang w:val="en-US"/>
        </w:rPr>
        <w:t xml:space="preserve"> (do this within the viewing </w:t>
      </w:r>
      <w:proofErr w:type="spellStart"/>
      <w:r>
        <w:rPr>
          <w:color w:val="FF66FF"/>
          <w:lang w:val="en-US"/>
        </w:rPr>
        <w:t>gui</w:t>
      </w:r>
      <w:proofErr w:type="spellEnd"/>
      <w:r>
        <w:rPr>
          <w:color w:val="FF66FF"/>
          <w:lang w:val="en-US"/>
        </w:rPr>
        <w:t xml:space="preserve"> of </w:t>
      </w:r>
      <w:proofErr w:type="spellStart"/>
      <w:r>
        <w:rPr>
          <w:color w:val="FF66FF"/>
          <w:lang w:val="en-US"/>
        </w:rPr>
        <w:t>mrtrix</w:t>
      </w:r>
      <w:proofErr w:type="spellEnd"/>
      <w:r>
        <w:rPr>
          <w:color w:val="FF66FF"/>
          <w:lang w:val="en-US"/>
        </w:rPr>
        <w:t>)</w:t>
      </w:r>
      <w:r w:rsidRPr="0000517A">
        <w:rPr>
          <w:color w:val="FF66FF"/>
          <w:lang w:val="en-US"/>
        </w:rPr>
        <w:t xml:space="preserve"> </w:t>
      </w:r>
    </w:p>
    <w:p w14:paraId="0FA0E633" w14:textId="2AABE841" w:rsidR="008E32A8" w:rsidRDefault="008E32A8" w:rsidP="008E32A8">
      <w:pPr>
        <w:pStyle w:val="ListParagraph"/>
        <w:ind w:left="1080"/>
        <w:rPr>
          <w:lang w:val="en-US"/>
        </w:rPr>
      </w:pPr>
    </w:p>
    <w:p w14:paraId="1FF9C228" w14:textId="77777777" w:rsidR="008E32A8" w:rsidRDefault="008E32A8" w:rsidP="008E32A8">
      <w:pPr>
        <w:pStyle w:val="ListParagraph"/>
        <w:ind w:left="1080"/>
        <w:rPr>
          <w:lang w:val="en-US"/>
        </w:rPr>
      </w:pPr>
    </w:p>
    <w:p w14:paraId="5E717B87" w14:textId="2DA52580" w:rsidR="008E32A8" w:rsidRPr="008E32A8" w:rsidRDefault="008E32A8" w:rsidP="009F58B1">
      <w:pPr>
        <w:pStyle w:val="ListParagraph"/>
        <w:numPr>
          <w:ilvl w:val="1"/>
          <w:numId w:val="1"/>
        </w:numPr>
        <w:rPr>
          <w:b/>
          <w:bCs/>
          <w:lang w:val="en-US"/>
        </w:rPr>
      </w:pPr>
      <w:r w:rsidRPr="008E32A8">
        <w:rPr>
          <w:b/>
          <w:bCs/>
          <w:lang w:val="en-US"/>
        </w:rPr>
        <w:t>SLF tract</w:t>
      </w:r>
    </w:p>
    <w:p w14:paraId="7B6EEE28" w14:textId="44F28802" w:rsidR="008E32A8" w:rsidRDefault="008E32A8" w:rsidP="00EE0583">
      <w:pPr>
        <w:pStyle w:val="ListParagraph"/>
        <w:ind w:left="1080"/>
        <w:rPr>
          <w:lang w:val="en-US"/>
        </w:rPr>
      </w:pPr>
      <w:r>
        <w:rPr>
          <w:lang w:val="en-US"/>
        </w:rPr>
        <w:t xml:space="preserve">Here is my SLF TOI: </w:t>
      </w:r>
    </w:p>
    <w:p w14:paraId="27588427" w14:textId="4A423D53" w:rsidR="008E32A8" w:rsidRDefault="00F85B4A" w:rsidP="00EE0583">
      <w:pPr>
        <w:pStyle w:val="ListParagraph"/>
        <w:ind w:left="1080"/>
        <w:rPr>
          <w:lang w:val="en-US"/>
        </w:rPr>
      </w:pPr>
      <w:r>
        <w:rPr>
          <w:noProof/>
        </w:rPr>
        <w:lastRenderedPageBreak/>
        <w:drawing>
          <wp:inline distT="0" distB="0" distL="0" distR="0" wp14:anchorId="6A377C21" wp14:editId="296B5323">
            <wp:extent cx="158211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8295" cy="2065437"/>
                    </a:xfrm>
                    <a:prstGeom prst="rect">
                      <a:avLst/>
                    </a:prstGeom>
                  </pic:spPr>
                </pic:pic>
              </a:graphicData>
            </a:graphic>
          </wp:inline>
        </w:drawing>
      </w:r>
    </w:p>
    <w:p w14:paraId="6E910AEB" w14:textId="4D5CC03F" w:rsidR="008E32A8" w:rsidRDefault="008E32A8" w:rsidP="00EE0583">
      <w:pPr>
        <w:pStyle w:val="ListParagraph"/>
        <w:ind w:left="1080"/>
        <w:rPr>
          <w:lang w:val="en-US"/>
        </w:rPr>
      </w:pPr>
    </w:p>
    <w:p w14:paraId="581D52E1" w14:textId="77777777" w:rsidR="00E03739" w:rsidRDefault="009A136B" w:rsidP="00EE0583">
      <w:pPr>
        <w:pStyle w:val="ListParagraph"/>
        <w:ind w:left="1080"/>
        <w:rPr>
          <w:lang w:val="en-US"/>
        </w:rPr>
      </w:pPr>
      <w:r>
        <w:rPr>
          <w:lang w:val="en-US"/>
        </w:rPr>
        <w:t xml:space="preserve">I also created a few exclusion masks, such as the corpus callosum and a mask excluding most regions besides the SLF, and added these to the </w:t>
      </w:r>
      <w:r w:rsidR="00E03739">
        <w:rPr>
          <w:lang w:val="en-US"/>
        </w:rPr>
        <w:t xml:space="preserve">analysis. </w:t>
      </w:r>
    </w:p>
    <w:p w14:paraId="69E90E7E" w14:textId="445CCA88" w:rsidR="00E03739" w:rsidRDefault="00E03739" w:rsidP="00EE0583">
      <w:pPr>
        <w:pStyle w:val="ListParagraph"/>
        <w:ind w:left="1080"/>
        <w:rPr>
          <w:lang w:val="en-US"/>
        </w:rPr>
      </w:pPr>
      <w:r>
        <w:rPr>
          <w:noProof/>
        </w:rPr>
        <w:drawing>
          <wp:inline distT="0" distB="0" distL="0" distR="0" wp14:anchorId="75E71CDA" wp14:editId="106D9C35">
            <wp:extent cx="2454379" cy="1914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4191" cy="1921802"/>
                    </a:xfrm>
                    <a:prstGeom prst="rect">
                      <a:avLst/>
                    </a:prstGeom>
                  </pic:spPr>
                </pic:pic>
              </a:graphicData>
            </a:graphic>
          </wp:inline>
        </w:drawing>
      </w:r>
      <w:r w:rsidRPr="00E03739">
        <w:rPr>
          <w:noProof/>
        </w:rPr>
        <w:t xml:space="preserve"> </w:t>
      </w:r>
      <w:r>
        <w:rPr>
          <w:noProof/>
        </w:rPr>
        <w:drawing>
          <wp:inline distT="0" distB="0" distL="0" distR="0" wp14:anchorId="32F66F34" wp14:editId="1D8F9792">
            <wp:extent cx="1600429"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7149" cy="1989519"/>
                    </a:xfrm>
                    <a:prstGeom prst="rect">
                      <a:avLst/>
                    </a:prstGeom>
                  </pic:spPr>
                </pic:pic>
              </a:graphicData>
            </a:graphic>
          </wp:inline>
        </w:drawing>
      </w:r>
    </w:p>
    <w:p w14:paraId="7A4819DC" w14:textId="78016E15" w:rsidR="008E32A8" w:rsidRDefault="009A136B" w:rsidP="00EE0583">
      <w:pPr>
        <w:pStyle w:val="ListParagraph"/>
        <w:ind w:left="1080"/>
        <w:rPr>
          <w:lang w:val="en-US"/>
        </w:rPr>
      </w:pPr>
      <w:r>
        <w:rPr>
          <w:lang w:val="en-US"/>
        </w:rPr>
        <w:t xml:space="preserve"> </w:t>
      </w:r>
    </w:p>
    <w:p w14:paraId="3F80DC09" w14:textId="77777777" w:rsidR="009A136B" w:rsidRPr="008E32A8" w:rsidRDefault="009A136B" w:rsidP="00EE0583">
      <w:pPr>
        <w:pStyle w:val="ListParagraph"/>
        <w:ind w:left="1080"/>
        <w:rPr>
          <w:lang w:val="en-US"/>
        </w:rPr>
      </w:pPr>
    </w:p>
    <w:p w14:paraId="1F65D7FA" w14:textId="065DF989" w:rsidR="00EE0583" w:rsidRDefault="008E32A8" w:rsidP="00EE0583">
      <w:pPr>
        <w:pStyle w:val="ListParagraph"/>
        <w:ind w:left="1080"/>
        <w:rPr>
          <w:lang w:val="en-US"/>
        </w:rPr>
      </w:pPr>
      <w:r>
        <w:rPr>
          <w:lang w:val="en-US"/>
        </w:rPr>
        <w:t>For anatomical regions of interests g</w:t>
      </w:r>
      <w:r w:rsidR="00EE0583">
        <w:rPr>
          <w:lang w:val="en-US"/>
        </w:rPr>
        <w:t>uide</w:t>
      </w:r>
      <w:r>
        <w:rPr>
          <w:lang w:val="en-US"/>
        </w:rPr>
        <w:t>s</w:t>
      </w:r>
      <w:r w:rsidR="00EE0583">
        <w:rPr>
          <w:lang w:val="en-US"/>
        </w:rPr>
        <w:t xml:space="preserve">, I have found that this textbook has many useful diagrams for choosing the tracts of interest. You can </w:t>
      </w:r>
      <w:r w:rsidR="00BB2F63">
        <w:rPr>
          <w:lang w:val="en-US"/>
        </w:rPr>
        <w:t>download</w:t>
      </w:r>
      <w:r w:rsidR="00EE0583">
        <w:rPr>
          <w:lang w:val="en-US"/>
        </w:rPr>
        <w:t xml:space="preserve"> this for free via </w:t>
      </w:r>
      <w:r w:rsidR="00BB2F63">
        <w:rPr>
          <w:lang w:val="en-US"/>
        </w:rPr>
        <w:t>University of Auckland (</w:t>
      </w:r>
      <w:r w:rsidR="00EE0583">
        <w:rPr>
          <w:lang w:val="en-US"/>
        </w:rPr>
        <w:t>UOA</w:t>
      </w:r>
      <w:r w:rsidR="00BB2F63">
        <w:rPr>
          <w:lang w:val="en-US"/>
        </w:rPr>
        <w:t>)</w:t>
      </w:r>
      <w:r w:rsidR="00EE0583">
        <w:rPr>
          <w:lang w:val="en-US"/>
        </w:rPr>
        <w:t xml:space="preserve"> library website</w:t>
      </w:r>
      <w:r w:rsidR="00BB2F63">
        <w:rPr>
          <w:lang w:val="en-US"/>
        </w:rPr>
        <w:t xml:space="preserve"> (given if you are a part of the University)</w:t>
      </w:r>
      <w:r w:rsidR="00EE0583">
        <w:rPr>
          <w:lang w:val="en-US"/>
        </w:rPr>
        <w:t xml:space="preserve">. </w:t>
      </w:r>
    </w:p>
    <w:p w14:paraId="7ECA2B62" w14:textId="44AD3BB4" w:rsidR="00EE0583" w:rsidRDefault="00EE0583" w:rsidP="00EE0583">
      <w:pPr>
        <w:pStyle w:val="ListParagraph"/>
        <w:ind w:left="1080"/>
        <w:rPr>
          <w:lang w:val="en-US"/>
        </w:rPr>
      </w:pPr>
      <w:r w:rsidRPr="00EE0583">
        <w:rPr>
          <w:noProof/>
        </w:rPr>
        <w:lastRenderedPageBreak/>
        <w:drawing>
          <wp:inline distT="0" distB="0" distL="0" distR="0" wp14:anchorId="220E9166" wp14:editId="23ECB9B8">
            <wp:extent cx="4726283" cy="6657895"/>
            <wp:effectExtent l="0" t="0" r="0" b="0"/>
            <wp:docPr id="14" name="Picture 13">
              <a:extLst xmlns:a="http://schemas.openxmlformats.org/drawingml/2006/main">
                <a:ext uri="{FF2B5EF4-FFF2-40B4-BE49-F238E27FC236}">
                  <a16:creationId xmlns:a16="http://schemas.microsoft.com/office/drawing/2014/main" id="{FB4AA01B-F3AA-471B-99C8-9A40D0E1A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B4AA01B-F3AA-471B-99C8-9A40D0E1AA08}"/>
                        </a:ext>
                      </a:extLst>
                    </pic:cNvPr>
                    <pic:cNvPicPr>
                      <a:picLocks noChangeAspect="1"/>
                    </pic:cNvPicPr>
                  </pic:nvPicPr>
                  <pic:blipFill>
                    <a:blip r:embed="rId19"/>
                    <a:stretch>
                      <a:fillRect/>
                    </a:stretch>
                  </pic:blipFill>
                  <pic:spPr>
                    <a:xfrm>
                      <a:off x="0" y="0"/>
                      <a:ext cx="4726283" cy="6657895"/>
                    </a:xfrm>
                    <a:prstGeom prst="rect">
                      <a:avLst/>
                    </a:prstGeom>
                  </pic:spPr>
                </pic:pic>
              </a:graphicData>
            </a:graphic>
          </wp:inline>
        </w:drawing>
      </w:r>
    </w:p>
    <w:p w14:paraId="44D8380A" w14:textId="72FB0E59" w:rsidR="00EE0583" w:rsidRDefault="00EE0583" w:rsidP="00EE0583">
      <w:pPr>
        <w:pStyle w:val="ListParagraph"/>
        <w:ind w:left="1080"/>
        <w:rPr>
          <w:lang w:val="en-US"/>
        </w:rPr>
      </w:pPr>
    </w:p>
    <w:p w14:paraId="24625B01" w14:textId="3F693630" w:rsidR="00EE0583" w:rsidRDefault="00EE0583" w:rsidP="00EE0583">
      <w:pPr>
        <w:pStyle w:val="ListParagraph"/>
        <w:ind w:left="1080"/>
        <w:rPr>
          <w:lang w:val="en-US"/>
        </w:rPr>
      </w:pPr>
      <w:r w:rsidRPr="00EE0583">
        <w:rPr>
          <w:noProof/>
        </w:rPr>
        <w:lastRenderedPageBreak/>
        <w:drawing>
          <wp:inline distT="0" distB="0" distL="0" distR="0" wp14:anchorId="3AEC162F" wp14:editId="0E1BED08">
            <wp:extent cx="3277056" cy="2433081"/>
            <wp:effectExtent l="0" t="0" r="0" b="5715"/>
            <wp:docPr id="12" name="Picture 11">
              <a:extLst xmlns:a="http://schemas.openxmlformats.org/drawingml/2006/main">
                <a:ext uri="{FF2B5EF4-FFF2-40B4-BE49-F238E27FC236}">
                  <a16:creationId xmlns:a16="http://schemas.microsoft.com/office/drawing/2014/main" id="{80737896-9B3B-486B-9A53-755EB9362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0737896-9B3B-486B-9A53-755EB936295D}"/>
                        </a:ext>
                      </a:extLst>
                    </pic:cNvPr>
                    <pic:cNvPicPr>
                      <a:picLocks noChangeAspect="1"/>
                    </pic:cNvPicPr>
                  </pic:nvPicPr>
                  <pic:blipFill>
                    <a:blip r:embed="rId20"/>
                    <a:stretch>
                      <a:fillRect/>
                    </a:stretch>
                  </pic:blipFill>
                  <pic:spPr>
                    <a:xfrm>
                      <a:off x="0" y="0"/>
                      <a:ext cx="3277056" cy="2433081"/>
                    </a:xfrm>
                    <a:prstGeom prst="rect">
                      <a:avLst/>
                    </a:prstGeom>
                  </pic:spPr>
                </pic:pic>
              </a:graphicData>
            </a:graphic>
          </wp:inline>
        </w:drawing>
      </w:r>
    </w:p>
    <w:p w14:paraId="4250A83A" w14:textId="2EF17080" w:rsidR="00EA76BB" w:rsidRDefault="00EA76BB" w:rsidP="00EE0583">
      <w:pPr>
        <w:pStyle w:val="ListParagraph"/>
        <w:ind w:left="1080"/>
        <w:rPr>
          <w:lang w:val="en-US"/>
        </w:rPr>
      </w:pPr>
      <w:r>
        <w:rPr>
          <w:lang w:val="en-US"/>
        </w:rPr>
        <w:t xml:space="preserve">Corpus Callosum tract and all connecting </w:t>
      </w:r>
      <w:proofErr w:type="spellStart"/>
      <w:r>
        <w:rPr>
          <w:lang w:val="en-US"/>
        </w:rPr>
        <w:t>fibres</w:t>
      </w:r>
      <w:proofErr w:type="spellEnd"/>
      <w:r>
        <w:rPr>
          <w:lang w:val="en-US"/>
        </w:rPr>
        <w:t>.</w:t>
      </w:r>
    </w:p>
    <w:p w14:paraId="7F75B903" w14:textId="6247921D" w:rsidR="00EA76BB" w:rsidRDefault="00EA76BB" w:rsidP="00EE0583">
      <w:pPr>
        <w:pStyle w:val="ListParagraph"/>
        <w:ind w:left="1080"/>
        <w:rPr>
          <w:lang w:val="en-US"/>
        </w:rPr>
      </w:pPr>
    </w:p>
    <w:p w14:paraId="6EBD3D45" w14:textId="357B5C99" w:rsidR="00EA76BB" w:rsidRDefault="00EA76BB" w:rsidP="00EE0583">
      <w:pPr>
        <w:pStyle w:val="ListParagraph"/>
        <w:ind w:left="1080"/>
        <w:rPr>
          <w:lang w:val="en-US"/>
        </w:rPr>
      </w:pPr>
      <w:r>
        <w:rPr>
          <w:noProof/>
        </w:rPr>
        <w:drawing>
          <wp:inline distT="0" distB="0" distL="0" distR="0" wp14:anchorId="589C2D33" wp14:editId="21B0C302">
            <wp:extent cx="3092498" cy="2276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0167" cy="2289428"/>
                    </a:xfrm>
                    <a:prstGeom prst="rect">
                      <a:avLst/>
                    </a:prstGeom>
                  </pic:spPr>
                </pic:pic>
              </a:graphicData>
            </a:graphic>
          </wp:inline>
        </w:drawing>
      </w:r>
    </w:p>
    <w:p w14:paraId="70C2EE6A" w14:textId="6E86DFEA" w:rsidR="00EA76BB" w:rsidRPr="00EA76BB" w:rsidRDefault="00EA76BB" w:rsidP="00EA76BB">
      <w:pPr>
        <w:pStyle w:val="ListParagraph"/>
        <w:ind w:left="1080"/>
        <w:rPr>
          <w:lang w:val="en-US"/>
        </w:rPr>
      </w:pPr>
      <w:r>
        <w:rPr>
          <w:lang w:val="en-US"/>
        </w:rPr>
        <w:t xml:space="preserve">Superior longitudinal fasciculus tract and all connecting </w:t>
      </w:r>
      <w:proofErr w:type="spellStart"/>
      <w:r>
        <w:rPr>
          <w:lang w:val="en-US"/>
        </w:rPr>
        <w:t>fibres</w:t>
      </w:r>
      <w:proofErr w:type="spellEnd"/>
      <w:r>
        <w:rPr>
          <w:lang w:val="en-US"/>
        </w:rPr>
        <w:t>.</w:t>
      </w:r>
    </w:p>
    <w:p w14:paraId="3E4945AA" w14:textId="77777777" w:rsidR="00EA76BB" w:rsidRDefault="00EA76BB" w:rsidP="00EE0583">
      <w:pPr>
        <w:pStyle w:val="ListParagraph"/>
        <w:ind w:left="1080"/>
        <w:rPr>
          <w:lang w:val="en-US"/>
        </w:rPr>
      </w:pPr>
    </w:p>
    <w:p w14:paraId="2ADEDBCB" w14:textId="508E73F5" w:rsidR="00EE0583" w:rsidRPr="00EA76BB" w:rsidRDefault="00EE0583" w:rsidP="00EA76BB">
      <w:pPr>
        <w:pStyle w:val="ListParagraph"/>
        <w:ind w:left="1080"/>
        <w:rPr>
          <w:lang w:val="en-US"/>
        </w:rPr>
      </w:pPr>
      <w:r w:rsidRPr="00EE0583">
        <w:rPr>
          <w:noProof/>
        </w:rPr>
        <w:drawing>
          <wp:inline distT="0" distB="0" distL="0" distR="0" wp14:anchorId="59FC543C" wp14:editId="2688429D">
            <wp:extent cx="1866900" cy="2659947"/>
            <wp:effectExtent l="0" t="0" r="0" b="7620"/>
            <wp:docPr id="13" name="Picture 12">
              <a:extLst xmlns:a="http://schemas.openxmlformats.org/drawingml/2006/main">
                <a:ext uri="{FF2B5EF4-FFF2-40B4-BE49-F238E27FC236}">
                  <a16:creationId xmlns:a16="http://schemas.microsoft.com/office/drawing/2014/main" id="{526DF45E-3342-40AF-A74F-EA366672A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6DF45E-3342-40AF-A74F-EA366672ADB1}"/>
                        </a:ext>
                      </a:extLst>
                    </pic:cNvPr>
                    <pic:cNvPicPr>
                      <a:picLocks noChangeAspect="1"/>
                    </pic:cNvPicPr>
                  </pic:nvPicPr>
                  <pic:blipFill>
                    <a:blip r:embed="rId22"/>
                    <a:stretch>
                      <a:fillRect/>
                    </a:stretch>
                  </pic:blipFill>
                  <pic:spPr>
                    <a:xfrm>
                      <a:off x="0" y="0"/>
                      <a:ext cx="1871224" cy="2666108"/>
                    </a:xfrm>
                    <a:prstGeom prst="rect">
                      <a:avLst/>
                    </a:prstGeom>
                  </pic:spPr>
                </pic:pic>
              </a:graphicData>
            </a:graphic>
          </wp:inline>
        </w:drawing>
      </w:r>
    </w:p>
    <w:p w14:paraId="7A43CAC1" w14:textId="27D83397" w:rsidR="00EE0583" w:rsidRDefault="00EE0583" w:rsidP="00EE0583">
      <w:pPr>
        <w:rPr>
          <w:rFonts w:ascii="Calibri" w:hAnsi="Calibri" w:cs="Calibri"/>
          <w:i/>
          <w:iCs/>
          <w:noProof/>
          <w:szCs w:val="24"/>
        </w:rPr>
      </w:pPr>
      <w:r w:rsidRPr="002E1C05">
        <w:rPr>
          <w:rFonts w:ascii="Calibri" w:hAnsi="Calibri" w:cs="Calibri"/>
          <w:i/>
          <w:iCs/>
          <w:noProof/>
          <w:szCs w:val="24"/>
        </w:rPr>
        <w:t>Van Hecke, W., Emsell, L., &amp; Sunaert, S. (2016). Diffusion Tensor Imaging: a practical handbook</w:t>
      </w:r>
    </w:p>
    <w:p w14:paraId="2C3FDF3B" w14:textId="296396D4" w:rsidR="009D7001" w:rsidRDefault="009D7001" w:rsidP="00EE0583">
      <w:pPr>
        <w:rPr>
          <w:rFonts w:ascii="Calibri" w:hAnsi="Calibri" w:cs="Calibri"/>
          <w:i/>
          <w:iCs/>
          <w:noProof/>
          <w:szCs w:val="24"/>
        </w:rPr>
      </w:pPr>
    </w:p>
    <w:p w14:paraId="6C9E05ED" w14:textId="57D64E76" w:rsidR="009D7001" w:rsidRDefault="009D7001" w:rsidP="00EE0583">
      <w:pPr>
        <w:rPr>
          <w:rFonts w:ascii="Calibri" w:hAnsi="Calibri" w:cs="Calibri"/>
          <w:noProof/>
          <w:szCs w:val="24"/>
        </w:rPr>
      </w:pPr>
      <w:r>
        <w:rPr>
          <w:rFonts w:ascii="Calibri" w:hAnsi="Calibri" w:cs="Calibri"/>
          <w:noProof/>
          <w:szCs w:val="24"/>
        </w:rPr>
        <w:lastRenderedPageBreak/>
        <w:t xml:space="preserve">The </w:t>
      </w:r>
      <w:r w:rsidRPr="009D7001">
        <w:rPr>
          <w:rFonts w:ascii="Calibri" w:hAnsi="Calibri" w:cs="Calibri"/>
          <w:i/>
          <w:iCs/>
          <w:noProof/>
          <w:szCs w:val="24"/>
        </w:rPr>
        <w:t>fsleyes</w:t>
      </w:r>
      <w:r>
        <w:rPr>
          <w:rFonts w:ascii="Calibri" w:hAnsi="Calibri" w:cs="Calibri"/>
          <w:noProof/>
          <w:szCs w:val="24"/>
        </w:rPr>
        <w:t xml:space="preserve"> brain templates </w:t>
      </w:r>
      <w:r w:rsidR="00587F66">
        <w:rPr>
          <w:rFonts w:ascii="Calibri" w:hAnsi="Calibri" w:cs="Calibri"/>
          <w:noProof/>
          <w:szCs w:val="24"/>
        </w:rPr>
        <w:t xml:space="preserve">and brain atlases </w:t>
      </w:r>
      <w:r>
        <w:rPr>
          <w:rFonts w:ascii="Calibri" w:hAnsi="Calibri" w:cs="Calibri"/>
          <w:noProof/>
          <w:szCs w:val="24"/>
        </w:rPr>
        <w:t xml:space="preserve">may also provide some good guidance for TOIs/ROIs. It may also be good to consult with your supervisor or someone who has good anatomical knowledge to check over your TOI masks. </w:t>
      </w:r>
    </w:p>
    <w:p w14:paraId="538CD9D6" w14:textId="5D8DBFD5" w:rsidR="00587F66" w:rsidRDefault="00587F66" w:rsidP="00EE0583">
      <w:pPr>
        <w:rPr>
          <w:rFonts w:ascii="Calibri" w:hAnsi="Calibri" w:cs="Calibri"/>
          <w:noProof/>
          <w:szCs w:val="24"/>
        </w:rPr>
      </w:pPr>
    </w:p>
    <w:p w14:paraId="22052719" w14:textId="5A14A3C7" w:rsidR="00587F66" w:rsidRDefault="00587F66" w:rsidP="00EE0583">
      <w:pPr>
        <w:rPr>
          <w:rFonts w:ascii="Calibri" w:hAnsi="Calibri" w:cs="Calibri"/>
          <w:noProof/>
          <w:szCs w:val="24"/>
        </w:rPr>
      </w:pPr>
      <w:r>
        <w:rPr>
          <w:noProof/>
        </w:rPr>
        <w:drawing>
          <wp:inline distT="0" distB="0" distL="0" distR="0" wp14:anchorId="12EA0613" wp14:editId="27B807EC">
            <wp:extent cx="5731510" cy="2171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1065"/>
                    </a:xfrm>
                    <a:prstGeom prst="rect">
                      <a:avLst/>
                    </a:prstGeom>
                  </pic:spPr>
                </pic:pic>
              </a:graphicData>
            </a:graphic>
          </wp:inline>
        </w:drawing>
      </w:r>
    </w:p>
    <w:p w14:paraId="11A20527" w14:textId="3F082145" w:rsidR="009F58B1" w:rsidRDefault="00587F66" w:rsidP="00EE0583">
      <w:pPr>
        <w:rPr>
          <w:rFonts w:ascii="Calibri" w:hAnsi="Calibri" w:cs="Calibri"/>
          <w:noProof/>
          <w:szCs w:val="24"/>
        </w:rPr>
      </w:pPr>
      <w:r>
        <w:rPr>
          <w:rFonts w:ascii="Calibri" w:hAnsi="Calibri" w:cs="Calibri"/>
          <w:noProof/>
          <w:szCs w:val="24"/>
        </w:rPr>
        <w:t xml:space="preserve">E.g. This is the MNU152_T1_1mm template with the left and right superior longitudinal fasiculi selected as region of interests.  </w:t>
      </w:r>
    </w:p>
    <w:p w14:paraId="724492F6" w14:textId="2C99FA70" w:rsidR="009F58B1" w:rsidRPr="009F58B1" w:rsidRDefault="009F58B1" w:rsidP="009F58B1">
      <w:pPr>
        <w:rPr>
          <w:b/>
          <w:bCs/>
          <w:lang w:val="en-US"/>
        </w:rPr>
      </w:pPr>
      <w:r>
        <w:rPr>
          <w:b/>
          <w:bCs/>
          <w:lang w:val="en-US"/>
        </w:rPr>
        <w:t xml:space="preserve">c.   </w:t>
      </w:r>
      <w:r w:rsidR="008E32A8" w:rsidRPr="009F58B1">
        <w:rPr>
          <w:b/>
          <w:bCs/>
          <w:lang w:val="en-US"/>
        </w:rPr>
        <w:t>Edit your tracks with your TOI mask as your input</w:t>
      </w:r>
    </w:p>
    <w:p w14:paraId="09582042" w14:textId="6F06B998" w:rsidR="008E32A8" w:rsidRPr="008E32A8" w:rsidRDefault="008E32A8" w:rsidP="008E32A8">
      <w:pPr>
        <w:pStyle w:val="ListParagraph"/>
        <w:ind w:left="1080"/>
        <w:rPr>
          <w:lang w:val="en-US"/>
        </w:rPr>
      </w:pPr>
      <w:r>
        <w:rPr>
          <w:lang w:val="en-US"/>
        </w:rPr>
        <w:t xml:space="preserve">By inputting the mask of your TOI, you will effectively include (most of) only those tracts of interest for your analysis. </w:t>
      </w:r>
      <w:r w:rsidR="001D7A27">
        <w:rPr>
          <w:lang w:val="en-US"/>
        </w:rPr>
        <w:t>Use the 2 million tracts which were generated from the SIFT whole-brain FBA tracts</w:t>
      </w:r>
      <w:r w:rsidR="007D6B93">
        <w:rPr>
          <w:lang w:val="en-US"/>
        </w:rPr>
        <w:t xml:space="preserve"> as input for this</w:t>
      </w:r>
      <w:r w:rsidR="001D7A27">
        <w:rPr>
          <w:lang w:val="en-US"/>
        </w:rPr>
        <w:t xml:space="preserve">. </w:t>
      </w:r>
    </w:p>
    <w:p w14:paraId="1543022D" w14:textId="2349428F" w:rsidR="008E32A8" w:rsidRPr="0000517A" w:rsidRDefault="008E32A8" w:rsidP="008E32A8">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sidRPr="0000517A">
        <w:rPr>
          <w:color w:val="FF66FF"/>
          <w:lang w:val="en-US"/>
        </w:rPr>
        <w:t>tck</w:t>
      </w:r>
      <w:r>
        <w:rPr>
          <w:color w:val="FF66FF"/>
          <w:lang w:val="en-US"/>
        </w:rPr>
        <w:t>edit</w:t>
      </w:r>
      <w:proofErr w:type="spellEnd"/>
      <w:r w:rsidRPr="0000517A">
        <w:rPr>
          <w:color w:val="FF66FF"/>
          <w:lang w:val="en-US"/>
        </w:rPr>
        <w:t xml:space="preserve"> </w:t>
      </w:r>
    </w:p>
    <w:p w14:paraId="303B3EF6" w14:textId="65046743" w:rsidR="001D7A27" w:rsidRDefault="001D7A27" w:rsidP="00EE0583">
      <w:pPr>
        <w:rPr>
          <w:rFonts w:ascii="Calibri" w:hAnsi="Calibri" w:cs="Calibri"/>
          <w:noProof/>
          <w:szCs w:val="24"/>
        </w:rPr>
      </w:pPr>
      <w:r>
        <w:rPr>
          <w:rFonts w:ascii="Calibri" w:hAnsi="Calibri" w:cs="Calibri"/>
          <w:noProof/>
          <w:szCs w:val="24"/>
        </w:rPr>
        <w:tab/>
      </w:r>
      <w:r w:rsidR="003A1A09">
        <w:rPr>
          <w:noProof/>
        </w:rPr>
        <w:drawing>
          <wp:inline distT="0" distB="0" distL="0" distR="0" wp14:anchorId="13509482" wp14:editId="32FDCAA1">
            <wp:extent cx="2676525" cy="2307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707" cy="2315842"/>
                    </a:xfrm>
                    <a:prstGeom prst="rect">
                      <a:avLst/>
                    </a:prstGeom>
                  </pic:spPr>
                </pic:pic>
              </a:graphicData>
            </a:graphic>
          </wp:inline>
        </w:drawing>
      </w:r>
    </w:p>
    <w:p w14:paraId="27C8BAB8" w14:textId="15816E7A" w:rsidR="005667C4" w:rsidRDefault="005667C4" w:rsidP="00EE0583">
      <w:pPr>
        <w:rPr>
          <w:rFonts w:ascii="Calibri" w:hAnsi="Calibri" w:cs="Calibri"/>
          <w:noProof/>
          <w:szCs w:val="24"/>
        </w:rPr>
      </w:pPr>
      <w:r>
        <w:rPr>
          <w:rFonts w:ascii="Calibri" w:hAnsi="Calibri" w:cs="Calibri"/>
          <w:noProof/>
          <w:szCs w:val="24"/>
        </w:rPr>
        <w:t>Example of the corpus callosum tracts which has been edited by the corpus callosum ROI mask</w:t>
      </w:r>
      <w:r w:rsidR="003B5665">
        <w:rPr>
          <w:rFonts w:ascii="Calibri" w:hAnsi="Calibri" w:cs="Calibri"/>
          <w:noProof/>
          <w:szCs w:val="24"/>
        </w:rPr>
        <w:t xml:space="preserve"> (as featured in the previous steps)</w:t>
      </w:r>
      <w:r>
        <w:rPr>
          <w:rFonts w:ascii="Calibri" w:hAnsi="Calibri" w:cs="Calibri"/>
          <w:noProof/>
          <w:szCs w:val="24"/>
        </w:rPr>
        <w:t xml:space="preserve"> manually created by me. </w:t>
      </w:r>
      <w:r w:rsidR="0055401F">
        <w:rPr>
          <w:rFonts w:ascii="Calibri" w:hAnsi="Calibri" w:cs="Calibri"/>
          <w:noProof/>
          <w:szCs w:val="24"/>
        </w:rPr>
        <w:t xml:space="preserve">Once you have created your mask, make sure to move the file into the TOI directory where you are doing the analysis. </w:t>
      </w:r>
    </w:p>
    <w:p w14:paraId="71BF023E" w14:textId="77777777" w:rsidR="00165D28" w:rsidRPr="00165D28" w:rsidRDefault="00165D28" w:rsidP="00165D28">
      <w:pPr>
        <w:rPr>
          <w:color w:val="FF0000"/>
          <w:lang w:val="en-US"/>
        </w:rPr>
      </w:pPr>
      <w:r w:rsidRPr="0063291F">
        <w:t xml:space="preserve">Elapsed time: </w:t>
      </w:r>
      <w:r>
        <w:rPr>
          <w:color w:val="FF0000"/>
        </w:rPr>
        <w:t>24</w:t>
      </w:r>
      <w:r w:rsidRPr="0000517A">
        <w:rPr>
          <w:color w:val="FF0000"/>
        </w:rPr>
        <w:t xml:space="preserve"> sec</w:t>
      </w:r>
    </w:p>
    <w:p w14:paraId="18122118" w14:textId="0430C6EB" w:rsidR="009D7001" w:rsidRDefault="009D7001" w:rsidP="00EE0583">
      <w:pPr>
        <w:rPr>
          <w:rFonts w:ascii="Calibri" w:hAnsi="Calibri" w:cs="Calibri"/>
          <w:noProof/>
          <w:szCs w:val="24"/>
        </w:rPr>
      </w:pPr>
    </w:p>
    <w:p w14:paraId="5E4BD9E5" w14:textId="1EF30CB2" w:rsidR="00D91C60" w:rsidRDefault="00D91C60" w:rsidP="00EE0583">
      <w:pPr>
        <w:rPr>
          <w:rFonts w:ascii="Calibri" w:hAnsi="Calibri" w:cs="Calibri"/>
          <w:noProof/>
          <w:szCs w:val="24"/>
        </w:rPr>
      </w:pPr>
    </w:p>
    <w:p w14:paraId="6D3ACEB8" w14:textId="77777777" w:rsidR="00D91C60" w:rsidRDefault="00D91C60" w:rsidP="00EE0583">
      <w:pPr>
        <w:rPr>
          <w:rFonts w:ascii="Calibri" w:hAnsi="Calibri" w:cs="Calibri"/>
          <w:noProof/>
          <w:szCs w:val="24"/>
        </w:rPr>
      </w:pPr>
    </w:p>
    <w:p w14:paraId="5F0552C8" w14:textId="7BD9894D" w:rsidR="00D91C60" w:rsidRDefault="00D91C60" w:rsidP="00D91C60">
      <w:pPr>
        <w:pStyle w:val="ListParagraph"/>
        <w:numPr>
          <w:ilvl w:val="0"/>
          <w:numId w:val="2"/>
        </w:numPr>
        <w:rPr>
          <w:b/>
          <w:bCs/>
          <w:sz w:val="28"/>
          <w:szCs w:val="28"/>
          <w:lang w:val="en-US"/>
        </w:rPr>
      </w:pPr>
      <w:r>
        <w:rPr>
          <w:b/>
          <w:bCs/>
          <w:sz w:val="28"/>
          <w:szCs w:val="28"/>
          <w:lang w:val="en-US"/>
        </w:rPr>
        <w:t xml:space="preserve">Manually include/exclude </w:t>
      </w:r>
      <w:proofErr w:type="spellStart"/>
      <w:r>
        <w:rPr>
          <w:b/>
          <w:bCs/>
          <w:sz w:val="28"/>
          <w:szCs w:val="28"/>
          <w:lang w:val="en-US"/>
        </w:rPr>
        <w:t>fibres</w:t>
      </w:r>
      <w:proofErr w:type="spellEnd"/>
      <w:r>
        <w:rPr>
          <w:b/>
          <w:bCs/>
          <w:sz w:val="28"/>
          <w:szCs w:val="28"/>
          <w:lang w:val="en-US"/>
        </w:rPr>
        <w:t xml:space="preserve"> on your TOI if needed</w:t>
      </w:r>
    </w:p>
    <w:p w14:paraId="63754FEC" w14:textId="6C43E110" w:rsidR="00D91C60" w:rsidRDefault="00D91C60" w:rsidP="00D91C60">
      <w:pPr>
        <w:pStyle w:val="ListParagraph"/>
        <w:ind w:left="1080"/>
        <w:rPr>
          <w:lang w:val="en-US"/>
        </w:rPr>
      </w:pPr>
      <w:r>
        <w:rPr>
          <w:lang w:val="en-US"/>
        </w:rPr>
        <w:t xml:space="preserve">Again, you will need to go back into </w:t>
      </w:r>
      <w:proofErr w:type="spellStart"/>
      <w:r>
        <w:rPr>
          <w:lang w:val="en-US"/>
        </w:rPr>
        <w:t>mrview</w:t>
      </w:r>
      <w:proofErr w:type="spellEnd"/>
      <w:r>
        <w:rPr>
          <w:lang w:val="en-US"/>
        </w:rPr>
        <w:t xml:space="preserve"> and view your file and decide whether you need to apply any manual edits. Again, it would be good to consult the anatomical guides for this.</w:t>
      </w:r>
    </w:p>
    <w:p w14:paraId="0FE0E5FF" w14:textId="41E40FE0" w:rsidR="00D91C60" w:rsidRDefault="00D91C60" w:rsidP="00D91C60">
      <w:pPr>
        <w:pStyle w:val="ListParagraph"/>
        <w:ind w:left="1080"/>
        <w:rPr>
          <w:lang w:val="en-US"/>
        </w:rPr>
      </w:pPr>
    </w:p>
    <w:p w14:paraId="147430BF" w14:textId="77777777" w:rsidR="00D91C60" w:rsidRDefault="00D91C60" w:rsidP="00D91C60">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p>
    <w:p w14:paraId="66A4B78D" w14:textId="74FA686D" w:rsidR="00D91C60" w:rsidRDefault="00D91C60" w:rsidP="00D91C60">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tckedit</w:t>
      </w:r>
      <w:proofErr w:type="spellEnd"/>
      <w:r>
        <w:rPr>
          <w:color w:val="FF66FF"/>
          <w:lang w:val="en-US"/>
        </w:rPr>
        <w:t xml:space="preserve"> -include / -exclude</w:t>
      </w:r>
    </w:p>
    <w:p w14:paraId="45851DCD" w14:textId="1ED51339" w:rsidR="003A1A09" w:rsidRDefault="003A1A09" w:rsidP="00D91C60">
      <w:pPr>
        <w:ind w:left="360" w:firstLine="720"/>
        <w:rPr>
          <w:color w:val="FF66FF"/>
          <w:lang w:val="en-US"/>
        </w:rPr>
      </w:pPr>
    </w:p>
    <w:p w14:paraId="6F4F2BB3" w14:textId="172EA78D" w:rsidR="003A1A09" w:rsidRDefault="003A1A09" w:rsidP="00D91C60">
      <w:pPr>
        <w:ind w:left="360" w:firstLine="720"/>
        <w:rPr>
          <w:color w:val="FF66FF"/>
          <w:lang w:val="en-US"/>
        </w:rPr>
      </w:pPr>
      <w:r>
        <w:rPr>
          <w:noProof/>
        </w:rPr>
        <w:drawing>
          <wp:inline distT="0" distB="0" distL="0" distR="0" wp14:anchorId="73DE8EE8" wp14:editId="054A4692">
            <wp:extent cx="2743200" cy="2104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922" cy="2112156"/>
                    </a:xfrm>
                    <a:prstGeom prst="rect">
                      <a:avLst/>
                    </a:prstGeom>
                  </pic:spPr>
                </pic:pic>
              </a:graphicData>
            </a:graphic>
          </wp:inline>
        </w:drawing>
      </w:r>
    </w:p>
    <w:p w14:paraId="1B006CC1" w14:textId="63C33D5F" w:rsidR="00D91C60" w:rsidRPr="0000517A" w:rsidRDefault="003A1A09" w:rsidP="003A1A09">
      <w:pPr>
        <w:ind w:left="1080"/>
        <w:rPr>
          <w:color w:val="FF66FF"/>
          <w:lang w:val="en-US"/>
        </w:rPr>
      </w:pPr>
      <w:r>
        <w:rPr>
          <w:lang w:val="en-US"/>
        </w:rPr>
        <w:t xml:space="preserve">Corpus callosum tracts in which ‘non corpus callosum regions’ have been edited out with </w:t>
      </w:r>
      <w:r>
        <w:rPr>
          <w:color w:val="FF66FF"/>
          <w:lang w:val="en-US"/>
        </w:rPr>
        <w:t>-exclude</w:t>
      </w:r>
      <w:r>
        <w:rPr>
          <w:lang w:val="en-US"/>
        </w:rPr>
        <w:t xml:space="preserve"> option in </w:t>
      </w:r>
      <w:proofErr w:type="spellStart"/>
      <w:r>
        <w:rPr>
          <w:color w:val="FF66FF"/>
          <w:lang w:val="en-US"/>
        </w:rPr>
        <w:t>tckedit</w:t>
      </w:r>
      <w:proofErr w:type="spellEnd"/>
      <w:r>
        <w:rPr>
          <w:lang w:val="en-US"/>
        </w:rPr>
        <w:t xml:space="preserve">. </w:t>
      </w:r>
      <w:r w:rsidR="00D91C60">
        <w:rPr>
          <w:color w:val="FF66FF"/>
          <w:lang w:val="en-US"/>
        </w:rPr>
        <w:tab/>
      </w:r>
      <w:r w:rsidR="00D91C60">
        <w:rPr>
          <w:color w:val="FF66FF"/>
          <w:lang w:val="en-US"/>
        </w:rPr>
        <w:tab/>
      </w:r>
      <w:r w:rsidR="00D91C60" w:rsidRPr="0000517A">
        <w:rPr>
          <w:color w:val="FF66FF"/>
          <w:lang w:val="en-US"/>
        </w:rPr>
        <w:t xml:space="preserve"> </w:t>
      </w:r>
    </w:p>
    <w:p w14:paraId="6541CC9B" w14:textId="42334413" w:rsidR="00D91C60" w:rsidRPr="0055401F" w:rsidRDefault="0055401F" w:rsidP="00D91C60">
      <w:pPr>
        <w:pStyle w:val="ListParagraph"/>
        <w:ind w:left="1080"/>
        <w:rPr>
          <w:b/>
          <w:bCs/>
          <w:lang w:val="en-US"/>
        </w:rPr>
      </w:pPr>
      <w:r w:rsidRPr="0055401F">
        <w:rPr>
          <w:b/>
          <w:bCs/>
          <w:lang w:val="en-US"/>
        </w:rPr>
        <w:t>*Note that you will need to go into my script</w:t>
      </w:r>
      <w:r>
        <w:rPr>
          <w:b/>
          <w:bCs/>
          <w:lang w:val="en-US"/>
        </w:rPr>
        <w:t xml:space="preserve"> (</w:t>
      </w:r>
      <w:proofErr w:type="spellStart"/>
      <w:r>
        <w:rPr>
          <w:b/>
          <w:bCs/>
          <w:lang w:val="en-US"/>
        </w:rPr>
        <w:t>TOI.m</w:t>
      </w:r>
      <w:proofErr w:type="spellEnd"/>
      <w:r>
        <w:rPr>
          <w:b/>
          <w:bCs/>
          <w:lang w:val="en-US"/>
        </w:rPr>
        <w:t>)</w:t>
      </w:r>
      <w:r w:rsidRPr="0055401F">
        <w:rPr>
          <w:b/>
          <w:bCs/>
          <w:lang w:val="en-US"/>
        </w:rPr>
        <w:t xml:space="preserve"> and edit the lines for this. </w:t>
      </w:r>
    </w:p>
    <w:p w14:paraId="4AB9F2FC" w14:textId="32BD8CED" w:rsidR="00D91C60" w:rsidRDefault="00D91C60" w:rsidP="00D91C60">
      <w:pPr>
        <w:pStyle w:val="ListParagraph"/>
        <w:ind w:left="1080"/>
        <w:rPr>
          <w:b/>
          <w:bCs/>
          <w:sz w:val="28"/>
          <w:szCs w:val="28"/>
          <w:lang w:val="en-US"/>
        </w:rPr>
      </w:pPr>
    </w:p>
    <w:p w14:paraId="253EE9D7" w14:textId="725A086C" w:rsidR="00165D28" w:rsidRPr="00165D28" w:rsidRDefault="00165D28" w:rsidP="00165D28">
      <w:pPr>
        <w:ind w:left="360" w:firstLine="720"/>
        <w:rPr>
          <w:color w:val="FF0000"/>
          <w:lang w:val="en-US"/>
        </w:rPr>
      </w:pPr>
      <w:r w:rsidRPr="0063291F">
        <w:t xml:space="preserve">Elapsed time: </w:t>
      </w:r>
      <w:r w:rsidRPr="00165D28">
        <w:rPr>
          <w:color w:val="FF0000"/>
        </w:rPr>
        <w:t>&lt;</w:t>
      </w:r>
      <w:r>
        <w:t xml:space="preserve"> </w:t>
      </w:r>
      <w:r w:rsidRPr="0000517A">
        <w:rPr>
          <w:color w:val="FF0000"/>
        </w:rPr>
        <w:t>1 sec</w:t>
      </w:r>
    </w:p>
    <w:p w14:paraId="2D1C71AA" w14:textId="77777777" w:rsidR="00165D28" w:rsidRDefault="00165D28" w:rsidP="00D91C60">
      <w:pPr>
        <w:pStyle w:val="ListParagraph"/>
        <w:ind w:left="1080"/>
        <w:rPr>
          <w:b/>
          <w:bCs/>
          <w:sz w:val="28"/>
          <w:szCs w:val="28"/>
          <w:lang w:val="en-US"/>
        </w:rPr>
      </w:pPr>
    </w:p>
    <w:p w14:paraId="22E00617" w14:textId="77777777" w:rsidR="00DF5DFC" w:rsidRPr="00DF5DFC" w:rsidRDefault="00DF5DFC" w:rsidP="00DF5DFC">
      <w:pPr>
        <w:pStyle w:val="ListParagraph"/>
        <w:numPr>
          <w:ilvl w:val="0"/>
          <w:numId w:val="2"/>
        </w:numPr>
        <w:rPr>
          <w:b/>
          <w:bCs/>
          <w:sz w:val="28"/>
          <w:szCs w:val="28"/>
          <w:lang w:val="en-US"/>
        </w:rPr>
      </w:pPr>
      <w:r w:rsidRPr="00DF5DFC">
        <w:rPr>
          <w:b/>
          <w:bCs/>
          <w:sz w:val="28"/>
          <w:szCs w:val="28"/>
          <w:lang w:val="en-US"/>
        </w:rPr>
        <w:t xml:space="preserve">Create a </w:t>
      </w:r>
      <w:proofErr w:type="spellStart"/>
      <w:r w:rsidRPr="00DF5DFC">
        <w:rPr>
          <w:b/>
          <w:bCs/>
          <w:sz w:val="28"/>
          <w:szCs w:val="28"/>
          <w:lang w:val="en-US"/>
        </w:rPr>
        <w:t>fixel</w:t>
      </w:r>
      <w:proofErr w:type="spellEnd"/>
      <w:r w:rsidRPr="00DF5DFC">
        <w:rPr>
          <w:b/>
          <w:bCs/>
          <w:sz w:val="28"/>
          <w:szCs w:val="28"/>
          <w:lang w:val="en-US"/>
        </w:rPr>
        <w:t xml:space="preserve"> mask with your TOI</w:t>
      </w:r>
    </w:p>
    <w:p w14:paraId="7FA9C753" w14:textId="73A8A095" w:rsidR="00D91C60" w:rsidRPr="003871D8" w:rsidRDefault="003871D8" w:rsidP="00DF5DFC">
      <w:pPr>
        <w:pStyle w:val="ListParagraph"/>
        <w:ind w:left="1080"/>
        <w:rPr>
          <w:lang w:val="en-US"/>
        </w:rPr>
      </w:pPr>
      <w:r>
        <w:rPr>
          <w:lang w:val="en-US"/>
        </w:rPr>
        <w:t xml:space="preserve">Create a </w:t>
      </w:r>
      <w:proofErr w:type="spellStart"/>
      <w:r>
        <w:rPr>
          <w:lang w:val="en-US"/>
        </w:rPr>
        <w:t>fixel</w:t>
      </w:r>
      <w:proofErr w:type="spellEnd"/>
      <w:r>
        <w:rPr>
          <w:lang w:val="en-US"/>
        </w:rPr>
        <w:t xml:space="preserve"> mask with your TOI. This will create an output of a TOI </w:t>
      </w:r>
      <w:proofErr w:type="spellStart"/>
      <w:r>
        <w:rPr>
          <w:lang w:val="en-US"/>
        </w:rPr>
        <w:t>fixel</w:t>
      </w:r>
      <w:proofErr w:type="spellEnd"/>
      <w:r>
        <w:rPr>
          <w:lang w:val="en-US"/>
        </w:rPr>
        <w:t xml:space="preserve"> mask within a new TOI </w:t>
      </w:r>
      <w:proofErr w:type="spellStart"/>
      <w:r>
        <w:rPr>
          <w:lang w:val="en-US"/>
        </w:rPr>
        <w:t>fixel</w:t>
      </w:r>
      <w:proofErr w:type="spellEnd"/>
      <w:r>
        <w:rPr>
          <w:lang w:val="en-US"/>
        </w:rPr>
        <w:t xml:space="preserve"> directory.   </w:t>
      </w:r>
    </w:p>
    <w:p w14:paraId="6503D980" w14:textId="573146B2" w:rsidR="003B5665" w:rsidRDefault="003B5665" w:rsidP="003B5665">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tck2fixel</w:t>
      </w:r>
    </w:p>
    <w:p w14:paraId="49EF5BDA" w14:textId="03B887A6" w:rsidR="002067EB" w:rsidRDefault="002067EB" w:rsidP="00DF5DFC">
      <w:pPr>
        <w:pStyle w:val="ListParagraph"/>
        <w:ind w:left="1080"/>
        <w:rPr>
          <w:b/>
          <w:bCs/>
          <w:sz w:val="28"/>
          <w:szCs w:val="28"/>
          <w:lang w:val="en-US"/>
        </w:rPr>
      </w:pPr>
    </w:p>
    <w:p w14:paraId="5938AF6A" w14:textId="35F12F7B" w:rsidR="0043080D" w:rsidRDefault="00950B5D" w:rsidP="00DF5DFC">
      <w:pPr>
        <w:pStyle w:val="ListParagraph"/>
        <w:ind w:left="1080"/>
        <w:rPr>
          <w:b/>
          <w:bCs/>
          <w:sz w:val="28"/>
          <w:szCs w:val="28"/>
          <w:lang w:val="en-US"/>
        </w:rPr>
      </w:pPr>
      <w:r>
        <w:rPr>
          <w:noProof/>
        </w:rPr>
        <w:lastRenderedPageBreak/>
        <w:drawing>
          <wp:inline distT="0" distB="0" distL="0" distR="0" wp14:anchorId="4A1D3D08" wp14:editId="2A94CDFD">
            <wp:extent cx="2981304" cy="253340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4431" cy="2553060"/>
                    </a:xfrm>
                    <a:prstGeom prst="rect">
                      <a:avLst/>
                    </a:prstGeom>
                  </pic:spPr>
                </pic:pic>
              </a:graphicData>
            </a:graphic>
          </wp:inline>
        </w:drawing>
      </w:r>
    </w:p>
    <w:p w14:paraId="00B74C3E" w14:textId="5475E03A" w:rsidR="009F58B1" w:rsidRPr="009F58B1" w:rsidRDefault="009F58B1" w:rsidP="00DF5DFC">
      <w:pPr>
        <w:pStyle w:val="ListParagraph"/>
        <w:ind w:left="1080"/>
        <w:rPr>
          <w:lang w:val="en-US"/>
        </w:rPr>
      </w:pPr>
      <w:r>
        <w:rPr>
          <w:lang w:val="en-US"/>
        </w:rPr>
        <w:t xml:space="preserve">Corpus callosum </w:t>
      </w:r>
      <w:proofErr w:type="spellStart"/>
      <w:r>
        <w:rPr>
          <w:lang w:val="en-US"/>
        </w:rPr>
        <w:t>fixel</w:t>
      </w:r>
      <w:proofErr w:type="spellEnd"/>
      <w:r>
        <w:rPr>
          <w:lang w:val="en-US"/>
        </w:rPr>
        <w:t xml:space="preserve"> mask</w:t>
      </w:r>
    </w:p>
    <w:p w14:paraId="00A082A3" w14:textId="28C0506E" w:rsidR="00950B5D" w:rsidRDefault="00950B5D" w:rsidP="00DF5DFC">
      <w:pPr>
        <w:pStyle w:val="ListParagraph"/>
        <w:ind w:left="1080"/>
        <w:rPr>
          <w:b/>
          <w:bCs/>
          <w:sz w:val="28"/>
          <w:szCs w:val="28"/>
          <w:lang w:val="en-US"/>
        </w:rPr>
      </w:pPr>
    </w:p>
    <w:p w14:paraId="74DA52AF" w14:textId="76A3029D" w:rsidR="00950B5D" w:rsidRDefault="00950B5D" w:rsidP="00DF5DFC">
      <w:pPr>
        <w:pStyle w:val="ListParagraph"/>
        <w:ind w:left="1080"/>
        <w:rPr>
          <w:b/>
          <w:bCs/>
          <w:sz w:val="28"/>
          <w:szCs w:val="28"/>
          <w:lang w:val="en-US"/>
        </w:rPr>
      </w:pPr>
    </w:p>
    <w:p w14:paraId="66A82D01" w14:textId="1FBF8D1F" w:rsidR="00950B5D" w:rsidRDefault="009F58B1" w:rsidP="00DF5DFC">
      <w:pPr>
        <w:pStyle w:val="ListParagraph"/>
        <w:ind w:left="1080"/>
        <w:rPr>
          <w:noProof/>
        </w:rPr>
      </w:pPr>
      <w:r>
        <w:rPr>
          <w:noProof/>
        </w:rPr>
        <w:drawing>
          <wp:inline distT="0" distB="0" distL="0" distR="0" wp14:anchorId="0F21A0EE" wp14:editId="66929088">
            <wp:extent cx="1977529" cy="2514474"/>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1760" cy="2532569"/>
                    </a:xfrm>
                    <a:prstGeom prst="rect">
                      <a:avLst/>
                    </a:prstGeom>
                  </pic:spPr>
                </pic:pic>
              </a:graphicData>
            </a:graphic>
          </wp:inline>
        </w:drawing>
      </w:r>
      <w:r w:rsidRPr="009F58B1">
        <w:rPr>
          <w:noProof/>
        </w:rPr>
        <w:t xml:space="preserve"> </w:t>
      </w:r>
      <w:r>
        <w:rPr>
          <w:noProof/>
        </w:rPr>
        <w:drawing>
          <wp:inline distT="0" distB="0" distL="0" distR="0" wp14:anchorId="17BF03AC" wp14:editId="491E24FF">
            <wp:extent cx="1922553" cy="2533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9012" cy="2542163"/>
                    </a:xfrm>
                    <a:prstGeom prst="rect">
                      <a:avLst/>
                    </a:prstGeom>
                  </pic:spPr>
                </pic:pic>
              </a:graphicData>
            </a:graphic>
          </wp:inline>
        </w:drawing>
      </w:r>
    </w:p>
    <w:p w14:paraId="12959E54" w14:textId="068FA6C3" w:rsidR="009F58B1" w:rsidRDefault="009F58B1" w:rsidP="00DF5DFC">
      <w:pPr>
        <w:pStyle w:val="ListParagraph"/>
        <w:ind w:left="1080"/>
        <w:rPr>
          <w:b/>
          <w:bCs/>
          <w:sz w:val="28"/>
          <w:szCs w:val="28"/>
          <w:lang w:val="en-US"/>
        </w:rPr>
      </w:pPr>
      <w:r>
        <w:rPr>
          <w:noProof/>
        </w:rPr>
        <w:t>SLF fixel mask</w:t>
      </w:r>
    </w:p>
    <w:p w14:paraId="375C0029" w14:textId="5F7EFCEF" w:rsidR="00950B5D" w:rsidRDefault="00950B5D" w:rsidP="00DF5DFC">
      <w:pPr>
        <w:pStyle w:val="ListParagraph"/>
        <w:ind w:left="1080"/>
        <w:rPr>
          <w:b/>
          <w:bCs/>
          <w:sz w:val="28"/>
          <w:szCs w:val="28"/>
          <w:lang w:val="en-US"/>
        </w:rPr>
      </w:pPr>
    </w:p>
    <w:p w14:paraId="25BA4713" w14:textId="77777777" w:rsidR="00950B5D" w:rsidRDefault="00950B5D" w:rsidP="00DF5DFC">
      <w:pPr>
        <w:pStyle w:val="ListParagraph"/>
        <w:ind w:left="1080"/>
        <w:rPr>
          <w:b/>
          <w:bCs/>
          <w:sz w:val="28"/>
          <w:szCs w:val="28"/>
          <w:lang w:val="en-US"/>
        </w:rPr>
      </w:pPr>
    </w:p>
    <w:p w14:paraId="557EE608" w14:textId="004B9641" w:rsidR="00C54403" w:rsidRPr="0000517A" w:rsidRDefault="00C54403" w:rsidP="00C54403">
      <w:pPr>
        <w:ind w:left="360" w:firstLine="720"/>
        <w:rPr>
          <w:color w:val="FF0000"/>
          <w:lang w:val="en-US"/>
        </w:rPr>
      </w:pPr>
      <w:r w:rsidRPr="0063291F">
        <w:t xml:space="preserve">Elapsed time: </w:t>
      </w:r>
      <w:r w:rsidRPr="0000517A">
        <w:rPr>
          <w:color w:val="FF0000"/>
        </w:rPr>
        <w:t>1</w:t>
      </w:r>
      <w:r>
        <w:rPr>
          <w:color w:val="FF0000"/>
        </w:rPr>
        <w:t>3</w:t>
      </w:r>
      <w:r w:rsidRPr="0000517A">
        <w:rPr>
          <w:color w:val="FF0000"/>
        </w:rPr>
        <w:t xml:space="preserve"> sec</w:t>
      </w:r>
    </w:p>
    <w:p w14:paraId="30CAB3A2" w14:textId="77777777" w:rsidR="0043080D" w:rsidRDefault="0043080D" w:rsidP="00DF5DFC">
      <w:pPr>
        <w:pStyle w:val="ListParagraph"/>
        <w:ind w:left="1080"/>
        <w:rPr>
          <w:b/>
          <w:bCs/>
          <w:sz w:val="28"/>
          <w:szCs w:val="28"/>
          <w:lang w:val="en-US"/>
        </w:rPr>
      </w:pPr>
    </w:p>
    <w:p w14:paraId="1109C82F" w14:textId="18C495C5" w:rsidR="002067EB" w:rsidRDefault="0043080D" w:rsidP="0043080D">
      <w:pPr>
        <w:pStyle w:val="ListParagraph"/>
        <w:ind w:left="1080"/>
        <w:rPr>
          <w:lang w:val="en-US"/>
        </w:rPr>
      </w:pPr>
      <w:r>
        <w:rPr>
          <w:lang w:val="en-US"/>
        </w:rPr>
        <w:t xml:space="preserve">References from the </w:t>
      </w:r>
      <w:proofErr w:type="spellStart"/>
      <w:r>
        <w:rPr>
          <w:lang w:val="en-US"/>
        </w:rPr>
        <w:t>mrtrix</w:t>
      </w:r>
      <w:proofErr w:type="spellEnd"/>
      <w:r>
        <w:rPr>
          <w:lang w:val="en-US"/>
        </w:rPr>
        <w:t xml:space="preserve"> community forum to look at: </w:t>
      </w:r>
    </w:p>
    <w:p w14:paraId="48B25E9D" w14:textId="7DE481C7" w:rsidR="00542D82" w:rsidRDefault="00542D82" w:rsidP="0043080D">
      <w:pPr>
        <w:pStyle w:val="ListParagraph"/>
        <w:ind w:left="1080"/>
        <w:rPr>
          <w:lang w:val="en-US"/>
        </w:rPr>
      </w:pPr>
    </w:p>
    <w:p w14:paraId="425399D7" w14:textId="510424AA" w:rsidR="00542D82" w:rsidRDefault="00542D82" w:rsidP="0043080D">
      <w:pPr>
        <w:pStyle w:val="ListParagraph"/>
        <w:ind w:left="1080"/>
        <w:rPr>
          <w:lang w:val="en-US"/>
        </w:rPr>
      </w:pPr>
      <w:r>
        <w:rPr>
          <w:lang w:val="en-US"/>
        </w:rPr>
        <w:t xml:space="preserve">Assignment </w:t>
      </w:r>
      <w:proofErr w:type="spellStart"/>
      <w:r>
        <w:rPr>
          <w:lang w:val="en-US"/>
        </w:rPr>
        <w:t>fixels</w:t>
      </w:r>
      <w:proofErr w:type="spellEnd"/>
      <w:r>
        <w:rPr>
          <w:lang w:val="en-US"/>
        </w:rPr>
        <w:t xml:space="preserve"> to the tract of interest by taking the mean:</w:t>
      </w:r>
    </w:p>
    <w:p w14:paraId="19213232" w14:textId="77777777" w:rsidR="0043080D" w:rsidRPr="0043080D" w:rsidRDefault="0043080D" w:rsidP="0043080D">
      <w:pPr>
        <w:pStyle w:val="ListParagraph"/>
        <w:ind w:left="1080"/>
        <w:rPr>
          <w:lang w:val="en-US"/>
        </w:rPr>
      </w:pPr>
    </w:p>
    <w:p w14:paraId="336D2327" w14:textId="298F73B2" w:rsidR="002067EB" w:rsidRDefault="007407A0" w:rsidP="00DF5DFC">
      <w:pPr>
        <w:pStyle w:val="ListParagraph"/>
        <w:ind w:left="1080"/>
      </w:pPr>
      <w:hyperlink r:id="rId29" w:history="1">
        <w:r w:rsidR="002067EB">
          <w:rPr>
            <w:rStyle w:val="Hyperlink"/>
          </w:rPr>
          <w:t>https://community.mrtrix.org/t/calculating-average-fba-metrics-of-specific-tracts/1805/13</w:t>
        </w:r>
      </w:hyperlink>
    </w:p>
    <w:p w14:paraId="6D9BDFBA" w14:textId="77777777" w:rsidR="0043080D" w:rsidRDefault="0043080D" w:rsidP="00DF5DFC">
      <w:pPr>
        <w:pStyle w:val="ListParagraph"/>
        <w:ind w:left="1080"/>
      </w:pPr>
    </w:p>
    <w:p w14:paraId="43DA3616" w14:textId="77777777" w:rsidR="00542D82" w:rsidRDefault="007407A0" w:rsidP="00542D82">
      <w:pPr>
        <w:pStyle w:val="ListParagraph"/>
        <w:ind w:left="1080"/>
        <w:rPr>
          <w:rStyle w:val="Hyperlink"/>
        </w:rPr>
      </w:pPr>
      <w:hyperlink r:id="rId30" w:history="1">
        <w:r w:rsidR="0043080D" w:rsidRPr="003807AA">
          <w:rPr>
            <w:rStyle w:val="Hyperlink"/>
          </w:rPr>
          <w:t>https://community.mrtrix.org/t/fixel-based-analysis-assign-significant-fixels-to-tracks/660/6</w:t>
        </w:r>
      </w:hyperlink>
    </w:p>
    <w:p w14:paraId="01F69A52" w14:textId="77777777" w:rsidR="00542D82" w:rsidRDefault="00542D82" w:rsidP="00542D82">
      <w:pPr>
        <w:pStyle w:val="ListParagraph"/>
        <w:ind w:left="1080"/>
        <w:rPr>
          <w:rStyle w:val="Hyperlink"/>
        </w:rPr>
      </w:pPr>
    </w:p>
    <w:p w14:paraId="4228DD1D" w14:textId="78C3AED1" w:rsidR="009D7001" w:rsidRDefault="00542D82" w:rsidP="00542D82">
      <w:pPr>
        <w:pStyle w:val="ListParagraph"/>
        <w:ind w:left="1080"/>
        <w:rPr>
          <w:lang w:val="en-US"/>
        </w:rPr>
      </w:pPr>
      <w:proofErr w:type="spellStart"/>
      <w:r>
        <w:rPr>
          <w:lang w:val="en-US"/>
        </w:rPr>
        <w:lastRenderedPageBreak/>
        <w:t>Visualising</w:t>
      </w:r>
      <w:proofErr w:type="spellEnd"/>
      <w:r>
        <w:rPr>
          <w:lang w:val="en-US"/>
        </w:rPr>
        <w:t xml:space="preserve"> the tracts of interest: </w:t>
      </w:r>
    </w:p>
    <w:p w14:paraId="0616886F" w14:textId="71E8802E" w:rsidR="00542D82" w:rsidRDefault="007407A0" w:rsidP="00542D82">
      <w:pPr>
        <w:pStyle w:val="ListParagraph"/>
        <w:ind w:left="1080"/>
        <w:rPr>
          <w:color w:val="0000FF"/>
          <w:u w:val="single"/>
        </w:rPr>
      </w:pPr>
      <w:hyperlink r:id="rId31" w:history="1">
        <w:r w:rsidR="00542D82" w:rsidRPr="004E0A64">
          <w:rPr>
            <w:rStyle w:val="Hyperlink"/>
          </w:rPr>
          <w:t>https://community.mrtrix.org/t/how-to-generate-cropped-coloured-tractograms-a-la-raffelt-et-al-2016-figure-4a/614</w:t>
        </w:r>
      </w:hyperlink>
    </w:p>
    <w:p w14:paraId="73EE6651" w14:textId="77777777" w:rsidR="00542D82" w:rsidRPr="00542D82" w:rsidRDefault="00542D82" w:rsidP="00542D82">
      <w:pPr>
        <w:pStyle w:val="ListParagraph"/>
        <w:ind w:left="1080"/>
        <w:rPr>
          <w:color w:val="0000FF"/>
          <w:u w:val="single"/>
        </w:rPr>
      </w:pPr>
    </w:p>
    <w:p w14:paraId="2F220B29" w14:textId="5015654E" w:rsidR="00542D82" w:rsidRDefault="00542D82" w:rsidP="00EE0583">
      <w:pPr>
        <w:rPr>
          <w:b/>
          <w:bCs/>
          <w:sz w:val="28"/>
          <w:szCs w:val="28"/>
          <w:lang w:val="en-US"/>
        </w:rPr>
      </w:pPr>
    </w:p>
    <w:p w14:paraId="1A1E982C" w14:textId="77777777" w:rsidR="00542D82" w:rsidRPr="009D7001" w:rsidRDefault="00542D82" w:rsidP="00EE0583">
      <w:pPr>
        <w:rPr>
          <w:b/>
          <w:bCs/>
          <w:sz w:val="28"/>
          <w:szCs w:val="28"/>
          <w:lang w:val="en-US"/>
        </w:rPr>
      </w:pPr>
    </w:p>
    <w:p w14:paraId="7BBF704A" w14:textId="18D3D8E0" w:rsidR="00EE0583" w:rsidRDefault="003871D8" w:rsidP="003871D8">
      <w:pPr>
        <w:pStyle w:val="ListParagraph"/>
        <w:numPr>
          <w:ilvl w:val="0"/>
          <w:numId w:val="2"/>
        </w:numPr>
        <w:rPr>
          <w:b/>
          <w:bCs/>
          <w:sz w:val="28"/>
          <w:szCs w:val="28"/>
          <w:lang w:val="en-US"/>
        </w:rPr>
      </w:pPr>
      <w:r>
        <w:rPr>
          <w:b/>
          <w:bCs/>
          <w:sz w:val="28"/>
          <w:szCs w:val="28"/>
          <w:lang w:val="en-US"/>
        </w:rPr>
        <w:t>Threshold the TOI mask</w:t>
      </w:r>
    </w:p>
    <w:p w14:paraId="7004E52A" w14:textId="01245EE8" w:rsidR="003871D8" w:rsidRDefault="003871D8" w:rsidP="003871D8">
      <w:pPr>
        <w:pStyle w:val="ListParagraph"/>
        <w:ind w:left="1080"/>
        <w:rPr>
          <w:lang w:val="en-US"/>
        </w:rPr>
      </w:pPr>
      <w:r>
        <w:rPr>
          <w:lang w:val="en-US"/>
        </w:rPr>
        <w:t xml:space="preserve">Threshold your newly created TOI </w:t>
      </w:r>
      <w:proofErr w:type="spellStart"/>
      <w:r>
        <w:rPr>
          <w:lang w:val="en-US"/>
        </w:rPr>
        <w:t>fixel</w:t>
      </w:r>
      <w:proofErr w:type="spellEnd"/>
      <w:r>
        <w:rPr>
          <w:lang w:val="en-US"/>
        </w:rPr>
        <w:t xml:space="preserve"> mask</w:t>
      </w:r>
      <w:r w:rsidR="00BA54D9">
        <w:rPr>
          <w:lang w:val="en-US"/>
        </w:rPr>
        <w:t xml:space="preserve">. Choose the optimal absolute threshold value (with the -abs option) by viewing the mask image on </w:t>
      </w:r>
      <w:proofErr w:type="spellStart"/>
      <w:r w:rsidR="00BA54D9">
        <w:rPr>
          <w:lang w:val="en-US"/>
        </w:rPr>
        <w:t>mrview</w:t>
      </w:r>
      <w:proofErr w:type="spellEnd"/>
      <w:r w:rsidR="00BA54D9">
        <w:rPr>
          <w:lang w:val="en-US"/>
        </w:rPr>
        <w:t xml:space="preserve">. </w:t>
      </w:r>
    </w:p>
    <w:p w14:paraId="6B59A912" w14:textId="69B7F99F" w:rsidR="00BA54D9" w:rsidRDefault="00BA54D9" w:rsidP="003871D8">
      <w:pPr>
        <w:pStyle w:val="ListParagraph"/>
        <w:ind w:left="1080"/>
        <w:rPr>
          <w:lang w:val="en-US"/>
        </w:rPr>
      </w:pPr>
    </w:p>
    <w:p w14:paraId="51F0254C" w14:textId="77777777" w:rsidR="00BA54D9" w:rsidRPr="003871D8" w:rsidRDefault="00BA54D9" w:rsidP="003871D8">
      <w:pPr>
        <w:pStyle w:val="ListParagraph"/>
        <w:ind w:left="1080"/>
        <w:rPr>
          <w:lang w:val="en-US"/>
        </w:rPr>
      </w:pPr>
    </w:p>
    <w:p w14:paraId="222ACDB6" w14:textId="02975696" w:rsidR="00BA54D9" w:rsidRDefault="00BA54D9" w:rsidP="00BA54D9">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mrview</w:t>
      </w:r>
      <w:proofErr w:type="spellEnd"/>
    </w:p>
    <w:p w14:paraId="02E17723" w14:textId="7AC41AD5" w:rsidR="00BA54D9" w:rsidRDefault="00BA54D9" w:rsidP="00BA54D9">
      <w:pPr>
        <w:ind w:left="360" w:firstLine="720"/>
        <w:rPr>
          <w:color w:val="FF66FF"/>
          <w:lang w:val="en-US"/>
        </w:rPr>
      </w:pPr>
      <w:r>
        <w:rPr>
          <w:color w:val="FF66FF"/>
          <w:lang w:val="en-US"/>
        </w:rPr>
        <w:tab/>
      </w:r>
      <w:r>
        <w:rPr>
          <w:color w:val="FF66FF"/>
          <w:lang w:val="en-US"/>
        </w:rPr>
        <w:tab/>
      </w:r>
      <w:r>
        <w:rPr>
          <w:color w:val="FF66FF"/>
          <w:lang w:val="en-US"/>
        </w:rPr>
        <w:tab/>
      </w:r>
      <w:proofErr w:type="spellStart"/>
      <w:r>
        <w:rPr>
          <w:color w:val="FF66FF"/>
          <w:lang w:val="en-US"/>
        </w:rPr>
        <w:t>mrthreshold</w:t>
      </w:r>
      <w:proofErr w:type="spellEnd"/>
    </w:p>
    <w:p w14:paraId="5046672C" w14:textId="37F0DE53" w:rsidR="00BA54D9" w:rsidRDefault="00BA54D9" w:rsidP="00BA54D9">
      <w:pPr>
        <w:ind w:left="360" w:firstLine="720"/>
        <w:rPr>
          <w:color w:val="FF66FF"/>
          <w:lang w:val="en-US"/>
        </w:rPr>
      </w:pPr>
    </w:p>
    <w:p w14:paraId="0A82C9D7" w14:textId="14AAF8F3" w:rsidR="004A2FAE" w:rsidRPr="004A2FAE" w:rsidRDefault="00165D28" w:rsidP="004A2FAE">
      <w:pPr>
        <w:ind w:left="360" w:firstLine="720"/>
        <w:rPr>
          <w:color w:val="FF0000"/>
        </w:rPr>
      </w:pPr>
      <w:r w:rsidRPr="0063291F">
        <w:t xml:space="preserve">Elapsed time: </w:t>
      </w:r>
      <w:r w:rsidRPr="00165D28">
        <w:rPr>
          <w:color w:val="FF0000"/>
        </w:rPr>
        <w:t>&lt;</w:t>
      </w:r>
      <w:r>
        <w:t xml:space="preserve"> </w:t>
      </w:r>
      <w:r w:rsidRPr="0000517A">
        <w:rPr>
          <w:color w:val="FF0000"/>
        </w:rPr>
        <w:t>1 sec</w:t>
      </w:r>
    </w:p>
    <w:p w14:paraId="087EEDB6" w14:textId="77777777" w:rsidR="004A2FAE" w:rsidRDefault="004A2FAE" w:rsidP="004A2FAE">
      <w:pPr>
        <w:ind w:left="360" w:firstLine="720"/>
        <w:rPr>
          <w:color w:val="FF0000"/>
          <w:lang w:val="en-US"/>
        </w:rPr>
      </w:pPr>
      <w:r>
        <w:rPr>
          <w:noProof/>
        </w:rPr>
        <w:drawing>
          <wp:inline distT="0" distB="0" distL="0" distR="0" wp14:anchorId="7D0A34C8" wp14:editId="34F42137">
            <wp:extent cx="3543300" cy="35546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3954" cy="3565373"/>
                    </a:xfrm>
                    <a:prstGeom prst="rect">
                      <a:avLst/>
                    </a:prstGeom>
                  </pic:spPr>
                </pic:pic>
              </a:graphicData>
            </a:graphic>
          </wp:inline>
        </w:drawing>
      </w:r>
    </w:p>
    <w:p w14:paraId="7C743818" w14:textId="57D10378" w:rsidR="004A2FAE" w:rsidRPr="004A2FAE" w:rsidRDefault="004A2FAE" w:rsidP="004A2FAE">
      <w:pPr>
        <w:ind w:left="360" w:firstLine="720"/>
        <w:rPr>
          <w:color w:val="FF0000"/>
          <w:lang w:val="en-US"/>
        </w:rPr>
      </w:pPr>
      <w:proofErr w:type="spellStart"/>
      <w:r>
        <w:rPr>
          <w:lang w:val="en-US"/>
        </w:rPr>
        <w:t>Thresholded</w:t>
      </w:r>
      <w:proofErr w:type="spellEnd"/>
      <w:r>
        <w:rPr>
          <w:lang w:val="en-US"/>
        </w:rPr>
        <w:t xml:space="preserve"> mask (-abs 0.5) for the SLF tract. </w:t>
      </w:r>
    </w:p>
    <w:p w14:paraId="4245A7C7" w14:textId="68F25809" w:rsidR="00BA54D9" w:rsidRDefault="00F651B8" w:rsidP="00185F94">
      <w:pPr>
        <w:ind w:left="1080"/>
        <w:rPr>
          <w:lang w:val="en-US"/>
        </w:rPr>
      </w:pPr>
      <w:r>
        <w:rPr>
          <w:lang w:val="en-US"/>
        </w:rPr>
        <w:t xml:space="preserve">Probably good to set your </w:t>
      </w:r>
      <w:r w:rsidR="00185F94">
        <w:rPr>
          <w:color w:val="FF66FF"/>
          <w:lang w:val="en-US"/>
        </w:rPr>
        <w:t xml:space="preserve">-abs </w:t>
      </w:r>
      <w:r>
        <w:rPr>
          <w:lang w:val="en-US"/>
        </w:rPr>
        <w:t>threshold around 0.5 or so</w:t>
      </w:r>
      <w:r w:rsidR="00185F94">
        <w:rPr>
          <w:lang w:val="en-US"/>
        </w:rPr>
        <w:t xml:space="preserve">, in order to get rid of zero values. If you increase this threshold number, then it will constrain the </w:t>
      </w:r>
      <w:proofErr w:type="spellStart"/>
      <w:r w:rsidR="00185F94">
        <w:rPr>
          <w:lang w:val="en-US"/>
        </w:rPr>
        <w:t>fixels</w:t>
      </w:r>
      <w:proofErr w:type="spellEnd"/>
      <w:r w:rsidR="00185F94">
        <w:rPr>
          <w:lang w:val="en-US"/>
        </w:rPr>
        <w:t xml:space="preserve"> in the mask more. </w:t>
      </w:r>
    </w:p>
    <w:p w14:paraId="0B0306DF" w14:textId="58ED57DF" w:rsidR="00F651B8" w:rsidRDefault="007407A0" w:rsidP="00BA54D9">
      <w:pPr>
        <w:ind w:left="360" w:firstLine="720"/>
        <w:rPr>
          <w:lang w:val="en-US"/>
        </w:rPr>
      </w:pPr>
      <w:hyperlink r:id="rId33" w:history="1">
        <w:r w:rsidR="00F651B8" w:rsidRPr="004E0A64">
          <w:rPr>
            <w:rStyle w:val="Hyperlink"/>
            <w:lang w:val="en-US"/>
          </w:rPr>
          <w:t>https://community.mrtrix.org/t/remove-fixels-with-value-0-from-fixelmask/1850</w:t>
        </w:r>
      </w:hyperlink>
    </w:p>
    <w:p w14:paraId="5BEA9279" w14:textId="77777777" w:rsidR="00BA54D9" w:rsidRDefault="00BA54D9" w:rsidP="00F651B8">
      <w:pPr>
        <w:rPr>
          <w:color w:val="FF66FF"/>
          <w:lang w:val="en-US"/>
        </w:rPr>
      </w:pPr>
    </w:p>
    <w:p w14:paraId="50B45EF3" w14:textId="3AE8A124" w:rsidR="00BA54D9" w:rsidRDefault="00BA54D9" w:rsidP="00BA54D9">
      <w:pPr>
        <w:pStyle w:val="ListParagraph"/>
        <w:numPr>
          <w:ilvl w:val="0"/>
          <w:numId w:val="2"/>
        </w:numPr>
        <w:rPr>
          <w:b/>
          <w:bCs/>
          <w:sz w:val="28"/>
          <w:szCs w:val="28"/>
          <w:lang w:val="en-US"/>
        </w:rPr>
      </w:pPr>
      <w:bookmarkStart w:id="2" w:name="_Hlk47366485"/>
      <w:r>
        <w:rPr>
          <w:b/>
          <w:bCs/>
          <w:sz w:val="28"/>
          <w:szCs w:val="28"/>
          <w:lang w:val="en-US"/>
        </w:rPr>
        <w:lastRenderedPageBreak/>
        <w:t xml:space="preserve">Compute </w:t>
      </w:r>
      <w:proofErr w:type="spellStart"/>
      <w:r>
        <w:rPr>
          <w:b/>
          <w:bCs/>
          <w:sz w:val="28"/>
          <w:szCs w:val="28"/>
          <w:lang w:val="en-US"/>
        </w:rPr>
        <w:t>fixel</w:t>
      </w:r>
      <w:proofErr w:type="spellEnd"/>
      <w:r>
        <w:rPr>
          <w:b/>
          <w:bCs/>
          <w:sz w:val="28"/>
          <w:szCs w:val="28"/>
          <w:lang w:val="en-US"/>
        </w:rPr>
        <w:t xml:space="preserve">-based metrics (FD, FC, FDC) with the TOI </w:t>
      </w:r>
      <w:proofErr w:type="spellStart"/>
      <w:r>
        <w:rPr>
          <w:b/>
          <w:bCs/>
          <w:sz w:val="28"/>
          <w:szCs w:val="28"/>
          <w:lang w:val="en-US"/>
        </w:rPr>
        <w:t>fixel</w:t>
      </w:r>
      <w:proofErr w:type="spellEnd"/>
      <w:r>
        <w:rPr>
          <w:b/>
          <w:bCs/>
          <w:sz w:val="28"/>
          <w:szCs w:val="28"/>
          <w:lang w:val="en-US"/>
        </w:rPr>
        <w:t xml:space="preserve"> mask per each participant</w:t>
      </w:r>
    </w:p>
    <w:bookmarkEnd w:id="2"/>
    <w:p w14:paraId="097AB208" w14:textId="35992614" w:rsidR="00BA54D9" w:rsidRPr="00BA54D9" w:rsidRDefault="00BA54D9" w:rsidP="00BA54D9">
      <w:pPr>
        <w:pStyle w:val="ListParagraph"/>
        <w:ind w:left="1080"/>
        <w:rPr>
          <w:lang w:val="en-US"/>
        </w:rPr>
      </w:pPr>
      <w:r>
        <w:rPr>
          <w:lang w:val="en-US"/>
        </w:rPr>
        <w:t xml:space="preserve">We will calculate the TOI </w:t>
      </w:r>
      <w:proofErr w:type="spellStart"/>
      <w:r>
        <w:rPr>
          <w:lang w:val="en-US"/>
        </w:rPr>
        <w:t>fixel</w:t>
      </w:r>
      <w:proofErr w:type="spellEnd"/>
      <w:r>
        <w:rPr>
          <w:lang w:val="en-US"/>
        </w:rPr>
        <w:t xml:space="preserve">-based metrics (FD, FC, and FDC) using the </w:t>
      </w:r>
      <w:r w:rsidR="008C746B">
        <w:rPr>
          <w:lang w:val="en-US"/>
        </w:rPr>
        <w:t xml:space="preserve">threshold </w:t>
      </w:r>
      <w:r>
        <w:rPr>
          <w:lang w:val="en-US"/>
        </w:rPr>
        <w:t xml:space="preserve">TOI </w:t>
      </w:r>
      <w:proofErr w:type="spellStart"/>
      <w:r>
        <w:rPr>
          <w:lang w:val="en-US"/>
        </w:rPr>
        <w:t>fixel</w:t>
      </w:r>
      <w:proofErr w:type="spellEnd"/>
      <w:r>
        <w:rPr>
          <w:lang w:val="en-US"/>
        </w:rPr>
        <w:t xml:space="preserve"> mask, </w:t>
      </w:r>
      <w:r w:rsidR="008C746B">
        <w:rPr>
          <w:lang w:val="en-US"/>
        </w:rPr>
        <w:t>in</w:t>
      </w:r>
      <w:r>
        <w:rPr>
          <w:lang w:val="en-US"/>
        </w:rPr>
        <w:t xml:space="preserve"> the </w:t>
      </w:r>
      <w:proofErr w:type="spellStart"/>
      <w:r w:rsidRPr="008C746B">
        <w:rPr>
          <w:b/>
          <w:bCs/>
          <w:lang w:val="en-US"/>
        </w:rPr>
        <w:t>CreateTOIFBAMetricFiles.m</w:t>
      </w:r>
      <w:proofErr w:type="spellEnd"/>
      <w:r>
        <w:rPr>
          <w:lang w:val="en-US"/>
        </w:rPr>
        <w:t xml:space="preserve"> function that I created. This function will call upon </w:t>
      </w:r>
      <w:proofErr w:type="spellStart"/>
      <w:r>
        <w:rPr>
          <w:lang w:val="en-US"/>
        </w:rPr>
        <w:t>mrstats</w:t>
      </w:r>
      <w:proofErr w:type="spellEnd"/>
      <w:r>
        <w:rPr>
          <w:lang w:val="en-US"/>
        </w:rPr>
        <w:t xml:space="preserve"> and will calculate the mean, median, standard deviation (SD), standard error (</w:t>
      </w:r>
      <w:proofErr w:type="spellStart"/>
      <w:r>
        <w:rPr>
          <w:lang w:val="en-US"/>
        </w:rPr>
        <w:t>std_rv</w:t>
      </w:r>
      <w:proofErr w:type="spellEnd"/>
      <w:r>
        <w:rPr>
          <w:lang w:val="en-US"/>
        </w:rPr>
        <w:t xml:space="preserve">), min, max, and count of </w:t>
      </w:r>
      <w:proofErr w:type="spellStart"/>
      <w:r>
        <w:rPr>
          <w:lang w:val="en-US"/>
        </w:rPr>
        <w:t>fixels</w:t>
      </w:r>
      <w:proofErr w:type="spellEnd"/>
      <w:r>
        <w:rPr>
          <w:lang w:val="en-US"/>
        </w:rPr>
        <w:t xml:space="preserve">, of all of the FBA metrics for the TOI. This will be outputted into 3 text files for each of the metrics. </w:t>
      </w:r>
    </w:p>
    <w:p w14:paraId="05EA3ACC" w14:textId="50B2D175" w:rsidR="00BA54D9" w:rsidRDefault="00BA54D9" w:rsidP="00BA54D9">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proofErr w:type="spellStart"/>
      <w:r>
        <w:rPr>
          <w:color w:val="FF66FF"/>
          <w:lang w:val="en-US"/>
        </w:rPr>
        <w:t>mrstats</w:t>
      </w:r>
      <w:proofErr w:type="spellEnd"/>
      <w:r>
        <w:rPr>
          <w:color w:val="FF66FF"/>
          <w:lang w:val="en-US"/>
        </w:rPr>
        <w:t xml:space="preserve"> -mask option</w:t>
      </w:r>
    </w:p>
    <w:p w14:paraId="5803EA47" w14:textId="1B034D24" w:rsidR="007C2D93" w:rsidRPr="007C2D93" w:rsidRDefault="007C2D93" w:rsidP="007C2D93">
      <w:pPr>
        <w:ind w:left="360" w:firstLine="720"/>
        <w:contextualSpacing/>
        <w:rPr>
          <w:lang w:val="en-US"/>
        </w:rPr>
      </w:pPr>
      <w:r w:rsidRPr="007C2D93">
        <w:rPr>
          <w:color w:val="70AD47" w:themeColor="accent6"/>
          <w:lang w:val="en-US"/>
        </w:rPr>
        <w:t xml:space="preserve">%Sample output: </w:t>
      </w:r>
      <w:r w:rsidRPr="007C2D93">
        <w:rPr>
          <w:lang w:val="en-US"/>
        </w:rPr>
        <w:t>FD</w:t>
      </w:r>
      <w:r>
        <w:rPr>
          <w:lang w:val="en-US"/>
        </w:rPr>
        <w:t>_</w:t>
      </w:r>
      <w:r w:rsidR="00DC3F79">
        <w:rPr>
          <w:lang w:val="en-US"/>
        </w:rPr>
        <w:t>[</w:t>
      </w:r>
      <w:r>
        <w:rPr>
          <w:lang w:val="en-US"/>
        </w:rPr>
        <w:t>TOI</w:t>
      </w:r>
      <w:r w:rsidR="00DC3F79">
        <w:rPr>
          <w:lang w:val="en-US"/>
        </w:rPr>
        <w:t>]_TOI</w:t>
      </w:r>
      <w:r w:rsidRPr="007C2D93">
        <w:rPr>
          <w:lang w:val="en-US"/>
        </w:rPr>
        <w:t>.txt</w:t>
      </w:r>
    </w:p>
    <w:p w14:paraId="293F9B22" w14:textId="40E3535C" w:rsidR="007C2D93" w:rsidRPr="007C2D93" w:rsidRDefault="007C2D93" w:rsidP="007C2D93">
      <w:pPr>
        <w:ind w:left="2160"/>
        <w:contextualSpacing/>
        <w:rPr>
          <w:lang w:val="en-US"/>
        </w:rPr>
      </w:pPr>
      <w:r>
        <w:rPr>
          <w:color w:val="70AD47" w:themeColor="accent6"/>
          <w:lang w:val="en-US"/>
        </w:rPr>
        <w:t xml:space="preserve">          </w:t>
      </w:r>
      <w:r w:rsidRPr="007C2D93">
        <w:rPr>
          <w:lang w:val="en-US"/>
        </w:rPr>
        <w:t>FC_log</w:t>
      </w:r>
      <w:r>
        <w:rPr>
          <w:lang w:val="en-US"/>
        </w:rPr>
        <w:t>_</w:t>
      </w:r>
      <w:r w:rsidR="00DC3F79">
        <w:rPr>
          <w:lang w:val="en-US"/>
        </w:rPr>
        <w:t>[</w:t>
      </w:r>
      <w:r>
        <w:rPr>
          <w:lang w:val="en-US"/>
        </w:rPr>
        <w:t>TOI</w:t>
      </w:r>
      <w:r w:rsidR="00DC3F79">
        <w:rPr>
          <w:lang w:val="en-US"/>
        </w:rPr>
        <w:t>]_TOI</w:t>
      </w:r>
      <w:r w:rsidRPr="007C2D93">
        <w:rPr>
          <w:lang w:val="en-US"/>
        </w:rPr>
        <w:t>.txt</w:t>
      </w:r>
    </w:p>
    <w:p w14:paraId="771A5C14" w14:textId="2BC24542" w:rsidR="007C2D93" w:rsidRDefault="007C2D93" w:rsidP="007C2D93">
      <w:pPr>
        <w:ind w:left="360" w:firstLine="720"/>
        <w:rPr>
          <w:color w:val="FF66FF"/>
          <w:lang w:val="en-US"/>
        </w:rPr>
      </w:pPr>
      <w:r w:rsidRPr="007C2D93">
        <w:rPr>
          <w:lang w:val="en-US"/>
        </w:rPr>
        <w:tab/>
      </w:r>
      <w:r w:rsidRPr="007C2D93">
        <w:rPr>
          <w:lang w:val="en-US"/>
        </w:rPr>
        <w:tab/>
        <w:t xml:space="preserve">  </w:t>
      </w:r>
      <w:r>
        <w:rPr>
          <w:lang w:val="en-US"/>
        </w:rPr>
        <w:t xml:space="preserve">        </w:t>
      </w:r>
      <w:r w:rsidRPr="007C2D93">
        <w:rPr>
          <w:lang w:val="en-US"/>
        </w:rPr>
        <w:t>FDC</w:t>
      </w:r>
      <w:r>
        <w:rPr>
          <w:lang w:val="en-US"/>
        </w:rPr>
        <w:t>_</w:t>
      </w:r>
      <w:r w:rsidR="00DC3F79">
        <w:rPr>
          <w:lang w:val="en-US"/>
        </w:rPr>
        <w:t>[</w:t>
      </w:r>
      <w:r>
        <w:rPr>
          <w:lang w:val="en-US"/>
        </w:rPr>
        <w:t>TOI</w:t>
      </w:r>
      <w:r w:rsidR="00DC3F79">
        <w:rPr>
          <w:lang w:val="en-US"/>
        </w:rPr>
        <w:t>]_TOI</w:t>
      </w:r>
      <w:r w:rsidRPr="007C2D93">
        <w:rPr>
          <w:lang w:val="en-US"/>
        </w:rPr>
        <w:t>.txt</w:t>
      </w:r>
    </w:p>
    <w:p w14:paraId="6B7B2261" w14:textId="77777777" w:rsidR="007C2D93" w:rsidRDefault="007C2D93" w:rsidP="00BA54D9">
      <w:pPr>
        <w:ind w:left="360" w:firstLine="720"/>
        <w:rPr>
          <w:color w:val="FF66FF"/>
          <w:lang w:val="en-US"/>
        </w:rPr>
      </w:pPr>
    </w:p>
    <w:p w14:paraId="678ADB78" w14:textId="43D81C76" w:rsidR="00BA54D9" w:rsidRPr="00BA54D9" w:rsidRDefault="00DC3F79" w:rsidP="00BA54D9">
      <w:pPr>
        <w:rPr>
          <w:b/>
          <w:bCs/>
          <w:sz w:val="28"/>
          <w:szCs w:val="28"/>
          <w:lang w:val="en-US"/>
        </w:rPr>
      </w:pPr>
      <w:r>
        <w:rPr>
          <w:noProof/>
        </w:rPr>
        <w:drawing>
          <wp:inline distT="0" distB="0" distL="0" distR="0" wp14:anchorId="54C8B6CE" wp14:editId="3319D1CE">
            <wp:extent cx="46196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3352800"/>
                    </a:xfrm>
                    <a:prstGeom prst="rect">
                      <a:avLst/>
                    </a:prstGeom>
                  </pic:spPr>
                </pic:pic>
              </a:graphicData>
            </a:graphic>
          </wp:inline>
        </w:drawing>
      </w:r>
    </w:p>
    <w:p w14:paraId="0F8E8311" w14:textId="77777777" w:rsidR="00DC3F79" w:rsidRDefault="00A4440E" w:rsidP="00A4440E">
      <w:pPr>
        <w:rPr>
          <w:lang w:val="en-US"/>
        </w:rPr>
      </w:pPr>
      <w:r>
        <w:rPr>
          <w:lang w:val="en-US"/>
        </w:rPr>
        <w:t xml:space="preserve">Like the whole-brain FBA metrics, here, you will take the output of each participant and put into a statistical software (e.g. R, SPSS) in order to compute a single metric value and conduct the statistical analysis to compare between your interested groups. </w:t>
      </w:r>
    </w:p>
    <w:p w14:paraId="0BB38404" w14:textId="5D26ED80" w:rsidR="00BA54D9" w:rsidRPr="00A4440E" w:rsidRDefault="00DC3F79" w:rsidP="00A4440E">
      <w:pPr>
        <w:rPr>
          <w:lang w:val="en-US"/>
        </w:rPr>
      </w:pPr>
      <w:r>
        <w:rPr>
          <w:lang w:val="en-US"/>
        </w:rPr>
        <w:t xml:space="preserve">Do note that significant differences between your groups mean that that whole tract that you created and constrained is then the ‘visual output’ of the differences between your groups.  </w:t>
      </w:r>
    </w:p>
    <w:p w14:paraId="1E0F8C7D" w14:textId="77777777" w:rsidR="00BA54D9" w:rsidRDefault="00BA54D9" w:rsidP="00BA54D9">
      <w:pPr>
        <w:ind w:left="360" w:firstLine="720"/>
        <w:rPr>
          <w:color w:val="FF66FF"/>
          <w:lang w:val="en-US"/>
        </w:rPr>
      </w:pPr>
    </w:p>
    <w:p w14:paraId="40C2F5FA" w14:textId="10B370CB" w:rsidR="00E83BDD" w:rsidRPr="00165D28" w:rsidRDefault="00E83BDD" w:rsidP="00E83BDD">
      <w:pPr>
        <w:rPr>
          <w:color w:val="FF0000"/>
          <w:lang w:val="en-US"/>
        </w:rPr>
      </w:pPr>
      <w:r w:rsidRPr="0063291F">
        <w:t xml:space="preserve">Elapsed time: </w:t>
      </w:r>
      <w:r>
        <w:rPr>
          <w:color w:val="FF0000"/>
        </w:rPr>
        <w:t>9</w:t>
      </w:r>
      <w:r w:rsidRPr="0000517A">
        <w:rPr>
          <w:color w:val="FF0000"/>
        </w:rPr>
        <w:t xml:space="preserve"> sec</w:t>
      </w:r>
    </w:p>
    <w:p w14:paraId="3DDF853C" w14:textId="3B12B494" w:rsidR="0000517A" w:rsidRDefault="0000517A" w:rsidP="00E83BDD">
      <w:pPr>
        <w:rPr>
          <w:lang w:val="en-US"/>
        </w:rPr>
      </w:pPr>
    </w:p>
    <w:p w14:paraId="57A65BCB" w14:textId="241C6645" w:rsidR="007B37D6" w:rsidRDefault="007B37D6" w:rsidP="00E83BDD">
      <w:pPr>
        <w:rPr>
          <w:lang w:val="en-US"/>
        </w:rPr>
      </w:pPr>
    </w:p>
    <w:p w14:paraId="708C31A4" w14:textId="4D5952D8" w:rsidR="007B37D6" w:rsidRDefault="007B37D6" w:rsidP="00E83BDD">
      <w:pPr>
        <w:rPr>
          <w:lang w:val="en-US"/>
        </w:rPr>
      </w:pPr>
    </w:p>
    <w:p w14:paraId="3D05861B" w14:textId="29068650" w:rsidR="007B37D6" w:rsidRDefault="007B37D6" w:rsidP="007B37D6">
      <w:pPr>
        <w:jc w:val="center"/>
        <w:rPr>
          <w:lang w:val="en-US"/>
        </w:rPr>
      </w:pPr>
      <w:r>
        <w:rPr>
          <w:lang w:val="en-US"/>
        </w:rPr>
        <w:lastRenderedPageBreak/>
        <w:t>References</w:t>
      </w:r>
    </w:p>
    <w:p w14:paraId="7A5B73D1" w14:textId="77777777" w:rsidR="007B37D6" w:rsidRPr="007B37D6" w:rsidRDefault="007B37D6" w:rsidP="007B37D6">
      <w:pPr>
        <w:jc w:val="center"/>
        <w:rPr>
          <w:lang w:val="en-US"/>
        </w:rPr>
      </w:pPr>
    </w:p>
    <w:p w14:paraId="17F68ABC" w14:textId="77777777" w:rsidR="007B37D6" w:rsidRPr="00D83EAA" w:rsidRDefault="007B37D6" w:rsidP="007B37D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D83EAA">
        <w:rPr>
          <w:rFonts w:ascii="Calibri" w:hAnsi="Calibri" w:cs="Calibri"/>
          <w:noProof/>
          <w:szCs w:val="24"/>
        </w:rPr>
        <w:t xml:space="preserve">Calamante, F., Tournier, J. D., Jackson, G. D., &amp; Connelly, A. (2010). Track-density imaging (TDI): Super-resolution white matter imaging using whole-brain track-density mapping. </w:t>
      </w:r>
      <w:r w:rsidRPr="00D83EAA">
        <w:rPr>
          <w:rFonts w:ascii="Calibri" w:hAnsi="Calibri" w:cs="Calibri"/>
          <w:i/>
          <w:iCs/>
          <w:noProof/>
          <w:szCs w:val="24"/>
        </w:rPr>
        <w:t>NeuroImage</w:t>
      </w:r>
      <w:r w:rsidRPr="00D83EAA">
        <w:rPr>
          <w:rFonts w:ascii="Calibri" w:hAnsi="Calibri" w:cs="Calibri"/>
          <w:noProof/>
          <w:szCs w:val="24"/>
        </w:rPr>
        <w:t xml:space="preserve">, </w:t>
      </w:r>
      <w:r w:rsidRPr="00D83EAA">
        <w:rPr>
          <w:rFonts w:ascii="Calibri" w:hAnsi="Calibri" w:cs="Calibri"/>
          <w:i/>
          <w:iCs/>
          <w:noProof/>
          <w:szCs w:val="24"/>
        </w:rPr>
        <w:t>53</w:t>
      </w:r>
      <w:r w:rsidRPr="00D83EAA">
        <w:rPr>
          <w:rFonts w:ascii="Calibri" w:hAnsi="Calibri" w:cs="Calibri"/>
          <w:noProof/>
          <w:szCs w:val="24"/>
        </w:rPr>
        <w:t>(4), 1233–1243. https://doi.org/10.1016/j.neuroimage.2010.07.024</w:t>
      </w:r>
    </w:p>
    <w:p w14:paraId="6835085D" w14:textId="77777777" w:rsidR="007B37D6" w:rsidRPr="00D83EAA" w:rsidRDefault="007B37D6" w:rsidP="007B37D6">
      <w:pPr>
        <w:widowControl w:val="0"/>
        <w:autoSpaceDE w:val="0"/>
        <w:autoSpaceDN w:val="0"/>
        <w:adjustRightInd w:val="0"/>
        <w:spacing w:line="240" w:lineRule="auto"/>
        <w:ind w:left="480" w:hanging="480"/>
        <w:rPr>
          <w:rFonts w:ascii="Calibri" w:hAnsi="Calibri" w:cs="Calibri"/>
          <w:noProof/>
        </w:rPr>
      </w:pPr>
      <w:r w:rsidRPr="00D83EAA">
        <w:rPr>
          <w:rFonts w:ascii="Calibri" w:hAnsi="Calibri" w:cs="Calibri"/>
          <w:noProof/>
          <w:szCs w:val="24"/>
        </w:rPr>
        <w:t xml:space="preserve">Van Hecke, W., Emsell, L., &amp; Sunaert, S. (2016). Diffusion Tensor Imaging: a practical handbook. In </w:t>
      </w:r>
      <w:r w:rsidRPr="00D83EAA">
        <w:rPr>
          <w:rFonts w:ascii="Calibri" w:hAnsi="Calibri" w:cs="Calibri"/>
          <w:i/>
          <w:iCs/>
          <w:noProof/>
          <w:szCs w:val="24"/>
        </w:rPr>
        <w:t>New York Springer</w:t>
      </w:r>
      <w:r w:rsidRPr="00D83EAA">
        <w:rPr>
          <w:rFonts w:ascii="Calibri" w:hAnsi="Calibri" w:cs="Calibri"/>
          <w:noProof/>
          <w:szCs w:val="24"/>
        </w:rPr>
        <w:t xml:space="preserve"> (Vol. 711). https://doi.org/10.1007/978-1-4939-3118-7</w:t>
      </w:r>
    </w:p>
    <w:p w14:paraId="4C5DE1C4" w14:textId="558ECF38" w:rsidR="007B37D6" w:rsidRPr="00E83BDD" w:rsidRDefault="007B37D6" w:rsidP="007B37D6">
      <w:pPr>
        <w:jc w:val="center"/>
        <w:rPr>
          <w:lang w:val="en-US"/>
        </w:rPr>
      </w:pPr>
      <w:r>
        <w:fldChar w:fldCharType="end"/>
      </w:r>
    </w:p>
    <w:sectPr w:rsidR="007B37D6" w:rsidRPr="00E83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25AE9"/>
    <w:multiLevelType w:val="hybridMultilevel"/>
    <w:tmpl w:val="A6EC4CA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9554A73"/>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6A440EC7"/>
    <w:multiLevelType w:val="hybridMultilevel"/>
    <w:tmpl w:val="A24481FA"/>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6D6C2212"/>
    <w:multiLevelType w:val="hybridMultilevel"/>
    <w:tmpl w:val="36E2D774"/>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CF"/>
    <w:rsid w:val="00000182"/>
    <w:rsid w:val="0000517A"/>
    <w:rsid w:val="00165D28"/>
    <w:rsid w:val="00185F94"/>
    <w:rsid w:val="001914F4"/>
    <w:rsid w:val="001D7A27"/>
    <w:rsid w:val="002067EB"/>
    <w:rsid w:val="0030544F"/>
    <w:rsid w:val="0031613B"/>
    <w:rsid w:val="00375B1F"/>
    <w:rsid w:val="003871D8"/>
    <w:rsid w:val="003A1A09"/>
    <w:rsid w:val="003B5665"/>
    <w:rsid w:val="0043080D"/>
    <w:rsid w:val="004A2FAE"/>
    <w:rsid w:val="00525A1A"/>
    <w:rsid w:val="00542D82"/>
    <w:rsid w:val="0055401F"/>
    <w:rsid w:val="005667C4"/>
    <w:rsid w:val="00587F66"/>
    <w:rsid w:val="006149EE"/>
    <w:rsid w:val="006F3699"/>
    <w:rsid w:val="00733D40"/>
    <w:rsid w:val="007407A0"/>
    <w:rsid w:val="007837CF"/>
    <w:rsid w:val="007858B1"/>
    <w:rsid w:val="007B37D6"/>
    <w:rsid w:val="007C2D93"/>
    <w:rsid w:val="007D6980"/>
    <w:rsid w:val="007D6B93"/>
    <w:rsid w:val="007F3277"/>
    <w:rsid w:val="007F6C89"/>
    <w:rsid w:val="00804FF6"/>
    <w:rsid w:val="0080503D"/>
    <w:rsid w:val="00820F4C"/>
    <w:rsid w:val="008C746B"/>
    <w:rsid w:val="008E32A8"/>
    <w:rsid w:val="00950B5D"/>
    <w:rsid w:val="009A136B"/>
    <w:rsid w:val="009D7001"/>
    <w:rsid w:val="009F58B1"/>
    <w:rsid w:val="00A4440E"/>
    <w:rsid w:val="00AC0B7D"/>
    <w:rsid w:val="00B20E04"/>
    <w:rsid w:val="00B26077"/>
    <w:rsid w:val="00B37C8C"/>
    <w:rsid w:val="00BA54D9"/>
    <w:rsid w:val="00BB2F63"/>
    <w:rsid w:val="00BE5BF5"/>
    <w:rsid w:val="00C54403"/>
    <w:rsid w:val="00C67861"/>
    <w:rsid w:val="00CC0782"/>
    <w:rsid w:val="00D771F5"/>
    <w:rsid w:val="00D848A7"/>
    <w:rsid w:val="00D91C60"/>
    <w:rsid w:val="00DA1C14"/>
    <w:rsid w:val="00DC3F79"/>
    <w:rsid w:val="00DD176E"/>
    <w:rsid w:val="00DF5DFC"/>
    <w:rsid w:val="00E03739"/>
    <w:rsid w:val="00E54A76"/>
    <w:rsid w:val="00E7110D"/>
    <w:rsid w:val="00E83BDD"/>
    <w:rsid w:val="00E97253"/>
    <w:rsid w:val="00EA76BB"/>
    <w:rsid w:val="00EE0583"/>
    <w:rsid w:val="00F651B8"/>
    <w:rsid w:val="00F85B4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22906"/>
  <w15:chartTrackingRefBased/>
  <w15:docId w15:val="{9481C80C-685C-4E59-A999-A85E3EA9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53"/>
    <w:pPr>
      <w:ind w:left="720"/>
      <w:contextualSpacing/>
    </w:pPr>
  </w:style>
  <w:style w:type="character" w:styleId="Hyperlink">
    <w:name w:val="Hyperlink"/>
    <w:basedOn w:val="DefaultParagraphFont"/>
    <w:uiPriority w:val="99"/>
    <w:unhideWhenUsed/>
    <w:rsid w:val="002067EB"/>
    <w:rPr>
      <w:color w:val="0000FF"/>
      <w:u w:val="single"/>
    </w:rPr>
  </w:style>
  <w:style w:type="character" w:styleId="UnresolvedMention">
    <w:name w:val="Unresolved Mention"/>
    <w:basedOn w:val="DefaultParagraphFont"/>
    <w:uiPriority w:val="99"/>
    <w:semiHidden/>
    <w:unhideWhenUsed/>
    <w:rsid w:val="0043080D"/>
    <w:rPr>
      <w:color w:val="605E5C"/>
      <w:shd w:val="clear" w:color="auto" w:fill="E1DFDD"/>
    </w:rPr>
  </w:style>
  <w:style w:type="paragraph" w:styleId="BalloonText">
    <w:name w:val="Balloon Text"/>
    <w:basedOn w:val="Normal"/>
    <w:link w:val="BalloonTextChar"/>
    <w:uiPriority w:val="99"/>
    <w:semiHidden/>
    <w:unhideWhenUsed/>
    <w:rsid w:val="005540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01F"/>
    <w:rPr>
      <w:rFonts w:ascii="Segoe UI" w:hAnsi="Segoe UI" w:cs="Segoe UI"/>
      <w:sz w:val="18"/>
      <w:szCs w:val="18"/>
    </w:rPr>
  </w:style>
  <w:style w:type="character" w:styleId="FollowedHyperlink">
    <w:name w:val="FollowedHyperlink"/>
    <w:basedOn w:val="DefaultParagraphFont"/>
    <w:uiPriority w:val="99"/>
    <w:semiHidden/>
    <w:unhideWhenUsed/>
    <w:rsid w:val="005540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mrtrix.org/t/mrtrix-fsl-ants-on-the-windows-subsystem-for-linux/37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hyperlink" Target="https://www.mrtrix.org/download/windows-msys2/"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mmunity.mrtrix.org/t/remove-fixels-with-value-0-from-fixelmask/185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mmunity.mrtrix.org/t/calculating-average-fba-metrics-of-specific-tracts/1805/13" TargetMode="External"/><Relationship Id="rId1" Type="http://schemas.openxmlformats.org/officeDocument/2006/relationships/customXml" Target="../customXml/item1.xml"/><Relationship Id="rId6" Type="http://schemas.openxmlformats.org/officeDocument/2006/relationships/hyperlink" Target="https://mrtrix.readthedocs.io/en/3.0_rc3/troubleshooting/display_issues.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ommunity.mrtrix.org/t/how-to-generate-cropped-coloured-tractograms-a-la-raffelt-et-al-2016-figure-4a/614" TargetMode="External"/><Relationship Id="rId4" Type="http://schemas.openxmlformats.org/officeDocument/2006/relationships/settings" Target="settings.xml"/><Relationship Id="rId9" Type="http://schemas.openxmlformats.org/officeDocument/2006/relationships/hyperlink" Target="https://github.com/Ltah72/DPRC-analys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mmunity.mrtrix.org/t/fixel-based-analysis-assign-significant-fixels-to-tracks/660/6"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7364D-559D-4539-BDFC-AC465498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5882</TotalTime>
  <Pages>13</Pages>
  <Words>1647</Words>
  <Characters>9391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64</cp:revision>
  <dcterms:created xsi:type="dcterms:W3CDTF">2020-07-19T08:49:00Z</dcterms:created>
  <dcterms:modified xsi:type="dcterms:W3CDTF">2021-03-31T04:17:00Z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