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W w:w="10290" w:type="dxa"/>
        <w:tblLayout w:type="fixed"/>
        <w:tblLook w:val="04A0" w:firstRow="1" w:lastRow="0" w:firstColumn="1" w:lastColumn="0" w:noHBand="0" w:noVBand="1"/>
      </w:tblPr>
      <w:tblGrid>
        <w:gridCol w:w="1554"/>
        <w:gridCol w:w="5667"/>
        <w:gridCol w:w="3069"/>
      </w:tblGrid>
      <w:tr w:rsidR="00B655A8" w:rsidRPr="00B655A8" w14:paraId="75092FB2" w14:textId="77777777" w:rsidTr="00B655A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5EA992F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Argomento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2A773B76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B655A8">
              <w:rPr>
                <w:b/>
                <w:bCs/>
                <w:i/>
                <w:iCs/>
              </w:rPr>
              <w:t>Infrastruttura Cloud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3B30E6C6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Responsabilità/supporto</w:t>
            </w:r>
          </w:p>
          <w:p w14:paraId="5E1209A7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 &amp; Responsabilità</w:t>
            </w:r>
          </w:p>
        </w:tc>
      </w:tr>
      <w:tr w:rsidR="00B655A8" w:rsidRPr="00B655A8" w14:paraId="5E2559AA" w14:textId="77777777" w:rsidTr="00B655A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7AC4F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Oggetto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A3B3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Ampliamento potenza e strumenti dell’ambiente CLOUD GARI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EE28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  <w:tr w:rsidR="00226D44" w:rsidRPr="00226D44" w14:paraId="388CE2E7" w14:textId="77777777" w:rsidTr="00B655A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BBED" w14:textId="77777777" w:rsidR="00B655A8" w:rsidRPr="00226D44" w:rsidRDefault="00B655A8" w:rsidP="00B655A8">
            <w:pPr>
              <w:spacing w:after="160" w:line="259" w:lineRule="auto"/>
              <w:rPr>
                <w:b/>
                <w:bCs/>
                <w:color w:val="FF0000"/>
              </w:rPr>
            </w:pPr>
            <w:r w:rsidRPr="00226D44">
              <w:rPr>
                <w:b/>
                <w:bCs/>
                <w:color w:val="FF0000"/>
              </w:rPr>
              <w:t xml:space="preserve">Stato </w:t>
            </w:r>
            <w:proofErr w:type="spellStart"/>
            <w:r w:rsidRPr="00226D44">
              <w:rPr>
                <w:b/>
                <w:bCs/>
                <w:color w:val="FF0000"/>
              </w:rPr>
              <w:t>Amm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65E4" w14:textId="77777777" w:rsidR="00B655A8" w:rsidRPr="00226D44" w:rsidRDefault="00B655A8" w:rsidP="00B655A8">
            <w:pPr>
              <w:spacing w:after="160" w:line="259" w:lineRule="auto"/>
              <w:rPr>
                <w:i/>
                <w:iCs/>
                <w:color w:val="FF0000"/>
              </w:rPr>
            </w:pPr>
            <w:r w:rsidRPr="00226D44">
              <w:rPr>
                <w:i/>
                <w:iCs/>
                <w:color w:val="FF0000"/>
              </w:rPr>
              <w:t>In corso di verifica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99CB" w14:textId="77777777" w:rsidR="00B655A8" w:rsidRPr="00226D44" w:rsidRDefault="00B655A8" w:rsidP="00B655A8">
            <w:pPr>
              <w:spacing w:after="160" w:line="259" w:lineRule="auto"/>
              <w:rPr>
                <w:i/>
                <w:iCs/>
                <w:color w:val="FF0000"/>
              </w:rPr>
            </w:pPr>
            <w:r w:rsidRPr="00226D44">
              <w:rPr>
                <w:i/>
                <w:iCs/>
                <w:color w:val="FF0000"/>
              </w:rPr>
              <w:t>Regione</w:t>
            </w:r>
          </w:p>
        </w:tc>
      </w:tr>
      <w:tr w:rsidR="00B655A8" w:rsidRPr="00B655A8" w14:paraId="04C27F1F" w14:textId="77777777" w:rsidTr="00B655A8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98FD0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Adempimenti attesi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ED484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Analisi nuova architettura prevista da Fornitore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B770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PuntoZero</w:t>
            </w:r>
          </w:p>
        </w:tc>
      </w:tr>
      <w:tr w:rsidR="00B655A8" w:rsidRPr="00B655A8" w14:paraId="0F7C7053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37C7D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920B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Offerta di PuntoZero per ampliamento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E602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3F556824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C8B1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EC0B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Autorizzazione ampliamento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42F3F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4B5099D7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90844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EF4B8" w14:textId="35FD0DA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 xml:space="preserve">Rilascio </w:t>
            </w:r>
            <w:r w:rsidR="00226D44" w:rsidRPr="00B655A8">
              <w:rPr>
                <w:i/>
                <w:iCs/>
              </w:rPr>
              <w:t>infrastruttura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EC6C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PuntoZero</w:t>
            </w:r>
          </w:p>
        </w:tc>
      </w:tr>
      <w:tr w:rsidR="00B655A8" w:rsidRPr="00B655A8" w14:paraId="1FEA6C60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A631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6A4E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infrastruttura applicativa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27F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5FFB8344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6E7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07DF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Collaudo e rilascio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C49C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</w:tbl>
    <w:p w14:paraId="4EE7A570" w14:textId="77777777" w:rsidR="00B655A8" w:rsidRPr="00B655A8" w:rsidRDefault="00B655A8" w:rsidP="00B655A8"/>
    <w:tbl>
      <w:tblPr>
        <w:tblStyle w:val="Grigliatabella"/>
        <w:tblW w:w="10290" w:type="dxa"/>
        <w:tblLayout w:type="fixed"/>
        <w:tblLook w:val="04A0" w:firstRow="1" w:lastRow="0" w:firstColumn="1" w:lastColumn="0" w:noHBand="0" w:noVBand="1"/>
      </w:tblPr>
      <w:tblGrid>
        <w:gridCol w:w="1554"/>
        <w:gridCol w:w="5667"/>
        <w:gridCol w:w="3069"/>
      </w:tblGrid>
      <w:tr w:rsidR="00B655A8" w:rsidRPr="00B655A8" w14:paraId="50AE2DD3" w14:textId="77777777" w:rsidTr="00B655A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27C29C7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Argomento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6FF88453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  <w:i/>
                <w:iCs/>
              </w:rPr>
            </w:pPr>
            <w:proofErr w:type="spellStart"/>
            <w:r w:rsidRPr="00B655A8">
              <w:rPr>
                <w:b/>
                <w:bCs/>
                <w:i/>
                <w:iCs/>
              </w:rPr>
              <w:t>Porting</w:t>
            </w:r>
            <w:proofErr w:type="spellEnd"/>
            <w:r w:rsidRPr="00B655A8">
              <w:rPr>
                <w:b/>
                <w:bCs/>
                <w:i/>
                <w:iCs/>
              </w:rPr>
              <w:t xml:space="preserve"> Open Source e attivazione ver.02.00 GARI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2BF945DC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Responsabilità/supporto</w:t>
            </w:r>
          </w:p>
          <w:p w14:paraId="14F9DD5E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 &amp; Responsabilità</w:t>
            </w:r>
          </w:p>
        </w:tc>
      </w:tr>
      <w:tr w:rsidR="00B655A8" w:rsidRPr="00B655A8" w14:paraId="12014645" w14:textId="77777777" w:rsidTr="00B655A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0C6DA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Oggetto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72D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Rilascio Versione start-Up progetto gennaio 2024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65254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  <w:tr w:rsidR="00B655A8" w:rsidRPr="00B655A8" w14:paraId="772DF410" w14:textId="77777777" w:rsidTr="00B655A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19251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 xml:space="preserve">Stato </w:t>
            </w:r>
            <w:proofErr w:type="spellStart"/>
            <w:r w:rsidRPr="00B655A8">
              <w:rPr>
                <w:b/>
                <w:bCs/>
              </w:rPr>
              <w:t>Amm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11AE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Autorizzata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1B65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3EC8BD3F" w14:textId="77777777" w:rsidTr="00B655A8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0C1D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Adempimenti attesi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28994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Completamento Documenti di rilascio della piattaforma ver. 02.00 GARI per soluzione non conformità verbale 22/01/24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4D2D4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3740E5BC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F680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5375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 xml:space="preserve">Verbale di attestazione rilascio ver. 02.00 a regime 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89DE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 &amp; RTI</w:t>
            </w:r>
          </w:p>
        </w:tc>
      </w:tr>
      <w:tr w:rsidR="00B655A8" w:rsidRPr="00B655A8" w14:paraId="04CE8FD3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A4034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DBB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Attivazione Licenze SQL Server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BB2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 / RTI</w:t>
            </w:r>
          </w:p>
        </w:tc>
      </w:tr>
      <w:tr w:rsidR="00B655A8" w:rsidRPr="00B655A8" w14:paraId="02233BFB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032ED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5417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atti amministrativi per liquidazione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AD5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59108A58" w14:textId="77777777" w:rsidTr="00B655A8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0ADFB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F2697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Aggiornamento documentazione Repository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465F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</w:tbl>
    <w:p w14:paraId="6A983805" w14:textId="67E2A93C" w:rsidR="00B655A8" w:rsidRDefault="00B655A8" w:rsidP="00B655A8"/>
    <w:p w14:paraId="7D8353EF" w14:textId="77777777" w:rsidR="00B655A8" w:rsidRDefault="00B655A8">
      <w:r>
        <w:br w:type="page"/>
      </w:r>
    </w:p>
    <w:tbl>
      <w:tblPr>
        <w:tblStyle w:val="Grigliatabella"/>
        <w:tblW w:w="10290" w:type="dxa"/>
        <w:tblLayout w:type="fixed"/>
        <w:tblLook w:val="04A0" w:firstRow="1" w:lastRow="0" w:firstColumn="1" w:lastColumn="0" w:noHBand="0" w:noVBand="1"/>
      </w:tblPr>
      <w:tblGrid>
        <w:gridCol w:w="1554"/>
        <w:gridCol w:w="5667"/>
        <w:gridCol w:w="3069"/>
      </w:tblGrid>
      <w:tr w:rsidR="00B655A8" w:rsidRPr="00B655A8" w14:paraId="3B372164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6CAA00CA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lastRenderedPageBreak/>
              <w:t>Argomento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50ED3194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B655A8">
              <w:rPr>
                <w:b/>
                <w:bCs/>
                <w:i/>
                <w:iCs/>
              </w:rPr>
              <w:t>ACA BIO SQNPI DSS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3693DFB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Responsabilità/supporto</w:t>
            </w:r>
          </w:p>
          <w:p w14:paraId="61F97CD7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 &amp; Responsabilità</w:t>
            </w:r>
          </w:p>
        </w:tc>
      </w:tr>
      <w:tr w:rsidR="00B655A8" w:rsidRPr="00B655A8" w14:paraId="40FE1BFC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8D8A3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Oggetto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C0D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Realizzazione e impianto servizi GARI per ACA</w:t>
            </w:r>
          </w:p>
          <w:p w14:paraId="2BD24AA8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Messa in opera servizio DSS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6D23E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  <w:p w14:paraId="783C6BB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4BE75752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62CB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 xml:space="preserve">Stato </w:t>
            </w:r>
            <w:proofErr w:type="spellStart"/>
            <w:r w:rsidRPr="00B655A8">
              <w:rPr>
                <w:b/>
                <w:bCs/>
              </w:rPr>
              <w:t>Amm</w:t>
            </w:r>
            <w:proofErr w:type="spellEnd"/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EF431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Autorizzato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CBC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72B5AE41" w14:textId="77777777" w:rsidTr="00B655A8"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DC513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Adempimenti attesi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E2D0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Piano dei rilasci a partire dal 20 novembre 2024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A8E1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35D64227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F0BE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2900C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Piano dei collaudi e di rendicontazione dei rilasci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D1333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/ Regione</w:t>
            </w:r>
          </w:p>
        </w:tc>
      </w:tr>
      <w:tr w:rsidR="00B655A8" w:rsidRPr="00B655A8" w14:paraId="569D5AE2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4959A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2111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Revisione BANDI ACA da condividere con RTI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D6736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5CEE3278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68E4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8D60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Piano di formazione dell’utenza esterna all’uso dei servizi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DDA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/ Regione</w:t>
            </w:r>
          </w:p>
        </w:tc>
      </w:tr>
      <w:tr w:rsidR="00B655A8" w:rsidRPr="00B655A8" w14:paraId="7D12C840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2FC49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5C6E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Comunicazione dell’attivazione servizi ACA all’utenza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AE9E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01866DA3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92BD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2F8C6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Organizzazione/formazione servizi Assistenza Utenza esterna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837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  <w:tr w:rsidR="00B655A8" w:rsidRPr="00B655A8" w14:paraId="0DDA3056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ADEE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54147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 xml:space="preserve">Formazione Uffici regionali uso </w:t>
            </w:r>
            <w:r w:rsidRPr="00B655A8">
              <w:rPr>
                <w:b/>
                <w:bCs/>
                <w:i/>
                <w:iCs/>
              </w:rPr>
              <w:t>Strumenti reportistica</w:t>
            </w:r>
            <w:r w:rsidRPr="00B655A8">
              <w:rPr>
                <w:i/>
                <w:iCs/>
              </w:rPr>
              <w:t xml:space="preserve"> GARI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62084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/ Regione</w:t>
            </w:r>
          </w:p>
        </w:tc>
      </w:tr>
      <w:tr w:rsidR="00B655A8" w:rsidRPr="00B655A8" w14:paraId="5E78AD73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D188E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B3B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Aggiornamento documentazione Repository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31D52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13D74634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30CBD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8115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Trasferimento attività/costo di supporto all’esercizio nel DSS nel GARI 2025 nel Piano di esercizio 2025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0D4F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/Regione</w:t>
            </w:r>
          </w:p>
        </w:tc>
      </w:tr>
      <w:tr w:rsidR="00B655A8" w:rsidRPr="00B655A8" w14:paraId="49E8AF42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44ACE22D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Argomento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376DB569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B655A8">
              <w:rPr>
                <w:b/>
                <w:bCs/>
                <w:i/>
                <w:iCs/>
              </w:rPr>
              <w:t>PUA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06D5478D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Responsabilità/supporto</w:t>
            </w:r>
          </w:p>
          <w:p w14:paraId="3F26ADDC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 &amp; Responsabilità</w:t>
            </w:r>
          </w:p>
        </w:tc>
      </w:tr>
      <w:tr w:rsidR="00B655A8" w:rsidRPr="00B655A8" w14:paraId="239186E9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44C0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Oggetto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2686C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Realizzazione e impianto servizi GARI per PUA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CB5A7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226D44" w:rsidRPr="00226D44" w14:paraId="3269CFD7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157D0" w14:textId="77777777" w:rsidR="00B655A8" w:rsidRPr="00226D44" w:rsidRDefault="00B655A8" w:rsidP="00B655A8">
            <w:pPr>
              <w:spacing w:after="160" w:line="259" w:lineRule="auto"/>
              <w:rPr>
                <w:b/>
                <w:bCs/>
                <w:color w:val="FF0000"/>
              </w:rPr>
            </w:pPr>
            <w:r w:rsidRPr="00226D44">
              <w:rPr>
                <w:b/>
                <w:bCs/>
                <w:color w:val="FF0000"/>
              </w:rPr>
              <w:t xml:space="preserve">Stato </w:t>
            </w:r>
            <w:proofErr w:type="spellStart"/>
            <w:r w:rsidRPr="00226D44">
              <w:rPr>
                <w:b/>
                <w:bCs/>
                <w:color w:val="FF0000"/>
              </w:rPr>
              <w:t>Amm</w:t>
            </w:r>
            <w:proofErr w:type="spellEnd"/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27EC2" w14:textId="77777777" w:rsidR="00B655A8" w:rsidRPr="00226D44" w:rsidRDefault="00B655A8" w:rsidP="00B655A8">
            <w:pPr>
              <w:spacing w:after="160" w:line="259" w:lineRule="auto"/>
              <w:rPr>
                <w:b/>
                <w:bCs/>
                <w:i/>
                <w:iCs/>
                <w:color w:val="FF0000"/>
              </w:rPr>
            </w:pPr>
            <w:r w:rsidRPr="00226D44">
              <w:rPr>
                <w:b/>
                <w:bCs/>
                <w:i/>
                <w:iCs/>
                <w:color w:val="FF0000"/>
              </w:rPr>
              <w:t>Non Autorizzato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5BB28" w14:textId="77777777" w:rsidR="00B655A8" w:rsidRPr="00226D44" w:rsidRDefault="00B655A8" w:rsidP="00B655A8">
            <w:pPr>
              <w:spacing w:after="160" w:line="259" w:lineRule="auto"/>
              <w:rPr>
                <w:i/>
                <w:iCs/>
                <w:color w:val="FF0000"/>
              </w:rPr>
            </w:pPr>
            <w:r w:rsidRPr="00226D44">
              <w:rPr>
                <w:i/>
                <w:iCs/>
                <w:color w:val="FF0000"/>
              </w:rPr>
              <w:t>Regione</w:t>
            </w:r>
          </w:p>
        </w:tc>
      </w:tr>
      <w:tr w:rsidR="00B655A8" w:rsidRPr="00B655A8" w14:paraId="48465CF4" w14:textId="77777777" w:rsidTr="00B655A8"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2A9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Adempimenti attesi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8F71C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Revisione progettuale Proposta tecnico fornitore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CBF5F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74D1BE52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D46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81F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Revisione analisi amministrativa Fase autorizzativa documentativa spandimento su terreni di terzi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2D83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4BC93A8A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57C9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8793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Definizione del Piano lavoro obiettivo PUA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8C5C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08D0869C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79DB9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70A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Organizzazione/formazione servizi Assistenza Utenza esterna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0F4E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  <w:tr w:rsidR="00B655A8" w:rsidRPr="00B655A8" w14:paraId="0295B246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8BABB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6A48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Aggiornamento documentazione Repository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1788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</w:tbl>
    <w:p w14:paraId="43E4D044" w14:textId="712E11B6" w:rsidR="00B655A8" w:rsidRDefault="00B655A8" w:rsidP="00B655A8"/>
    <w:p w14:paraId="0F6A726C" w14:textId="77777777" w:rsidR="00B655A8" w:rsidRDefault="00B655A8">
      <w:r>
        <w:br w:type="page"/>
      </w:r>
    </w:p>
    <w:tbl>
      <w:tblPr>
        <w:tblStyle w:val="Grigliatabella"/>
        <w:tblW w:w="10290" w:type="dxa"/>
        <w:tblLayout w:type="fixed"/>
        <w:tblLook w:val="04A0" w:firstRow="1" w:lastRow="0" w:firstColumn="1" w:lastColumn="0" w:noHBand="0" w:noVBand="1"/>
      </w:tblPr>
      <w:tblGrid>
        <w:gridCol w:w="1554"/>
        <w:gridCol w:w="5667"/>
        <w:gridCol w:w="3069"/>
      </w:tblGrid>
      <w:tr w:rsidR="00B655A8" w:rsidRPr="00B655A8" w14:paraId="46780F52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3C169A5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lastRenderedPageBreak/>
              <w:t>Argomento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4A2B0F8F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B655A8">
              <w:rPr>
                <w:b/>
                <w:bCs/>
                <w:i/>
                <w:iCs/>
              </w:rPr>
              <w:t>UMA 2024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7100BDA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Responsabilità/supporto</w:t>
            </w:r>
          </w:p>
          <w:p w14:paraId="4477E424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 &amp; Responsabilità</w:t>
            </w:r>
          </w:p>
        </w:tc>
      </w:tr>
      <w:tr w:rsidR="00B655A8" w:rsidRPr="00B655A8" w14:paraId="14AFEBD8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09941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Oggetto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40BA2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Realizzazione e impianto servizi GARI per PUA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2876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453DD85B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810F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 xml:space="preserve">Stato </w:t>
            </w:r>
            <w:proofErr w:type="spellStart"/>
            <w:r w:rsidRPr="00B655A8">
              <w:rPr>
                <w:b/>
                <w:bCs/>
              </w:rPr>
              <w:t>Amm</w:t>
            </w:r>
            <w:proofErr w:type="spellEnd"/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E0C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Autorizzato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4BAC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0023C926" w14:textId="77777777" w:rsidTr="00B655A8"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F0D9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Adempimenti attesi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1B437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Rilascio Verbali di collaudo firmati da consegnare a RTI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4D5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07A5AB99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85A8B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78F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Aggiornamento documentazione Repository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C58C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4EA3717F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4CAFE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C7E3E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atti amministrativi per liquidazione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CFB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75F64457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6F45F7D1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Argomento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6A40EF3B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B655A8">
              <w:rPr>
                <w:b/>
                <w:bCs/>
                <w:i/>
                <w:iCs/>
              </w:rPr>
              <w:t>UMA 2025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58269043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Responsabilità/supporto</w:t>
            </w:r>
          </w:p>
          <w:p w14:paraId="5A792E68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 &amp; Responsabilità</w:t>
            </w:r>
          </w:p>
        </w:tc>
      </w:tr>
      <w:tr w:rsidR="00B655A8" w:rsidRPr="00B655A8" w14:paraId="0064EBF3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8A16A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Oggetto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510E2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Realizzazione e impianto servizi GARI per PUA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A2D7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226D44" w:rsidRPr="00226D44" w14:paraId="370F3470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7496" w14:textId="77777777" w:rsidR="00B655A8" w:rsidRPr="00226D44" w:rsidRDefault="00B655A8" w:rsidP="00B655A8">
            <w:pPr>
              <w:spacing w:after="160" w:line="259" w:lineRule="auto"/>
              <w:rPr>
                <w:b/>
                <w:bCs/>
                <w:color w:val="FF0000"/>
              </w:rPr>
            </w:pPr>
            <w:r w:rsidRPr="00226D44">
              <w:rPr>
                <w:b/>
                <w:bCs/>
                <w:color w:val="FF0000"/>
              </w:rPr>
              <w:t xml:space="preserve">Stato </w:t>
            </w:r>
            <w:proofErr w:type="spellStart"/>
            <w:r w:rsidRPr="00226D44">
              <w:rPr>
                <w:b/>
                <w:bCs/>
                <w:color w:val="FF0000"/>
              </w:rPr>
              <w:t>Amm</w:t>
            </w:r>
            <w:proofErr w:type="spellEnd"/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77E1" w14:textId="77777777" w:rsidR="00B655A8" w:rsidRPr="00226D44" w:rsidRDefault="00B655A8" w:rsidP="00B655A8">
            <w:pPr>
              <w:spacing w:after="160" w:line="259" w:lineRule="auto"/>
              <w:rPr>
                <w:i/>
                <w:iCs/>
                <w:color w:val="FF0000"/>
              </w:rPr>
            </w:pPr>
            <w:r w:rsidRPr="00226D44">
              <w:rPr>
                <w:i/>
                <w:iCs/>
                <w:color w:val="FF0000"/>
              </w:rPr>
              <w:t>Non Autorizzato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F5B8" w14:textId="77777777" w:rsidR="00B655A8" w:rsidRPr="00226D44" w:rsidRDefault="00B655A8" w:rsidP="00B655A8">
            <w:pPr>
              <w:spacing w:after="160" w:line="259" w:lineRule="auto"/>
              <w:rPr>
                <w:i/>
                <w:iCs/>
                <w:color w:val="FF0000"/>
              </w:rPr>
            </w:pPr>
            <w:r w:rsidRPr="00226D44">
              <w:rPr>
                <w:i/>
                <w:iCs/>
                <w:color w:val="FF0000"/>
              </w:rPr>
              <w:t>Regione</w:t>
            </w:r>
          </w:p>
        </w:tc>
      </w:tr>
      <w:tr w:rsidR="00B655A8" w:rsidRPr="00B655A8" w14:paraId="5E80CEED" w14:textId="77777777" w:rsidTr="00B655A8"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870D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Adempimenti attesi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8E547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Analisi nuovi sviluppi 2025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08951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  <w:tr w:rsidR="00B655A8" w:rsidRPr="00B655A8" w14:paraId="404A7193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4686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2FC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Proposta tecnica evoluzione UMA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31932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7576A9" w:rsidRPr="00B655A8" w14:paraId="16B873F3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E0A50" w14:textId="77777777" w:rsidR="007576A9" w:rsidRPr="00B655A8" w:rsidRDefault="007576A9" w:rsidP="007576A9">
            <w:pPr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5FCC" w14:textId="3D69941B" w:rsidR="007576A9" w:rsidRPr="00B655A8" w:rsidRDefault="007576A9" w:rsidP="007576A9">
            <w:pPr>
              <w:rPr>
                <w:i/>
                <w:iCs/>
              </w:rPr>
            </w:pPr>
            <w:r>
              <w:rPr>
                <w:i/>
                <w:iCs/>
              </w:rPr>
              <w:t>Progetto di integrazione UMA nel GARI grafico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12EA" w14:textId="166399D7" w:rsidR="007576A9" w:rsidRPr="00B655A8" w:rsidRDefault="007576A9" w:rsidP="007576A9">
            <w:pPr>
              <w:rPr>
                <w:i/>
                <w:iCs/>
              </w:rPr>
            </w:pPr>
            <w:r>
              <w:rPr>
                <w:i/>
                <w:iCs/>
              </w:rPr>
              <w:t>RTI</w:t>
            </w:r>
          </w:p>
        </w:tc>
      </w:tr>
      <w:tr w:rsidR="00B655A8" w:rsidRPr="00B655A8" w14:paraId="5BE61C06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E926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1AF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Inserimenti nel Piano generale di lavoro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40F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6E303200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0486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4332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Determinazione risorse economiche da economie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ED00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 &amp;RTI</w:t>
            </w:r>
          </w:p>
        </w:tc>
      </w:tr>
      <w:tr w:rsidR="00B655A8" w:rsidRPr="00B655A8" w14:paraId="0CBCCA75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1B71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9831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Aggiornamento documentazione Repository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56FB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11F66E56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F93F1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B493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Inserimento UMA 2024 su Piano di esercizio GARI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789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</w:tbl>
    <w:p w14:paraId="5B0884E9" w14:textId="01B46418" w:rsidR="00B655A8" w:rsidRPr="00B655A8" w:rsidRDefault="00B655A8" w:rsidP="00B655A8"/>
    <w:tbl>
      <w:tblPr>
        <w:tblStyle w:val="Grigliatabella"/>
        <w:tblW w:w="10290" w:type="dxa"/>
        <w:tblLayout w:type="fixed"/>
        <w:tblLook w:val="04A0" w:firstRow="1" w:lastRow="0" w:firstColumn="1" w:lastColumn="0" w:noHBand="0" w:noVBand="1"/>
      </w:tblPr>
      <w:tblGrid>
        <w:gridCol w:w="1554"/>
        <w:gridCol w:w="5667"/>
        <w:gridCol w:w="3069"/>
      </w:tblGrid>
      <w:tr w:rsidR="00B655A8" w:rsidRPr="00B655A8" w14:paraId="125494E6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70DFD10F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Argomento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5564144D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B655A8">
              <w:rPr>
                <w:b/>
                <w:bCs/>
                <w:i/>
                <w:iCs/>
              </w:rPr>
              <w:t>Evoluzione GARI Base e integrazione moduli dei servizi nel nuovo GARI grafico 2025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7B6B9E84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Responsabilità/supporto</w:t>
            </w:r>
          </w:p>
          <w:p w14:paraId="6AAD3845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 &amp; Responsabilità</w:t>
            </w:r>
          </w:p>
        </w:tc>
      </w:tr>
      <w:tr w:rsidR="00B655A8" w:rsidRPr="00B655A8" w14:paraId="0FF40726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E943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Oggetto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818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Realizzazione GARI grafico release di fine contratto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4894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  <w:tr w:rsidR="00226D44" w:rsidRPr="00226D44" w14:paraId="33703DFC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2E4D2" w14:textId="77777777" w:rsidR="00B655A8" w:rsidRPr="00226D44" w:rsidRDefault="00B655A8" w:rsidP="00B655A8">
            <w:pPr>
              <w:spacing w:after="160" w:line="259" w:lineRule="auto"/>
              <w:rPr>
                <w:b/>
                <w:bCs/>
                <w:color w:val="FF0000"/>
              </w:rPr>
            </w:pPr>
            <w:r w:rsidRPr="00226D44">
              <w:rPr>
                <w:b/>
                <w:bCs/>
                <w:color w:val="FF0000"/>
              </w:rPr>
              <w:t xml:space="preserve">Stato </w:t>
            </w:r>
            <w:proofErr w:type="spellStart"/>
            <w:r w:rsidRPr="00226D44">
              <w:rPr>
                <w:b/>
                <w:bCs/>
                <w:color w:val="FF0000"/>
              </w:rPr>
              <w:t>Amm</w:t>
            </w:r>
            <w:proofErr w:type="spellEnd"/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FF9E" w14:textId="77777777" w:rsidR="00B655A8" w:rsidRPr="00226D44" w:rsidRDefault="00B655A8" w:rsidP="00B655A8">
            <w:pPr>
              <w:spacing w:after="160" w:line="259" w:lineRule="auto"/>
              <w:rPr>
                <w:b/>
                <w:bCs/>
                <w:i/>
                <w:iCs/>
                <w:color w:val="FF0000"/>
              </w:rPr>
            </w:pPr>
            <w:r w:rsidRPr="00226D44">
              <w:rPr>
                <w:b/>
                <w:bCs/>
                <w:i/>
                <w:iCs/>
                <w:color w:val="FF0000"/>
              </w:rPr>
              <w:t>Non Autorizzata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B1421" w14:textId="77777777" w:rsidR="00B655A8" w:rsidRPr="00226D44" w:rsidRDefault="00B655A8" w:rsidP="00B655A8">
            <w:pPr>
              <w:spacing w:after="160" w:line="259" w:lineRule="auto"/>
              <w:rPr>
                <w:i/>
                <w:iCs/>
                <w:color w:val="FF0000"/>
              </w:rPr>
            </w:pPr>
            <w:r w:rsidRPr="00226D44">
              <w:rPr>
                <w:i/>
                <w:iCs/>
                <w:color w:val="FF0000"/>
              </w:rPr>
              <w:t>Regione</w:t>
            </w:r>
          </w:p>
        </w:tc>
      </w:tr>
      <w:tr w:rsidR="00B655A8" w:rsidRPr="00B655A8" w14:paraId="7007D205" w14:textId="77777777" w:rsidTr="00B655A8"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BA18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Adempimenti attesi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E2AD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proposta tecnica di evoluzione GARI e moduli/Servizi di piattaforma nel modello grafico atteso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E91B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6B4208B6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0F5C9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167B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Presentazione Progetto completo degli interventi previsti per Base, PUA, UMA, Quaderno di campagna, interoperabilità SIAN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54D45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/ Regione</w:t>
            </w:r>
          </w:p>
        </w:tc>
      </w:tr>
      <w:tr w:rsidR="00B655A8" w:rsidRPr="00B655A8" w14:paraId="37269688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143E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67E8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Piano di lavoro obiettivo del Progetto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1632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31FDF70C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9A96F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5F2D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Autorizzazione alla realizzazione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3B6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115E29AC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B6145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F9312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Aggiornamento documentazione Repository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9EEE2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352620C3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2E8D8DC0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Argomento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0783D37F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B655A8">
              <w:rPr>
                <w:b/>
                <w:bCs/>
                <w:i/>
                <w:iCs/>
              </w:rPr>
              <w:t>Piano di Esercizio GARI e Supporto specialistico “Non progettuale” 2024 e 2025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67557352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Responsabilità/supporto</w:t>
            </w:r>
          </w:p>
          <w:p w14:paraId="5435F5DE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Responsabilità &amp; Responsabilità</w:t>
            </w:r>
          </w:p>
        </w:tc>
      </w:tr>
      <w:tr w:rsidR="00B655A8" w:rsidRPr="00B655A8" w14:paraId="31ED9C19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3ADE3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Oggetto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29728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Messa a punto del modello di servizi per il GARI in esercizio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DD47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  <w:tr w:rsidR="00226D44" w:rsidRPr="00226D44" w14:paraId="3FD723F8" w14:textId="77777777" w:rsidTr="00B655A8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3903" w14:textId="77777777" w:rsidR="00B655A8" w:rsidRPr="00226D44" w:rsidRDefault="00B655A8" w:rsidP="00B655A8">
            <w:pPr>
              <w:spacing w:after="160" w:line="259" w:lineRule="auto"/>
              <w:rPr>
                <w:b/>
                <w:bCs/>
                <w:color w:val="FF0000"/>
              </w:rPr>
            </w:pPr>
            <w:r w:rsidRPr="00226D44">
              <w:rPr>
                <w:b/>
                <w:bCs/>
                <w:color w:val="FF0000"/>
              </w:rPr>
              <w:t xml:space="preserve">Stato </w:t>
            </w:r>
            <w:proofErr w:type="spellStart"/>
            <w:r w:rsidRPr="00226D44">
              <w:rPr>
                <w:b/>
                <w:bCs/>
                <w:color w:val="FF0000"/>
              </w:rPr>
              <w:t>Amm</w:t>
            </w:r>
            <w:proofErr w:type="spellEnd"/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D7F8" w14:textId="77777777" w:rsidR="00B655A8" w:rsidRPr="00226D44" w:rsidRDefault="00B655A8" w:rsidP="00B655A8">
            <w:pPr>
              <w:spacing w:after="160" w:line="259" w:lineRule="auto"/>
              <w:rPr>
                <w:b/>
                <w:bCs/>
                <w:i/>
                <w:iCs/>
                <w:color w:val="FF0000"/>
              </w:rPr>
            </w:pPr>
            <w:r w:rsidRPr="00226D44">
              <w:rPr>
                <w:b/>
                <w:bCs/>
                <w:i/>
                <w:iCs/>
                <w:color w:val="FF0000"/>
              </w:rPr>
              <w:t>Non Autorizzata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218E" w14:textId="77777777" w:rsidR="00B655A8" w:rsidRPr="00226D44" w:rsidRDefault="00B655A8" w:rsidP="00B655A8">
            <w:pPr>
              <w:spacing w:after="160" w:line="259" w:lineRule="auto"/>
              <w:rPr>
                <w:i/>
                <w:iCs/>
                <w:color w:val="FF0000"/>
              </w:rPr>
            </w:pPr>
            <w:r w:rsidRPr="00226D44">
              <w:rPr>
                <w:i/>
                <w:iCs/>
                <w:color w:val="FF0000"/>
              </w:rPr>
              <w:t>Regione</w:t>
            </w:r>
          </w:p>
        </w:tc>
      </w:tr>
      <w:tr w:rsidR="00B655A8" w:rsidRPr="00B655A8" w14:paraId="72D04224" w14:textId="77777777" w:rsidTr="00B655A8"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C3B3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  <w:r w:rsidRPr="00B655A8">
              <w:rPr>
                <w:b/>
                <w:bCs/>
              </w:rPr>
              <w:t>Adempimenti attesi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855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modello strutturato di rendicontazione trimestrale come da Piano generale di lavoro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C2ABC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518ECE88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42BC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F040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Piano di esercizio 2025 del GARI in esercizio con tutte le attività previste e un piano di rilascio in esercizio delle evoluzioni programmate nel Piano Generale di lavoro “Progettuale”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ABCD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/ Regione</w:t>
            </w:r>
          </w:p>
        </w:tc>
      </w:tr>
      <w:tr w:rsidR="00B655A8" w:rsidRPr="00B655A8" w14:paraId="0A353ACB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6294B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B260C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 xml:space="preserve">Inserimento nel Piano di esercizio l’attività di secondo livello di Assistenza Help Desk per i Servizi GARI 2024 e previsti in rilascio e attivazione 2025 (DSS, ACA, nuovo PUA, </w:t>
            </w:r>
            <w:proofErr w:type="spellStart"/>
            <w:r w:rsidRPr="00B655A8">
              <w:rPr>
                <w:i/>
                <w:iCs/>
              </w:rPr>
              <w:t>ecc</w:t>
            </w:r>
            <w:proofErr w:type="spellEnd"/>
            <w:r w:rsidRPr="00B655A8">
              <w:rPr>
                <w:i/>
                <w:iCs/>
              </w:rPr>
              <w:t>…)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F6151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59201FDF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D3378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C657F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Revisione del modello di gestione servizi di primo e secondo livello del Help Desk in relazione ai servizi GARI 2025, formazione del personale Help Desk regionale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EB058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 &amp; Regione</w:t>
            </w:r>
          </w:p>
        </w:tc>
      </w:tr>
      <w:tr w:rsidR="00B655A8" w:rsidRPr="00B655A8" w14:paraId="74C93958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38A40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B83BB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Autorizzazione allo svolgimento e rendicontazione attività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658B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71929FB7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9D97B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92EE9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Presentazione rendicontazione servizi di esercizio 2024 su base trimestrale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9515A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131FEE2B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62E43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80B5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Verbale di verifica e accettazione Rendicontazione Esercizio 2024 ambiente Cloud GARI in esercizio per accesso utenza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B545B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Regione</w:t>
            </w:r>
          </w:p>
        </w:tc>
      </w:tr>
      <w:tr w:rsidR="00B655A8" w:rsidRPr="00B655A8" w14:paraId="447F425F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0A98F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5A6CB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Riporto delle economie di esercizio 2024 nei residui di piano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9D68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  <w:tr w:rsidR="00B655A8" w:rsidRPr="00B655A8" w14:paraId="626CAA5A" w14:textId="77777777" w:rsidTr="00B655A8"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21B10" w14:textId="77777777" w:rsidR="00B655A8" w:rsidRPr="00B655A8" w:rsidRDefault="00B655A8" w:rsidP="00B655A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2BDF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Predisposizione documentazione esercizio in Repository</w:t>
            </w:r>
          </w:p>
        </w:tc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FBE7" w14:textId="77777777" w:rsidR="00B655A8" w:rsidRPr="00B655A8" w:rsidRDefault="00B655A8" w:rsidP="00B655A8">
            <w:pPr>
              <w:spacing w:after="160" w:line="259" w:lineRule="auto"/>
              <w:rPr>
                <w:i/>
                <w:iCs/>
              </w:rPr>
            </w:pPr>
            <w:r w:rsidRPr="00B655A8">
              <w:rPr>
                <w:i/>
                <w:iCs/>
              </w:rPr>
              <w:t>RTI</w:t>
            </w:r>
          </w:p>
        </w:tc>
      </w:tr>
    </w:tbl>
    <w:p w14:paraId="7DD02BF0" w14:textId="77777777" w:rsidR="00B655A8" w:rsidRPr="00B655A8" w:rsidRDefault="00B655A8" w:rsidP="00B655A8"/>
    <w:p w14:paraId="36328FF2" w14:textId="77777777" w:rsidR="00B655A8" w:rsidRPr="00B655A8" w:rsidRDefault="00B655A8" w:rsidP="00B655A8"/>
    <w:p w14:paraId="7BC57488" w14:textId="77777777" w:rsidR="0078014A" w:rsidRPr="00B655A8" w:rsidRDefault="0078014A" w:rsidP="00B655A8"/>
    <w:sectPr w:rsidR="0078014A" w:rsidRPr="00B655A8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029B37" w14:textId="77777777" w:rsidR="00C33CCF" w:rsidRDefault="00C33CCF" w:rsidP="00226D44">
      <w:pPr>
        <w:spacing w:after="0" w:line="240" w:lineRule="auto"/>
      </w:pPr>
      <w:r>
        <w:separator/>
      </w:r>
    </w:p>
  </w:endnote>
  <w:endnote w:type="continuationSeparator" w:id="0">
    <w:p w14:paraId="0D2D7E4D" w14:textId="77777777" w:rsidR="00C33CCF" w:rsidRDefault="00C33CCF" w:rsidP="00226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65138689"/>
      <w:docPartObj>
        <w:docPartGallery w:val="Page Numbers (Bottom of Page)"/>
        <w:docPartUnique/>
      </w:docPartObj>
    </w:sdtPr>
    <w:sdtContent>
      <w:p w14:paraId="73CF1570" w14:textId="586AC85F" w:rsidR="00226D44" w:rsidRDefault="00226D44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98799D" w14:textId="77777777" w:rsidR="00226D44" w:rsidRDefault="00226D4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D81B73" w14:textId="77777777" w:rsidR="00C33CCF" w:rsidRDefault="00C33CCF" w:rsidP="00226D44">
      <w:pPr>
        <w:spacing w:after="0" w:line="240" w:lineRule="auto"/>
      </w:pPr>
      <w:r>
        <w:separator/>
      </w:r>
    </w:p>
  </w:footnote>
  <w:footnote w:type="continuationSeparator" w:id="0">
    <w:p w14:paraId="00617568" w14:textId="77777777" w:rsidR="00C33CCF" w:rsidRDefault="00C33CCF" w:rsidP="00226D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A0"/>
    <w:rsid w:val="00094DD2"/>
    <w:rsid w:val="001B3FD0"/>
    <w:rsid w:val="001E1D7A"/>
    <w:rsid w:val="00226D44"/>
    <w:rsid w:val="00255E87"/>
    <w:rsid w:val="00393440"/>
    <w:rsid w:val="00477A42"/>
    <w:rsid w:val="004D1A42"/>
    <w:rsid w:val="00556DE7"/>
    <w:rsid w:val="00594204"/>
    <w:rsid w:val="005F6A20"/>
    <w:rsid w:val="0072102D"/>
    <w:rsid w:val="0073587D"/>
    <w:rsid w:val="007576A9"/>
    <w:rsid w:val="0078014A"/>
    <w:rsid w:val="008720A0"/>
    <w:rsid w:val="0088198E"/>
    <w:rsid w:val="008D7591"/>
    <w:rsid w:val="00A07D38"/>
    <w:rsid w:val="00AD2DF3"/>
    <w:rsid w:val="00B10A5E"/>
    <w:rsid w:val="00B41C88"/>
    <w:rsid w:val="00B45583"/>
    <w:rsid w:val="00B655A8"/>
    <w:rsid w:val="00B65F61"/>
    <w:rsid w:val="00BC3D44"/>
    <w:rsid w:val="00C33CCF"/>
    <w:rsid w:val="00E43107"/>
    <w:rsid w:val="00E7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15EF"/>
  <w15:chartTrackingRefBased/>
  <w15:docId w15:val="{F39F7624-F9B1-497E-B484-3059AB36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77A42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872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78014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8014A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8014A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8014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8014A"/>
    <w:rPr>
      <w:b/>
      <w:b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226D4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26D44"/>
  </w:style>
  <w:style w:type="paragraph" w:styleId="Pidipagina">
    <w:name w:val="footer"/>
    <w:basedOn w:val="Normale"/>
    <w:link w:val="PidipaginaCarattere"/>
    <w:uiPriority w:val="99"/>
    <w:unhideWhenUsed/>
    <w:rsid w:val="00226D4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26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0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Falcinelli</dc:creator>
  <cp:keywords/>
  <dc:description/>
  <cp:lastModifiedBy>Carlo Falcinelli</cp:lastModifiedBy>
  <cp:revision>17</cp:revision>
  <dcterms:created xsi:type="dcterms:W3CDTF">2024-11-26T10:31:00Z</dcterms:created>
  <dcterms:modified xsi:type="dcterms:W3CDTF">2024-11-26T12:16:00Z</dcterms:modified>
</cp:coreProperties>
</file>