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8446F" w14:textId="77777777" w:rsidR="00B66B62" w:rsidRDefault="00B66B62">
      <w:bookmarkStart w:id="0" w:name="_Toc52987190"/>
      <w:bookmarkStart w:id="1" w:name="_Toc53153134"/>
    </w:p>
    <w:p w14:paraId="451376C1" w14:textId="77777777" w:rsidR="00BA65E7" w:rsidRPr="008333F4" w:rsidRDefault="00BA65E7"/>
    <w:tbl>
      <w:tblPr>
        <w:tblW w:w="10065" w:type="dxa"/>
        <w:tblInd w:w="-318" w:type="dxa"/>
        <w:tblLayout w:type="fixed"/>
        <w:tblLook w:val="04A0" w:firstRow="1" w:lastRow="0" w:firstColumn="1" w:lastColumn="0" w:noHBand="0" w:noVBand="1"/>
      </w:tblPr>
      <w:tblGrid>
        <w:gridCol w:w="1560"/>
        <w:gridCol w:w="8505"/>
      </w:tblGrid>
      <w:tr w:rsidR="00B66B62" w:rsidRPr="008333F4" w14:paraId="6F1EC199" w14:textId="77777777">
        <w:trPr>
          <w:trHeight w:val="413"/>
        </w:trPr>
        <w:tc>
          <w:tcPr>
            <w:tcW w:w="1560" w:type="dxa"/>
            <w:vAlign w:val="center"/>
          </w:tcPr>
          <w:p w14:paraId="2E762EF7" w14:textId="77777777" w:rsidR="00B66B62" w:rsidRPr="008333F4" w:rsidRDefault="004948CD">
            <w:pPr>
              <w:rPr>
                <w:rFonts w:ascii="Calibri" w:hAnsi="Calibri" w:cs="Calibri"/>
              </w:rPr>
            </w:pPr>
            <w:r w:rsidRPr="008333F4">
              <w:rPr>
                <w:rFonts w:ascii="Calibri" w:hAnsi="Calibri" w:cs="Calibri"/>
              </w:rPr>
              <w:t>Identificativo:</w:t>
            </w:r>
          </w:p>
        </w:tc>
        <w:tc>
          <w:tcPr>
            <w:tcW w:w="8505" w:type="dxa"/>
            <w:vAlign w:val="center"/>
          </w:tcPr>
          <w:p w14:paraId="06F48F01" w14:textId="08E9CDE1" w:rsidR="00B66B62" w:rsidRPr="008333F4" w:rsidRDefault="00BC55A1">
            <w:pPr>
              <w:rPr>
                <w:rFonts w:ascii="Calibri" w:hAnsi="Calibri" w:cs="Calibri"/>
              </w:rPr>
            </w:pPr>
            <w:r w:rsidRPr="008333F4">
              <w:rPr>
                <w:rFonts w:ascii="Calibri" w:eastAsiaTheme="minorHAnsi" w:hAnsi="Calibri" w:cs="Calibri"/>
                <w:b/>
                <w:bCs/>
                <w:spacing w:val="0"/>
                <w:szCs w:val="22"/>
                <w:lang w:eastAsia="en-US"/>
              </w:rPr>
              <w:t>Relazione di consegna del prodotto GARI del Servizio Agricoltura</w:t>
            </w:r>
          </w:p>
        </w:tc>
      </w:tr>
      <w:tr w:rsidR="00B66B62" w:rsidRPr="008333F4" w14:paraId="0C4D3563" w14:textId="77777777">
        <w:trPr>
          <w:trHeight w:val="413"/>
        </w:trPr>
        <w:tc>
          <w:tcPr>
            <w:tcW w:w="1560" w:type="dxa"/>
            <w:vAlign w:val="center"/>
          </w:tcPr>
          <w:p w14:paraId="09F5F92E" w14:textId="77777777" w:rsidR="00B66B62" w:rsidRPr="008333F4" w:rsidRDefault="004948CD">
            <w:pPr>
              <w:rPr>
                <w:rFonts w:ascii="Calibri" w:hAnsi="Calibri" w:cs="Calibri"/>
              </w:rPr>
            </w:pPr>
            <w:r w:rsidRPr="008333F4">
              <w:rPr>
                <w:rFonts w:ascii="Calibri" w:hAnsi="Calibri" w:cs="Calibri"/>
              </w:rPr>
              <w:t>Data:</w:t>
            </w:r>
          </w:p>
        </w:tc>
        <w:tc>
          <w:tcPr>
            <w:tcW w:w="8505" w:type="dxa"/>
            <w:vAlign w:val="center"/>
          </w:tcPr>
          <w:p w14:paraId="3C651115" w14:textId="15BE241D" w:rsidR="00B66B62" w:rsidRPr="008333F4" w:rsidRDefault="00BC55A1">
            <w:pPr>
              <w:rPr>
                <w:rFonts w:ascii="Calibri" w:hAnsi="Calibri" w:cs="Calibri"/>
                <w:highlight w:val="yellow"/>
              </w:rPr>
            </w:pPr>
            <w:r w:rsidRPr="008333F4">
              <w:rPr>
                <w:rFonts w:ascii="Calibri" w:hAnsi="Calibri" w:cs="Calibri"/>
              </w:rPr>
              <w:t>01</w:t>
            </w:r>
            <w:r w:rsidR="000977BE" w:rsidRPr="008333F4">
              <w:rPr>
                <w:rFonts w:ascii="Calibri" w:hAnsi="Calibri" w:cs="Calibri"/>
              </w:rPr>
              <w:t>/</w:t>
            </w:r>
            <w:r w:rsidRPr="008333F4">
              <w:rPr>
                <w:rFonts w:ascii="Calibri" w:hAnsi="Calibri" w:cs="Calibri"/>
              </w:rPr>
              <w:t>07</w:t>
            </w:r>
            <w:r w:rsidR="000977BE" w:rsidRPr="008333F4">
              <w:rPr>
                <w:rFonts w:ascii="Calibri" w:hAnsi="Calibri" w:cs="Calibri"/>
              </w:rPr>
              <w:t>/202</w:t>
            </w:r>
            <w:r w:rsidRPr="008333F4">
              <w:rPr>
                <w:rFonts w:ascii="Calibri" w:hAnsi="Calibri" w:cs="Calibri"/>
              </w:rPr>
              <w:t>5</w:t>
            </w:r>
          </w:p>
        </w:tc>
      </w:tr>
    </w:tbl>
    <w:p w14:paraId="40844815" w14:textId="0C482B42" w:rsidR="00B66B62" w:rsidRPr="008333F4" w:rsidRDefault="00B66B62" w:rsidP="00BC55A1">
      <w:pPr>
        <w:tabs>
          <w:tab w:val="left" w:pos="7635"/>
        </w:tabs>
        <w:rPr>
          <w:rFonts w:ascii="Calibri" w:hAnsi="Calibri" w:cs="Calibri"/>
        </w:rPr>
      </w:pPr>
    </w:p>
    <w:sdt>
      <w:sdtPr>
        <w:rPr>
          <w:rFonts w:ascii="Calibri" w:hAnsi="Calibri" w:cs="Calibri"/>
          <w:b/>
          <w:color w:val="2E74B5" w:themeColor="accent1" w:themeShade="BF"/>
          <w:sz w:val="28"/>
          <w:szCs w:val="28"/>
        </w:rPr>
        <w:id w:val="-938986647"/>
        <w:docPartObj>
          <w:docPartGallery w:val="Cover Pages"/>
          <w:docPartUnique/>
        </w:docPartObj>
      </w:sdtPr>
      <w:sdtContent>
        <w:p w14:paraId="57FE0193" w14:textId="3701DC58" w:rsidR="00B66B62" w:rsidRPr="008333F4" w:rsidRDefault="00B66B62">
          <w:pPr>
            <w:rPr>
              <w:rFonts w:ascii="Calibri" w:hAnsi="Calibri" w:cs="Calibri"/>
            </w:rPr>
          </w:pPr>
        </w:p>
        <w:p w14:paraId="468F59F7" w14:textId="77777777" w:rsidR="00B66B62" w:rsidRPr="008333F4" w:rsidRDefault="00B66B62">
          <w:pPr>
            <w:rPr>
              <w:rFonts w:ascii="Calibri" w:hAnsi="Calibri" w:cs="Calibri"/>
            </w:rPr>
          </w:pPr>
        </w:p>
        <w:p w14:paraId="047B3259" w14:textId="77777777" w:rsidR="00B66B62" w:rsidRPr="008333F4" w:rsidRDefault="00B66B62">
          <w:pPr>
            <w:rPr>
              <w:rFonts w:ascii="Calibri" w:hAnsi="Calibri" w:cs="Calibri"/>
            </w:rPr>
          </w:pPr>
        </w:p>
        <w:p w14:paraId="3089D2A3" w14:textId="77777777" w:rsidR="000977BE" w:rsidRPr="008333F4" w:rsidRDefault="000977BE" w:rsidP="000977BE">
          <w:pPr>
            <w:autoSpaceDE w:val="0"/>
            <w:autoSpaceDN w:val="0"/>
            <w:adjustRightInd w:val="0"/>
            <w:spacing w:before="0"/>
            <w:ind w:right="0"/>
            <w:jc w:val="left"/>
            <w:rPr>
              <w:rFonts w:ascii="Calibri" w:eastAsiaTheme="minorHAnsi" w:hAnsi="Calibri" w:cs="Calibri"/>
              <w:color w:val="000000"/>
              <w:spacing w:val="0"/>
              <w:sz w:val="24"/>
              <w:szCs w:val="24"/>
              <w:lang w:eastAsia="en-US"/>
            </w:rPr>
          </w:pPr>
        </w:p>
        <w:p w14:paraId="05473D1A" w14:textId="77777777" w:rsidR="00B66B62" w:rsidRPr="008333F4" w:rsidRDefault="00B66B62">
          <w:pPr>
            <w:rPr>
              <w:rFonts w:ascii="Calibri" w:hAnsi="Calibri" w:cs="Calibri"/>
            </w:rPr>
          </w:pPr>
        </w:p>
        <w:p w14:paraId="18FFCDD6" w14:textId="77777777" w:rsidR="00B66B62" w:rsidRPr="008333F4" w:rsidRDefault="00B66B62">
          <w:pPr>
            <w:rPr>
              <w:rFonts w:ascii="Calibri" w:hAnsi="Calibri" w:cs="Calibri"/>
            </w:rPr>
          </w:pPr>
        </w:p>
        <w:p w14:paraId="288857D8" w14:textId="77777777" w:rsidR="00B66B62" w:rsidRPr="008333F4" w:rsidRDefault="004948CD">
          <w:pPr>
            <w:pStyle w:val="Default"/>
            <w:rPr>
              <w:rFonts w:ascii="Calibri" w:hAnsi="Calibri" w:cs="Calibri"/>
            </w:rPr>
          </w:pPr>
          <w:bookmarkStart w:id="2" w:name="_Hlk134645843"/>
          <w:bookmarkStart w:id="3" w:name="_Hlk134643252"/>
          <w:r w:rsidRPr="008333F4">
            <w:rPr>
              <w:rFonts w:ascii="Calibri" w:hAnsi="Calibri" w:cs="Calibri"/>
            </w:rPr>
            <w:t>GARA A PROCEDURA APERTA, SUDDIVISA IN 4 LOTTI PER L’AFFIDAMENTO DEI SERVIZI DI SVILUPPO E GESTIONE DEL SISTEMA INFORMATIVO AGRICOLO NAZIONALE (SIAN) - ID SIGEF 1774 - LOTTO 3</w:t>
          </w:r>
        </w:p>
        <w:p w14:paraId="119ECFCA" w14:textId="691A2DAA" w:rsidR="00B66B62" w:rsidRPr="008333F4" w:rsidRDefault="00B66B62">
          <w:pPr>
            <w:rPr>
              <w:rFonts w:ascii="Calibri" w:hAnsi="Calibri" w:cs="Calibri"/>
            </w:rPr>
          </w:pPr>
        </w:p>
        <w:p w14:paraId="14963574" w14:textId="77777777" w:rsidR="00B66B62" w:rsidRPr="008333F4" w:rsidRDefault="00B66B62">
          <w:pPr>
            <w:rPr>
              <w:rFonts w:ascii="Calibri" w:hAnsi="Calibri" w:cs="Calibri"/>
            </w:rPr>
          </w:pPr>
        </w:p>
        <w:p w14:paraId="618D580A" w14:textId="77777777" w:rsidR="00B66B62" w:rsidRPr="008333F4" w:rsidRDefault="00B66B62">
          <w:pPr>
            <w:jc w:val="center"/>
            <w:rPr>
              <w:rFonts w:ascii="Calibri" w:hAnsi="Calibri" w:cs="Calibri"/>
            </w:rPr>
          </w:pPr>
        </w:p>
        <w:p w14:paraId="06775A9E" w14:textId="100A02DC" w:rsidR="00B66B62" w:rsidRPr="008333F4" w:rsidRDefault="00AA4B8D">
          <w:pPr>
            <w:jc w:val="center"/>
            <w:rPr>
              <w:rFonts w:ascii="Calibri" w:hAnsi="Calibri" w:cs="Calibri"/>
              <w:sz w:val="44"/>
            </w:rPr>
          </w:pPr>
          <w:r w:rsidRPr="008333F4">
            <w:rPr>
              <w:noProof/>
            </w:rPr>
            <w:drawing>
              <wp:inline distT="0" distB="0" distL="0" distR="0" wp14:anchorId="6B1C7D86" wp14:editId="3F086215">
                <wp:extent cx="4761230" cy="1652270"/>
                <wp:effectExtent l="0" t="0" r="1270" b="508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8"/>
                        <a:stretch>
                          <a:fillRect/>
                        </a:stretch>
                      </pic:blipFill>
                      <pic:spPr>
                        <a:xfrm>
                          <a:off x="0" y="0"/>
                          <a:ext cx="4761230" cy="1652270"/>
                        </a:xfrm>
                        <a:prstGeom prst="rect">
                          <a:avLst/>
                        </a:prstGeom>
                      </pic:spPr>
                    </pic:pic>
                  </a:graphicData>
                </a:graphic>
              </wp:inline>
            </w:drawing>
          </w:r>
        </w:p>
        <w:p w14:paraId="2BDC10DA" w14:textId="77777777" w:rsidR="00B66B62" w:rsidRPr="008333F4" w:rsidRDefault="00B66B62">
          <w:pPr>
            <w:jc w:val="center"/>
            <w:rPr>
              <w:rFonts w:ascii="Calibri" w:hAnsi="Calibri" w:cs="Calibri"/>
              <w:sz w:val="44"/>
            </w:rPr>
          </w:pPr>
        </w:p>
        <w:p w14:paraId="347F508A" w14:textId="77777777" w:rsidR="00B66B62" w:rsidRPr="008333F4" w:rsidRDefault="00B66B62">
          <w:pPr>
            <w:jc w:val="center"/>
            <w:rPr>
              <w:rFonts w:ascii="Calibri" w:hAnsi="Calibri" w:cs="Calibri"/>
              <w:sz w:val="44"/>
            </w:rPr>
          </w:pPr>
        </w:p>
        <w:p w14:paraId="0CA30165" w14:textId="77777777" w:rsidR="00AA4B8D" w:rsidRPr="008333F4" w:rsidRDefault="00AA4B8D" w:rsidP="00AA4B8D">
          <w:pPr>
            <w:spacing w:after="38"/>
            <w:ind w:left="209"/>
            <w:rPr>
              <w:rFonts w:eastAsia="Calibri" w:cs="Calibri"/>
              <w:spacing w:val="0"/>
            </w:rPr>
          </w:pPr>
        </w:p>
        <w:p w14:paraId="6991003F" w14:textId="5CB105C4" w:rsidR="007330F7" w:rsidRPr="008333F4" w:rsidRDefault="007330F7" w:rsidP="007330F7">
          <w:pPr>
            <w:pBdr>
              <w:top w:val="single" w:sz="12" w:space="0" w:color="FFFFFF"/>
              <w:left w:val="single" w:sz="12" w:space="0" w:color="FFFFFF"/>
              <w:bottom w:val="single" w:sz="12" w:space="0" w:color="FFFFFF"/>
              <w:right w:val="single" w:sz="12" w:space="0" w:color="FFFFFF"/>
            </w:pBdr>
            <w:shd w:val="clear" w:color="auto" w:fill="FF6600"/>
            <w:spacing w:line="232" w:lineRule="auto"/>
            <w:ind w:left="243" w:hanging="34"/>
            <w:jc w:val="center"/>
            <w:rPr>
              <w:b/>
              <w:color w:val="FFFFFF"/>
              <w:sz w:val="52"/>
            </w:rPr>
          </w:pPr>
          <w:r w:rsidRPr="008333F4">
            <w:rPr>
              <w:b/>
              <w:color w:val="FFFFFF"/>
              <w:sz w:val="52"/>
            </w:rPr>
            <w:t xml:space="preserve">Relazione esito </w:t>
          </w:r>
          <w:r w:rsidR="008403E1">
            <w:rPr>
              <w:b/>
              <w:color w:val="FFFFFF"/>
              <w:sz w:val="52"/>
            </w:rPr>
            <w:t>della</w:t>
          </w:r>
          <w:r w:rsidRPr="008333F4">
            <w:rPr>
              <w:b/>
              <w:color w:val="FFFFFF"/>
              <w:sz w:val="52"/>
            </w:rPr>
            <w:t xml:space="preserve"> consegna</w:t>
          </w:r>
        </w:p>
        <w:p w14:paraId="64793B7B" w14:textId="67956E2C" w:rsidR="00AA4B8D" w:rsidRPr="008333F4" w:rsidRDefault="007330F7" w:rsidP="007330F7">
          <w:pPr>
            <w:pBdr>
              <w:top w:val="single" w:sz="12" w:space="0" w:color="FFFFFF"/>
              <w:left w:val="single" w:sz="12" w:space="0" w:color="FFFFFF"/>
              <w:bottom w:val="single" w:sz="12" w:space="0" w:color="FFFFFF"/>
              <w:right w:val="single" w:sz="12" w:space="0" w:color="FFFFFF"/>
            </w:pBdr>
            <w:shd w:val="clear" w:color="auto" w:fill="FF6600"/>
            <w:spacing w:line="232" w:lineRule="auto"/>
            <w:ind w:left="243" w:hanging="34"/>
            <w:jc w:val="center"/>
            <w:rPr>
              <w:b/>
              <w:color w:val="FFFFFF"/>
              <w:sz w:val="52"/>
            </w:rPr>
          </w:pPr>
          <w:r w:rsidRPr="008333F4">
            <w:rPr>
              <w:b/>
              <w:color w:val="FFFFFF"/>
              <w:sz w:val="52"/>
            </w:rPr>
            <w:t>dei deliverables del prodotto GARI</w:t>
          </w:r>
        </w:p>
        <w:p w14:paraId="19EBDBF1" w14:textId="5DC56A6D" w:rsidR="00AA4B8D" w:rsidRPr="008333F4" w:rsidRDefault="007330F7" w:rsidP="007330F7">
          <w:pPr>
            <w:pBdr>
              <w:top w:val="single" w:sz="12" w:space="0" w:color="FFFFFF"/>
              <w:left w:val="single" w:sz="12" w:space="0" w:color="FFFFFF"/>
              <w:bottom w:val="single" w:sz="12" w:space="0" w:color="FFFFFF"/>
              <w:right w:val="single" w:sz="12" w:space="0" w:color="FFFFFF"/>
            </w:pBdr>
            <w:shd w:val="clear" w:color="auto" w:fill="FF6600"/>
            <w:spacing w:line="232" w:lineRule="auto"/>
            <w:ind w:left="243" w:hanging="34"/>
            <w:jc w:val="center"/>
          </w:pPr>
          <w:r w:rsidRPr="008333F4">
            <w:rPr>
              <w:b/>
              <w:color w:val="FFFFFF"/>
              <w:sz w:val="52"/>
            </w:rPr>
            <w:t>FASE UNICA chiusura piano di sviluppo</w:t>
          </w:r>
        </w:p>
        <w:p w14:paraId="08616281" w14:textId="77777777" w:rsidR="00AA4B8D" w:rsidRPr="008333F4" w:rsidRDefault="00AA4B8D" w:rsidP="00AA4B8D">
          <w:pPr>
            <w:pBdr>
              <w:top w:val="single" w:sz="12" w:space="0" w:color="FFFFFF"/>
              <w:left w:val="single" w:sz="12" w:space="0" w:color="FFFFFF"/>
              <w:bottom w:val="single" w:sz="12" w:space="0" w:color="FFFFFF"/>
              <w:right w:val="single" w:sz="12" w:space="0" w:color="FFFFFF"/>
            </w:pBdr>
            <w:shd w:val="clear" w:color="auto" w:fill="FF6600"/>
            <w:spacing w:after="38"/>
            <w:ind w:left="209"/>
          </w:pPr>
          <w:r w:rsidRPr="008333F4">
            <w:t xml:space="preserve"> </w:t>
          </w:r>
        </w:p>
        <w:p w14:paraId="1B0C99F3" w14:textId="77777777" w:rsidR="00AA4B8D" w:rsidRPr="008333F4" w:rsidRDefault="00AA4B8D" w:rsidP="00AA4B8D">
          <w:pPr>
            <w:spacing w:after="38"/>
            <w:ind w:left="209"/>
          </w:pPr>
          <w:r w:rsidRPr="008333F4">
            <w:t xml:space="preserve"> </w:t>
          </w:r>
        </w:p>
        <w:p w14:paraId="13A1209D" w14:textId="77777777" w:rsidR="00B66B62" w:rsidRPr="008333F4" w:rsidRDefault="00B66B62">
          <w:pPr>
            <w:jc w:val="center"/>
            <w:rPr>
              <w:rFonts w:ascii="Calibri" w:hAnsi="Calibri" w:cs="Calibri"/>
              <w:sz w:val="44"/>
            </w:rPr>
          </w:pPr>
        </w:p>
        <w:p w14:paraId="517366C2" w14:textId="1EF07AF6" w:rsidR="00B66B62" w:rsidRPr="008333F4" w:rsidRDefault="004948CD" w:rsidP="00AA4B8D">
          <w:pPr>
            <w:jc w:val="center"/>
            <w:rPr>
              <w:rFonts w:ascii="Calibri" w:hAnsi="Calibri" w:cs="Calibri"/>
              <w:sz w:val="32"/>
            </w:rPr>
          </w:pPr>
          <w:bookmarkStart w:id="4" w:name="_Hlk134619124"/>
          <w:r w:rsidRPr="008333F4">
            <w:rPr>
              <w:rFonts w:ascii="Calibri" w:hAnsi="Calibri" w:cs="Calibri"/>
              <w:sz w:val="32"/>
            </w:rPr>
            <w:t xml:space="preserve">Contratto Esecutivo CIG </w:t>
          </w:r>
          <w:r w:rsidR="00AA4B8D" w:rsidRPr="008333F4">
            <w:rPr>
              <w:b/>
              <w:bCs/>
              <w:sz w:val="28"/>
              <w:szCs w:val="24"/>
            </w:rPr>
            <w:t>9992150707</w:t>
          </w:r>
          <w:r w:rsidRPr="008333F4">
            <w:rPr>
              <w:rFonts w:ascii="Calibri" w:hAnsi="Calibri" w:cs="Calibri"/>
              <w:sz w:val="36"/>
            </w:rPr>
            <w:t> </w:t>
          </w:r>
          <w:bookmarkEnd w:id="2"/>
        </w:p>
        <w:bookmarkEnd w:id="3"/>
        <w:p w14:paraId="5339FB37" w14:textId="424E3B9E" w:rsidR="00B66B62" w:rsidRPr="008333F4" w:rsidRDefault="00B66B62">
          <w:pPr>
            <w:jc w:val="center"/>
            <w:rPr>
              <w:rFonts w:ascii="Calibri" w:hAnsi="Calibri" w:cs="Calibri"/>
            </w:rPr>
          </w:pPr>
        </w:p>
        <w:p w14:paraId="4E520778" w14:textId="2CFDC16E" w:rsidR="00EA4CF1" w:rsidRPr="008333F4" w:rsidRDefault="00EA4CF1">
          <w:pPr>
            <w:jc w:val="center"/>
            <w:rPr>
              <w:rFonts w:ascii="Calibri" w:hAnsi="Calibri" w:cs="Calibri"/>
            </w:rPr>
          </w:pPr>
        </w:p>
        <w:p w14:paraId="1DF2605F" w14:textId="77777777" w:rsidR="00EA4CF1" w:rsidRPr="008333F4" w:rsidRDefault="00EA4CF1">
          <w:pPr>
            <w:jc w:val="center"/>
            <w:rPr>
              <w:rFonts w:ascii="Calibri" w:hAnsi="Calibri" w:cs="Calibri"/>
            </w:rPr>
          </w:pPr>
        </w:p>
        <w:p w14:paraId="3BE86F46" w14:textId="7ED11AE6" w:rsidR="00B66B62" w:rsidRPr="008333F4" w:rsidRDefault="00000000">
          <w:pPr>
            <w:rPr>
              <w:rFonts w:ascii="Calibri" w:hAnsi="Calibri" w:cs="Calibri"/>
            </w:rPr>
          </w:pPr>
        </w:p>
        <w:bookmarkEnd w:id="4" w:displacedByCustomXml="next"/>
      </w:sdtContent>
    </w:sdt>
    <w:tbl>
      <w:tblPr>
        <w:tblW w:w="49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90"/>
        <w:gridCol w:w="4967"/>
        <w:gridCol w:w="2714"/>
      </w:tblGrid>
      <w:tr w:rsidR="00B66B62" w:rsidRPr="008333F4" w14:paraId="3374791D" w14:textId="77777777">
        <w:tc>
          <w:tcPr>
            <w:tcW w:w="987" w:type="pct"/>
            <w:tcBorders>
              <w:top w:val="none" w:sz="4" w:space="0" w:color="000000"/>
              <w:left w:val="none" w:sz="4" w:space="0" w:color="000000"/>
              <w:bottom w:val="none" w:sz="4" w:space="0" w:color="000000"/>
              <w:right w:val="none" w:sz="4" w:space="0" w:color="000000"/>
            </w:tcBorders>
            <w:vAlign w:val="center"/>
          </w:tcPr>
          <w:p w14:paraId="5F01A6AC" w14:textId="77777777" w:rsidR="00B66B62" w:rsidRPr="008333F4" w:rsidRDefault="00B66B62">
            <w:pPr>
              <w:rPr>
                <w:rFonts w:ascii="Calibri" w:hAnsi="Calibri" w:cs="Calibri"/>
              </w:rPr>
            </w:pPr>
          </w:p>
        </w:tc>
        <w:tc>
          <w:tcPr>
            <w:tcW w:w="2595" w:type="pct"/>
            <w:tcBorders>
              <w:top w:val="none" w:sz="4" w:space="0" w:color="000000"/>
              <w:left w:val="none" w:sz="4" w:space="0" w:color="000000"/>
              <w:bottom w:val="none" w:sz="4" w:space="0" w:color="000000"/>
              <w:right w:val="none" w:sz="4" w:space="0" w:color="000000"/>
            </w:tcBorders>
            <w:vAlign w:val="center"/>
          </w:tcPr>
          <w:p w14:paraId="5D63F0F2" w14:textId="77777777" w:rsidR="00B66B62" w:rsidRPr="008333F4" w:rsidRDefault="00B66B62">
            <w:pPr>
              <w:rPr>
                <w:rFonts w:ascii="Calibri" w:hAnsi="Calibri" w:cs="Calibri"/>
              </w:rPr>
            </w:pPr>
          </w:p>
          <w:p w14:paraId="5E1F534C" w14:textId="77777777" w:rsidR="00B66B62" w:rsidRPr="008333F4" w:rsidRDefault="00B66B62">
            <w:pPr>
              <w:rPr>
                <w:rFonts w:ascii="Calibri" w:hAnsi="Calibri" w:cs="Calibri"/>
              </w:rPr>
            </w:pPr>
          </w:p>
          <w:p w14:paraId="72CB6D36" w14:textId="77777777" w:rsidR="00B66B62" w:rsidRPr="008333F4" w:rsidRDefault="004948CD">
            <w:pPr>
              <w:rPr>
                <w:rFonts w:ascii="Calibri" w:hAnsi="Calibri" w:cs="Calibri"/>
                <w:color w:val="000000"/>
              </w:rPr>
            </w:pPr>
            <w:r w:rsidRPr="008333F4">
              <w:rPr>
                <w:rFonts w:ascii="Calibri" w:hAnsi="Calibri" w:cs="Calibri"/>
              </w:rPr>
              <w:t>Nome e Azienda</w:t>
            </w:r>
          </w:p>
        </w:tc>
        <w:tc>
          <w:tcPr>
            <w:tcW w:w="1418" w:type="pct"/>
            <w:tcBorders>
              <w:top w:val="none" w:sz="4" w:space="0" w:color="000000"/>
              <w:left w:val="none" w:sz="4" w:space="0" w:color="000000"/>
              <w:bottom w:val="none" w:sz="4" w:space="0" w:color="000000"/>
              <w:right w:val="none" w:sz="4" w:space="0" w:color="000000"/>
            </w:tcBorders>
            <w:vAlign w:val="center"/>
          </w:tcPr>
          <w:p w14:paraId="0129B252" w14:textId="77777777" w:rsidR="00B66B62" w:rsidRPr="008333F4" w:rsidRDefault="00B66B62">
            <w:pPr>
              <w:rPr>
                <w:rFonts w:ascii="Calibri" w:hAnsi="Calibri" w:cs="Calibri"/>
              </w:rPr>
            </w:pPr>
          </w:p>
          <w:p w14:paraId="37AAB773" w14:textId="77777777" w:rsidR="00B66B62" w:rsidRPr="008333F4" w:rsidRDefault="00B66B62">
            <w:pPr>
              <w:rPr>
                <w:rFonts w:ascii="Calibri" w:hAnsi="Calibri" w:cs="Calibri"/>
              </w:rPr>
            </w:pPr>
          </w:p>
          <w:p w14:paraId="2B4C9171" w14:textId="77777777" w:rsidR="00B66B62" w:rsidRPr="008333F4" w:rsidRDefault="004948CD">
            <w:pPr>
              <w:rPr>
                <w:rFonts w:ascii="Calibri" w:hAnsi="Calibri" w:cs="Calibri"/>
              </w:rPr>
            </w:pPr>
            <w:r w:rsidRPr="008333F4">
              <w:rPr>
                <w:rFonts w:ascii="Calibri" w:hAnsi="Calibri" w:cs="Calibri"/>
              </w:rPr>
              <w:t>Firma</w:t>
            </w:r>
          </w:p>
        </w:tc>
      </w:tr>
      <w:tr w:rsidR="00B66B62" w:rsidRPr="008333F4" w14:paraId="295B76B5" w14:textId="77777777">
        <w:tc>
          <w:tcPr>
            <w:tcW w:w="987" w:type="pct"/>
            <w:tcBorders>
              <w:top w:val="none" w:sz="4" w:space="0" w:color="000000"/>
              <w:left w:val="none" w:sz="4" w:space="0" w:color="000000"/>
              <w:bottom w:val="single" w:sz="6" w:space="0" w:color="auto"/>
              <w:right w:val="none" w:sz="4" w:space="0" w:color="000000"/>
            </w:tcBorders>
            <w:vAlign w:val="center"/>
          </w:tcPr>
          <w:p w14:paraId="165717F1" w14:textId="77777777" w:rsidR="00B66B62" w:rsidRPr="008333F4" w:rsidRDefault="004948CD">
            <w:pPr>
              <w:rPr>
                <w:rFonts w:ascii="Calibri" w:hAnsi="Calibri" w:cs="Calibri"/>
              </w:rPr>
            </w:pPr>
            <w:r w:rsidRPr="008333F4">
              <w:rPr>
                <w:rFonts w:ascii="Calibri" w:hAnsi="Calibri" w:cs="Calibri"/>
              </w:rPr>
              <w:t>Autore</w:t>
            </w:r>
          </w:p>
        </w:tc>
        <w:tc>
          <w:tcPr>
            <w:tcW w:w="2595" w:type="pct"/>
            <w:tcBorders>
              <w:top w:val="none" w:sz="4" w:space="0" w:color="000000"/>
              <w:left w:val="none" w:sz="4" w:space="0" w:color="000000"/>
              <w:bottom w:val="single" w:sz="6" w:space="0" w:color="auto"/>
              <w:right w:val="none" w:sz="4" w:space="0" w:color="000000"/>
            </w:tcBorders>
            <w:vAlign w:val="center"/>
          </w:tcPr>
          <w:p w14:paraId="263E3A31" w14:textId="77777777" w:rsidR="00B66B62" w:rsidRPr="008333F4" w:rsidRDefault="00B66B62">
            <w:pPr>
              <w:rPr>
                <w:rFonts w:ascii="Calibri" w:hAnsi="Calibri" w:cs="Calibri"/>
              </w:rPr>
            </w:pPr>
          </w:p>
        </w:tc>
        <w:tc>
          <w:tcPr>
            <w:tcW w:w="1418" w:type="pct"/>
            <w:tcBorders>
              <w:top w:val="none" w:sz="4" w:space="0" w:color="000000"/>
              <w:left w:val="none" w:sz="4" w:space="0" w:color="000000"/>
              <w:bottom w:val="single" w:sz="6" w:space="0" w:color="auto"/>
              <w:right w:val="none" w:sz="4" w:space="0" w:color="000000"/>
            </w:tcBorders>
            <w:vAlign w:val="center"/>
          </w:tcPr>
          <w:p w14:paraId="3C4B21C6" w14:textId="77777777" w:rsidR="00B66B62" w:rsidRPr="008333F4" w:rsidRDefault="00B66B62">
            <w:pPr>
              <w:rPr>
                <w:rFonts w:ascii="Calibri" w:hAnsi="Calibri" w:cs="Calibri"/>
              </w:rPr>
            </w:pPr>
          </w:p>
        </w:tc>
      </w:tr>
      <w:tr w:rsidR="00B66B62" w:rsidRPr="008333F4" w14:paraId="39B57D51" w14:textId="77777777">
        <w:tc>
          <w:tcPr>
            <w:tcW w:w="987" w:type="pct"/>
            <w:tcBorders>
              <w:top w:val="single" w:sz="6" w:space="0" w:color="auto"/>
              <w:left w:val="none" w:sz="4" w:space="0" w:color="000000"/>
              <w:bottom w:val="none" w:sz="4" w:space="0" w:color="000000"/>
              <w:right w:val="none" w:sz="4" w:space="0" w:color="000000"/>
            </w:tcBorders>
            <w:vAlign w:val="center"/>
          </w:tcPr>
          <w:p w14:paraId="34E5C610" w14:textId="77777777" w:rsidR="00B66B62" w:rsidRPr="008333F4" w:rsidRDefault="00B66B62">
            <w:pPr>
              <w:rPr>
                <w:rFonts w:ascii="Calibri" w:hAnsi="Calibri" w:cs="Calibri"/>
              </w:rPr>
            </w:pPr>
          </w:p>
        </w:tc>
        <w:tc>
          <w:tcPr>
            <w:tcW w:w="2595" w:type="pct"/>
            <w:tcBorders>
              <w:top w:val="single" w:sz="6" w:space="0" w:color="auto"/>
              <w:left w:val="none" w:sz="4" w:space="0" w:color="000000"/>
              <w:bottom w:val="single" w:sz="4" w:space="0" w:color="404040"/>
              <w:right w:val="single" w:sz="4" w:space="0" w:color="404040"/>
            </w:tcBorders>
            <w:vAlign w:val="center"/>
          </w:tcPr>
          <w:p w14:paraId="6DEC1226" w14:textId="43AB03BF" w:rsidR="00B66B62" w:rsidRPr="008333F4" w:rsidRDefault="007330F7">
            <w:pPr>
              <w:rPr>
                <w:rFonts w:ascii="Calibri" w:hAnsi="Calibri" w:cs="Calibri"/>
              </w:rPr>
            </w:pPr>
            <w:r w:rsidRPr="008333F4">
              <w:rPr>
                <w:rFonts w:ascii="Calibri" w:hAnsi="Calibri" w:cs="Calibri"/>
              </w:rPr>
              <w:t>Falcinelli Carlo</w:t>
            </w:r>
          </w:p>
          <w:p w14:paraId="148140CE" w14:textId="00140C7B" w:rsidR="00B66B62" w:rsidRPr="008333F4" w:rsidRDefault="00B66B62">
            <w:pPr>
              <w:rPr>
                <w:rFonts w:ascii="Calibri" w:hAnsi="Calibri" w:cs="Calibri"/>
                <w:highlight w:val="yellow"/>
              </w:rPr>
            </w:pPr>
          </w:p>
        </w:tc>
        <w:tc>
          <w:tcPr>
            <w:tcW w:w="1418" w:type="pct"/>
            <w:tcBorders>
              <w:top w:val="single" w:sz="6" w:space="0" w:color="auto"/>
              <w:left w:val="single" w:sz="4" w:space="0" w:color="404040"/>
              <w:bottom w:val="single" w:sz="4" w:space="0" w:color="404040"/>
              <w:right w:val="single" w:sz="4" w:space="0" w:color="404040"/>
            </w:tcBorders>
            <w:vAlign w:val="center"/>
          </w:tcPr>
          <w:p w14:paraId="3D9FE232" w14:textId="2CE7A499" w:rsidR="00B66B62" w:rsidRPr="008333F4" w:rsidRDefault="007330F7">
            <w:pPr>
              <w:rPr>
                <w:rFonts w:ascii="Calibri" w:hAnsi="Calibri" w:cs="Calibri"/>
              </w:rPr>
            </w:pPr>
            <w:r w:rsidRPr="008333F4">
              <w:rPr>
                <w:rFonts w:ascii="Calibri" w:hAnsi="Calibri" w:cs="Calibri"/>
              </w:rPr>
              <w:t>Carlo Falcinelli</w:t>
            </w:r>
          </w:p>
        </w:tc>
      </w:tr>
    </w:tbl>
    <w:p w14:paraId="02956E83" w14:textId="77777777" w:rsidR="00B66B62" w:rsidRPr="008333F4" w:rsidRDefault="00B66B62">
      <w:pPr>
        <w:rPr>
          <w:rFonts w:ascii="Calibri" w:hAnsi="Calibri" w:cs="Calibri"/>
        </w:rPr>
      </w:pPr>
    </w:p>
    <w:p w14:paraId="39BD4226" w14:textId="77777777" w:rsidR="00B66B62" w:rsidRPr="008333F4" w:rsidRDefault="00B66B62">
      <w:pPr>
        <w:rPr>
          <w:rFonts w:ascii="Calibri" w:hAnsi="Calibri" w:cs="Calibri"/>
        </w:rPr>
      </w:pPr>
    </w:p>
    <w:p w14:paraId="2C9F8C3E" w14:textId="77777777" w:rsidR="00B66B62" w:rsidRPr="008333F4" w:rsidRDefault="004948CD">
      <w:pPr>
        <w:rPr>
          <w:rFonts w:ascii="Calibri" w:hAnsi="Calibri" w:cs="Calibri"/>
        </w:rPr>
      </w:pPr>
      <w:r w:rsidRPr="008333F4">
        <w:rPr>
          <w:rFonts w:ascii="Calibri" w:hAnsi="Calibri" w:cs="Calibri"/>
        </w:rPr>
        <w:t>Verifica</w:t>
      </w:r>
    </w:p>
    <w:tbl>
      <w:tblPr>
        <w:tblW w:w="49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90"/>
        <w:gridCol w:w="4963"/>
        <w:gridCol w:w="2713"/>
      </w:tblGrid>
      <w:tr w:rsidR="00B66B62" w:rsidRPr="008333F4" w14:paraId="646200AD" w14:textId="77777777">
        <w:trPr>
          <w:trHeight w:val="556"/>
        </w:trPr>
        <w:tc>
          <w:tcPr>
            <w:tcW w:w="988" w:type="pct"/>
            <w:tcBorders>
              <w:top w:val="single" w:sz="6" w:space="0" w:color="auto"/>
              <w:left w:val="none" w:sz="4" w:space="0" w:color="000000"/>
              <w:bottom w:val="none" w:sz="4" w:space="0" w:color="000000"/>
              <w:right w:val="none" w:sz="4" w:space="0" w:color="000000"/>
            </w:tcBorders>
            <w:vAlign w:val="center"/>
          </w:tcPr>
          <w:p w14:paraId="7FD3E83B" w14:textId="77777777" w:rsidR="00B66B62" w:rsidRPr="008333F4" w:rsidRDefault="00B66B62">
            <w:pPr>
              <w:rPr>
                <w:rFonts w:ascii="Calibri" w:hAnsi="Calibri" w:cs="Calibri"/>
                <w:highlight w:val="yellow"/>
              </w:rPr>
            </w:pPr>
          </w:p>
        </w:tc>
        <w:tc>
          <w:tcPr>
            <w:tcW w:w="2593" w:type="pct"/>
            <w:tcBorders>
              <w:top w:val="single" w:sz="6" w:space="0" w:color="auto"/>
              <w:left w:val="none" w:sz="4" w:space="0" w:color="000000"/>
              <w:bottom w:val="single" w:sz="4" w:space="0" w:color="404040"/>
              <w:right w:val="single" w:sz="4" w:space="0" w:color="404040"/>
            </w:tcBorders>
            <w:vAlign w:val="center"/>
          </w:tcPr>
          <w:p w14:paraId="195F4E1A" w14:textId="56C07B57" w:rsidR="00B66B62" w:rsidRPr="008333F4" w:rsidRDefault="007330F7">
            <w:pPr>
              <w:rPr>
                <w:rFonts w:ascii="Calibri" w:hAnsi="Calibri" w:cs="Calibri"/>
                <w:highlight w:val="yellow"/>
              </w:rPr>
            </w:pPr>
            <w:r w:rsidRPr="008333F4">
              <w:rPr>
                <w:rFonts w:ascii="Calibri" w:hAnsi="Calibri" w:cs="Calibri"/>
              </w:rPr>
              <w:t>Carlo Falcinelli</w:t>
            </w:r>
          </w:p>
        </w:tc>
        <w:tc>
          <w:tcPr>
            <w:tcW w:w="1418" w:type="pct"/>
            <w:tcBorders>
              <w:top w:val="single" w:sz="6" w:space="0" w:color="auto"/>
              <w:left w:val="single" w:sz="4" w:space="0" w:color="404040"/>
              <w:bottom w:val="single" w:sz="4" w:space="0" w:color="404040"/>
              <w:right w:val="single" w:sz="4" w:space="0" w:color="404040"/>
            </w:tcBorders>
            <w:shd w:val="clear" w:color="auto" w:fill="auto"/>
            <w:vAlign w:val="center"/>
          </w:tcPr>
          <w:p w14:paraId="78440433" w14:textId="4F95CFCB" w:rsidR="00B66B62" w:rsidRPr="008333F4" w:rsidRDefault="007330F7">
            <w:pPr>
              <w:rPr>
                <w:rFonts w:ascii="Calibri" w:hAnsi="Calibri" w:cs="Calibri"/>
              </w:rPr>
            </w:pPr>
            <w:r w:rsidRPr="008333F4">
              <w:rPr>
                <w:rFonts w:ascii="Calibri" w:hAnsi="Calibri" w:cs="Calibri"/>
              </w:rPr>
              <w:t>Carlo Falcinelli</w:t>
            </w:r>
          </w:p>
        </w:tc>
      </w:tr>
    </w:tbl>
    <w:p w14:paraId="1EC0D945" w14:textId="77777777" w:rsidR="00B66B62" w:rsidRPr="008333F4" w:rsidRDefault="00B66B62">
      <w:pPr>
        <w:rPr>
          <w:rFonts w:ascii="Calibri" w:hAnsi="Calibri" w:cs="Calibri"/>
        </w:rPr>
      </w:pPr>
    </w:p>
    <w:p w14:paraId="675BFF89" w14:textId="77777777" w:rsidR="00B66B62" w:rsidRPr="008333F4" w:rsidRDefault="00B66B62">
      <w:pPr>
        <w:rPr>
          <w:rFonts w:ascii="Calibri" w:hAnsi="Calibri" w:cs="Calibri"/>
        </w:rPr>
      </w:pPr>
    </w:p>
    <w:p w14:paraId="4F6711F2" w14:textId="77777777" w:rsidR="00B66B62" w:rsidRPr="008333F4" w:rsidRDefault="004948CD">
      <w:pPr>
        <w:rPr>
          <w:rFonts w:ascii="Calibri" w:hAnsi="Calibri" w:cs="Calibri"/>
        </w:rPr>
      </w:pPr>
      <w:r w:rsidRPr="008333F4">
        <w:rPr>
          <w:rFonts w:ascii="Calibri" w:hAnsi="Calibri" w:cs="Calibri"/>
        </w:rPr>
        <w:t>Autorizzazione</w:t>
      </w:r>
    </w:p>
    <w:tbl>
      <w:tblPr>
        <w:tblW w:w="49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88"/>
        <w:gridCol w:w="4965"/>
        <w:gridCol w:w="2713"/>
      </w:tblGrid>
      <w:tr w:rsidR="00B66B62" w:rsidRPr="008333F4" w14:paraId="1C404EC7" w14:textId="77777777">
        <w:trPr>
          <w:trHeight w:val="553"/>
        </w:trPr>
        <w:tc>
          <w:tcPr>
            <w:tcW w:w="987" w:type="pct"/>
            <w:tcBorders>
              <w:top w:val="single" w:sz="6" w:space="0" w:color="auto"/>
              <w:left w:val="none" w:sz="4" w:space="0" w:color="000000"/>
              <w:bottom w:val="none" w:sz="4" w:space="0" w:color="000000"/>
              <w:right w:val="none" w:sz="4" w:space="0" w:color="000000"/>
            </w:tcBorders>
            <w:vAlign w:val="center"/>
          </w:tcPr>
          <w:p w14:paraId="40284F53" w14:textId="77777777" w:rsidR="00B66B62" w:rsidRPr="008333F4" w:rsidRDefault="00B66B62">
            <w:pPr>
              <w:rPr>
                <w:rFonts w:ascii="Calibri" w:hAnsi="Calibri" w:cs="Calibri"/>
              </w:rPr>
            </w:pPr>
          </w:p>
        </w:tc>
        <w:tc>
          <w:tcPr>
            <w:tcW w:w="2594" w:type="pct"/>
            <w:tcBorders>
              <w:top w:val="single" w:sz="6" w:space="0" w:color="auto"/>
              <w:left w:val="none" w:sz="4" w:space="0" w:color="000000"/>
              <w:bottom w:val="single" w:sz="4" w:space="0" w:color="404040"/>
              <w:right w:val="single" w:sz="4" w:space="0" w:color="404040"/>
            </w:tcBorders>
            <w:vAlign w:val="center"/>
          </w:tcPr>
          <w:p w14:paraId="466DF6BD" w14:textId="78A5CF84" w:rsidR="00B66B62" w:rsidRPr="008333F4" w:rsidRDefault="007330F7">
            <w:pPr>
              <w:rPr>
                <w:rFonts w:ascii="Calibri" w:hAnsi="Calibri" w:cs="Calibri"/>
                <w:highlight w:val="yellow"/>
              </w:rPr>
            </w:pPr>
            <w:r w:rsidRPr="008333F4">
              <w:rPr>
                <w:rFonts w:ascii="Calibri" w:hAnsi="Calibri" w:cs="Calibri"/>
                <w:highlight w:val="yellow"/>
              </w:rPr>
              <w:t>Antonielli Graziano</w:t>
            </w:r>
          </w:p>
        </w:tc>
        <w:tc>
          <w:tcPr>
            <w:tcW w:w="1418" w:type="pct"/>
            <w:tcBorders>
              <w:top w:val="single" w:sz="6" w:space="0" w:color="auto"/>
              <w:left w:val="single" w:sz="4" w:space="0" w:color="404040"/>
              <w:bottom w:val="single" w:sz="4" w:space="0" w:color="404040"/>
              <w:right w:val="single" w:sz="4" w:space="0" w:color="404040"/>
            </w:tcBorders>
            <w:vAlign w:val="center"/>
          </w:tcPr>
          <w:p w14:paraId="039F95BE" w14:textId="42070F38" w:rsidR="00B66B62" w:rsidRPr="008333F4" w:rsidRDefault="007330F7">
            <w:pPr>
              <w:rPr>
                <w:rFonts w:ascii="Calibri" w:hAnsi="Calibri" w:cs="Calibri"/>
                <w:highlight w:val="yellow"/>
              </w:rPr>
            </w:pPr>
            <w:r w:rsidRPr="008333F4">
              <w:rPr>
                <w:rFonts w:ascii="Calibri" w:hAnsi="Calibri" w:cs="Calibri"/>
              </w:rPr>
              <w:t>Graziano Antonielli</w:t>
            </w:r>
          </w:p>
        </w:tc>
      </w:tr>
    </w:tbl>
    <w:p w14:paraId="6A1AD6F9" w14:textId="77777777" w:rsidR="00B66B62" w:rsidRPr="008333F4" w:rsidRDefault="00B66B62">
      <w:pPr>
        <w:rPr>
          <w:rFonts w:ascii="Calibri" w:hAnsi="Calibri" w:cs="Calibri"/>
        </w:rPr>
      </w:pPr>
    </w:p>
    <w:p w14:paraId="22B5EE84" w14:textId="77777777" w:rsidR="00B66B62" w:rsidRPr="008333F4" w:rsidRDefault="00B66B62">
      <w:pPr>
        <w:rPr>
          <w:rFonts w:ascii="Calibri" w:hAnsi="Calibri" w:cs="Calibri"/>
        </w:rPr>
      </w:pPr>
    </w:p>
    <w:p w14:paraId="388C128C" w14:textId="77777777" w:rsidR="00B66B62" w:rsidRPr="008333F4" w:rsidRDefault="00B66B62">
      <w:pPr>
        <w:rPr>
          <w:rFonts w:ascii="Calibri" w:hAnsi="Calibri" w:cs="Calibri"/>
        </w:rPr>
      </w:pPr>
    </w:p>
    <w:p w14:paraId="70B06178" w14:textId="77777777" w:rsidR="00B66B62" w:rsidRPr="008333F4" w:rsidRDefault="00B66B62">
      <w:pPr>
        <w:jc w:val="right"/>
        <w:rPr>
          <w:rFonts w:ascii="Calibri" w:hAnsi="Calibri" w:cs="Calibri"/>
        </w:rPr>
      </w:pPr>
    </w:p>
    <w:p w14:paraId="399825EA" w14:textId="77777777" w:rsidR="00B66B62" w:rsidRPr="008333F4" w:rsidRDefault="00B66B62">
      <w:pPr>
        <w:rPr>
          <w:rFonts w:ascii="Calibri" w:hAnsi="Calibri" w:cs="Calibri"/>
        </w:rPr>
      </w:pPr>
    </w:p>
    <w:p w14:paraId="1CF35C73" w14:textId="77777777" w:rsidR="00B66B62" w:rsidRPr="008333F4" w:rsidRDefault="004948CD">
      <w:pPr>
        <w:rPr>
          <w:rFonts w:ascii="Calibri" w:hAnsi="Calibri" w:cs="Calibri"/>
        </w:rPr>
      </w:pPr>
      <w:r w:rsidRPr="008333F4">
        <w:rPr>
          <w:rFonts w:ascii="Calibri" w:hAnsi="Calibri" w:cs="Calibri"/>
        </w:rPr>
        <w:t>Approvazioni Aggiuntive</w:t>
      </w:r>
    </w:p>
    <w:tbl>
      <w:tblPr>
        <w:tblW w:w="49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90"/>
        <w:gridCol w:w="4967"/>
        <w:gridCol w:w="2714"/>
      </w:tblGrid>
      <w:tr w:rsidR="00B66B62" w:rsidRPr="008333F4" w14:paraId="6063A815" w14:textId="77777777">
        <w:tc>
          <w:tcPr>
            <w:tcW w:w="987" w:type="pct"/>
            <w:tcBorders>
              <w:top w:val="none" w:sz="4" w:space="0" w:color="000000"/>
              <w:left w:val="none" w:sz="4" w:space="0" w:color="000000"/>
              <w:bottom w:val="none" w:sz="4" w:space="0" w:color="000000"/>
              <w:right w:val="none" w:sz="4" w:space="0" w:color="000000"/>
            </w:tcBorders>
            <w:vAlign w:val="center"/>
          </w:tcPr>
          <w:p w14:paraId="3F2E6478" w14:textId="77777777" w:rsidR="00B66B62" w:rsidRPr="008333F4" w:rsidRDefault="00B66B62">
            <w:pPr>
              <w:rPr>
                <w:rFonts w:ascii="Calibri" w:hAnsi="Calibri" w:cs="Calibri"/>
              </w:rPr>
            </w:pPr>
          </w:p>
          <w:p w14:paraId="71D12E60" w14:textId="77777777" w:rsidR="00B66B62" w:rsidRPr="008333F4" w:rsidRDefault="00B66B62">
            <w:pPr>
              <w:rPr>
                <w:rFonts w:ascii="Calibri" w:hAnsi="Calibri" w:cs="Calibri"/>
              </w:rPr>
            </w:pPr>
          </w:p>
          <w:p w14:paraId="00ED1077" w14:textId="77777777" w:rsidR="00B66B62" w:rsidRPr="008333F4" w:rsidRDefault="004948CD">
            <w:pPr>
              <w:rPr>
                <w:rFonts w:ascii="Calibri" w:hAnsi="Calibri" w:cs="Calibri"/>
                <w:color w:val="000000"/>
              </w:rPr>
            </w:pPr>
            <w:r w:rsidRPr="008333F4">
              <w:rPr>
                <w:rFonts w:ascii="Calibri" w:hAnsi="Calibri" w:cs="Calibri"/>
              </w:rPr>
              <w:t>Amministrazione</w:t>
            </w:r>
          </w:p>
        </w:tc>
        <w:tc>
          <w:tcPr>
            <w:tcW w:w="2595" w:type="pct"/>
            <w:tcBorders>
              <w:top w:val="none" w:sz="4" w:space="0" w:color="000000"/>
              <w:left w:val="none" w:sz="4" w:space="0" w:color="000000"/>
              <w:bottom w:val="none" w:sz="4" w:space="0" w:color="000000"/>
              <w:right w:val="none" w:sz="4" w:space="0" w:color="000000"/>
            </w:tcBorders>
            <w:vAlign w:val="center"/>
          </w:tcPr>
          <w:p w14:paraId="219D54D0" w14:textId="77777777" w:rsidR="00B66B62" w:rsidRPr="008333F4" w:rsidRDefault="00B66B62">
            <w:pPr>
              <w:rPr>
                <w:rFonts w:ascii="Calibri" w:hAnsi="Calibri" w:cs="Calibri"/>
              </w:rPr>
            </w:pPr>
          </w:p>
          <w:p w14:paraId="2BCB7027" w14:textId="77777777" w:rsidR="00B66B62" w:rsidRPr="008333F4" w:rsidRDefault="00B66B62">
            <w:pPr>
              <w:rPr>
                <w:rFonts w:ascii="Calibri" w:hAnsi="Calibri" w:cs="Calibri"/>
              </w:rPr>
            </w:pPr>
          </w:p>
          <w:p w14:paraId="369A5D2D" w14:textId="77777777" w:rsidR="00B66B62" w:rsidRPr="008333F4" w:rsidRDefault="004948CD">
            <w:pPr>
              <w:rPr>
                <w:rFonts w:ascii="Calibri" w:hAnsi="Calibri" w:cs="Calibri"/>
                <w:color w:val="000000"/>
              </w:rPr>
            </w:pPr>
            <w:r w:rsidRPr="008333F4">
              <w:rPr>
                <w:rFonts w:ascii="Calibri" w:hAnsi="Calibri" w:cs="Calibri"/>
              </w:rPr>
              <w:t>Nome e Ruolo</w:t>
            </w:r>
          </w:p>
        </w:tc>
        <w:tc>
          <w:tcPr>
            <w:tcW w:w="1418" w:type="pct"/>
            <w:tcBorders>
              <w:top w:val="none" w:sz="4" w:space="0" w:color="000000"/>
              <w:left w:val="none" w:sz="4" w:space="0" w:color="000000"/>
              <w:bottom w:val="none" w:sz="4" w:space="0" w:color="000000"/>
              <w:right w:val="none" w:sz="4" w:space="0" w:color="000000"/>
            </w:tcBorders>
            <w:vAlign w:val="center"/>
          </w:tcPr>
          <w:p w14:paraId="5AF550BD" w14:textId="77777777" w:rsidR="00B66B62" w:rsidRPr="008333F4" w:rsidRDefault="00B66B62">
            <w:pPr>
              <w:rPr>
                <w:rFonts w:ascii="Calibri" w:hAnsi="Calibri" w:cs="Calibri"/>
              </w:rPr>
            </w:pPr>
          </w:p>
          <w:p w14:paraId="10274C76" w14:textId="77777777" w:rsidR="00B66B62" w:rsidRPr="008333F4" w:rsidRDefault="00B66B62">
            <w:pPr>
              <w:rPr>
                <w:rFonts w:ascii="Calibri" w:hAnsi="Calibri" w:cs="Calibri"/>
              </w:rPr>
            </w:pPr>
          </w:p>
          <w:p w14:paraId="4EAD10A0" w14:textId="77777777" w:rsidR="00B66B62" w:rsidRPr="008333F4" w:rsidRDefault="004948CD">
            <w:pPr>
              <w:rPr>
                <w:rFonts w:ascii="Calibri" w:hAnsi="Calibri" w:cs="Calibri"/>
              </w:rPr>
            </w:pPr>
            <w:r w:rsidRPr="008333F4">
              <w:rPr>
                <w:rFonts w:ascii="Calibri" w:hAnsi="Calibri" w:cs="Calibri"/>
              </w:rPr>
              <w:t>Firma</w:t>
            </w:r>
          </w:p>
        </w:tc>
      </w:tr>
      <w:tr w:rsidR="00B66B62" w:rsidRPr="008333F4" w14:paraId="7793D1B7" w14:textId="77777777">
        <w:tc>
          <w:tcPr>
            <w:tcW w:w="987" w:type="pct"/>
            <w:tcBorders>
              <w:top w:val="none" w:sz="4" w:space="0" w:color="000000"/>
              <w:left w:val="none" w:sz="4" w:space="0" w:color="000000"/>
              <w:bottom w:val="single" w:sz="6" w:space="0" w:color="auto"/>
              <w:right w:val="none" w:sz="4" w:space="0" w:color="000000"/>
            </w:tcBorders>
            <w:vAlign w:val="center"/>
          </w:tcPr>
          <w:p w14:paraId="6A34254A" w14:textId="77777777" w:rsidR="00B66B62" w:rsidRPr="008333F4" w:rsidRDefault="00B66B62">
            <w:pPr>
              <w:rPr>
                <w:rFonts w:ascii="Calibri" w:hAnsi="Calibri" w:cs="Calibri"/>
              </w:rPr>
            </w:pPr>
          </w:p>
        </w:tc>
        <w:tc>
          <w:tcPr>
            <w:tcW w:w="2595" w:type="pct"/>
            <w:tcBorders>
              <w:top w:val="none" w:sz="4" w:space="0" w:color="000000"/>
              <w:left w:val="none" w:sz="4" w:space="0" w:color="000000"/>
              <w:bottom w:val="single" w:sz="6" w:space="0" w:color="auto"/>
              <w:right w:val="none" w:sz="4" w:space="0" w:color="000000"/>
            </w:tcBorders>
            <w:vAlign w:val="center"/>
          </w:tcPr>
          <w:p w14:paraId="6D8764CB" w14:textId="77777777" w:rsidR="00B66B62" w:rsidRPr="008333F4" w:rsidRDefault="00B66B62">
            <w:pPr>
              <w:rPr>
                <w:rFonts w:ascii="Calibri" w:hAnsi="Calibri" w:cs="Calibri"/>
              </w:rPr>
            </w:pPr>
          </w:p>
        </w:tc>
        <w:tc>
          <w:tcPr>
            <w:tcW w:w="1418" w:type="pct"/>
            <w:tcBorders>
              <w:top w:val="none" w:sz="4" w:space="0" w:color="000000"/>
              <w:left w:val="none" w:sz="4" w:space="0" w:color="000000"/>
              <w:bottom w:val="single" w:sz="6" w:space="0" w:color="auto"/>
              <w:right w:val="none" w:sz="4" w:space="0" w:color="000000"/>
            </w:tcBorders>
            <w:vAlign w:val="center"/>
          </w:tcPr>
          <w:p w14:paraId="7E32A293" w14:textId="77777777" w:rsidR="00B66B62" w:rsidRPr="008333F4" w:rsidRDefault="00B66B62">
            <w:pPr>
              <w:rPr>
                <w:rFonts w:ascii="Calibri" w:hAnsi="Calibri" w:cs="Calibri"/>
              </w:rPr>
            </w:pPr>
          </w:p>
        </w:tc>
      </w:tr>
      <w:tr w:rsidR="00B66B62" w:rsidRPr="008333F4" w14:paraId="3D181B0E" w14:textId="77777777">
        <w:tc>
          <w:tcPr>
            <w:tcW w:w="987" w:type="pct"/>
            <w:tcBorders>
              <w:top w:val="single" w:sz="6" w:space="0" w:color="auto"/>
              <w:left w:val="none" w:sz="4" w:space="0" w:color="000000"/>
              <w:bottom w:val="single" w:sz="4" w:space="0" w:color="auto"/>
              <w:right w:val="single" w:sz="4" w:space="0" w:color="auto"/>
            </w:tcBorders>
            <w:vAlign w:val="center"/>
          </w:tcPr>
          <w:p w14:paraId="7CE16478" w14:textId="261162F4" w:rsidR="00B66B62" w:rsidRPr="008333F4" w:rsidRDefault="00AA4B8D">
            <w:pPr>
              <w:rPr>
                <w:rFonts w:ascii="Calibri" w:hAnsi="Calibri" w:cs="Calibri"/>
              </w:rPr>
            </w:pPr>
            <w:r w:rsidRPr="008333F4">
              <w:rPr>
                <w:rFonts w:ascii="Calibri" w:hAnsi="Calibri" w:cs="Calibri"/>
              </w:rPr>
              <w:t>Regione Umbria</w:t>
            </w:r>
          </w:p>
        </w:tc>
        <w:tc>
          <w:tcPr>
            <w:tcW w:w="2595" w:type="pct"/>
            <w:tcBorders>
              <w:top w:val="single" w:sz="6" w:space="0" w:color="auto"/>
              <w:left w:val="single" w:sz="4" w:space="0" w:color="auto"/>
              <w:bottom w:val="single" w:sz="4" w:space="0" w:color="auto"/>
              <w:right w:val="single" w:sz="4" w:space="0" w:color="404040"/>
            </w:tcBorders>
            <w:vAlign w:val="center"/>
          </w:tcPr>
          <w:p w14:paraId="6DD84DB2" w14:textId="77777777" w:rsidR="00B66B62" w:rsidRPr="008333F4" w:rsidRDefault="00B66B62">
            <w:pPr>
              <w:rPr>
                <w:rFonts w:ascii="Calibri" w:hAnsi="Calibri" w:cs="Calibri"/>
              </w:rPr>
            </w:pPr>
          </w:p>
        </w:tc>
        <w:tc>
          <w:tcPr>
            <w:tcW w:w="1418" w:type="pct"/>
            <w:tcBorders>
              <w:top w:val="single" w:sz="6" w:space="0" w:color="auto"/>
              <w:left w:val="single" w:sz="4" w:space="0" w:color="404040"/>
              <w:bottom w:val="single" w:sz="4" w:space="0" w:color="auto"/>
              <w:right w:val="single" w:sz="4" w:space="0" w:color="404040"/>
            </w:tcBorders>
            <w:vAlign w:val="center"/>
          </w:tcPr>
          <w:p w14:paraId="1E299A7B" w14:textId="77777777" w:rsidR="00B66B62" w:rsidRPr="008333F4" w:rsidRDefault="00B66B62">
            <w:pPr>
              <w:rPr>
                <w:rFonts w:ascii="Calibri" w:hAnsi="Calibri" w:cs="Calibri"/>
              </w:rPr>
            </w:pPr>
          </w:p>
        </w:tc>
      </w:tr>
      <w:tr w:rsidR="00B66B62" w:rsidRPr="008333F4" w14:paraId="0486A91F" w14:textId="77777777">
        <w:tc>
          <w:tcPr>
            <w:tcW w:w="987" w:type="pct"/>
            <w:tcBorders>
              <w:top w:val="single" w:sz="4" w:space="0" w:color="auto"/>
              <w:left w:val="none" w:sz="4" w:space="0" w:color="000000"/>
              <w:bottom w:val="single" w:sz="4" w:space="0" w:color="auto"/>
              <w:right w:val="single" w:sz="4" w:space="0" w:color="auto"/>
            </w:tcBorders>
            <w:vAlign w:val="center"/>
          </w:tcPr>
          <w:p w14:paraId="60D2AEAB" w14:textId="77777777" w:rsidR="00B66B62" w:rsidRPr="008333F4" w:rsidRDefault="00B66B62">
            <w:pPr>
              <w:rPr>
                <w:rFonts w:ascii="Calibri" w:hAnsi="Calibri" w:cs="Calibri"/>
              </w:rPr>
            </w:pPr>
          </w:p>
        </w:tc>
        <w:tc>
          <w:tcPr>
            <w:tcW w:w="2595" w:type="pct"/>
            <w:tcBorders>
              <w:top w:val="single" w:sz="4" w:space="0" w:color="auto"/>
              <w:left w:val="single" w:sz="4" w:space="0" w:color="auto"/>
              <w:bottom w:val="single" w:sz="4" w:space="0" w:color="auto"/>
              <w:right w:val="single" w:sz="4" w:space="0" w:color="404040"/>
            </w:tcBorders>
            <w:vAlign w:val="center"/>
          </w:tcPr>
          <w:p w14:paraId="0D83B402" w14:textId="77777777" w:rsidR="00B66B62" w:rsidRPr="008333F4" w:rsidRDefault="00B66B62">
            <w:pPr>
              <w:rPr>
                <w:rFonts w:ascii="Calibri" w:hAnsi="Calibri" w:cs="Calibri"/>
              </w:rPr>
            </w:pPr>
          </w:p>
        </w:tc>
        <w:tc>
          <w:tcPr>
            <w:tcW w:w="1418" w:type="pct"/>
            <w:tcBorders>
              <w:top w:val="single" w:sz="4" w:space="0" w:color="auto"/>
              <w:left w:val="single" w:sz="4" w:space="0" w:color="404040"/>
              <w:bottom w:val="single" w:sz="4" w:space="0" w:color="auto"/>
              <w:right w:val="single" w:sz="4" w:space="0" w:color="404040"/>
            </w:tcBorders>
            <w:vAlign w:val="center"/>
          </w:tcPr>
          <w:p w14:paraId="109D7B0F" w14:textId="77777777" w:rsidR="00B66B62" w:rsidRPr="008333F4" w:rsidRDefault="00B66B62">
            <w:pPr>
              <w:rPr>
                <w:rFonts w:ascii="Calibri" w:hAnsi="Calibri" w:cs="Calibri"/>
              </w:rPr>
            </w:pPr>
          </w:p>
        </w:tc>
      </w:tr>
    </w:tbl>
    <w:p w14:paraId="3D12C65B" w14:textId="77777777" w:rsidR="00B66B62" w:rsidRPr="008333F4" w:rsidRDefault="00B66B62">
      <w:pPr>
        <w:rPr>
          <w:rFonts w:ascii="Calibri" w:hAnsi="Calibri" w:cs="Calibri"/>
        </w:rPr>
      </w:pPr>
    </w:p>
    <w:p w14:paraId="14505E76" w14:textId="77777777" w:rsidR="00B66B62" w:rsidRPr="008333F4" w:rsidRDefault="004948CD">
      <w:pPr>
        <w:spacing w:before="0" w:after="160" w:line="259" w:lineRule="auto"/>
        <w:ind w:right="0"/>
        <w:jc w:val="left"/>
        <w:rPr>
          <w:rFonts w:ascii="Calibri" w:hAnsi="Calibri" w:cs="Calibri"/>
        </w:rPr>
      </w:pPr>
      <w:r w:rsidRPr="008333F4">
        <w:rPr>
          <w:rFonts w:ascii="Calibri" w:hAnsi="Calibri" w:cs="Calibri"/>
        </w:rPr>
        <w:br w:type="page" w:clear="all"/>
      </w:r>
    </w:p>
    <w:p w14:paraId="6A44A0B1" w14:textId="77777777" w:rsidR="00B66B62" w:rsidRPr="008333F4" w:rsidRDefault="004948CD">
      <w:pPr>
        <w:pStyle w:val="NormaleSottolineato"/>
        <w:rPr>
          <w:rFonts w:ascii="Calibri" w:hAnsi="Calibri" w:cs="Calibri"/>
        </w:rPr>
      </w:pPr>
      <w:r w:rsidRPr="008333F4">
        <w:rPr>
          <w:rFonts w:ascii="Calibri" w:hAnsi="Calibri" w:cs="Calibri"/>
        </w:rPr>
        <w:lastRenderedPageBreak/>
        <w:t>Lista di Distribuzione</w:t>
      </w:r>
    </w:p>
    <w:p w14:paraId="69D0FBCA" w14:textId="77777777" w:rsidR="0031772D" w:rsidRPr="008333F4" w:rsidRDefault="0031772D">
      <w:pPr>
        <w:pStyle w:val="NormaleSottolineato"/>
        <w:rPr>
          <w:rFonts w:ascii="Calibri" w:hAnsi="Calibri" w:cs="Calibri"/>
        </w:rPr>
      </w:pPr>
    </w:p>
    <w:tbl>
      <w:tblPr>
        <w:tblW w:w="49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20" w:firstRow="1" w:lastRow="0" w:firstColumn="0" w:lastColumn="0" w:noHBand="0" w:noVBand="0"/>
      </w:tblPr>
      <w:tblGrid>
        <w:gridCol w:w="613"/>
        <w:gridCol w:w="1219"/>
        <w:gridCol w:w="4299"/>
        <w:gridCol w:w="3380"/>
      </w:tblGrid>
      <w:tr w:rsidR="00B66B62" w:rsidRPr="008333F4" w14:paraId="0091BF12" w14:textId="77777777">
        <w:trPr>
          <w:trHeight w:val="429"/>
          <w:tblHeader/>
        </w:trPr>
        <w:tc>
          <w:tcPr>
            <w:tcW w:w="322" w:type="pct"/>
            <w:shd w:val="clear" w:color="auto" w:fill="F2F2F2"/>
          </w:tcPr>
          <w:p w14:paraId="65D59F9C" w14:textId="29C52175" w:rsidR="00B66B62" w:rsidRPr="008333F4" w:rsidRDefault="00B66B62">
            <w:pPr>
              <w:rPr>
                <w:rFonts w:ascii="Calibri" w:hAnsi="Calibri" w:cs="Calibri"/>
                <w:b/>
              </w:rPr>
            </w:pPr>
          </w:p>
        </w:tc>
        <w:tc>
          <w:tcPr>
            <w:tcW w:w="641" w:type="pct"/>
            <w:shd w:val="clear" w:color="auto" w:fill="F2F2F2"/>
          </w:tcPr>
          <w:p w14:paraId="4F59006F" w14:textId="77777777" w:rsidR="00B66B62" w:rsidRPr="008333F4" w:rsidRDefault="004948CD">
            <w:pPr>
              <w:rPr>
                <w:rFonts w:ascii="Calibri" w:hAnsi="Calibri" w:cs="Calibri"/>
                <w:b/>
              </w:rPr>
            </w:pPr>
            <w:r w:rsidRPr="008333F4">
              <w:rPr>
                <w:rFonts w:ascii="Calibri" w:hAnsi="Calibri" w:cs="Calibri"/>
                <w:b/>
              </w:rPr>
              <w:t>Data</w:t>
            </w:r>
          </w:p>
        </w:tc>
        <w:tc>
          <w:tcPr>
            <w:tcW w:w="2260" w:type="pct"/>
            <w:shd w:val="clear" w:color="auto" w:fill="F2F2F2"/>
          </w:tcPr>
          <w:p w14:paraId="24727738" w14:textId="77777777" w:rsidR="00B66B62" w:rsidRPr="008333F4" w:rsidRDefault="004948CD">
            <w:pPr>
              <w:rPr>
                <w:rFonts w:ascii="Calibri" w:hAnsi="Calibri" w:cs="Calibri"/>
                <w:b/>
              </w:rPr>
            </w:pPr>
            <w:r w:rsidRPr="008333F4">
              <w:rPr>
                <w:rFonts w:ascii="Calibri" w:hAnsi="Calibri" w:cs="Calibri"/>
                <w:b/>
              </w:rPr>
              <w:t>Destinatario</w:t>
            </w:r>
          </w:p>
        </w:tc>
        <w:tc>
          <w:tcPr>
            <w:tcW w:w="1777" w:type="pct"/>
            <w:shd w:val="clear" w:color="auto" w:fill="F2F2F2"/>
          </w:tcPr>
          <w:p w14:paraId="56547177" w14:textId="77777777" w:rsidR="00B66B62" w:rsidRPr="008333F4" w:rsidRDefault="004948CD">
            <w:pPr>
              <w:rPr>
                <w:rFonts w:ascii="Calibri" w:hAnsi="Calibri" w:cs="Calibri"/>
                <w:b/>
              </w:rPr>
            </w:pPr>
            <w:r w:rsidRPr="008333F4">
              <w:rPr>
                <w:rFonts w:ascii="Calibri" w:hAnsi="Calibri" w:cs="Calibri"/>
                <w:b/>
              </w:rPr>
              <w:t>Azienda</w:t>
            </w:r>
          </w:p>
        </w:tc>
      </w:tr>
      <w:tr w:rsidR="00B66B62" w:rsidRPr="008333F4" w14:paraId="653CDAFA" w14:textId="77777777">
        <w:trPr>
          <w:cantSplit/>
        </w:trPr>
        <w:tc>
          <w:tcPr>
            <w:tcW w:w="322" w:type="pct"/>
            <w:vAlign w:val="center"/>
          </w:tcPr>
          <w:p w14:paraId="725BCB09" w14:textId="1F24B698" w:rsidR="00B66B62" w:rsidRPr="008333F4" w:rsidRDefault="00B66B62">
            <w:pPr>
              <w:rPr>
                <w:rFonts w:ascii="Calibri" w:hAnsi="Calibri" w:cs="Calibri"/>
              </w:rPr>
            </w:pPr>
          </w:p>
        </w:tc>
        <w:tc>
          <w:tcPr>
            <w:tcW w:w="641" w:type="pct"/>
            <w:vAlign w:val="center"/>
          </w:tcPr>
          <w:p w14:paraId="46890CA2" w14:textId="0FC54F9D" w:rsidR="00B66B62" w:rsidRPr="008333F4" w:rsidRDefault="00796358">
            <w:pPr>
              <w:rPr>
                <w:rFonts w:ascii="Calibri" w:hAnsi="Calibri" w:cs="Calibri"/>
              </w:rPr>
            </w:pPr>
            <w:r w:rsidRPr="008333F4">
              <w:rPr>
                <w:rFonts w:ascii="Calibri" w:hAnsi="Calibri" w:cs="Calibri"/>
              </w:rPr>
              <w:t>Vedi data copertina</w:t>
            </w:r>
          </w:p>
        </w:tc>
        <w:tc>
          <w:tcPr>
            <w:tcW w:w="2260" w:type="pct"/>
            <w:shd w:val="clear" w:color="auto" w:fill="auto"/>
            <w:vAlign w:val="center"/>
          </w:tcPr>
          <w:p w14:paraId="12B68BAE" w14:textId="4D1F8EDC" w:rsidR="00B66B62" w:rsidRPr="008333F4" w:rsidRDefault="007330F7">
            <w:pPr>
              <w:rPr>
                <w:rFonts w:ascii="Calibri" w:hAnsi="Calibri" w:cs="Calibri"/>
                <w:color w:val="000000" w:themeColor="text1"/>
              </w:rPr>
            </w:pPr>
            <w:r w:rsidRPr="008333F4">
              <w:rPr>
                <w:rFonts w:ascii="Calibri" w:hAnsi="Calibri" w:cs="Calibri"/>
                <w:color w:val="000000" w:themeColor="text1"/>
              </w:rPr>
              <w:t>Dott. Graziano Antonielli</w:t>
            </w:r>
            <w:r w:rsidR="00AA4B8D" w:rsidRPr="008333F4">
              <w:rPr>
                <w:rFonts w:ascii="Calibri" w:hAnsi="Calibri" w:cs="Calibri"/>
                <w:color w:val="000000" w:themeColor="text1"/>
              </w:rPr>
              <w:t xml:space="preserve"> </w:t>
            </w:r>
          </w:p>
        </w:tc>
        <w:tc>
          <w:tcPr>
            <w:tcW w:w="1777" w:type="pct"/>
            <w:shd w:val="clear" w:color="auto" w:fill="auto"/>
            <w:vAlign w:val="center"/>
          </w:tcPr>
          <w:p w14:paraId="00194A1D" w14:textId="23D72667" w:rsidR="00B66B62" w:rsidRPr="008333F4" w:rsidRDefault="00AA4B8D">
            <w:pPr>
              <w:rPr>
                <w:rFonts w:ascii="Calibri" w:hAnsi="Calibri" w:cs="Calibri"/>
              </w:rPr>
            </w:pPr>
            <w:r w:rsidRPr="008333F4">
              <w:rPr>
                <w:rFonts w:ascii="Calibri" w:hAnsi="Calibri" w:cs="Calibri"/>
              </w:rPr>
              <w:t>Regione Umbria</w:t>
            </w:r>
          </w:p>
        </w:tc>
      </w:tr>
      <w:tr w:rsidR="007330F7" w:rsidRPr="008333F4" w14:paraId="61632486" w14:textId="77777777">
        <w:trPr>
          <w:cantSplit/>
        </w:trPr>
        <w:tc>
          <w:tcPr>
            <w:tcW w:w="322" w:type="pct"/>
            <w:vAlign w:val="center"/>
          </w:tcPr>
          <w:p w14:paraId="6AA99B9C" w14:textId="2B637E1B" w:rsidR="007330F7" w:rsidRPr="008333F4" w:rsidRDefault="007330F7">
            <w:pPr>
              <w:rPr>
                <w:rFonts w:ascii="Calibri" w:hAnsi="Calibri" w:cs="Calibri"/>
              </w:rPr>
            </w:pPr>
          </w:p>
        </w:tc>
        <w:tc>
          <w:tcPr>
            <w:tcW w:w="641" w:type="pct"/>
            <w:vAlign w:val="center"/>
          </w:tcPr>
          <w:p w14:paraId="07C3A1A4" w14:textId="05F88DC5" w:rsidR="007330F7" w:rsidRPr="008333F4" w:rsidRDefault="007330F7">
            <w:pPr>
              <w:rPr>
                <w:rFonts w:ascii="Calibri" w:hAnsi="Calibri" w:cs="Calibri"/>
              </w:rPr>
            </w:pPr>
          </w:p>
        </w:tc>
        <w:tc>
          <w:tcPr>
            <w:tcW w:w="2260" w:type="pct"/>
            <w:shd w:val="clear" w:color="auto" w:fill="auto"/>
            <w:vAlign w:val="center"/>
          </w:tcPr>
          <w:p w14:paraId="771CCE9E" w14:textId="0E7D1112" w:rsidR="007330F7" w:rsidRPr="008333F4" w:rsidRDefault="007330F7" w:rsidP="00AA4B8D">
            <w:pPr>
              <w:jc w:val="left"/>
              <w:rPr>
                <w:rFonts w:ascii="Calibri" w:hAnsi="Calibri" w:cs="Calibri"/>
                <w:color w:val="000000" w:themeColor="text1"/>
              </w:rPr>
            </w:pPr>
            <w:r w:rsidRPr="008333F4">
              <w:rPr>
                <w:rFonts w:ascii="Calibri" w:hAnsi="Calibri" w:cs="Calibri"/>
                <w:color w:val="000000" w:themeColor="text1"/>
              </w:rPr>
              <w:t>Dott. Marco Bonfigli</w:t>
            </w:r>
          </w:p>
        </w:tc>
        <w:tc>
          <w:tcPr>
            <w:tcW w:w="1777" w:type="pct"/>
            <w:vMerge w:val="restart"/>
            <w:shd w:val="clear" w:color="auto" w:fill="auto"/>
            <w:vAlign w:val="center"/>
          </w:tcPr>
          <w:p w14:paraId="272F6C86" w14:textId="64EE6722" w:rsidR="007330F7" w:rsidRPr="008333F4" w:rsidRDefault="007330F7">
            <w:pPr>
              <w:rPr>
                <w:rFonts w:ascii="Calibri" w:hAnsi="Calibri" w:cs="Calibri"/>
                <w:color w:val="FF0000"/>
              </w:rPr>
            </w:pPr>
            <w:r w:rsidRPr="008333F4">
              <w:rPr>
                <w:rFonts w:ascii="Calibri" w:hAnsi="Calibri" w:cs="Calibri"/>
                <w:color w:val="000000" w:themeColor="text1"/>
              </w:rPr>
              <w:t>RTI Leonardo</w:t>
            </w:r>
          </w:p>
        </w:tc>
      </w:tr>
      <w:tr w:rsidR="007330F7" w:rsidRPr="008333F4" w14:paraId="64D515B1" w14:textId="77777777">
        <w:trPr>
          <w:cantSplit/>
        </w:trPr>
        <w:tc>
          <w:tcPr>
            <w:tcW w:w="322" w:type="pct"/>
            <w:vAlign w:val="center"/>
          </w:tcPr>
          <w:p w14:paraId="337D0C56" w14:textId="7998CEE7" w:rsidR="007330F7" w:rsidRPr="008333F4" w:rsidRDefault="007330F7">
            <w:pPr>
              <w:rPr>
                <w:rFonts w:ascii="Calibri" w:hAnsi="Calibri" w:cs="Calibri"/>
              </w:rPr>
            </w:pPr>
          </w:p>
        </w:tc>
        <w:tc>
          <w:tcPr>
            <w:tcW w:w="641" w:type="pct"/>
            <w:vAlign w:val="center"/>
          </w:tcPr>
          <w:p w14:paraId="5F4F090C" w14:textId="22E9ACD9" w:rsidR="007330F7" w:rsidRPr="008333F4" w:rsidRDefault="007330F7">
            <w:pPr>
              <w:rPr>
                <w:rFonts w:ascii="Calibri" w:hAnsi="Calibri" w:cs="Calibri"/>
              </w:rPr>
            </w:pPr>
          </w:p>
        </w:tc>
        <w:tc>
          <w:tcPr>
            <w:tcW w:w="2260" w:type="pct"/>
            <w:vAlign w:val="center"/>
          </w:tcPr>
          <w:p w14:paraId="761AE7F9" w14:textId="10F99B6D" w:rsidR="007330F7" w:rsidRPr="008333F4" w:rsidRDefault="007330F7">
            <w:pPr>
              <w:rPr>
                <w:rFonts w:ascii="Calibri" w:hAnsi="Calibri" w:cs="Calibri"/>
              </w:rPr>
            </w:pPr>
            <w:r w:rsidRPr="008333F4">
              <w:rPr>
                <w:rFonts w:ascii="Calibri" w:hAnsi="Calibri" w:cs="Calibri"/>
              </w:rPr>
              <w:t>Dott. Giovanni Nucera</w:t>
            </w:r>
          </w:p>
        </w:tc>
        <w:tc>
          <w:tcPr>
            <w:tcW w:w="1777" w:type="pct"/>
            <w:vMerge/>
            <w:vAlign w:val="center"/>
          </w:tcPr>
          <w:p w14:paraId="01423AC4" w14:textId="294B739B" w:rsidR="007330F7" w:rsidRPr="008333F4" w:rsidRDefault="007330F7">
            <w:pPr>
              <w:rPr>
                <w:rFonts w:ascii="Calibri" w:hAnsi="Calibri" w:cs="Calibri"/>
              </w:rPr>
            </w:pPr>
          </w:p>
        </w:tc>
      </w:tr>
      <w:tr w:rsidR="007330F7" w:rsidRPr="008333F4" w14:paraId="429D3BB2" w14:textId="77777777">
        <w:trPr>
          <w:cantSplit/>
        </w:trPr>
        <w:tc>
          <w:tcPr>
            <w:tcW w:w="322" w:type="pct"/>
            <w:vAlign w:val="center"/>
          </w:tcPr>
          <w:p w14:paraId="5DAE12BF" w14:textId="096E492A" w:rsidR="007330F7" w:rsidRPr="008333F4" w:rsidRDefault="007330F7">
            <w:pPr>
              <w:rPr>
                <w:rFonts w:ascii="Calibri" w:hAnsi="Calibri" w:cs="Calibri"/>
              </w:rPr>
            </w:pPr>
          </w:p>
        </w:tc>
        <w:tc>
          <w:tcPr>
            <w:tcW w:w="641" w:type="pct"/>
          </w:tcPr>
          <w:p w14:paraId="7A1220D2" w14:textId="76467E75" w:rsidR="007330F7" w:rsidRPr="008333F4" w:rsidRDefault="007330F7">
            <w:pPr>
              <w:rPr>
                <w:rFonts w:ascii="Calibri" w:hAnsi="Calibri" w:cs="Calibri"/>
              </w:rPr>
            </w:pPr>
          </w:p>
        </w:tc>
        <w:tc>
          <w:tcPr>
            <w:tcW w:w="2260" w:type="pct"/>
            <w:vAlign w:val="center"/>
          </w:tcPr>
          <w:p w14:paraId="248206A9" w14:textId="1B935647" w:rsidR="007330F7" w:rsidRPr="008333F4" w:rsidRDefault="007330F7">
            <w:pPr>
              <w:rPr>
                <w:rFonts w:ascii="Calibri" w:hAnsi="Calibri" w:cs="Calibri"/>
              </w:rPr>
            </w:pPr>
            <w:r w:rsidRPr="008333F4">
              <w:rPr>
                <w:rFonts w:ascii="Calibri" w:hAnsi="Calibri" w:cs="Calibri"/>
              </w:rPr>
              <w:t>Dott. Angelo Bellizzi</w:t>
            </w:r>
          </w:p>
        </w:tc>
        <w:tc>
          <w:tcPr>
            <w:tcW w:w="1777" w:type="pct"/>
            <w:vMerge/>
            <w:vAlign w:val="center"/>
          </w:tcPr>
          <w:p w14:paraId="2B464A4D" w14:textId="3EEB36BF" w:rsidR="007330F7" w:rsidRPr="008333F4" w:rsidRDefault="007330F7">
            <w:pPr>
              <w:rPr>
                <w:rFonts w:ascii="Calibri" w:hAnsi="Calibri" w:cs="Calibri"/>
              </w:rPr>
            </w:pPr>
          </w:p>
        </w:tc>
      </w:tr>
      <w:tr w:rsidR="007330F7" w:rsidRPr="008333F4" w14:paraId="34FCECD7" w14:textId="77777777">
        <w:trPr>
          <w:cantSplit/>
        </w:trPr>
        <w:tc>
          <w:tcPr>
            <w:tcW w:w="322" w:type="pct"/>
            <w:vAlign w:val="center"/>
          </w:tcPr>
          <w:p w14:paraId="18E83AD9" w14:textId="77777777" w:rsidR="007330F7" w:rsidRPr="008333F4" w:rsidRDefault="007330F7">
            <w:pPr>
              <w:rPr>
                <w:rFonts w:ascii="Calibri" w:hAnsi="Calibri" w:cs="Calibri"/>
              </w:rPr>
            </w:pPr>
          </w:p>
        </w:tc>
        <w:tc>
          <w:tcPr>
            <w:tcW w:w="641" w:type="pct"/>
          </w:tcPr>
          <w:p w14:paraId="20265254" w14:textId="77777777" w:rsidR="007330F7" w:rsidRPr="008333F4" w:rsidRDefault="007330F7">
            <w:pPr>
              <w:rPr>
                <w:rFonts w:ascii="Calibri" w:hAnsi="Calibri" w:cs="Calibri"/>
              </w:rPr>
            </w:pPr>
          </w:p>
        </w:tc>
        <w:tc>
          <w:tcPr>
            <w:tcW w:w="2260" w:type="pct"/>
            <w:vAlign w:val="center"/>
          </w:tcPr>
          <w:p w14:paraId="79311C88" w14:textId="77777777" w:rsidR="007330F7" w:rsidRPr="008333F4" w:rsidRDefault="007330F7">
            <w:pPr>
              <w:rPr>
                <w:rFonts w:ascii="Calibri" w:hAnsi="Calibri" w:cs="Calibri"/>
              </w:rPr>
            </w:pPr>
          </w:p>
        </w:tc>
        <w:tc>
          <w:tcPr>
            <w:tcW w:w="1777" w:type="pct"/>
            <w:vAlign w:val="center"/>
          </w:tcPr>
          <w:p w14:paraId="6C207A33" w14:textId="77777777" w:rsidR="007330F7" w:rsidRPr="008333F4" w:rsidRDefault="007330F7">
            <w:pPr>
              <w:rPr>
                <w:rFonts w:ascii="Calibri" w:hAnsi="Calibri" w:cs="Calibri"/>
              </w:rPr>
            </w:pPr>
          </w:p>
        </w:tc>
      </w:tr>
      <w:tr w:rsidR="007330F7" w:rsidRPr="008333F4" w14:paraId="27BE9D3C" w14:textId="77777777">
        <w:trPr>
          <w:cantSplit/>
        </w:trPr>
        <w:tc>
          <w:tcPr>
            <w:tcW w:w="322" w:type="pct"/>
            <w:vAlign w:val="center"/>
          </w:tcPr>
          <w:p w14:paraId="10BE0BD9" w14:textId="77777777" w:rsidR="007330F7" w:rsidRPr="008333F4" w:rsidRDefault="007330F7">
            <w:pPr>
              <w:rPr>
                <w:rFonts w:ascii="Calibri" w:hAnsi="Calibri" w:cs="Calibri"/>
              </w:rPr>
            </w:pPr>
          </w:p>
        </w:tc>
        <w:tc>
          <w:tcPr>
            <w:tcW w:w="641" w:type="pct"/>
          </w:tcPr>
          <w:p w14:paraId="65D93F19" w14:textId="77777777" w:rsidR="007330F7" w:rsidRPr="008333F4" w:rsidRDefault="007330F7">
            <w:pPr>
              <w:rPr>
                <w:rFonts w:ascii="Calibri" w:hAnsi="Calibri" w:cs="Calibri"/>
              </w:rPr>
            </w:pPr>
          </w:p>
        </w:tc>
        <w:tc>
          <w:tcPr>
            <w:tcW w:w="2260" w:type="pct"/>
            <w:vAlign w:val="center"/>
          </w:tcPr>
          <w:p w14:paraId="5A5695EB" w14:textId="77777777" w:rsidR="007330F7" w:rsidRPr="008333F4" w:rsidRDefault="007330F7">
            <w:pPr>
              <w:rPr>
                <w:rFonts w:ascii="Calibri" w:hAnsi="Calibri" w:cs="Calibri"/>
              </w:rPr>
            </w:pPr>
          </w:p>
        </w:tc>
        <w:tc>
          <w:tcPr>
            <w:tcW w:w="1777" w:type="pct"/>
            <w:vAlign w:val="center"/>
          </w:tcPr>
          <w:p w14:paraId="46C25188" w14:textId="77777777" w:rsidR="007330F7" w:rsidRPr="008333F4" w:rsidRDefault="007330F7">
            <w:pPr>
              <w:rPr>
                <w:rFonts w:ascii="Calibri" w:hAnsi="Calibri" w:cs="Calibri"/>
              </w:rPr>
            </w:pPr>
          </w:p>
        </w:tc>
      </w:tr>
    </w:tbl>
    <w:p w14:paraId="5F4A1593" w14:textId="77777777" w:rsidR="00B66B62" w:rsidRPr="008333F4" w:rsidRDefault="00B66B62">
      <w:pPr>
        <w:rPr>
          <w:rFonts w:ascii="Calibri" w:hAnsi="Calibri" w:cs="Calibri"/>
        </w:rPr>
      </w:pPr>
    </w:p>
    <w:p w14:paraId="18B60FE7" w14:textId="77777777" w:rsidR="00B66B62" w:rsidRPr="008333F4" w:rsidRDefault="00B66B62">
      <w:pPr>
        <w:rPr>
          <w:rFonts w:ascii="Calibri" w:hAnsi="Calibri" w:cs="Calibri"/>
        </w:rPr>
      </w:pPr>
    </w:p>
    <w:p w14:paraId="1B8CC0CD" w14:textId="77777777" w:rsidR="00B66B62" w:rsidRPr="008333F4" w:rsidRDefault="00B66B62">
      <w:pPr>
        <w:rPr>
          <w:rFonts w:ascii="Calibri" w:hAnsi="Calibri" w:cs="Calibri"/>
        </w:rPr>
      </w:pPr>
    </w:p>
    <w:bookmarkStart w:id="5" w:name="_Toc441940267" w:displacedByCustomXml="next"/>
    <w:sdt>
      <w:sdtPr>
        <w:rPr>
          <w:rFonts w:ascii="Calibri" w:eastAsia="Tahoma" w:hAnsi="Calibri" w:cs="Calibri"/>
          <w:b w:val="0"/>
          <w:bCs w:val="0"/>
          <w:color w:val="auto"/>
          <w:sz w:val="22"/>
          <w:szCs w:val="20"/>
          <w:lang w:eastAsia="it-IT"/>
        </w:rPr>
        <w:id w:val="-1792194533"/>
        <w:docPartObj>
          <w:docPartGallery w:val="Table of Contents"/>
          <w:docPartUnique/>
        </w:docPartObj>
      </w:sdtPr>
      <w:sdtContent>
        <w:p w14:paraId="01CD2E93" w14:textId="77777777" w:rsidR="00B66B62" w:rsidRPr="008333F4" w:rsidRDefault="004948CD">
          <w:pPr>
            <w:pStyle w:val="Titolosommario"/>
            <w:jc w:val="both"/>
            <w:rPr>
              <w:rFonts w:ascii="Calibri" w:hAnsi="Calibri" w:cs="Calibri"/>
            </w:rPr>
          </w:pPr>
          <w:r w:rsidRPr="008333F4">
            <w:rPr>
              <w:rFonts w:ascii="Calibri" w:hAnsi="Calibri" w:cs="Calibri"/>
            </w:rPr>
            <w:t>Sommario</w:t>
          </w:r>
        </w:p>
        <w:p w14:paraId="6900A26D" w14:textId="2F6A7CC9" w:rsidR="002A7859" w:rsidRDefault="004948CD">
          <w:pPr>
            <w:pStyle w:val="Sommario1"/>
            <w:rPr>
              <w:rFonts w:eastAsiaTheme="minorEastAsia" w:cstheme="minorBidi"/>
              <w:b w:val="0"/>
              <w:smallCaps w:val="0"/>
              <w:noProof/>
              <w:color w:val="auto"/>
              <w:spacing w:val="0"/>
              <w:kern w:val="2"/>
              <w:sz w:val="24"/>
              <w:szCs w:val="24"/>
              <w14:ligatures w14:val="standardContextual"/>
            </w:rPr>
          </w:pPr>
          <w:r w:rsidRPr="008333F4">
            <w:rPr>
              <w:rFonts w:ascii="Calibri" w:hAnsi="Calibri" w:cs="Calibri"/>
              <w:b w:val="0"/>
              <w:smallCaps w:val="0"/>
            </w:rPr>
            <w:fldChar w:fldCharType="begin"/>
          </w:r>
          <w:r w:rsidRPr="008333F4">
            <w:rPr>
              <w:rFonts w:ascii="Calibri" w:hAnsi="Calibri" w:cs="Calibri"/>
              <w:b w:val="0"/>
              <w:smallCaps w:val="0"/>
            </w:rPr>
            <w:instrText xml:space="preserve"> TOC \o "1-2" \h \z \u </w:instrText>
          </w:r>
          <w:r w:rsidRPr="008333F4">
            <w:rPr>
              <w:rFonts w:ascii="Calibri" w:hAnsi="Calibri" w:cs="Calibri"/>
              <w:b w:val="0"/>
              <w:smallCaps w:val="0"/>
            </w:rPr>
            <w:fldChar w:fldCharType="separate"/>
          </w:r>
          <w:hyperlink w:anchor="_Toc202453227" w:history="1">
            <w:r w:rsidR="002A7859" w:rsidRPr="00CC004D">
              <w:rPr>
                <w:rStyle w:val="Collegamentoipertestuale"/>
                <w:rFonts w:ascii="Calibri" w:hAnsi="Calibri" w:cs="Calibri"/>
                <w:noProof/>
                <w:lang w:val="it-IT"/>
              </w:rPr>
              <w:t>1.</w:t>
            </w:r>
            <w:r w:rsidR="002A7859">
              <w:rPr>
                <w:rFonts w:eastAsiaTheme="minorEastAsia" w:cstheme="minorBidi"/>
                <w:b w:val="0"/>
                <w:smallCaps w:val="0"/>
                <w:noProof/>
                <w:color w:val="auto"/>
                <w:spacing w:val="0"/>
                <w:kern w:val="2"/>
                <w:sz w:val="24"/>
                <w:szCs w:val="24"/>
                <w14:ligatures w14:val="standardContextual"/>
              </w:rPr>
              <w:tab/>
            </w:r>
            <w:r w:rsidR="002A7859" w:rsidRPr="00CC004D">
              <w:rPr>
                <w:rStyle w:val="Collegamentoipertestuale"/>
                <w:rFonts w:ascii="Calibri" w:hAnsi="Calibri" w:cs="Calibri"/>
                <w:noProof/>
                <w:lang w:val="it-IT"/>
              </w:rPr>
              <w:t>Introduzione</w:t>
            </w:r>
            <w:r w:rsidR="002A7859">
              <w:rPr>
                <w:noProof/>
                <w:webHidden/>
              </w:rPr>
              <w:tab/>
            </w:r>
            <w:r w:rsidR="002A7859">
              <w:rPr>
                <w:noProof/>
                <w:webHidden/>
              </w:rPr>
              <w:fldChar w:fldCharType="begin"/>
            </w:r>
            <w:r w:rsidR="002A7859">
              <w:rPr>
                <w:noProof/>
                <w:webHidden/>
              </w:rPr>
              <w:instrText xml:space="preserve"> PAGEREF _Toc202453227 \h </w:instrText>
            </w:r>
            <w:r w:rsidR="002A7859">
              <w:rPr>
                <w:noProof/>
                <w:webHidden/>
              </w:rPr>
            </w:r>
            <w:r w:rsidR="002A7859">
              <w:rPr>
                <w:noProof/>
                <w:webHidden/>
              </w:rPr>
              <w:fldChar w:fldCharType="separate"/>
            </w:r>
            <w:r w:rsidR="002A7859">
              <w:rPr>
                <w:noProof/>
                <w:webHidden/>
              </w:rPr>
              <w:t>5</w:t>
            </w:r>
            <w:r w:rsidR="002A7859">
              <w:rPr>
                <w:noProof/>
                <w:webHidden/>
              </w:rPr>
              <w:fldChar w:fldCharType="end"/>
            </w:r>
          </w:hyperlink>
        </w:p>
        <w:p w14:paraId="5864229D" w14:textId="34265B99" w:rsidR="002A7859" w:rsidRDefault="002A7859">
          <w:pPr>
            <w:pStyle w:val="Sommario1"/>
            <w:rPr>
              <w:rFonts w:eastAsiaTheme="minorEastAsia" w:cstheme="minorBidi"/>
              <w:b w:val="0"/>
              <w:smallCaps w:val="0"/>
              <w:noProof/>
              <w:color w:val="auto"/>
              <w:spacing w:val="0"/>
              <w:kern w:val="2"/>
              <w:sz w:val="24"/>
              <w:szCs w:val="24"/>
              <w14:ligatures w14:val="standardContextual"/>
            </w:rPr>
          </w:pPr>
          <w:hyperlink w:anchor="_Toc202453228" w:history="1">
            <w:r w:rsidRPr="00CC004D">
              <w:rPr>
                <w:rStyle w:val="Collegamentoipertestuale"/>
                <w:rFonts w:ascii="Calibri" w:hAnsi="Calibri" w:cs="Calibri"/>
                <w:noProof/>
                <w:lang w:val="it-IT"/>
              </w:rPr>
              <w:t>2.</w:t>
            </w:r>
            <w:r>
              <w:rPr>
                <w:rFonts w:eastAsiaTheme="minorEastAsia" w:cstheme="minorBidi"/>
                <w:b w:val="0"/>
                <w:smallCaps w:val="0"/>
                <w:noProof/>
                <w:color w:val="auto"/>
                <w:spacing w:val="0"/>
                <w:kern w:val="2"/>
                <w:sz w:val="24"/>
                <w:szCs w:val="24"/>
                <w14:ligatures w14:val="standardContextual"/>
              </w:rPr>
              <w:tab/>
            </w:r>
            <w:r w:rsidRPr="00CC004D">
              <w:rPr>
                <w:rStyle w:val="Collegamentoipertestuale"/>
                <w:rFonts w:ascii="Calibri" w:hAnsi="Calibri" w:cs="Calibri"/>
                <w:noProof/>
                <w:lang w:val="it-IT"/>
              </w:rPr>
              <w:t>Riferimenti</w:t>
            </w:r>
            <w:r>
              <w:rPr>
                <w:noProof/>
                <w:webHidden/>
              </w:rPr>
              <w:tab/>
            </w:r>
            <w:r>
              <w:rPr>
                <w:noProof/>
                <w:webHidden/>
              </w:rPr>
              <w:fldChar w:fldCharType="begin"/>
            </w:r>
            <w:r>
              <w:rPr>
                <w:noProof/>
                <w:webHidden/>
              </w:rPr>
              <w:instrText xml:space="preserve"> PAGEREF _Toc202453228 \h </w:instrText>
            </w:r>
            <w:r>
              <w:rPr>
                <w:noProof/>
                <w:webHidden/>
              </w:rPr>
            </w:r>
            <w:r>
              <w:rPr>
                <w:noProof/>
                <w:webHidden/>
              </w:rPr>
              <w:fldChar w:fldCharType="separate"/>
            </w:r>
            <w:r>
              <w:rPr>
                <w:noProof/>
                <w:webHidden/>
              </w:rPr>
              <w:t>8</w:t>
            </w:r>
            <w:r>
              <w:rPr>
                <w:noProof/>
                <w:webHidden/>
              </w:rPr>
              <w:fldChar w:fldCharType="end"/>
            </w:r>
          </w:hyperlink>
        </w:p>
        <w:p w14:paraId="1490B3E9" w14:textId="6E6E84DA" w:rsidR="002A7859" w:rsidRDefault="002A7859">
          <w:pPr>
            <w:pStyle w:val="Sommario2"/>
            <w:rPr>
              <w:rFonts w:eastAsiaTheme="minorEastAsia" w:cstheme="minorBidi"/>
              <w:b w:val="0"/>
              <w:noProof/>
              <w:color w:val="auto"/>
              <w:spacing w:val="0"/>
              <w:kern w:val="2"/>
              <w:sz w:val="24"/>
              <w:szCs w:val="24"/>
              <w14:ligatures w14:val="standardContextual"/>
            </w:rPr>
          </w:pPr>
          <w:hyperlink w:anchor="_Toc202453229" w:history="1">
            <w:r w:rsidRPr="00CC004D">
              <w:rPr>
                <w:rStyle w:val="Collegamentoipertestuale"/>
                <w:noProof/>
                <w:lang w:val="it-IT"/>
              </w:rPr>
              <w:t>2.1</w:t>
            </w:r>
            <w:r>
              <w:rPr>
                <w:rFonts w:eastAsiaTheme="minorEastAsia" w:cstheme="minorBidi"/>
                <w:b w:val="0"/>
                <w:noProof/>
                <w:color w:val="auto"/>
                <w:spacing w:val="0"/>
                <w:kern w:val="2"/>
                <w:sz w:val="24"/>
                <w:szCs w:val="24"/>
                <w14:ligatures w14:val="standardContextual"/>
              </w:rPr>
              <w:tab/>
            </w:r>
            <w:r w:rsidRPr="00CC004D">
              <w:rPr>
                <w:rStyle w:val="Collegamentoipertestuale"/>
                <w:noProof/>
                <w:lang w:val="it-IT"/>
              </w:rPr>
              <w:t>Documenti Applicabili</w:t>
            </w:r>
            <w:r>
              <w:rPr>
                <w:noProof/>
                <w:webHidden/>
              </w:rPr>
              <w:tab/>
            </w:r>
            <w:r>
              <w:rPr>
                <w:noProof/>
                <w:webHidden/>
              </w:rPr>
              <w:fldChar w:fldCharType="begin"/>
            </w:r>
            <w:r>
              <w:rPr>
                <w:noProof/>
                <w:webHidden/>
              </w:rPr>
              <w:instrText xml:space="preserve"> PAGEREF _Toc202453229 \h </w:instrText>
            </w:r>
            <w:r>
              <w:rPr>
                <w:noProof/>
                <w:webHidden/>
              </w:rPr>
            </w:r>
            <w:r>
              <w:rPr>
                <w:noProof/>
                <w:webHidden/>
              </w:rPr>
              <w:fldChar w:fldCharType="separate"/>
            </w:r>
            <w:r>
              <w:rPr>
                <w:noProof/>
                <w:webHidden/>
              </w:rPr>
              <w:t>8</w:t>
            </w:r>
            <w:r>
              <w:rPr>
                <w:noProof/>
                <w:webHidden/>
              </w:rPr>
              <w:fldChar w:fldCharType="end"/>
            </w:r>
          </w:hyperlink>
        </w:p>
        <w:p w14:paraId="0E52A114" w14:textId="09E76276" w:rsidR="002A7859" w:rsidRDefault="002A7859">
          <w:pPr>
            <w:pStyle w:val="Sommario2"/>
            <w:rPr>
              <w:rFonts w:eastAsiaTheme="minorEastAsia" w:cstheme="minorBidi"/>
              <w:b w:val="0"/>
              <w:noProof/>
              <w:color w:val="auto"/>
              <w:spacing w:val="0"/>
              <w:kern w:val="2"/>
              <w:sz w:val="24"/>
              <w:szCs w:val="24"/>
              <w14:ligatures w14:val="standardContextual"/>
            </w:rPr>
          </w:pPr>
          <w:hyperlink w:anchor="_Toc202453230" w:history="1">
            <w:r w:rsidRPr="00CC004D">
              <w:rPr>
                <w:rStyle w:val="Collegamentoipertestuale"/>
                <w:noProof/>
                <w:lang w:val="it-IT"/>
              </w:rPr>
              <w:t>2.2</w:t>
            </w:r>
            <w:r>
              <w:rPr>
                <w:rFonts w:eastAsiaTheme="minorEastAsia" w:cstheme="minorBidi"/>
                <w:b w:val="0"/>
                <w:noProof/>
                <w:color w:val="auto"/>
                <w:spacing w:val="0"/>
                <w:kern w:val="2"/>
                <w:sz w:val="24"/>
                <w:szCs w:val="24"/>
                <w14:ligatures w14:val="standardContextual"/>
              </w:rPr>
              <w:tab/>
            </w:r>
            <w:r w:rsidRPr="00CC004D">
              <w:rPr>
                <w:rStyle w:val="Collegamentoipertestuale"/>
                <w:noProof/>
                <w:lang w:val="it-IT"/>
              </w:rPr>
              <w:t>Documenti di Riferimento</w:t>
            </w:r>
            <w:r>
              <w:rPr>
                <w:noProof/>
                <w:webHidden/>
              </w:rPr>
              <w:tab/>
            </w:r>
            <w:r>
              <w:rPr>
                <w:noProof/>
                <w:webHidden/>
              </w:rPr>
              <w:fldChar w:fldCharType="begin"/>
            </w:r>
            <w:r>
              <w:rPr>
                <w:noProof/>
                <w:webHidden/>
              </w:rPr>
              <w:instrText xml:space="preserve"> PAGEREF _Toc202453230 \h </w:instrText>
            </w:r>
            <w:r>
              <w:rPr>
                <w:noProof/>
                <w:webHidden/>
              </w:rPr>
            </w:r>
            <w:r>
              <w:rPr>
                <w:noProof/>
                <w:webHidden/>
              </w:rPr>
              <w:fldChar w:fldCharType="separate"/>
            </w:r>
            <w:r>
              <w:rPr>
                <w:noProof/>
                <w:webHidden/>
              </w:rPr>
              <w:t>8</w:t>
            </w:r>
            <w:r>
              <w:rPr>
                <w:noProof/>
                <w:webHidden/>
              </w:rPr>
              <w:fldChar w:fldCharType="end"/>
            </w:r>
          </w:hyperlink>
        </w:p>
        <w:p w14:paraId="12FA2EEC" w14:textId="2FEC2B2F" w:rsidR="002A7859" w:rsidRDefault="002A7859">
          <w:pPr>
            <w:pStyle w:val="Sommario1"/>
            <w:rPr>
              <w:rFonts w:eastAsiaTheme="minorEastAsia" w:cstheme="minorBidi"/>
              <w:b w:val="0"/>
              <w:smallCaps w:val="0"/>
              <w:noProof/>
              <w:color w:val="auto"/>
              <w:spacing w:val="0"/>
              <w:kern w:val="2"/>
              <w:sz w:val="24"/>
              <w:szCs w:val="24"/>
              <w14:ligatures w14:val="standardContextual"/>
            </w:rPr>
          </w:pPr>
          <w:hyperlink w:anchor="_Toc202453231" w:history="1">
            <w:r w:rsidRPr="00CC004D">
              <w:rPr>
                <w:rStyle w:val="Collegamentoipertestuale"/>
                <w:rFonts w:ascii="Calibri" w:hAnsi="Calibri" w:cs="Calibri"/>
                <w:noProof/>
                <w:lang w:val="it-IT"/>
              </w:rPr>
              <w:t>3.</w:t>
            </w:r>
            <w:r>
              <w:rPr>
                <w:rFonts w:eastAsiaTheme="minorEastAsia" w:cstheme="minorBidi"/>
                <w:b w:val="0"/>
                <w:smallCaps w:val="0"/>
                <w:noProof/>
                <w:color w:val="auto"/>
                <w:spacing w:val="0"/>
                <w:kern w:val="2"/>
                <w:sz w:val="24"/>
                <w:szCs w:val="24"/>
                <w14:ligatures w14:val="standardContextual"/>
              </w:rPr>
              <w:tab/>
            </w:r>
            <w:r w:rsidRPr="00CC004D">
              <w:rPr>
                <w:rStyle w:val="Collegamentoipertestuale"/>
                <w:rFonts w:ascii="Calibri" w:hAnsi="Calibri" w:cs="Calibri"/>
                <w:noProof/>
                <w:lang w:val="it-IT"/>
              </w:rPr>
              <w:t>Glossario</w:t>
            </w:r>
            <w:r>
              <w:rPr>
                <w:noProof/>
                <w:webHidden/>
              </w:rPr>
              <w:tab/>
            </w:r>
            <w:r>
              <w:rPr>
                <w:noProof/>
                <w:webHidden/>
              </w:rPr>
              <w:fldChar w:fldCharType="begin"/>
            </w:r>
            <w:r>
              <w:rPr>
                <w:noProof/>
                <w:webHidden/>
              </w:rPr>
              <w:instrText xml:space="preserve"> PAGEREF _Toc202453231 \h </w:instrText>
            </w:r>
            <w:r>
              <w:rPr>
                <w:noProof/>
                <w:webHidden/>
              </w:rPr>
            </w:r>
            <w:r>
              <w:rPr>
                <w:noProof/>
                <w:webHidden/>
              </w:rPr>
              <w:fldChar w:fldCharType="separate"/>
            </w:r>
            <w:r>
              <w:rPr>
                <w:noProof/>
                <w:webHidden/>
              </w:rPr>
              <w:t>9</w:t>
            </w:r>
            <w:r>
              <w:rPr>
                <w:noProof/>
                <w:webHidden/>
              </w:rPr>
              <w:fldChar w:fldCharType="end"/>
            </w:r>
          </w:hyperlink>
        </w:p>
        <w:p w14:paraId="22E6BF1F" w14:textId="7620DD2B" w:rsidR="002A7859" w:rsidRDefault="002A7859">
          <w:pPr>
            <w:pStyle w:val="Sommario1"/>
            <w:rPr>
              <w:rFonts w:eastAsiaTheme="minorEastAsia" w:cstheme="minorBidi"/>
              <w:b w:val="0"/>
              <w:smallCaps w:val="0"/>
              <w:noProof/>
              <w:color w:val="auto"/>
              <w:spacing w:val="0"/>
              <w:kern w:val="2"/>
              <w:sz w:val="24"/>
              <w:szCs w:val="24"/>
              <w14:ligatures w14:val="standardContextual"/>
            </w:rPr>
          </w:pPr>
          <w:hyperlink w:anchor="_Toc202453232" w:history="1">
            <w:r w:rsidRPr="00CC004D">
              <w:rPr>
                <w:rStyle w:val="Collegamentoipertestuale"/>
                <w:rFonts w:ascii="Calibri" w:hAnsi="Calibri" w:cs="Calibri"/>
                <w:noProof/>
                <w:lang w:val="it-IT"/>
              </w:rPr>
              <w:t>4.</w:t>
            </w:r>
            <w:r>
              <w:rPr>
                <w:rFonts w:eastAsiaTheme="minorEastAsia" w:cstheme="minorBidi"/>
                <w:b w:val="0"/>
                <w:smallCaps w:val="0"/>
                <w:noProof/>
                <w:color w:val="auto"/>
                <w:spacing w:val="0"/>
                <w:kern w:val="2"/>
                <w:sz w:val="24"/>
                <w:szCs w:val="24"/>
                <w14:ligatures w14:val="standardContextual"/>
              </w:rPr>
              <w:tab/>
            </w:r>
            <w:r w:rsidRPr="00CC004D">
              <w:rPr>
                <w:rStyle w:val="Collegamentoipertestuale"/>
                <w:rFonts w:ascii="Calibri" w:hAnsi="Calibri" w:cs="Calibri"/>
                <w:noProof/>
                <w:lang w:val="it-IT"/>
              </w:rPr>
              <w:t>Quadro di sintesi dei controlli</w:t>
            </w:r>
            <w:r>
              <w:rPr>
                <w:noProof/>
                <w:webHidden/>
              </w:rPr>
              <w:tab/>
            </w:r>
            <w:r>
              <w:rPr>
                <w:noProof/>
                <w:webHidden/>
              </w:rPr>
              <w:fldChar w:fldCharType="begin"/>
            </w:r>
            <w:r>
              <w:rPr>
                <w:noProof/>
                <w:webHidden/>
              </w:rPr>
              <w:instrText xml:space="preserve"> PAGEREF _Toc202453232 \h </w:instrText>
            </w:r>
            <w:r>
              <w:rPr>
                <w:noProof/>
                <w:webHidden/>
              </w:rPr>
            </w:r>
            <w:r>
              <w:rPr>
                <w:noProof/>
                <w:webHidden/>
              </w:rPr>
              <w:fldChar w:fldCharType="separate"/>
            </w:r>
            <w:r>
              <w:rPr>
                <w:noProof/>
                <w:webHidden/>
              </w:rPr>
              <w:t>10</w:t>
            </w:r>
            <w:r>
              <w:rPr>
                <w:noProof/>
                <w:webHidden/>
              </w:rPr>
              <w:fldChar w:fldCharType="end"/>
            </w:r>
          </w:hyperlink>
        </w:p>
        <w:p w14:paraId="093EC243" w14:textId="395529D9" w:rsidR="002A7859" w:rsidRDefault="002A7859">
          <w:pPr>
            <w:pStyle w:val="Sommario2"/>
            <w:rPr>
              <w:rFonts w:eastAsiaTheme="minorEastAsia" w:cstheme="minorBidi"/>
              <w:b w:val="0"/>
              <w:noProof/>
              <w:color w:val="auto"/>
              <w:spacing w:val="0"/>
              <w:kern w:val="2"/>
              <w:sz w:val="24"/>
              <w:szCs w:val="24"/>
              <w14:ligatures w14:val="standardContextual"/>
            </w:rPr>
          </w:pPr>
          <w:hyperlink w:anchor="_Toc202453233" w:history="1">
            <w:r w:rsidRPr="00CC004D">
              <w:rPr>
                <w:rStyle w:val="Collegamentoipertestuale"/>
                <w:noProof/>
                <w:lang w:val="it-IT"/>
              </w:rPr>
              <w:t>4.1</w:t>
            </w:r>
            <w:r>
              <w:rPr>
                <w:rFonts w:eastAsiaTheme="minorEastAsia" w:cstheme="minorBidi"/>
                <w:b w:val="0"/>
                <w:noProof/>
                <w:color w:val="auto"/>
                <w:spacing w:val="0"/>
                <w:kern w:val="2"/>
                <w:sz w:val="24"/>
                <w:szCs w:val="24"/>
                <w14:ligatures w14:val="standardContextual"/>
              </w:rPr>
              <w:tab/>
            </w:r>
            <w:r w:rsidRPr="00CC004D">
              <w:rPr>
                <w:rStyle w:val="Collegamentoipertestuale"/>
                <w:noProof/>
                <w:lang w:val="it-IT"/>
              </w:rPr>
              <w:t>Stato Pass e SaaS Cloud di GARI</w:t>
            </w:r>
            <w:r>
              <w:rPr>
                <w:noProof/>
                <w:webHidden/>
              </w:rPr>
              <w:tab/>
            </w:r>
            <w:r>
              <w:rPr>
                <w:noProof/>
                <w:webHidden/>
              </w:rPr>
              <w:fldChar w:fldCharType="begin"/>
            </w:r>
            <w:r>
              <w:rPr>
                <w:noProof/>
                <w:webHidden/>
              </w:rPr>
              <w:instrText xml:space="preserve"> PAGEREF _Toc202453233 \h </w:instrText>
            </w:r>
            <w:r>
              <w:rPr>
                <w:noProof/>
                <w:webHidden/>
              </w:rPr>
            </w:r>
            <w:r>
              <w:rPr>
                <w:noProof/>
                <w:webHidden/>
              </w:rPr>
              <w:fldChar w:fldCharType="separate"/>
            </w:r>
            <w:r>
              <w:rPr>
                <w:noProof/>
                <w:webHidden/>
              </w:rPr>
              <w:t>10</w:t>
            </w:r>
            <w:r>
              <w:rPr>
                <w:noProof/>
                <w:webHidden/>
              </w:rPr>
              <w:fldChar w:fldCharType="end"/>
            </w:r>
          </w:hyperlink>
        </w:p>
        <w:p w14:paraId="47AF2815" w14:textId="2DB2B1F2" w:rsidR="002A7859" w:rsidRDefault="002A7859">
          <w:pPr>
            <w:pStyle w:val="Sommario2"/>
            <w:rPr>
              <w:rFonts w:eastAsiaTheme="minorEastAsia" w:cstheme="minorBidi"/>
              <w:b w:val="0"/>
              <w:noProof/>
              <w:color w:val="auto"/>
              <w:spacing w:val="0"/>
              <w:kern w:val="2"/>
              <w:sz w:val="24"/>
              <w:szCs w:val="24"/>
              <w14:ligatures w14:val="standardContextual"/>
            </w:rPr>
          </w:pPr>
          <w:hyperlink w:anchor="_Toc202453234" w:history="1">
            <w:r w:rsidRPr="00CC004D">
              <w:rPr>
                <w:rStyle w:val="Collegamentoipertestuale"/>
                <w:noProof/>
                <w:lang w:val="it-IT"/>
              </w:rPr>
              <w:t>4.2</w:t>
            </w:r>
            <w:r>
              <w:rPr>
                <w:rFonts w:eastAsiaTheme="minorEastAsia" w:cstheme="minorBidi"/>
                <w:b w:val="0"/>
                <w:noProof/>
                <w:color w:val="auto"/>
                <w:spacing w:val="0"/>
                <w:kern w:val="2"/>
                <w:sz w:val="24"/>
                <w:szCs w:val="24"/>
                <w14:ligatures w14:val="standardContextual"/>
              </w:rPr>
              <w:tab/>
            </w:r>
            <w:r w:rsidRPr="00CC004D">
              <w:rPr>
                <w:rStyle w:val="Collegamentoipertestuale"/>
                <w:noProof/>
                <w:lang w:val="it-IT"/>
              </w:rPr>
              <w:t>Architettura del prodotto GARI</w:t>
            </w:r>
            <w:r>
              <w:rPr>
                <w:noProof/>
                <w:webHidden/>
              </w:rPr>
              <w:tab/>
            </w:r>
            <w:r>
              <w:rPr>
                <w:noProof/>
                <w:webHidden/>
              </w:rPr>
              <w:fldChar w:fldCharType="begin"/>
            </w:r>
            <w:r>
              <w:rPr>
                <w:noProof/>
                <w:webHidden/>
              </w:rPr>
              <w:instrText xml:space="preserve"> PAGEREF _Toc202453234 \h </w:instrText>
            </w:r>
            <w:r>
              <w:rPr>
                <w:noProof/>
                <w:webHidden/>
              </w:rPr>
            </w:r>
            <w:r>
              <w:rPr>
                <w:noProof/>
                <w:webHidden/>
              </w:rPr>
              <w:fldChar w:fldCharType="separate"/>
            </w:r>
            <w:r>
              <w:rPr>
                <w:noProof/>
                <w:webHidden/>
              </w:rPr>
              <w:t>11</w:t>
            </w:r>
            <w:r>
              <w:rPr>
                <w:noProof/>
                <w:webHidden/>
              </w:rPr>
              <w:fldChar w:fldCharType="end"/>
            </w:r>
          </w:hyperlink>
        </w:p>
        <w:p w14:paraId="25A179C2" w14:textId="229FA76B" w:rsidR="002A7859" w:rsidRDefault="002A7859">
          <w:pPr>
            <w:pStyle w:val="Sommario2"/>
            <w:rPr>
              <w:rFonts w:eastAsiaTheme="minorEastAsia" w:cstheme="minorBidi"/>
              <w:b w:val="0"/>
              <w:noProof/>
              <w:color w:val="auto"/>
              <w:spacing w:val="0"/>
              <w:kern w:val="2"/>
              <w:sz w:val="24"/>
              <w:szCs w:val="24"/>
              <w14:ligatures w14:val="standardContextual"/>
            </w:rPr>
          </w:pPr>
          <w:hyperlink w:anchor="_Toc202453235" w:history="1">
            <w:r w:rsidRPr="00CC004D">
              <w:rPr>
                <w:rStyle w:val="Collegamentoipertestuale"/>
                <w:noProof/>
                <w:lang w:val="it-IT"/>
              </w:rPr>
              <w:t>4.3</w:t>
            </w:r>
            <w:r>
              <w:rPr>
                <w:rFonts w:eastAsiaTheme="minorEastAsia" w:cstheme="minorBidi"/>
                <w:b w:val="0"/>
                <w:noProof/>
                <w:color w:val="auto"/>
                <w:spacing w:val="0"/>
                <w:kern w:val="2"/>
                <w:sz w:val="24"/>
                <w:szCs w:val="24"/>
                <w14:ligatures w14:val="standardContextual"/>
              </w:rPr>
              <w:tab/>
            </w:r>
            <w:r w:rsidRPr="00CC004D">
              <w:rPr>
                <w:rStyle w:val="Collegamentoipertestuale"/>
                <w:noProof/>
                <w:lang w:val="it-IT"/>
              </w:rPr>
              <w:t>Gestione dell’interscambio SIAN - GARI</w:t>
            </w:r>
            <w:r>
              <w:rPr>
                <w:noProof/>
                <w:webHidden/>
              </w:rPr>
              <w:tab/>
            </w:r>
            <w:r>
              <w:rPr>
                <w:noProof/>
                <w:webHidden/>
              </w:rPr>
              <w:fldChar w:fldCharType="begin"/>
            </w:r>
            <w:r>
              <w:rPr>
                <w:noProof/>
                <w:webHidden/>
              </w:rPr>
              <w:instrText xml:space="preserve"> PAGEREF _Toc202453235 \h </w:instrText>
            </w:r>
            <w:r>
              <w:rPr>
                <w:noProof/>
                <w:webHidden/>
              </w:rPr>
            </w:r>
            <w:r>
              <w:rPr>
                <w:noProof/>
                <w:webHidden/>
              </w:rPr>
              <w:fldChar w:fldCharType="separate"/>
            </w:r>
            <w:r>
              <w:rPr>
                <w:noProof/>
                <w:webHidden/>
              </w:rPr>
              <w:t>15</w:t>
            </w:r>
            <w:r>
              <w:rPr>
                <w:noProof/>
                <w:webHidden/>
              </w:rPr>
              <w:fldChar w:fldCharType="end"/>
            </w:r>
          </w:hyperlink>
        </w:p>
        <w:p w14:paraId="3EC8CFEF" w14:textId="60F79D68" w:rsidR="002A7859" w:rsidRDefault="002A7859">
          <w:pPr>
            <w:pStyle w:val="Sommario2"/>
            <w:rPr>
              <w:rFonts w:eastAsiaTheme="minorEastAsia" w:cstheme="minorBidi"/>
              <w:b w:val="0"/>
              <w:noProof/>
              <w:color w:val="auto"/>
              <w:spacing w:val="0"/>
              <w:kern w:val="2"/>
              <w:sz w:val="24"/>
              <w:szCs w:val="24"/>
              <w14:ligatures w14:val="standardContextual"/>
            </w:rPr>
          </w:pPr>
          <w:hyperlink w:anchor="_Toc202453236" w:history="1">
            <w:r w:rsidRPr="00CC004D">
              <w:rPr>
                <w:rStyle w:val="Collegamentoipertestuale"/>
                <w:noProof/>
                <w:lang w:val="it-IT"/>
              </w:rPr>
              <w:t>4.4</w:t>
            </w:r>
            <w:r>
              <w:rPr>
                <w:rFonts w:eastAsiaTheme="minorEastAsia" w:cstheme="minorBidi"/>
                <w:b w:val="0"/>
                <w:noProof/>
                <w:color w:val="auto"/>
                <w:spacing w:val="0"/>
                <w:kern w:val="2"/>
                <w:sz w:val="24"/>
                <w:szCs w:val="24"/>
                <w14:ligatures w14:val="standardContextual"/>
              </w:rPr>
              <w:tab/>
            </w:r>
            <w:r w:rsidRPr="00CC004D">
              <w:rPr>
                <w:rStyle w:val="Collegamentoipertestuale"/>
                <w:noProof/>
                <w:lang w:val="it-IT"/>
              </w:rPr>
              <w:t>Moduli funzionali tematici presenti nel prodotto GARI</w:t>
            </w:r>
            <w:r>
              <w:rPr>
                <w:noProof/>
                <w:webHidden/>
              </w:rPr>
              <w:tab/>
            </w:r>
            <w:r>
              <w:rPr>
                <w:noProof/>
                <w:webHidden/>
              </w:rPr>
              <w:fldChar w:fldCharType="begin"/>
            </w:r>
            <w:r>
              <w:rPr>
                <w:noProof/>
                <w:webHidden/>
              </w:rPr>
              <w:instrText xml:space="preserve"> PAGEREF _Toc202453236 \h </w:instrText>
            </w:r>
            <w:r>
              <w:rPr>
                <w:noProof/>
                <w:webHidden/>
              </w:rPr>
            </w:r>
            <w:r>
              <w:rPr>
                <w:noProof/>
                <w:webHidden/>
              </w:rPr>
              <w:fldChar w:fldCharType="separate"/>
            </w:r>
            <w:r>
              <w:rPr>
                <w:noProof/>
                <w:webHidden/>
              </w:rPr>
              <w:t>16</w:t>
            </w:r>
            <w:r>
              <w:rPr>
                <w:noProof/>
                <w:webHidden/>
              </w:rPr>
              <w:fldChar w:fldCharType="end"/>
            </w:r>
          </w:hyperlink>
        </w:p>
        <w:p w14:paraId="38DDD01A" w14:textId="418E1A33" w:rsidR="002A7859" w:rsidRDefault="002A7859">
          <w:pPr>
            <w:pStyle w:val="Sommario2"/>
            <w:rPr>
              <w:rFonts w:eastAsiaTheme="minorEastAsia" w:cstheme="minorBidi"/>
              <w:b w:val="0"/>
              <w:noProof/>
              <w:color w:val="auto"/>
              <w:spacing w:val="0"/>
              <w:kern w:val="2"/>
              <w:sz w:val="24"/>
              <w:szCs w:val="24"/>
              <w14:ligatures w14:val="standardContextual"/>
            </w:rPr>
          </w:pPr>
          <w:hyperlink w:anchor="_Toc202453237" w:history="1">
            <w:r w:rsidRPr="00CC004D">
              <w:rPr>
                <w:rStyle w:val="Collegamentoipertestuale"/>
                <w:noProof/>
                <w:lang w:val="it-IT"/>
              </w:rPr>
              <w:t>4.5</w:t>
            </w:r>
            <w:r>
              <w:rPr>
                <w:rFonts w:eastAsiaTheme="minorEastAsia" w:cstheme="minorBidi"/>
                <w:b w:val="0"/>
                <w:noProof/>
                <w:color w:val="auto"/>
                <w:spacing w:val="0"/>
                <w:kern w:val="2"/>
                <w:sz w:val="24"/>
                <w:szCs w:val="24"/>
                <w14:ligatures w14:val="standardContextual"/>
              </w:rPr>
              <w:tab/>
            </w:r>
            <w:r w:rsidRPr="00CC004D">
              <w:rPr>
                <w:rStyle w:val="Collegamentoipertestuale"/>
                <w:noProof/>
                <w:lang w:val="it-IT"/>
              </w:rPr>
              <w:t>Documentazione di Prodotto</w:t>
            </w:r>
            <w:r>
              <w:rPr>
                <w:noProof/>
                <w:webHidden/>
              </w:rPr>
              <w:tab/>
            </w:r>
            <w:r>
              <w:rPr>
                <w:noProof/>
                <w:webHidden/>
              </w:rPr>
              <w:fldChar w:fldCharType="begin"/>
            </w:r>
            <w:r>
              <w:rPr>
                <w:noProof/>
                <w:webHidden/>
              </w:rPr>
              <w:instrText xml:space="preserve"> PAGEREF _Toc202453237 \h </w:instrText>
            </w:r>
            <w:r>
              <w:rPr>
                <w:noProof/>
                <w:webHidden/>
              </w:rPr>
            </w:r>
            <w:r>
              <w:rPr>
                <w:noProof/>
                <w:webHidden/>
              </w:rPr>
              <w:fldChar w:fldCharType="separate"/>
            </w:r>
            <w:r>
              <w:rPr>
                <w:noProof/>
                <w:webHidden/>
              </w:rPr>
              <w:t>17</w:t>
            </w:r>
            <w:r>
              <w:rPr>
                <w:noProof/>
                <w:webHidden/>
              </w:rPr>
              <w:fldChar w:fldCharType="end"/>
            </w:r>
          </w:hyperlink>
        </w:p>
        <w:p w14:paraId="30854BD7" w14:textId="45C2A3C6" w:rsidR="002A7859" w:rsidRDefault="002A7859">
          <w:pPr>
            <w:pStyle w:val="Sommario1"/>
            <w:rPr>
              <w:rFonts w:eastAsiaTheme="minorEastAsia" w:cstheme="minorBidi"/>
              <w:b w:val="0"/>
              <w:smallCaps w:val="0"/>
              <w:noProof/>
              <w:color w:val="auto"/>
              <w:spacing w:val="0"/>
              <w:kern w:val="2"/>
              <w:sz w:val="24"/>
              <w:szCs w:val="24"/>
              <w14:ligatures w14:val="standardContextual"/>
            </w:rPr>
          </w:pPr>
          <w:hyperlink w:anchor="_Toc202453238" w:history="1">
            <w:r w:rsidRPr="00CC004D">
              <w:rPr>
                <w:rStyle w:val="Collegamentoipertestuale"/>
                <w:rFonts w:ascii="Calibri" w:hAnsi="Calibri" w:cs="Calibri"/>
                <w:noProof/>
                <w:lang w:val="it-IT"/>
              </w:rPr>
              <w:t>5.</w:t>
            </w:r>
            <w:r>
              <w:rPr>
                <w:rFonts w:eastAsiaTheme="minorEastAsia" w:cstheme="minorBidi"/>
                <w:b w:val="0"/>
                <w:smallCaps w:val="0"/>
                <w:noProof/>
                <w:color w:val="auto"/>
                <w:spacing w:val="0"/>
                <w:kern w:val="2"/>
                <w:sz w:val="24"/>
                <w:szCs w:val="24"/>
                <w14:ligatures w14:val="standardContextual"/>
              </w:rPr>
              <w:tab/>
            </w:r>
            <w:r w:rsidRPr="00CC004D">
              <w:rPr>
                <w:rStyle w:val="Collegamentoipertestuale"/>
                <w:rFonts w:ascii="Calibri" w:hAnsi="Calibri" w:cs="Calibri"/>
                <w:noProof/>
                <w:lang w:val="it-IT"/>
              </w:rPr>
              <w:t>Deliverables prodotti</w:t>
            </w:r>
            <w:r>
              <w:rPr>
                <w:noProof/>
                <w:webHidden/>
              </w:rPr>
              <w:tab/>
            </w:r>
            <w:r>
              <w:rPr>
                <w:noProof/>
                <w:webHidden/>
              </w:rPr>
              <w:fldChar w:fldCharType="begin"/>
            </w:r>
            <w:r>
              <w:rPr>
                <w:noProof/>
                <w:webHidden/>
              </w:rPr>
              <w:instrText xml:space="preserve"> PAGEREF _Toc202453238 \h </w:instrText>
            </w:r>
            <w:r>
              <w:rPr>
                <w:noProof/>
                <w:webHidden/>
              </w:rPr>
            </w:r>
            <w:r>
              <w:rPr>
                <w:noProof/>
                <w:webHidden/>
              </w:rPr>
              <w:fldChar w:fldCharType="separate"/>
            </w:r>
            <w:r>
              <w:rPr>
                <w:noProof/>
                <w:webHidden/>
              </w:rPr>
              <w:t>26</w:t>
            </w:r>
            <w:r>
              <w:rPr>
                <w:noProof/>
                <w:webHidden/>
              </w:rPr>
              <w:fldChar w:fldCharType="end"/>
            </w:r>
          </w:hyperlink>
        </w:p>
        <w:p w14:paraId="04BB3B25" w14:textId="6074ECDD" w:rsidR="002A7859" w:rsidRDefault="002A7859">
          <w:pPr>
            <w:pStyle w:val="Sommario1"/>
            <w:rPr>
              <w:rFonts w:eastAsiaTheme="minorEastAsia" w:cstheme="minorBidi"/>
              <w:b w:val="0"/>
              <w:smallCaps w:val="0"/>
              <w:noProof/>
              <w:color w:val="auto"/>
              <w:spacing w:val="0"/>
              <w:kern w:val="2"/>
              <w:sz w:val="24"/>
              <w:szCs w:val="24"/>
              <w14:ligatures w14:val="standardContextual"/>
            </w:rPr>
          </w:pPr>
          <w:hyperlink w:anchor="_Toc202453239" w:history="1">
            <w:r w:rsidRPr="00CC004D">
              <w:rPr>
                <w:rStyle w:val="Collegamentoipertestuale"/>
                <w:rFonts w:ascii="Calibri" w:hAnsi="Calibri" w:cs="Calibri"/>
                <w:noProof/>
                <w:lang w:val="it-IT"/>
              </w:rPr>
              <w:t>6.</w:t>
            </w:r>
            <w:r>
              <w:rPr>
                <w:rFonts w:eastAsiaTheme="minorEastAsia" w:cstheme="minorBidi"/>
                <w:b w:val="0"/>
                <w:smallCaps w:val="0"/>
                <w:noProof/>
                <w:color w:val="auto"/>
                <w:spacing w:val="0"/>
                <w:kern w:val="2"/>
                <w:sz w:val="24"/>
                <w:szCs w:val="24"/>
                <w14:ligatures w14:val="standardContextual"/>
              </w:rPr>
              <w:tab/>
            </w:r>
            <w:r w:rsidRPr="00CC004D">
              <w:rPr>
                <w:rStyle w:val="Collegamentoipertestuale"/>
                <w:rFonts w:ascii="Calibri" w:hAnsi="Calibri" w:cs="Calibri"/>
                <w:noProof/>
                <w:lang w:val="it-IT"/>
              </w:rPr>
              <w:t>ESITO della verifica</w:t>
            </w:r>
            <w:r>
              <w:rPr>
                <w:noProof/>
                <w:webHidden/>
              </w:rPr>
              <w:tab/>
            </w:r>
            <w:r>
              <w:rPr>
                <w:noProof/>
                <w:webHidden/>
              </w:rPr>
              <w:fldChar w:fldCharType="begin"/>
            </w:r>
            <w:r>
              <w:rPr>
                <w:noProof/>
                <w:webHidden/>
              </w:rPr>
              <w:instrText xml:space="preserve"> PAGEREF _Toc202453239 \h </w:instrText>
            </w:r>
            <w:r>
              <w:rPr>
                <w:noProof/>
                <w:webHidden/>
              </w:rPr>
            </w:r>
            <w:r>
              <w:rPr>
                <w:noProof/>
                <w:webHidden/>
              </w:rPr>
              <w:fldChar w:fldCharType="separate"/>
            </w:r>
            <w:r>
              <w:rPr>
                <w:noProof/>
                <w:webHidden/>
              </w:rPr>
              <w:t>27</w:t>
            </w:r>
            <w:r>
              <w:rPr>
                <w:noProof/>
                <w:webHidden/>
              </w:rPr>
              <w:fldChar w:fldCharType="end"/>
            </w:r>
          </w:hyperlink>
        </w:p>
        <w:p w14:paraId="1DD8AB39" w14:textId="71F10686" w:rsidR="002A7859" w:rsidRDefault="002A7859">
          <w:pPr>
            <w:pStyle w:val="Sommario2"/>
            <w:rPr>
              <w:rFonts w:eastAsiaTheme="minorEastAsia" w:cstheme="minorBidi"/>
              <w:b w:val="0"/>
              <w:noProof/>
              <w:color w:val="auto"/>
              <w:spacing w:val="0"/>
              <w:kern w:val="2"/>
              <w:sz w:val="24"/>
              <w:szCs w:val="24"/>
              <w14:ligatures w14:val="standardContextual"/>
            </w:rPr>
          </w:pPr>
          <w:hyperlink w:anchor="_Toc202453240" w:history="1">
            <w:r w:rsidRPr="00CC004D">
              <w:rPr>
                <w:rStyle w:val="Collegamentoipertestuale"/>
                <w:noProof/>
                <w:lang w:val="it-IT"/>
              </w:rPr>
              <w:t>6.1</w:t>
            </w:r>
            <w:r>
              <w:rPr>
                <w:rFonts w:eastAsiaTheme="minorEastAsia" w:cstheme="minorBidi"/>
                <w:b w:val="0"/>
                <w:noProof/>
                <w:color w:val="auto"/>
                <w:spacing w:val="0"/>
                <w:kern w:val="2"/>
                <w:sz w:val="24"/>
                <w:szCs w:val="24"/>
                <w14:ligatures w14:val="standardContextual"/>
              </w:rPr>
              <w:tab/>
            </w:r>
            <w:r w:rsidRPr="00CC004D">
              <w:rPr>
                <w:rStyle w:val="Collegamentoipertestuale"/>
                <w:noProof/>
              </w:rPr>
              <w:t xml:space="preserve">Sintesi </w:t>
            </w:r>
            <w:r w:rsidRPr="00CC004D">
              <w:rPr>
                <w:rStyle w:val="Collegamentoipertestuale"/>
                <w:noProof/>
                <w:lang w:val="it-IT"/>
              </w:rPr>
              <w:t>Contenuto</w:t>
            </w:r>
            <w:r w:rsidRPr="00CC004D">
              <w:rPr>
                <w:rStyle w:val="Collegamentoipertestuale"/>
                <w:noProof/>
              </w:rPr>
              <w:t xml:space="preserve"> verificato</w:t>
            </w:r>
            <w:r>
              <w:rPr>
                <w:noProof/>
                <w:webHidden/>
              </w:rPr>
              <w:tab/>
            </w:r>
            <w:r>
              <w:rPr>
                <w:noProof/>
                <w:webHidden/>
              </w:rPr>
              <w:fldChar w:fldCharType="begin"/>
            </w:r>
            <w:r>
              <w:rPr>
                <w:noProof/>
                <w:webHidden/>
              </w:rPr>
              <w:instrText xml:space="preserve"> PAGEREF _Toc202453240 \h </w:instrText>
            </w:r>
            <w:r>
              <w:rPr>
                <w:noProof/>
                <w:webHidden/>
              </w:rPr>
            </w:r>
            <w:r>
              <w:rPr>
                <w:noProof/>
                <w:webHidden/>
              </w:rPr>
              <w:fldChar w:fldCharType="separate"/>
            </w:r>
            <w:r>
              <w:rPr>
                <w:noProof/>
                <w:webHidden/>
              </w:rPr>
              <w:t>27</w:t>
            </w:r>
            <w:r>
              <w:rPr>
                <w:noProof/>
                <w:webHidden/>
              </w:rPr>
              <w:fldChar w:fldCharType="end"/>
            </w:r>
          </w:hyperlink>
        </w:p>
        <w:p w14:paraId="1C2D66B4" w14:textId="3F69A5BD" w:rsidR="002A7859" w:rsidRDefault="002A7859">
          <w:pPr>
            <w:pStyle w:val="Sommario2"/>
            <w:rPr>
              <w:rFonts w:eastAsiaTheme="minorEastAsia" w:cstheme="minorBidi"/>
              <w:b w:val="0"/>
              <w:noProof/>
              <w:color w:val="auto"/>
              <w:spacing w:val="0"/>
              <w:kern w:val="2"/>
              <w:sz w:val="24"/>
              <w:szCs w:val="24"/>
              <w14:ligatures w14:val="standardContextual"/>
            </w:rPr>
          </w:pPr>
          <w:hyperlink w:anchor="_Toc202453241" w:history="1">
            <w:r w:rsidRPr="00CC004D">
              <w:rPr>
                <w:rStyle w:val="Collegamentoipertestuale"/>
                <w:noProof/>
                <w:lang w:val="it-IT"/>
              </w:rPr>
              <w:t>6.2</w:t>
            </w:r>
            <w:r>
              <w:rPr>
                <w:rFonts w:eastAsiaTheme="minorEastAsia" w:cstheme="minorBidi"/>
                <w:b w:val="0"/>
                <w:noProof/>
                <w:color w:val="auto"/>
                <w:spacing w:val="0"/>
                <w:kern w:val="2"/>
                <w:sz w:val="24"/>
                <w:szCs w:val="24"/>
                <w14:ligatures w14:val="standardContextual"/>
              </w:rPr>
              <w:tab/>
            </w:r>
            <w:r w:rsidRPr="00CC004D">
              <w:rPr>
                <w:rStyle w:val="Collegamentoipertestuale"/>
                <w:noProof/>
              </w:rPr>
              <w:t>Quadro Conclusioni verifica</w:t>
            </w:r>
            <w:r>
              <w:rPr>
                <w:noProof/>
                <w:webHidden/>
              </w:rPr>
              <w:tab/>
            </w:r>
            <w:r>
              <w:rPr>
                <w:noProof/>
                <w:webHidden/>
              </w:rPr>
              <w:fldChar w:fldCharType="begin"/>
            </w:r>
            <w:r>
              <w:rPr>
                <w:noProof/>
                <w:webHidden/>
              </w:rPr>
              <w:instrText xml:space="preserve"> PAGEREF _Toc202453241 \h </w:instrText>
            </w:r>
            <w:r>
              <w:rPr>
                <w:noProof/>
                <w:webHidden/>
              </w:rPr>
            </w:r>
            <w:r>
              <w:rPr>
                <w:noProof/>
                <w:webHidden/>
              </w:rPr>
              <w:fldChar w:fldCharType="separate"/>
            </w:r>
            <w:r>
              <w:rPr>
                <w:noProof/>
                <w:webHidden/>
              </w:rPr>
              <w:t>28</w:t>
            </w:r>
            <w:r>
              <w:rPr>
                <w:noProof/>
                <w:webHidden/>
              </w:rPr>
              <w:fldChar w:fldCharType="end"/>
            </w:r>
          </w:hyperlink>
        </w:p>
        <w:p w14:paraId="14C9B553" w14:textId="7719036C" w:rsidR="002A7859" w:rsidRDefault="002A7859">
          <w:pPr>
            <w:pStyle w:val="Sommario1"/>
            <w:rPr>
              <w:rFonts w:eastAsiaTheme="minorEastAsia" w:cstheme="minorBidi"/>
              <w:b w:val="0"/>
              <w:smallCaps w:val="0"/>
              <w:noProof/>
              <w:color w:val="auto"/>
              <w:spacing w:val="0"/>
              <w:kern w:val="2"/>
              <w:sz w:val="24"/>
              <w:szCs w:val="24"/>
              <w14:ligatures w14:val="standardContextual"/>
            </w:rPr>
          </w:pPr>
          <w:hyperlink w:anchor="_Toc202453242" w:history="1">
            <w:r w:rsidRPr="00CC004D">
              <w:rPr>
                <w:rStyle w:val="Collegamentoipertestuale"/>
                <w:noProof/>
                <w:lang w:val="it-IT"/>
              </w:rPr>
              <w:t>7.</w:t>
            </w:r>
            <w:r>
              <w:rPr>
                <w:rFonts w:eastAsiaTheme="minorEastAsia" w:cstheme="minorBidi"/>
                <w:b w:val="0"/>
                <w:smallCaps w:val="0"/>
                <w:noProof/>
                <w:color w:val="auto"/>
                <w:spacing w:val="0"/>
                <w:kern w:val="2"/>
                <w:sz w:val="24"/>
                <w:szCs w:val="24"/>
                <w14:ligatures w14:val="standardContextual"/>
              </w:rPr>
              <w:tab/>
            </w:r>
            <w:r w:rsidRPr="00CC004D">
              <w:rPr>
                <w:rStyle w:val="Collegamentoipertestuale"/>
                <w:noProof/>
                <w:lang w:val="it-IT"/>
              </w:rPr>
              <w:t>allegati</w:t>
            </w:r>
            <w:r>
              <w:rPr>
                <w:noProof/>
                <w:webHidden/>
              </w:rPr>
              <w:tab/>
            </w:r>
            <w:r>
              <w:rPr>
                <w:noProof/>
                <w:webHidden/>
              </w:rPr>
              <w:fldChar w:fldCharType="begin"/>
            </w:r>
            <w:r>
              <w:rPr>
                <w:noProof/>
                <w:webHidden/>
              </w:rPr>
              <w:instrText xml:space="preserve"> PAGEREF _Toc202453242 \h </w:instrText>
            </w:r>
            <w:r>
              <w:rPr>
                <w:noProof/>
                <w:webHidden/>
              </w:rPr>
            </w:r>
            <w:r>
              <w:rPr>
                <w:noProof/>
                <w:webHidden/>
              </w:rPr>
              <w:fldChar w:fldCharType="separate"/>
            </w:r>
            <w:r>
              <w:rPr>
                <w:noProof/>
                <w:webHidden/>
              </w:rPr>
              <w:t>29</w:t>
            </w:r>
            <w:r>
              <w:rPr>
                <w:noProof/>
                <w:webHidden/>
              </w:rPr>
              <w:fldChar w:fldCharType="end"/>
            </w:r>
          </w:hyperlink>
        </w:p>
        <w:p w14:paraId="4F9FCCB3" w14:textId="193DF1E5" w:rsidR="00B66B62" w:rsidRPr="008333F4" w:rsidRDefault="004948CD">
          <w:pPr>
            <w:rPr>
              <w:rFonts w:ascii="Calibri" w:hAnsi="Calibri" w:cs="Calibri"/>
            </w:rPr>
          </w:pPr>
          <w:r w:rsidRPr="008333F4">
            <w:rPr>
              <w:rFonts w:ascii="Calibri" w:hAnsi="Calibri" w:cs="Calibri"/>
              <w:b/>
              <w:smallCaps/>
              <w:color w:val="2E74B5" w:themeColor="accent1" w:themeShade="BF"/>
            </w:rPr>
            <w:fldChar w:fldCharType="end"/>
          </w:r>
        </w:p>
      </w:sdtContent>
    </w:sdt>
    <w:p w14:paraId="407CC605" w14:textId="77777777" w:rsidR="00B66B62" w:rsidRPr="008333F4" w:rsidRDefault="00B66B62">
      <w:pPr>
        <w:rPr>
          <w:rFonts w:ascii="Calibri" w:hAnsi="Calibri" w:cs="Calibri"/>
        </w:rPr>
      </w:pPr>
      <w:bookmarkStart w:id="6" w:name="_Toc21099288"/>
      <w:bookmarkEnd w:id="6"/>
    </w:p>
    <w:p w14:paraId="36A4884A" w14:textId="77777777" w:rsidR="00B66B62" w:rsidRPr="008333F4" w:rsidRDefault="004948CD">
      <w:pPr>
        <w:pStyle w:val="Titolo1"/>
        <w:ind w:right="0"/>
        <w:rPr>
          <w:rFonts w:ascii="Calibri" w:hAnsi="Calibri" w:cs="Calibri"/>
          <w:lang w:val="it-IT"/>
        </w:rPr>
      </w:pPr>
      <w:bookmarkStart w:id="7" w:name="_Toc202453227"/>
      <w:bookmarkStart w:id="8" w:name="_Toc445221645"/>
      <w:bookmarkStart w:id="9" w:name="_Toc445138262"/>
      <w:bookmarkStart w:id="10" w:name="_Toc445138174"/>
      <w:bookmarkStart w:id="11" w:name="_Toc445738348"/>
      <w:bookmarkStart w:id="12" w:name="_Toc47692694"/>
      <w:r w:rsidRPr="008333F4">
        <w:rPr>
          <w:rFonts w:ascii="Calibri" w:hAnsi="Calibri" w:cs="Calibri"/>
          <w:lang w:val="it-IT"/>
        </w:rPr>
        <w:lastRenderedPageBreak/>
        <w:t>Introduzione</w:t>
      </w:r>
      <w:bookmarkEnd w:id="7"/>
    </w:p>
    <w:p w14:paraId="2EAB3AA3" w14:textId="0FA4B749" w:rsidR="007330F7" w:rsidRPr="008333F4" w:rsidRDefault="00EE7D64" w:rsidP="0077318E">
      <w:r w:rsidRPr="008333F4">
        <w:t xml:space="preserve">In questo documento </w:t>
      </w:r>
      <w:r w:rsidR="007330F7" w:rsidRPr="008333F4">
        <w:t>rappresenta la Relazione conseguente alla verifica finalizzata alla presa in carico della Versione GARI rilasciata dal fornitore in conformità con quanto previsto dal Piano Generale di Lavoro allegato al contratto, comprensivo dei successivi aggiornamenti semestrali.</w:t>
      </w:r>
    </w:p>
    <w:p w14:paraId="61E588BF" w14:textId="6FC0DFFC" w:rsidR="007330F7" w:rsidRPr="008333F4" w:rsidRDefault="007330F7" w:rsidP="0077318E">
      <w:r w:rsidRPr="008333F4">
        <w:t xml:space="preserve">La </w:t>
      </w:r>
      <w:r w:rsidR="0027234A" w:rsidRPr="008333F4">
        <w:tab/>
      </w:r>
      <w:r w:rsidRPr="008333F4">
        <w:t xml:space="preserve">FASE UNICA sta a indicare che nel contratto GARI il progetto ha previsto una serie di operazioni su un Open Source inizialmente proposto dal RTI alla Regione e successivamente adattato e attivato per assicurare i servizi fin dall’avvio del rapporto contrattuale, ma con l’obiettivo finale di rilasciare, a fine contratto, un prodotto finito, cioè compatibile e interoperabile con il SIAN di Agea, </w:t>
      </w:r>
      <w:r w:rsidR="0027234A" w:rsidRPr="008333F4">
        <w:t>di titolarità regionale così come previsto dalle linee guida 9 maggio 2019 AGID in attuazione del CAD e successive modifica 2018.</w:t>
      </w:r>
    </w:p>
    <w:p w14:paraId="18B95D04" w14:textId="4009DF21" w:rsidR="00EE7D64" w:rsidRPr="008333F4" w:rsidRDefault="0027234A" w:rsidP="0077318E">
      <w:pPr>
        <w:rPr>
          <w:rFonts w:ascii="Calibri" w:hAnsi="Calibri" w:cs="Calibri"/>
        </w:rPr>
      </w:pPr>
      <w:r w:rsidRPr="008333F4">
        <w:t xml:space="preserve">Quanto svolto ai fini della realizzazione del prodotto ha riguardato l’attivazione, da parte della Regione, di un insieme di servizi oggetto di fornitura </w:t>
      </w:r>
      <w:r w:rsidR="00EE7D64" w:rsidRPr="008333F4">
        <w:t xml:space="preserve">previsti dal contratto esecutivo </w:t>
      </w:r>
      <w:r w:rsidR="00AA4B8D" w:rsidRPr="008333F4">
        <w:rPr>
          <w:rFonts w:ascii="Calibri" w:hAnsi="Calibri" w:cs="Calibri"/>
        </w:rPr>
        <w:t>999215070</w:t>
      </w:r>
      <w:r w:rsidR="00EE7D64" w:rsidRPr="008333F4">
        <w:rPr>
          <w:rFonts w:ascii="Calibri" w:hAnsi="Calibri" w:cs="Calibri"/>
        </w:rPr>
        <w:t xml:space="preserve"> stipulato tra </w:t>
      </w:r>
      <w:r w:rsidR="00AA4B8D" w:rsidRPr="008333F4">
        <w:rPr>
          <w:rFonts w:ascii="Calibri" w:hAnsi="Calibri" w:cs="Calibri"/>
        </w:rPr>
        <w:t>Regione Umbria</w:t>
      </w:r>
      <w:r w:rsidR="00EE7D64" w:rsidRPr="008333F4">
        <w:rPr>
          <w:rFonts w:ascii="Calibri" w:hAnsi="Calibri" w:cs="Calibri"/>
        </w:rPr>
        <w:t xml:space="preserve"> (in seguito Amministrazione) ed il Raggruppamento Temporaneo di Impresa (nel seguito indicato anche come RTI o Fornitore) costituito da Leonardo S.p.A. (mandataria), Enterprise Services Italia S.r.l. – A DXC Technology Company (mandante), Abaco S.p.A. (mandante), Green AUS S.p.A. (mandante), e-GEOS S.p.A. (mandante), aggiudicatario dell’Accordo Quadro “Gara a procedura aperta, suddivisa in 4 lotti per l’affidamento dei servizi di sviluppo e gestione del sistema informativo agricolo nazionale (SIAN) – Lotto 3 - Servizi applicativi e di gestione delle infrastrutture” (CIG 6816184CF7).</w:t>
      </w:r>
    </w:p>
    <w:p w14:paraId="478B9CAC" w14:textId="77777777" w:rsidR="0027234A" w:rsidRPr="008333F4" w:rsidRDefault="0027234A" w:rsidP="0077318E">
      <w:pPr>
        <w:rPr>
          <w:rFonts w:ascii="Calibri" w:hAnsi="Calibri" w:cs="Calibri"/>
        </w:rPr>
      </w:pPr>
      <w:r w:rsidRPr="008333F4">
        <w:rPr>
          <w:rFonts w:ascii="Calibri" w:hAnsi="Calibri" w:cs="Calibri"/>
        </w:rPr>
        <w:t>Il contratto e il Progetto ad esso allegato, unitamente al Piano Generale di Lavoro, ha avuto nel corso dei periodo ottobre 2023 – giugno 2025 una serie di passaggi che ne hanno caratterizzato, condivisione di esigenze e individuazione di obiettivi, verifiche sullo stato dell’arte e revisione delle pianificazioni, controlli di risultato sui servizi erogati e sui deliverables rilasciati. Il tutto ha accompagnato il Progetto nel riscontrare le seguenti milestones:</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84"/>
        <w:gridCol w:w="1854"/>
      </w:tblGrid>
      <w:tr w:rsidR="0027234A" w:rsidRPr="008333F4" w14:paraId="3DEDE04D" w14:textId="77777777" w:rsidTr="005858BB">
        <w:tc>
          <w:tcPr>
            <w:tcW w:w="8505" w:type="dxa"/>
          </w:tcPr>
          <w:p w14:paraId="252ACB8E" w14:textId="04E54CB8" w:rsidR="0027234A" w:rsidRPr="008333F4" w:rsidRDefault="0027234A" w:rsidP="0027234A">
            <w:pPr>
              <w:spacing w:before="120"/>
              <w:ind w:right="-6"/>
              <w:jc w:val="center"/>
              <w:rPr>
                <w:rFonts w:ascii="Calibri" w:hAnsi="Calibri" w:cs="Calibri"/>
                <w:b/>
                <w:bCs/>
              </w:rPr>
            </w:pPr>
            <w:r w:rsidRPr="008333F4">
              <w:rPr>
                <w:rFonts w:ascii="Calibri" w:hAnsi="Calibri" w:cs="Calibri"/>
                <w:b/>
                <w:bCs/>
              </w:rPr>
              <w:t>Milestone</w:t>
            </w:r>
          </w:p>
        </w:tc>
        <w:tc>
          <w:tcPr>
            <w:tcW w:w="1951" w:type="dxa"/>
          </w:tcPr>
          <w:p w14:paraId="75CFBF61" w14:textId="43A714D9" w:rsidR="0027234A" w:rsidRPr="008333F4" w:rsidRDefault="00452FB6" w:rsidP="0027234A">
            <w:pPr>
              <w:spacing w:before="120"/>
              <w:ind w:right="-6"/>
              <w:jc w:val="center"/>
              <w:rPr>
                <w:rFonts w:ascii="Calibri" w:hAnsi="Calibri" w:cs="Calibri"/>
                <w:b/>
                <w:bCs/>
              </w:rPr>
            </w:pPr>
            <w:r w:rsidRPr="008333F4">
              <w:rPr>
                <w:rFonts w:ascii="Calibri" w:hAnsi="Calibri" w:cs="Calibri"/>
                <w:b/>
                <w:bCs/>
              </w:rPr>
              <w:t>D</w:t>
            </w:r>
            <w:r w:rsidR="0027234A" w:rsidRPr="008333F4">
              <w:rPr>
                <w:rFonts w:ascii="Calibri" w:hAnsi="Calibri" w:cs="Calibri"/>
                <w:b/>
                <w:bCs/>
              </w:rPr>
              <w:t>ata</w:t>
            </w:r>
            <w:r w:rsidRPr="008333F4">
              <w:rPr>
                <w:rFonts w:ascii="Calibri" w:hAnsi="Calibri" w:cs="Calibri"/>
                <w:b/>
                <w:bCs/>
              </w:rPr>
              <w:t xml:space="preserve"> rilascio</w:t>
            </w:r>
          </w:p>
        </w:tc>
      </w:tr>
      <w:tr w:rsidR="0027234A" w:rsidRPr="008333F4" w14:paraId="727E734C" w14:textId="77777777" w:rsidTr="00452FB6">
        <w:tc>
          <w:tcPr>
            <w:tcW w:w="8505" w:type="dxa"/>
          </w:tcPr>
          <w:p w14:paraId="6E9585E5" w14:textId="40D023B2" w:rsidR="0027234A" w:rsidRPr="008333F4" w:rsidRDefault="0027234A" w:rsidP="005858BB">
            <w:pPr>
              <w:spacing w:before="60"/>
              <w:ind w:right="-6"/>
              <w:rPr>
                <w:rFonts w:ascii="Calibri" w:hAnsi="Calibri" w:cs="Calibri"/>
              </w:rPr>
            </w:pPr>
            <w:r w:rsidRPr="008333F4">
              <w:rPr>
                <w:rFonts w:ascii="Calibri" w:hAnsi="Calibri" w:cs="Calibri"/>
              </w:rPr>
              <w:t>Verifica dello stato dell’arte del Porting delle banche dati Regionali sulla piattaforma software Open source presa in carico dalla Regione</w:t>
            </w:r>
            <w:r w:rsidR="00452FB6" w:rsidRPr="008333F4">
              <w:rPr>
                <w:rFonts w:ascii="Calibri" w:hAnsi="Calibri" w:cs="Calibri"/>
              </w:rPr>
              <w:t>, attivazione UMA 2023</w:t>
            </w:r>
          </w:p>
        </w:tc>
        <w:tc>
          <w:tcPr>
            <w:tcW w:w="1951" w:type="dxa"/>
          </w:tcPr>
          <w:p w14:paraId="793E9F9E" w14:textId="77777777" w:rsidR="0027234A" w:rsidRPr="008333F4" w:rsidRDefault="0027234A" w:rsidP="005858BB">
            <w:pPr>
              <w:spacing w:before="60"/>
              <w:ind w:right="-6"/>
              <w:jc w:val="center"/>
              <w:rPr>
                <w:rFonts w:ascii="Calibri" w:hAnsi="Calibri" w:cs="Calibri"/>
              </w:rPr>
            </w:pPr>
            <w:r w:rsidRPr="008333F4">
              <w:rPr>
                <w:rFonts w:ascii="Calibri" w:hAnsi="Calibri" w:cs="Calibri"/>
              </w:rPr>
              <w:t>22 gennaio 2024</w:t>
            </w:r>
          </w:p>
        </w:tc>
      </w:tr>
      <w:tr w:rsidR="0027234A" w:rsidRPr="008333F4" w14:paraId="467567C4" w14:textId="77777777" w:rsidTr="00452FB6">
        <w:tc>
          <w:tcPr>
            <w:tcW w:w="8505" w:type="dxa"/>
          </w:tcPr>
          <w:p w14:paraId="1731D8EB" w14:textId="77777777" w:rsidR="0027234A" w:rsidRPr="008333F4" w:rsidRDefault="0027234A" w:rsidP="005858BB">
            <w:pPr>
              <w:spacing w:before="60"/>
              <w:ind w:right="-6"/>
              <w:rPr>
                <w:rFonts w:ascii="Calibri" w:hAnsi="Calibri" w:cs="Calibri"/>
              </w:rPr>
            </w:pPr>
            <w:r w:rsidRPr="008333F4">
              <w:rPr>
                <w:rFonts w:ascii="Calibri" w:hAnsi="Calibri" w:cs="Calibri"/>
              </w:rPr>
              <w:t>Consegna e presa in carico di Regione dell’Open Source individuato dal RTI</w:t>
            </w:r>
          </w:p>
        </w:tc>
        <w:tc>
          <w:tcPr>
            <w:tcW w:w="1951" w:type="dxa"/>
          </w:tcPr>
          <w:p w14:paraId="6E5B7A72" w14:textId="77777777" w:rsidR="0027234A" w:rsidRPr="008333F4" w:rsidRDefault="0027234A" w:rsidP="005858BB">
            <w:pPr>
              <w:spacing w:before="60"/>
              <w:ind w:right="-6"/>
              <w:jc w:val="center"/>
              <w:rPr>
                <w:rFonts w:ascii="Calibri" w:hAnsi="Calibri" w:cs="Calibri"/>
              </w:rPr>
            </w:pPr>
            <w:r w:rsidRPr="008333F4">
              <w:rPr>
                <w:rFonts w:ascii="Calibri" w:hAnsi="Calibri" w:cs="Calibri"/>
              </w:rPr>
              <w:t>22 gennaio 2024</w:t>
            </w:r>
          </w:p>
        </w:tc>
      </w:tr>
      <w:tr w:rsidR="0027234A" w:rsidRPr="008333F4" w14:paraId="2BE096A5" w14:textId="77777777" w:rsidTr="00452FB6">
        <w:tc>
          <w:tcPr>
            <w:tcW w:w="8505" w:type="dxa"/>
          </w:tcPr>
          <w:p w14:paraId="788A9B4B" w14:textId="34E76594" w:rsidR="0027234A" w:rsidRPr="008333F4" w:rsidRDefault="0027234A" w:rsidP="005858BB">
            <w:pPr>
              <w:spacing w:before="60"/>
              <w:ind w:right="-6"/>
              <w:rPr>
                <w:rFonts w:ascii="Calibri" w:hAnsi="Calibri" w:cs="Calibri"/>
              </w:rPr>
            </w:pPr>
            <w:r w:rsidRPr="008333F4">
              <w:rPr>
                <w:rFonts w:ascii="Calibri" w:hAnsi="Calibri" w:cs="Calibri"/>
              </w:rPr>
              <w:t>Messa in opera del GARI come ingegnerizzazione del modulo base dell’Open Source secondo le risultanze del collaudo del 22 gennaio 2024</w:t>
            </w:r>
          </w:p>
        </w:tc>
        <w:tc>
          <w:tcPr>
            <w:tcW w:w="1951" w:type="dxa"/>
          </w:tcPr>
          <w:p w14:paraId="78749763" w14:textId="210213F7" w:rsidR="0027234A" w:rsidRPr="008333F4" w:rsidRDefault="0027234A" w:rsidP="005858BB">
            <w:pPr>
              <w:spacing w:before="60"/>
              <w:ind w:right="-6"/>
              <w:jc w:val="center"/>
              <w:rPr>
                <w:rFonts w:ascii="Calibri" w:hAnsi="Calibri" w:cs="Calibri"/>
              </w:rPr>
            </w:pPr>
            <w:r w:rsidRPr="008333F4">
              <w:rPr>
                <w:rFonts w:ascii="Calibri" w:hAnsi="Calibri" w:cs="Calibri"/>
              </w:rPr>
              <w:t>15 marzo 2024</w:t>
            </w:r>
          </w:p>
        </w:tc>
      </w:tr>
      <w:tr w:rsidR="0027234A" w:rsidRPr="008333F4" w14:paraId="000E0D14" w14:textId="77777777" w:rsidTr="00452FB6">
        <w:tc>
          <w:tcPr>
            <w:tcW w:w="8505" w:type="dxa"/>
          </w:tcPr>
          <w:p w14:paraId="27EE0E32" w14:textId="74FA9821" w:rsidR="0027234A" w:rsidRPr="008333F4" w:rsidRDefault="00452FB6" w:rsidP="005858BB">
            <w:pPr>
              <w:spacing w:before="60"/>
              <w:ind w:right="-6"/>
              <w:rPr>
                <w:rFonts w:ascii="Calibri" w:hAnsi="Calibri" w:cs="Calibri"/>
              </w:rPr>
            </w:pPr>
            <w:r w:rsidRPr="008333F4">
              <w:rPr>
                <w:rFonts w:ascii="Calibri" w:hAnsi="Calibri" w:cs="Calibri"/>
              </w:rPr>
              <w:t>Reingegnerizzazione modulo di servizio UMA 2024 per i servizi agli agricoltori su base GARI</w:t>
            </w:r>
          </w:p>
        </w:tc>
        <w:tc>
          <w:tcPr>
            <w:tcW w:w="1951" w:type="dxa"/>
          </w:tcPr>
          <w:p w14:paraId="72A35C04" w14:textId="4899BFD8" w:rsidR="0027234A" w:rsidRPr="008333F4" w:rsidRDefault="00452FB6" w:rsidP="005858BB">
            <w:pPr>
              <w:spacing w:before="60"/>
              <w:ind w:right="-6"/>
              <w:jc w:val="center"/>
              <w:rPr>
                <w:rFonts w:ascii="Calibri" w:hAnsi="Calibri" w:cs="Calibri"/>
              </w:rPr>
            </w:pPr>
            <w:r w:rsidRPr="008333F4">
              <w:rPr>
                <w:rFonts w:ascii="Calibri" w:hAnsi="Calibri" w:cs="Calibri"/>
              </w:rPr>
              <w:t>25 ottobre 2024</w:t>
            </w:r>
          </w:p>
        </w:tc>
      </w:tr>
      <w:tr w:rsidR="00452FB6" w:rsidRPr="008333F4" w14:paraId="26108064" w14:textId="77777777" w:rsidTr="005858BB">
        <w:tc>
          <w:tcPr>
            <w:tcW w:w="8505" w:type="dxa"/>
          </w:tcPr>
          <w:p w14:paraId="6ED9DC0C" w14:textId="50FDCE6F" w:rsidR="00452FB6" w:rsidRPr="008333F4" w:rsidRDefault="00452FB6" w:rsidP="005858BB">
            <w:pPr>
              <w:spacing w:before="60"/>
              <w:ind w:right="-6"/>
              <w:rPr>
                <w:rFonts w:ascii="Calibri" w:hAnsi="Calibri" w:cs="Calibri"/>
              </w:rPr>
            </w:pPr>
            <w:r w:rsidRPr="008333F4">
              <w:rPr>
                <w:rFonts w:ascii="Calibri" w:hAnsi="Calibri" w:cs="Calibri"/>
              </w:rPr>
              <w:t>Reingegnerizzazione Registri Quaderno di campagna per gestione Convenzionale, integrato, BIO, CSR/ACA</w:t>
            </w:r>
          </w:p>
        </w:tc>
        <w:tc>
          <w:tcPr>
            <w:tcW w:w="1951" w:type="dxa"/>
          </w:tcPr>
          <w:p w14:paraId="36DBB737" w14:textId="5BCB693D" w:rsidR="00452FB6" w:rsidRPr="008333F4" w:rsidRDefault="00452FB6" w:rsidP="005858BB">
            <w:pPr>
              <w:spacing w:before="60"/>
              <w:ind w:right="-6"/>
              <w:jc w:val="center"/>
              <w:rPr>
                <w:rFonts w:ascii="Calibri" w:hAnsi="Calibri" w:cs="Calibri"/>
              </w:rPr>
            </w:pPr>
            <w:r w:rsidRPr="008333F4">
              <w:rPr>
                <w:rFonts w:ascii="Calibri" w:hAnsi="Calibri" w:cs="Calibri"/>
              </w:rPr>
              <w:t>31 dicembre 2024</w:t>
            </w:r>
          </w:p>
        </w:tc>
      </w:tr>
      <w:tr w:rsidR="00452FB6" w:rsidRPr="008333F4" w14:paraId="6258BDD2" w14:textId="77777777" w:rsidTr="005858BB">
        <w:tc>
          <w:tcPr>
            <w:tcW w:w="8505" w:type="dxa"/>
          </w:tcPr>
          <w:p w14:paraId="5F830FF9" w14:textId="003AD9B9" w:rsidR="00452FB6" w:rsidRPr="008333F4" w:rsidRDefault="00452FB6" w:rsidP="005858BB">
            <w:pPr>
              <w:spacing w:before="60"/>
              <w:ind w:right="-6"/>
              <w:rPr>
                <w:rFonts w:ascii="Calibri" w:hAnsi="Calibri" w:cs="Calibri"/>
              </w:rPr>
            </w:pPr>
            <w:r w:rsidRPr="008333F4">
              <w:rPr>
                <w:rFonts w:ascii="Calibri" w:hAnsi="Calibri" w:cs="Calibri"/>
              </w:rPr>
              <w:t>Reingegnerizzazione GARI 2024 BASE con inserimento gestione documenti, componenti grafici GIT per gestione Piani Colturali grafici SIAN e Revisione anagrafiche integrate con i moduli di servizio, Configurazione e gestione del Fascicolo Aziendale GARI da quello SIAN</w:t>
            </w:r>
          </w:p>
        </w:tc>
        <w:tc>
          <w:tcPr>
            <w:tcW w:w="1951" w:type="dxa"/>
          </w:tcPr>
          <w:p w14:paraId="4208B01A" w14:textId="61D4DF89" w:rsidR="00452FB6" w:rsidRPr="008333F4" w:rsidRDefault="00452FB6" w:rsidP="005858BB">
            <w:pPr>
              <w:spacing w:before="60"/>
              <w:ind w:right="-6"/>
              <w:jc w:val="center"/>
              <w:rPr>
                <w:rFonts w:ascii="Calibri" w:hAnsi="Calibri" w:cs="Calibri"/>
              </w:rPr>
            </w:pPr>
            <w:r w:rsidRPr="008333F4">
              <w:rPr>
                <w:rFonts w:ascii="Calibri" w:hAnsi="Calibri" w:cs="Calibri"/>
              </w:rPr>
              <w:t>28 marzo 202</w:t>
            </w:r>
            <w:r w:rsidR="005858BB" w:rsidRPr="008333F4">
              <w:rPr>
                <w:rFonts w:ascii="Calibri" w:hAnsi="Calibri" w:cs="Calibri"/>
              </w:rPr>
              <w:t>5</w:t>
            </w:r>
          </w:p>
        </w:tc>
      </w:tr>
      <w:tr w:rsidR="005858BB" w:rsidRPr="008333F4" w14:paraId="490176DC" w14:textId="77777777" w:rsidTr="005858BB">
        <w:tc>
          <w:tcPr>
            <w:tcW w:w="8505" w:type="dxa"/>
          </w:tcPr>
          <w:p w14:paraId="4B060648" w14:textId="72147099" w:rsidR="005858BB" w:rsidRPr="008333F4" w:rsidRDefault="005858BB" w:rsidP="005858BB">
            <w:pPr>
              <w:spacing w:before="60"/>
              <w:ind w:right="-6"/>
              <w:rPr>
                <w:rFonts w:ascii="Calibri" w:hAnsi="Calibri" w:cs="Calibri"/>
              </w:rPr>
            </w:pPr>
            <w:r w:rsidRPr="008333F4">
              <w:rPr>
                <w:rFonts w:ascii="Calibri" w:hAnsi="Calibri" w:cs="Calibri"/>
              </w:rPr>
              <w:t>Completamento della ingegnerizzazione del quaderno di campagna integrato con il Piano Colturale Grafico SIAN, Inserimento e correlazione con le anagrafiche, registri e magazzini del Fascicolo Aziendale</w:t>
            </w:r>
          </w:p>
        </w:tc>
        <w:tc>
          <w:tcPr>
            <w:tcW w:w="1951" w:type="dxa"/>
          </w:tcPr>
          <w:p w14:paraId="412BD119" w14:textId="0FD46A95" w:rsidR="005858BB" w:rsidRPr="008333F4" w:rsidRDefault="005858BB" w:rsidP="005858BB">
            <w:pPr>
              <w:spacing w:before="60"/>
              <w:ind w:right="-6"/>
              <w:jc w:val="center"/>
              <w:rPr>
                <w:rFonts w:ascii="Calibri" w:hAnsi="Calibri" w:cs="Calibri"/>
              </w:rPr>
            </w:pPr>
            <w:r w:rsidRPr="008333F4">
              <w:rPr>
                <w:rFonts w:ascii="Calibri" w:hAnsi="Calibri" w:cs="Calibri"/>
              </w:rPr>
              <w:t>30 gennaio 2025</w:t>
            </w:r>
          </w:p>
        </w:tc>
      </w:tr>
      <w:tr w:rsidR="005858BB" w:rsidRPr="008333F4" w14:paraId="73B22A4A" w14:textId="77777777" w:rsidTr="005858BB">
        <w:tc>
          <w:tcPr>
            <w:tcW w:w="8505" w:type="dxa"/>
          </w:tcPr>
          <w:p w14:paraId="32AE05A1" w14:textId="6C86C5E7" w:rsidR="005858BB" w:rsidRPr="008333F4" w:rsidRDefault="005858BB" w:rsidP="005858BB">
            <w:pPr>
              <w:spacing w:before="60"/>
              <w:ind w:right="-6"/>
              <w:rPr>
                <w:rFonts w:ascii="Calibri" w:hAnsi="Calibri" w:cs="Calibri"/>
              </w:rPr>
            </w:pPr>
            <w:r w:rsidRPr="008333F4">
              <w:rPr>
                <w:rFonts w:ascii="Calibri" w:hAnsi="Calibri" w:cs="Calibri"/>
              </w:rPr>
              <w:t>Attivazione nel quaderno di campagna GARI dell’ambiente di gestione delle Aziende BIO e integrato</w:t>
            </w:r>
          </w:p>
        </w:tc>
        <w:tc>
          <w:tcPr>
            <w:tcW w:w="1951" w:type="dxa"/>
          </w:tcPr>
          <w:p w14:paraId="591AC987" w14:textId="0536420C" w:rsidR="005858BB" w:rsidRPr="008333F4" w:rsidRDefault="005858BB" w:rsidP="005858BB">
            <w:pPr>
              <w:spacing w:before="60"/>
              <w:ind w:right="-6"/>
              <w:jc w:val="center"/>
              <w:rPr>
                <w:rFonts w:ascii="Calibri" w:hAnsi="Calibri" w:cs="Calibri"/>
              </w:rPr>
            </w:pPr>
            <w:r w:rsidRPr="008333F4">
              <w:rPr>
                <w:rFonts w:ascii="Calibri" w:hAnsi="Calibri" w:cs="Calibri"/>
              </w:rPr>
              <w:t>04 aprile 2025</w:t>
            </w:r>
          </w:p>
        </w:tc>
      </w:tr>
      <w:tr w:rsidR="00452FB6" w:rsidRPr="008333F4" w14:paraId="51AE69CB" w14:textId="77777777" w:rsidTr="005858BB">
        <w:tc>
          <w:tcPr>
            <w:tcW w:w="8505" w:type="dxa"/>
          </w:tcPr>
          <w:p w14:paraId="67F1274D" w14:textId="6F7DDA04" w:rsidR="00452FB6" w:rsidRPr="008333F4" w:rsidRDefault="005858BB" w:rsidP="005858BB">
            <w:pPr>
              <w:spacing w:before="60"/>
              <w:ind w:right="-6"/>
              <w:rPr>
                <w:rFonts w:ascii="Calibri" w:hAnsi="Calibri" w:cs="Calibri"/>
              </w:rPr>
            </w:pPr>
            <w:r w:rsidRPr="008333F4">
              <w:rPr>
                <w:rFonts w:ascii="Calibri" w:hAnsi="Calibri" w:cs="Calibri"/>
              </w:rPr>
              <w:t>Evoluzione UMA per integrazione in GARI BASE grafico, reingegnerizzazione per funzionare con piano Colturale Grafico SIAN. Implementazioni modifiche regolamento 2025</w:t>
            </w:r>
          </w:p>
        </w:tc>
        <w:tc>
          <w:tcPr>
            <w:tcW w:w="1951" w:type="dxa"/>
          </w:tcPr>
          <w:p w14:paraId="297D9448" w14:textId="07D947EC" w:rsidR="00452FB6" w:rsidRPr="008333F4" w:rsidRDefault="005858BB" w:rsidP="005858BB">
            <w:pPr>
              <w:spacing w:before="60"/>
              <w:ind w:right="-6"/>
              <w:jc w:val="center"/>
              <w:rPr>
                <w:rFonts w:ascii="Calibri" w:hAnsi="Calibri" w:cs="Calibri"/>
              </w:rPr>
            </w:pPr>
            <w:r w:rsidRPr="008333F4">
              <w:rPr>
                <w:rFonts w:ascii="Calibri" w:hAnsi="Calibri" w:cs="Calibri"/>
              </w:rPr>
              <w:t>13 giugno 2025</w:t>
            </w:r>
          </w:p>
        </w:tc>
      </w:tr>
      <w:tr w:rsidR="005858BB" w:rsidRPr="008333F4" w14:paraId="3A50527F" w14:textId="77777777" w:rsidTr="005858BB">
        <w:tc>
          <w:tcPr>
            <w:tcW w:w="8505" w:type="dxa"/>
          </w:tcPr>
          <w:p w14:paraId="2B9C0964" w14:textId="040088AA" w:rsidR="005858BB" w:rsidRPr="008333F4" w:rsidRDefault="005858BB" w:rsidP="005858BB">
            <w:pPr>
              <w:spacing w:before="60"/>
              <w:ind w:right="-6"/>
              <w:rPr>
                <w:rFonts w:ascii="Calibri" w:hAnsi="Calibri" w:cs="Calibri"/>
              </w:rPr>
            </w:pPr>
            <w:r w:rsidRPr="008333F4">
              <w:rPr>
                <w:rFonts w:ascii="Calibri" w:hAnsi="Calibri" w:cs="Calibri"/>
              </w:rPr>
              <w:lastRenderedPageBreak/>
              <w:t>Ingegnerizzazione e messa in opera del modulo PUA basato sul nuovo regolamento 2025 e integrato nel Piano colturale grafico e correlato con il Quaderno di campagna</w:t>
            </w:r>
          </w:p>
        </w:tc>
        <w:tc>
          <w:tcPr>
            <w:tcW w:w="1951" w:type="dxa"/>
          </w:tcPr>
          <w:p w14:paraId="1C210883" w14:textId="473606A5" w:rsidR="005858BB" w:rsidRPr="008333F4" w:rsidRDefault="005858BB" w:rsidP="005858BB">
            <w:pPr>
              <w:spacing w:before="60"/>
              <w:ind w:right="-6"/>
              <w:jc w:val="center"/>
              <w:rPr>
                <w:rFonts w:ascii="Calibri" w:hAnsi="Calibri" w:cs="Calibri"/>
              </w:rPr>
            </w:pPr>
            <w:r w:rsidRPr="008333F4">
              <w:rPr>
                <w:rFonts w:ascii="Calibri" w:hAnsi="Calibri" w:cs="Calibri"/>
              </w:rPr>
              <w:t>30 aprile 2025</w:t>
            </w:r>
          </w:p>
        </w:tc>
      </w:tr>
      <w:tr w:rsidR="005858BB" w:rsidRPr="008333F4" w14:paraId="300A4C32" w14:textId="77777777" w:rsidTr="005858BB">
        <w:tc>
          <w:tcPr>
            <w:tcW w:w="8505" w:type="dxa"/>
          </w:tcPr>
          <w:p w14:paraId="4AC5552E" w14:textId="75B0B685" w:rsidR="005858BB" w:rsidRPr="008333F4" w:rsidRDefault="005858BB" w:rsidP="005858BB">
            <w:pPr>
              <w:spacing w:before="60"/>
              <w:ind w:right="-6"/>
              <w:rPr>
                <w:rFonts w:ascii="Calibri" w:hAnsi="Calibri" w:cs="Calibri"/>
                <w:b/>
                <w:bCs/>
              </w:rPr>
            </w:pPr>
            <w:r w:rsidRPr="008333F4">
              <w:rPr>
                <w:rFonts w:ascii="Calibri" w:hAnsi="Calibri" w:cs="Calibri"/>
                <w:b/>
                <w:bCs/>
              </w:rPr>
              <w:t>Presa in carico del NUOVO GARI 2025 grafico da parte di Regione Umbria</w:t>
            </w:r>
          </w:p>
        </w:tc>
        <w:tc>
          <w:tcPr>
            <w:tcW w:w="1951" w:type="dxa"/>
          </w:tcPr>
          <w:p w14:paraId="0F61A52C" w14:textId="1AD173F8" w:rsidR="005858BB" w:rsidRPr="008333F4" w:rsidRDefault="005858BB" w:rsidP="005858BB">
            <w:pPr>
              <w:spacing w:before="60"/>
              <w:ind w:right="-6"/>
              <w:jc w:val="center"/>
              <w:rPr>
                <w:rFonts w:ascii="Calibri" w:hAnsi="Calibri" w:cs="Calibri"/>
                <w:b/>
                <w:bCs/>
              </w:rPr>
            </w:pPr>
            <w:r w:rsidRPr="008333F4">
              <w:rPr>
                <w:rFonts w:ascii="Calibri" w:hAnsi="Calibri" w:cs="Calibri"/>
                <w:b/>
                <w:bCs/>
              </w:rPr>
              <w:t>30 giugno 2025</w:t>
            </w:r>
          </w:p>
        </w:tc>
      </w:tr>
    </w:tbl>
    <w:p w14:paraId="0CA105F3" w14:textId="1A321927" w:rsidR="00EE7D64" w:rsidRPr="008333F4" w:rsidRDefault="00EE7D64" w:rsidP="00EE7D64">
      <w:pPr>
        <w:rPr>
          <w:rFonts w:ascii="Calibri" w:hAnsi="Calibri" w:cs="Calibri"/>
        </w:rPr>
      </w:pPr>
    </w:p>
    <w:p w14:paraId="6348259A" w14:textId="5B5933F9" w:rsidR="005858BB" w:rsidRPr="008333F4" w:rsidRDefault="005858BB" w:rsidP="00EE7D64">
      <w:pPr>
        <w:rPr>
          <w:rFonts w:ascii="Calibri" w:hAnsi="Calibri" w:cs="Calibri"/>
        </w:rPr>
      </w:pPr>
      <w:r w:rsidRPr="008333F4">
        <w:rPr>
          <w:rFonts w:ascii="Calibri" w:hAnsi="Calibri" w:cs="Calibri"/>
        </w:rPr>
        <w:t>Il quado d’insieme qui rappresentato ha comportato per ognuna delle milestones</w:t>
      </w:r>
      <w:r w:rsidR="00464E32" w:rsidRPr="008333F4">
        <w:rPr>
          <w:rFonts w:ascii="Calibri" w:hAnsi="Calibri" w:cs="Calibri"/>
        </w:rPr>
        <w:t xml:space="preserve"> </w:t>
      </w:r>
      <w:r w:rsidR="00966A51" w:rsidRPr="008333F4">
        <w:rPr>
          <w:rFonts w:ascii="Calibri" w:hAnsi="Calibri" w:cs="Calibri"/>
        </w:rPr>
        <w:t xml:space="preserve">ha comportato un </w:t>
      </w:r>
      <w:r w:rsidR="00464E32" w:rsidRPr="008333F4">
        <w:rPr>
          <w:rFonts w:ascii="Calibri" w:hAnsi="Calibri" w:cs="Calibri"/>
        </w:rPr>
        <w:t>collaudo</w:t>
      </w:r>
      <w:r w:rsidR="00966A51" w:rsidRPr="008333F4">
        <w:rPr>
          <w:rFonts w:ascii="Calibri" w:hAnsi="Calibri" w:cs="Calibri"/>
        </w:rPr>
        <w:t>,</w:t>
      </w:r>
      <w:r w:rsidR="00464E32" w:rsidRPr="008333F4">
        <w:rPr>
          <w:rFonts w:ascii="Calibri" w:hAnsi="Calibri" w:cs="Calibri"/>
        </w:rPr>
        <w:t xml:space="preserve"> </w:t>
      </w:r>
      <w:r w:rsidR="00966A51" w:rsidRPr="008333F4">
        <w:rPr>
          <w:rFonts w:ascii="Calibri" w:hAnsi="Calibri" w:cs="Calibri"/>
        </w:rPr>
        <w:t xml:space="preserve">con </w:t>
      </w:r>
      <w:r w:rsidR="00464E32" w:rsidRPr="008333F4">
        <w:rPr>
          <w:rFonts w:ascii="Calibri" w:hAnsi="Calibri" w:cs="Calibri"/>
        </w:rPr>
        <w:t>controllo funzionale, caratterizzato dal</w:t>
      </w:r>
      <w:r w:rsidR="00966A51" w:rsidRPr="008333F4">
        <w:rPr>
          <w:rFonts w:ascii="Calibri" w:hAnsi="Calibri" w:cs="Calibri"/>
        </w:rPr>
        <w:t>la</w:t>
      </w:r>
      <w:r w:rsidR="00464E32" w:rsidRPr="008333F4">
        <w:rPr>
          <w:rFonts w:ascii="Calibri" w:hAnsi="Calibri" w:cs="Calibri"/>
        </w:rPr>
        <w:t xml:space="preserve"> verifica </w:t>
      </w:r>
      <w:r w:rsidR="00966A51" w:rsidRPr="008333F4">
        <w:rPr>
          <w:rFonts w:ascii="Calibri" w:hAnsi="Calibri" w:cs="Calibri"/>
        </w:rPr>
        <w:t>dei seguenti deliverable:</w:t>
      </w:r>
    </w:p>
    <w:p w14:paraId="6557C4DC" w14:textId="77777777" w:rsidR="00966A51" w:rsidRPr="008333F4" w:rsidRDefault="00966A51" w:rsidP="00EE7D64">
      <w:pPr>
        <w:rPr>
          <w:rFonts w:ascii="Calibri" w:hAnsi="Calibri" w:cs="Calibri"/>
        </w:rPr>
      </w:pPr>
    </w:p>
    <w:tbl>
      <w:tblPr>
        <w:tblStyle w:val="Grigliatabella"/>
        <w:tblW w:w="0" w:type="auto"/>
        <w:tblLook w:val="04A0" w:firstRow="1" w:lastRow="0" w:firstColumn="1" w:lastColumn="0" w:noHBand="0" w:noVBand="1"/>
      </w:tblPr>
      <w:tblGrid>
        <w:gridCol w:w="6097"/>
        <w:gridCol w:w="3531"/>
      </w:tblGrid>
      <w:tr w:rsidR="00966A51" w:rsidRPr="008333F4" w14:paraId="31E668DE" w14:textId="77777777" w:rsidTr="00966A51">
        <w:tc>
          <w:tcPr>
            <w:tcW w:w="6658" w:type="dxa"/>
          </w:tcPr>
          <w:p w14:paraId="2AD2EFE7" w14:textId="77777777" w:rsidR="00966A51" w:rsidRPr="008333F4" w:rsidRDefault="00966A51" w:rsidP="00966A51">
            <w:pPr>
              <w:spacing w:before="120"/>
              <w:ind w:right="-6"/>
              <w:rPr>
                <w:rFonts w:ascii="Calibri" w:hAnsi="Calibri" w:cs="Calibri"/>
              </w:rPr>
            </w:pPr>
            <w:r w:rsidRPr="008333F4">
              <w:rPr>
                <w:rFonts w:ascii="Calibri" w:hAnsi="Calibri" w:cs="Calibri"/>
              </w:rPr>
              <w:t>Prodotto software presente, attivo e in esercizio</w:t>
            </w:r>
          </w:p>
        </w:tc>
        <w:tc>
          <w:tcPr>
            <w:tcW w:w="3798" w:type="dxa"/>
          </w:tcPr>
          <w:p w14:paraId="794A492E" w14:textId="08A722E7" w:rsidR="00966A51" w:rsidRPr="008333F4" w:rsidRDefault="00966A51" w:rsidP="00966A51">
            <w:pPr>
              <w:spacing w:before="120"/>
              <w:ind w:right="-6"/>
              <w:rPr>
                <w:rFonts w:ascii="Calibri" w:hAnsi="Calibri" w:cs="Calibri"/>
              </w:rPr>
            </w:pPr>
            <w:r w:rsidRPr="008333F4">
              <w:rPr>
                <w:rFonts w:ascii="Calibri" w:hAnsi="Calibri" w:cs="Calibri"/>
              </w:rPr>
              <w:t>Gruppo Tematico</w:t>
            </w:r>
          </w:p>
        </w:tc>
      </w:tr>
      <w:tr w:rsidR="00966A51" w:rsidRPr="008333F4" w14:paraId="56642439" w14:textId="77777777" w:rsidTr="00966A51">
        <w:tc>
          <w:tcPr>
            <w:tcW w:w="6658" w:type="dxa"/>
          </w:tcPr>
          <w:p w14:paraId="6F51C990" w14:textId="37B0F275" w:rsidR="00966A51" w:rsidRPr="008333F4" w:rsidRDefault="00966A51" w:rsidP="00966A51">
            <w:pPr>
              <w:spacing w:before="120"/>
              <w:ind w:right="-6"/>
              <w:rPr>
                <w:rFonts w:ascii="Calibri" w:hAnsi="Calibri" w:cs="Calibri"/>
              </w:rPr>
            </w:pPr>
            <w:r w:rsidRPr="008333F4">
              <w:rPr>
                <w:rFonts w:ascii="Calibri" w:hAnsi="Calibri" w:cs="Calibri"/>
              </w:rPr>
              <w:t>Requisiti di funzionamento e di gestione delle pratiche e del supporto all’attività di ufficio</w:t>
            </w:r>
          </w:p>
        </w:tc>
        <w:tc>
          <w:tcPr>
            <w:tcW w:w="3798" w:type="dxa"/>
          </w:tcPr>
          <w:p w14:paraId="2FAE8D01" w14:textId="0EBF0E3D" w:rsidR="00966A51" w:rsidRPr="008333F4" w:rsidRDefault="00966A51" w:rsidP="00966A51">
            <w:pPr>
              <w:spacing w:before="120"/>
              <w:ind w:right="-6"/>
              <w:rPr>
                <w:rFonts w:ascii="Calibri" w:hAnsi="Calibri" w:cs="Calibri"/>
              </w:rPr>
            </w:pPr>
            <w:r w:rsidRPr="008333F4">
              <w:rPr>
                <w:rFonts w:ascii="Calibri" w:hAnsi="Calibri" w:cs="Calibri"/>
              </w:rPr>
              <w:t>Gruppo Tematico</w:t>
            </w:r>
          </w:p>
        </w:tc>
      </w:tr>
      <w:tr w:rsidR="00966A51" w:rsidRPr="008333F4" w14:paraId="240A64E4" w14:textId="77777777" w:rsidTr="00966A51">
        <w:tc>
          <w:tcPr>
            <w:tcW w:w="6658" w:type="dxa"/>
          </w:tcPr>
          <w:p w14:paraId="190DAAD2" w14:textId="58CAF974" w:rsidR="00966A51" w:rsidRPr="008333F4" w:rsidRDefault="00966A51" w:rsidP="00966A51">
            <w:pPr>
              <w:spacing w:before="120"/>
              <w:ind w:right="-6"/>
              <w:rPr>
                <w:rFonts w:ascii="Calibri" w:hAnsi="Calibri" w:cs="Calibri"/>
              </w:rPr>
            </w:pPr>
            <w:r w:rsidRPr="008333F4">
              <w:rPr>
                <w:rFonts w:ascii="Calibri" w:hAnsi="Calibri" w:cs="Calibri"/>
              </w:rPr>
              <w:t>Interazione e interscambio con i servizi di interoperabilità SIAN per i dati</w:t>
            </w:r>
          </w:p>
        </w:tc>
        <w:tc>
          <w:tcPr>
            <w:tcW w:w="3798" w:type="dxa"/>
          </w:tcPr>
          <w:p w14:paraId="3C5F0332" w14:textId="39598B07" w:rsidR="00966A51" w:rsidRPr="008333F4" w:rsidRDefault="00966A51" w:rsidP="00966A51">
            <w:pPr>
              <w:spacing w:before="120"/>
              <w:ind w:right="-6"/>
              <w:rPr>
                <w:rFonts w:ascii="Calibri" w:hAnsi="Calibri" w:cs="Calibri"/>
              </w:rPr>
            </w:pPr>
            <w:r w:rsidRPr="008333F4">
              <w:rPr>
                <w:rFonts w:ascii="Calibri" w:hAnsi="Calibri" w:cs="Calibri"/>
              </w:rPr>
              <w:t>Gruppo Tematico</w:t>
            </w:r>
          </w:p>
        </w:tc>
      </w:tr>
      <w:tr w:rsidR="00966A51" w:rsidRPr="008333F4" w14:paraId="7E6F30B0" w14:textId="77777777" w:rsidTr="00966A51">
        <w:tc>
          <w:tcPr>
            <w:tcW w:w="6658" w:type="dxa"/>
          </w:tcPr>
          <w:p w14:paraId="482B63B6" w14:textId="7BFBA538" w:rsidR="00966A51" w:rsidRPr="008333F4" w:rsidRDefault="00966A51" w:rsidP="00966A51">
            <w:pPr>
              <w:spacing w:before="120"/>
              <w:ind w:right="-6"/>
              <w:rPr>
                <w:rFonts w:ascii="Calibri" w:hAnsi="Calibri" w:cs="Calibri"/>
              </w:rPr>
            </w:pPr>
            <w:r w:rsidRPr="008333F4">
              <w:rPr>
                <w:rFonts w:ascii="Calibri" w:hAnsi="Calibri" w:cs="Calibri"/>
              </w:rPr>
              <w:t>Qualità e usabilità delle interfacce utente previste per interazione con i moduli e di servizi</w:t>
            </w:r>
          </w:p>
        </w:tc>
        <w:tc>
          <w:tcPr>
            <w:tcW w:w="3798" w:type="dxa"/>
          </w:tcPr>
          <w:p w14:paraId="439D23B2" w14:textId="427C78E1" w:rsidR="00966A51" w:rsidRPr="008333F4" w:rsidRDefault="00966A51" w:rsidP="00966A51">
            <w:pPr>
              <w:spacing w:before="120"/>
              <w:ind w:right="-6"/>
              <w:rPr>
                <w:rFonts w:ascii="Calibri" w:hAnsi="Calibri" w:cs="Calibri"/>
              </w:rPr>
            </w:pPr>
            <w:r w:rsidRPr="008333F4">
              <w:rPr>
                <w:rFonts w:ascii="Calibri" w:hAnsi="Calibri" w:cs="Calibri"/>
              </w:rPr>
              <w:t>Gruppo Tematico</w:t>
            </w:r>
          </w:p>
        </w:tc>
      </w:tr>
      <w:tr w:rsidR="00966A51" w:rsidRPr="008333F4" w14:paraId="6156B09A" w14:textId="77777777" w:rsidTr="00966A51">
        <w:tc>
          <w:tcPr>
            <w:tcW w:w="6658" w:type="dxa"/>
          </w:tcPr>
          <w:p w14:paraId="4D0E7989" w14:textId="689D4578" w:rsidR="00966A51" w:rsidRPr="008333F4" w:rsidRDefault="00966A51" w:rsidP="00966A51">
            <w:pPr>
              <w:spacing w:before="120"/>
              <w:ind w:right="-6"/>
              <w:rPr>
                <w:rFonts w:ascii="Calibri" w:hAnsi="Calibri" w:cs="Calibri"/>
              </w:rPr>
            </w:pPr>
            <w:r w:rsidRPr="008333F4">
              <w:rPr>
                <w:rFonts w:ascii="Calibri" w:hAnsi="Calibri" w:cs="Calibri"/>
              </w:rPr>
              <w:t>Coerenza tra Scheda intervento fabbisogno e proposta Soluzione e prodotto</w:t>
            </w:r>
          </w:p>
        </w:tc>
        <w:tc>
          <w:tcPr>
            <w:tcW w:w="3798" w:type="dxa"/>
          </w:tcPr>
          <w:p w14:paraId="3F595676" w14:textId="7B887D3B" w:rsidR="00966A51" w:rsidRPr="008333F4" w:rsidRDefault="00966A51" w:rsidP="00966A51">
            <w:pPr>
              <w:spacing w:before="120"/>
              <w:ind w:right="-6"/>
              <w:rPr>
                <w:rFonts w:ascii="Calibri" w:hAnsi="Calibri" w:cs="Calibri"/>
              </w:rPr>
            </w:pPr>
            <w:r w:rsidRPr="008333F4">
              <w:rPr>
                <w:rFonts w:ascii="Calibri" w:hAnsi="Calibri" w:cs="Calibri"/>
              </w:rPr>
              <w:t>Gruppo Coordinamento</w:t>
            </w:r>
          </w:p>
        </w:tc>
      </w:tr>
      <w:tr w:rsidR="00966A51" w:rsidRPr="008333F4" w14:paraId="1ADFE11E" w14:textId="77777777" w:rsidTr="00966A51">
        <w:tc>
          <w:tcPr>
            <w:tcW w:w="6658" w:type="dxa"/>
          </w:tcPr>
          <w:p w14:paraId="797BAB42" w14:textId="4F89B9D4" w:rsidR="00966A51" w:rsidRPr="008333F4" w:rsidRDefault="00966A51" w:rsidP="00966A51">
            <w:pPr>
              <w:spacing w:before="120"/>
              <w:ind w:right="-6"/>
              <w:rPr>
                <w:rFonts w:ascii="Calibri" w:hAnsi="Calibri" w:cs="Calibri"/>
              </w:rPr>
            </w:pPr>
            <w:r w:rsidRPr="008333F4">
              <w:rPr>
                <w:rFonts w:ascii="Calibri" w:hAnsi="Calibri" w:cs="Calibri"/>
              </w:rPr>
              <w:t>Rispetto degli impegni contrattuali e di Piano generale e dei Piani obiettivo di lavoro, con verifica degli impegni e delle rendicontazioni</w:t>
            </w:r>
          </w:p>
        </w:tc>
        <w:tc>
          <w:tcPr>
            <w:tcW w:w="3798" w:type="dxa"/>
          </w:tcPr>
          <w:p w14:paraId="1865F7CB" w14:textId="05B87AA3" w:rsidR="00966A51" w:rsidRPr="008333F4" w:rsidRDefault="00966A51" w:rsidP="00966A51">
            <w:pPr>
              <w:spacing w:before="120"/>
              <w:ind w:right="-6"/>
              <w:rPr>
                <w:rFonts w:ascii="Calibri" w:hAnsi="Calibri" w:cs="Calibri"/>
              </w:rPr>
            </w:pPr>
            <w:r w:rsidRPr="008333F4">
              <w:rPr>
                <w:rFonts w:ascii="Calibri" w:hAnsi="Calibri" w:cs="Calibri"/>
              </w:rPr>
              <w:t>Direttore Esecutivo del contratto e Responsabile della Gestione</w:t>
            </w:r>
          </w:p>
        </w:tc>
      </w:tr>
      <w:tr w:rsidR="00966A51" w:rsidRPr="008333F4" w14:paraId="7BAB70BE" w14:textId="77777777" w:rsidTr="00966A51">
        <w:tc>
          <w:tcPr>
            <w:tcW w:w="6658" w:type="dxa"/>
          </w:tcPr>
          <w:p w14:paraId="4A01FD93" w14:textId="6506D548" w:rsidR="00966A51" w:rsidRPr="008333F4" w:rsidRDefault="00966A51" w:rsidP="00966A51">
            <w:pPr>
              <w:spacing w:before="120"/>
              <w:ind w:right="-6"/>
              <w:rPr>
                <w:rFonts w:ascii="Calibri" w:hAnsi="Calibri" w:cs="Calibri"/>
              </w:rPr>
            </w:pPr>
            <w:r w:rsidRPr="008333F4">
              <w:rPr>
                <w:rFonts w:ascii="Calibri" w:hAnsi="Calibri" w:cs="Calibri"/>
              </w:rPr>
              <w:t>Riscontro della documentazione prodotta e delle versioni rilasciate, riscontro presenza materiale nel Repository regionale di Progetto</w:t>
            </w:r>
          </w:p>
        </w:tc>
        <w:tc>
          <w:tcPr>
            <w:tcW w:w="3798" w:type="dxa"/>
          </w:tcPr>
          <w:p w14:paraId="4969D209" w14:textId="7C558A6A" w:rsidR="00966A51" w:rsidRPr="008333F4" w:rsidRDefault="00966A51" w:rsidP="00966A51">
            <w:pPr>
              <w:spacing w:before="120"/>
              <w:ind w:right="-6"/>
              <w:rPr>
                <w:rFonts w:ascii="Calibri" w:hAnsi="Calibri" w:cs="Calibri"/>
              </w:rPr>
            </w:pPr>
            <w:r w:rsidRPr="008333F4">
              <w:rPr>
                <w:rFonts w:ascii="Calibri" w:hAnsi="Calibri" w:cs="Calibri"/>
              </w:rPr>
              <w:t>Direttore Esecutivo del contratto e Responsabile della Gestione</w:t>
            </w:r>
          </w:p>
        </w:tc>
      </w:tr>
      <w:tr w:rsidR="00966A51" w:rsidRPr="008333F4" w14:paraId="20215F7E" w14:textId="77777777" w:rsidTr="00966A51">
        <w:tc>
          <w:tcPr>
            <w:tcW w:w="6658" w:type="dxa"/>
          </w:tcPr>
          <w:p w14:paraId="36B0AA5D" w14:textId="6DDC7B23" w:rsidR="00966A51" w:rsidRPr="008333F4" w:rsidRDefault="00541DDC" w:rsidP="00966A51">
            <w:pPr>
              <w:spacing w:before="120"/>
              <w:ind w:right="-6"/>
              <w:rPr>
                <w:rFonts w:ascii="Calibri" w:hAnsi="Calibri" w:cs="Calibri"/>
              </w:rPr>
            </w:pPr>
            <w:r w:rsidRPr="008333F4">
              <w:rPr>
                <w:rFonts w:ascii="Calibri" w:hAnsi="Calibri" w:cs="Calibri"/>
              </w:rPr>
              <w:t>Rilascio del prodotto/deliverable in esercizio e upgrade della versione del GARI</w:t>
            </w:r>
          </w:p>
        </w:tc>
        <w:tc>
          <w:tcPr>
            <w:tcW w:w="3798" w:type="dxa"/>
          </w:tcPr>
          <w:p w14:paraId="32847FA3" w14:textId="2AEE0C03" w:rsidR="00966A51" w:rsidRPr="008333F4" w:rsidRDefault="00541DDC" w:rsidP="00966A51">
            <w:pPr>
              <w:spacing w:before="120"/>
              <w:ind w:right="-6"/>
              <w:rPr>
                <w:rFonts w:ascii="Calibri" w:hAnsi="Calibri" w:cs="Calibri"/>
              </w:rPr>
            </w:pPr>
            <w:r w:rsidRPr="008333F4">
              <w:rPr>
                <w:rFonts w:ascii="Calibri" w:hAnsi="Calibri" w:cs="Calibri"/>
              </w:rPr>
              <w:t>Direttore esecutivo Contratto e Responsabile del Procedimento</w:t>
            </w:r>
          </w:p>
        </w:tc>
      </w:tr>
      <w:tr w:rsidR="00541DDC" w:rsidRPr="008333F4" w14:paraId="276032AE" w14:textId="77777777" w:rsidTr="00966A51">
        <w:tc>
          <w:tcPr>
            <w:tcW w:w="6658" w:type="dxa"/>
          </w:tcPr>
          <w:p w14:paraId="6C2BCFB6" w14:textId="5EC4C05D" w:rsidR="00541DDC" w:rsidRPr="008333F4" w:rsidRDefault="00541DDC" w:rsidP="00966A51">
            <w:pPr>
              <w:spacing w:before="120"/>
              <w:ind w:right="-6"/>
              <w:rPr>
                <w:rFonts w:ascii="Calibri" w:hAnsi="Calibri" w:cs="Calibri"/>
              </w:rPr>
            </w:pPr>
            <w:r w:rsidRPr="008333F4">
              <w:rPr>
                <w:rFonts w:ascii="Calibri" w:hAnsi="Calibri" w:cs="Calibri"/>
              </w:rPr>
              <w:t>Presa in carico dei servizi di supporto all’utenza per i Deliverables rilasciati in uso all’utenza</w:t>
            </w:r>
          </w:p>
        </w:tc>
        <w:tc>
          <w:tcPr>
            <w:tcW w:w="3798" w:type="dxa"/>
          </w:tcPr>
          <w:p w14:paraId="67CC6589" w14:textId="043840F1" w:rsidR="00541DDC" w:rsidRPr="008333F4" w:rsidRDefault="00541DDC" w:rsidP="00966A51">
            <w:pPr>
              <w:spacing w:before="120"/>
              <w:ind w:right="-6"/>
              <w:rPr>
                <w:rFonts w:ascii="Calibri" w:hAnsi="Calibri" w:cs="Calibri"/>
              </w:rPr>
            </w:pPr>
            <w:r w:rsidRPr="008333F4">
              <w:rPr>
                <w:rFonts w:ascii="Calibri" w:hAnsi="Calibri" w:cs="Calibri"/>
              </w:rPr>
              <w:t>Responsabile della Gestione</w:t>
            </w:r>
          </w:p>
        </w:tc>
      </w:tr>
    </w:tbl>
    <w:p w14:paraId="6E4A4FA6" w14:textId="77777777" w:rsidR="00966A51" w:rsidRPr="008333F4" w:rsidRDefault="00966A51" w:rsidP="00EE7D64">
      <w:pPr>
        <w:rPr>
          <w:rFonts w:ascii="Calibri" w:hAnsi="Calibri" w:cs="Calibri"/>
        </w:rPr>
      </w:pPr>
    </w:p>
    <w:p w14:paraId="55A22D82" w14:textId="7F4044E7" w:rsidR="005858BB" w:rsidRPr="008333F4" w:rsidRDefault="008660C6" w:rsidP="00EE7D64">
      <w:pPr>
        <w:rPr>
          <w:rFonts w:ascii="Calibri" w:hAnsi="Calibri" w:cs="Calibri"/>
        </w:rPr>
      </w:pPr>
      <w:r w:rsidRPr="008333F4">
        <w:rPr>
          <w:rFonts w:ascii="Calibri" w:hAnsi="Calibri" w:cs="Calibri"/>
        </w:rPr>
        <w:t xml:space="preserve">Essendo il progetto e il conseguente Piano di lavoro Generale caratterizzato da un modello di </w:t>
      </w:r>
      <w:r w:rsidR="000B3158" w:rsidRPr="008333F4">
        <w:rPr>
          <w:rFonts w:ascii="Calibri" w:hAnsi="Calibri" w:cs="Calibri"/>
        </w:rPr>
        <w:t>sviluppo del prodotto detto “FASE UNICA” il contratto ha previsto il rilascio formale ufficiale della Versione del software GARI in Titolarità e autonomia di intervento da parte di Regione a Fine contratto: 30 giugno 2025.</w:t>
      </w:r>
    </w:p>
    <w:p w14:paraId="0C3A184C" w14:textId="6BAE8B9C" w:rsidR="000B3158" w:rsidRPr="008333F4" w:rsidRDefault="000B3158" w:rsidP="00EE7D64">
      <w:pPr>
        <w:rPr>
          <w:rFonts w:ascii="Calibri" w:hAnsi="Calibri" w:cs="Calibri"/>
        </w:rPr>
      </w:pPr>
      <w:r w:rsidRPr="008333F4">
        <w:rPr>
          <w:rFonts w:ascii="Calibri" w:hAnsi="Calibri" w:cs="Calibri"/>
        </w:rPr>
        <w:t xml:space="preserve">Il presente Verbale. Redatto il </w:t>
      </w:r>
      <w:r w:rsidR="00C562AB" w:rsidRPr="008333F4">
        <w:rPr>
          <w:rFonts w:ascii="Calibri" w:hAnsi="Calibri" w:cs="Calibri"/>
        </w:rPr>
        <w:t>1° luglio</w:t>
      </w:r>
      <w:r w:rsidRPr="008333F4">
        <w:rPr>
          <w:rFonts w:ascii="Calibri" w:hAnsi="Calibri" w:cs="Calibri"/>
        </w:rPr>
        <w:t xml:space="preserve"> 2025, affronta e descrive la verifica svolta del Direttore Esecutivo del Contrato, Dal Responsabile della Gestione e da Responsabile Unico del Procedimento al fine di acquisire come patrimonio a titolarità Pubblica il prodotto Software denominato Gari ver. 3.0 caratterizzato da</w:t>
      </w:r>
      <w:r w:rsidRPr="008333F4">
        <w:rPr>
          <w:rFonts w:ascii="Arial" w:hAnsi="Arial" w:cs="Arial"/>
          <w:color w:val="001D35"/>
          <w:sz w:val="27"/>
          <w:szCs w:val="27"/>
          <w:shd w:val="clear" w:color="auto" w:fill="FFFFFF"/>
        </w:rPr>
        <w:t xml:space="preserve"> </w:t>
      </w:r>
      <w:r w:rsidRPr="008333F4">
        <w:rPr>
          <w:rFonts w:ascii="Calibri" w:hAnsi="Calibri" w:cs="Calibri"/>
        </w:rPr>
        <w:t xml:space="preserve">GNU General Public License (GPL) versione 3, rilasciata per le Amministrazioni nel 2007.  La GPL è una licenza copyleft per software libero, che garantisce agli utenti la libertà di usare, studiare, condividere e modificare il software. </w:t>
      </w:r>
    </w:p>
    <w:p w14:paraId="24B79E38" w14:textId="4FC655C0" w:rsidR="000B3158" w:rsidRPr="008333F4" w:rsidRDefault="000B3158" w:rsidP="00EE7D64">
      <w:pPr>
        <w:rPr>
          <w:rFonts w:ascii="Calibri" w:hAnsi="Calibri" w:cs="Calibri"/>
        </w:rPr>
      </w:pPr>
      <w:r w:rsidRPr="008333F4">
        <w:rPr>
          <w:rFonts w:ascii="Calibri" w:hAnsi="Calibri" w:cs="Calibri"/>
        </w:rPr>
        <w:t>A titolo descritto essa presente i seguenti punti chiave di riferimento per la Titolarità: </w:t>
      </w:r>
    </w:p>
    <w:p w14:paraId="4D824CF7" w14:textId="77777777" w:rsidR="000B3158" w:rsidRPr="000B3158" w:rsidRDefault="000B3158">
      <w:pPr>
        <w:numPr>
          <w:ilvl w:val="0"/>
          <w:numId w:val="8"/>
        </w:numPr>
        <w:rPr>
          <w:rFonts w:ascii="Calibri" w:hAnsi="Calibri" w:cs="Calibri"/>
        </w:rPr>
      </w:pPr>
      <w:r w:rsidRPr="000B3158">
        <w:rPr>
          <w:rFonts w:ascii="Calibri" w:hAnsi="Calibri" w:cs="Calibri"/>
          <w:b/>
          <w:bCs/>
        </w:rPr>
        <w:t>Copyleft:</w:t>
      </w:r>
    </w:p>
    <w:p w14:paraId="1ACF8A48" w14:textId="77777777" w:rsidR="000B3158" w:rsidRPr="000B3158" w:rsidRDefault="000B3158" w:rsidP="000B3158">
      <w:pPr>
        <w:ind w:left="709"/>
        <w:rPr>
          <w:rFonts w:ascii="Calibri" w:hAnsi="Calibri" w:cs="Calibri"/>
        </w:rPr>
      </w:pPr>
      <w:r w:rsidRPr="000B3158">
        <w:rPr>
          <w:rFonts w:ascii="Calibri" w:hAnsi="Calibri" w:cs="Calibri"/>
        </w:rPr>
        <w:t>La GPL utilizza il principio del copyleft, che richiede che le opere derivate siano distribuite sotto la stessa licenza, garantendo che le libertà del software libero siano preservate.</w:t>
      </w:r>
    </w:p>
    <w:p w14:paraId="26F8AAE0" w14:textId="77777777" w:rsidR="000B3158" w:rsidRPr="000B3158" w:rsidRDefault="000B3158">
      <w:pPr>
        <w:numPr>
          <w:ilvl w:val="0"/>
          <w:numId w:val="8"/>
        </w:numPr>
        <w:rPr>
          <w:rFonts w:ascii="Calibri" w:hAnsi="Calibri" w:cs="Calibri"/>
        </w:rPr>
      </w:pPr>
      <w:r w:rsidRPr="000B3158">
        <w:rPr>
          <w:rFonts w:ascii="Calibri" w:hAnsi="Calibri" w:cs="Calibri"/>
          <w:b/>
          <w:bCs/>
        </w:rPr>
        <w:t>Libertà:</w:t>
      </w:r>
    </w:p>
    <w:p w14:paraId="2CC00820" w14:textId="77777777" w:rsidR="000B3158" w:rsidRPr="000B3158" w:rsidRDefault="000B3158" w:rsidP="000B3158">
      <w:pPr>
        <w:ind w:left="709"/>
        <w:rPr>
          <w:rFonts w:ascii="Calibri" w:hAnsi="Calibri" w:cs="Calibri"/>
        </w:rPr>
      </w:pPr>
      <w:r w:rsidRPr="000B3158">
        <w:rPr>
          <w:rFonts w:ascii="Calibri" w:hAnsi="Calibri" w:cs="Calibri"/>
        </w:rPr>
        <w:t>La GPL garantisce agli utenti la libertà di usare, studiare, modificare e distribuire il software.</w:t>
      </w:r>
    </w:p>
    <w:p w14:paraId="5E0488AB" w14:textId="77777777" w:rsidR="000B3158" w:rsidRPr="000B3158" w:rsidRDefault="000B3158">
      <w:pPr>
        <w:numPr>
          <w:ilvl w:val="0"/>
          <w:numId w:val="8"/>
        </w:numPr>
        <w:rPr>
          <w:rFonts w:ascii="Calibri" w:hAnsi="Calibri" w:cs="Calibri"/>
        </w:rPr>
      </w:pPr>
      <w:r w:rsidRPr="000B3158">
        <w:rPr>
          <w:rFonts w:ascii="Calibri" w:hAnsi="Calibri" w:cs="Calibri"/>
          <w:b/>
          <w:bCs/>
        </w:rPr>
        <w:lastRenderedPageBreak/>
        <w:t>Versioni:</w:t>
      </w:r>
    </w:p>
    <w:p w14:paraId="6EFBE82D" w14:textId="77777777" w:rsidR="000B3158" w:rsidRPr="000B3158" w:rsidRDefault="000B3158" w:rsidP="000B3158">
      <w:pPr>
        <w:ind w:left="709"/>
        <w:rPr>
          <w:rFonts w:ascii="Calibri" w:hAnsi="Calibri" w:cs="Calibri"/>
        </w:rPr>
      </w:pPr>
      <w:r w:rsidRPr="000B3158">
        <w:rPr>
          <w:rFonts w:ascii="Calibri" w:hAnsi="Calibri" w:cs="Calibri"/>
        </w:rPr>
        <w:t>La GPL ha avuto diverse versioni, con la GPLv3 come ultima versione.</w:t>
      </w:r>
    </w:p>
    <w:p w14:paraId="5107014E" w14:textId="77777777" w:rsidR="000B3158" w:rsidRPr="000B3158" w:rsidRDefault="000B3158">
      <w:pPr>
        <w:numPr>
          <w:ilvl w:val="0"/>
          <w:numId w:val="8"/>
        </w:numPr>
        <w:rPr>
          <w:rFonts w:ascii="Calibri" w:hAnsi="Calibri" w:cs="Calibri"/>
        </w:rPr>
      </w:pPr>
      <w:r w:rsidRPr="000B3158">
        <w:rPr>
          <w:rFonts w:ascii="Calibri" w:hAnsi="Calibri" w:cs="Calibri"/>
          <w:b/>
          <w:bCs/>
        </w:rPr>
        <w:t>Utilizzo:</w:t>
      </w:r>
    </w:p>
    <w:p w14:paraId="14C9EA06" w14:textId="77777777" w:rsidR="000B3158" w:rsidRPr="000B3158" w:rsidRDefault="000B3158" w:rsidP="000B3158">
      <w:pPr>
        <w:ind w:left="709"/>
        <w:rPr>
          <w:rFonts w:ascii="Calibri" w:hAnsi="Calibri" w:cs="Calibri"/>
        </w:rPr>
      </w:pPr>
      <w:r w:rsidRPr="000B3158">
        <w:rPr>
          <w:rFonts w:ascii="Calibri" w:hAnsi="Calibri" w:cs="Calibri"/>
        </w:rPr>
        <w:t>La GPL è ampiamente utilizzata per software libero, inclusi molti progetti del Progetto GNU.</w:t>
      </w:r>
    </w:p>
    <w:p w14:paraId="2123B61B" w14:textId="77777777" w:rsidR="000B3158" w:rsidRPr="000B3158" w:rsidRDefault="000B3158">
      <w:pPr>
        <w:numPr>
          <w:ilvl w:val="0"/>
          <w:numId w:val="8"/>
        </w:numPr>
        <w:rPr>
          <w:rFonts w:ascii="Calibri" w:hAnsi="Calibri" w:cs="Calibri"/>
        </w:rPr>
      </w:pPr>
      <w:r w:rsidRPr="000B3158">
        <w:rPr>
          <w:rFonts w:ascii="Calibri" w:hAnsi="Calibri" w:cs="Calibri"/>
          <w:b/>
          <w:bCs/>
        </w:rPr>
        <w:t>Scopo:</w:t>
      </w:r>
    </w:p>
    <w:p w14:paraId="720E000C" w14:textId="77777777" w:rsidR="000B3158" w:rsidRPr="000B3158" w:rsidRDefault="000B3158" w:rsidP="000B3158">
      <w:pPr>
        <w:ind w:left="709"/>
        <w:rPr>
          <w:rFonts w:ascii="Calibri" w:hAnsi="Calibri" w:cs="Calibri"/>
        </w:rPr>
      </w:pPr>
      <w:r w:rsidRPr="000B3158">
        <w:rPr>
          <w:rFonts w:ascii="Calibri" w:hAnsi="Calibri" w:cs="Calibri"/>
        </w:rPr>
        <w:t>La GPL mira a proteggere legalmente le libertà del software libero, impedendo che venga incorporato in software proprietario senza la condivisione del codice sorgente.</w:t>
      </w:r>
    </w:p>
    <w:p w14:paraId="253886B4" w14:textId="2B2ACD83" w:rsidR="00C562AB" w:rsidRPr="008333F4" w:rsidRDefault="000B3158" w:rsidP="00EE7D64">
      <w:pPr>
        <w:rPr>
          <w:rFonts w:ascii="Calibri" w:hAnsi="Calibri" w:cs="Calibri"/>
        </w:rPr>
      </w:pPr>
      <w:r w:rsidRPr="008333F4">
        <w:rPr>
          <w:rFonts w:ascii="Calibri" w:hAnsi="Calibri" w:cs="Calibri"/>
        </w:rPr>
        <w:t xml:space="preserve">La Regione dell’Umbria ha nel tempo adottato prodotti di Titolarità individuando </w:t>
      </w:r>
      <w:r w:rsidR="008E0B43" w:rsidRPr="008333F4">
        <w:rPr>
          <w:rFonts w:ascii="Calibri" w:hAnsi="Calibri" w:cs="Calibri"/>
        </w:rPr>
        <w:t>tale licenza come EUPL 1.2, ma a seguire ha optato per la GPL 3.0</w:t>
      </w:r>
      <w:r w:rsidR="00C562AB" w:rsidRPr="008333F4">
        <w:rPr>
          <w:rFonts w:ascii="Calibri" w:hAnsi="Calibri" w:cs="Calibri"/>
        </w:rPr>
        <w:t>, più adatta agli obiettivi istituzionali dell’Ente. A riguardo nel 2015 ha istituito una DGR 1572/2015 per la predisposizione di un Repository Regionale, come Archivio centralizzato, per la raccolta e la messa a disposizione ad altre Amministrazioni di software open source a licenza. Questa iniziativa mira a favorire la collaborazione, evitare duplicazioni di sforzi e promuovere l'efficienza nella gestione del software all'interno della pubblica amministrazione regionale.</w:t>
      </w:r>
    </w:p>
    <w:p w14:paraId="383CDBDA" w14:textId="0C2F9EB1" w:rsidR="00C562AB" w:rsidRPr="008333F4" w:rsidRDefault="00C562AB" w:rsidP="00EE7D64">
      <w:pPr>
        <w:rPr>
          <w:rFonts w:ascii="Calibri" w:hAnsi="Calibri" w:cs="Calibri"/>
        </w:rPr>
      </w:pPr>
      <w:r w:rsidRPr="008333F4">
        <w:rPr>
          <w:rFonts w:ascii="Calibri" w:hAnsi="Calibri" w:cs="Calibri"/>
        </w:rPr>
        <w:t>IL Repository Regionale è stato caratterizzato con un file publiccode.yml per il popolamento di tutte le informazioni utili del Catalogo Developers Italia, gestito dal Dipartimento per la Trasformazione Digitale.</w:t>
      </w:r>
    </w:p>
    <w:p w14:paraId="64991618" w14:textId="2EF16392" w:rsidR="00C562AB" w:rsidRPr="008333F4" w:rsidRDefault="00C562AB" w:rsidP="00EE7D64">
      <w:pPr>
        <w:rPr>
          <w:rFonts w:ascii="Calibri" w:hAnsi="Calibri" w:cs="Calibri"/>
        </w:rPr>
      </w:pPr>
      <w:r w:rsidRPr="008333F4">
        <w:rPr>
          <w:rFonts w:ascii="Calibri" w:hAnsi="Calibri" w:cs="Calibri"/>
        </w:rPr>
        <w:t>Il GARI è stato realizzato con le caratteristiche delle linee guida AGID 9 maggio 2019 e successive modifiche e, pertanto, risulta dotato di tutte le caratteristiche di pubblicazione.</w:t>
      </w:r>
    </w:p>
    <w:p w14:paraId="4F261201" w14:textId="77777777" w:rsidR="00C562AB" w:rsidRPr="008333F4" w:rsidRDefault="00C562AB" w:rsidP="00EE7D64">
      <w:pPr>
        <w:rPr>
          <w:rFonts w:ascii="Calibri" w:hAnsi="Calibri" w:cs="Calibri"/>
        </w:rPr>
      </w:pPr>
    </w:p>
    <w:p w14:paraId="119AAD19" w14:textId="43CC8813" w:rsidR="005858BB" w:rsidRPr="008333F4" w:rsidRDefault="00C562AB" w:rsidP="00EE7D64">
      <w:pPr>
        <w:rPr>
          <w:rFonts w:ascii="Calibri" w:hAnsi="Calibri" w:cs="Calibri"/>
        </w:rPr>
      </w:pPr>
      <w:r w:rsidRPr="008333F4">
        <w:rPr>
          <w:rFonts w:ascii="Calibri" w:hAnsi="Calibri" w:cs="Calibri"/>
        </w:rPr>
        <w:t>Quanto rappresentato come elemento caratterizzante dei deliverables è elemento fondamentale della verifica svolta nei giorni 27 e 30 Giugno relativamente alla presa in carico del software GARI. Ma non è l’unico elemento preso in considerazione.</w:t>
      </w:r>
    </w:p>
    <w:p w14:paraId="7944B150" w14:textId="4CADB1B7" w:rsidR="00C562AB" w:rsidRPr="008333F4" w:rsidRDefault="00C562AB" w:rsidP="00EE7D64">
      <w:pPr>
        <w:rPr>
          <w:rFonts w:ascii="Calibri" w:hAnsi="Calibri" w:cs="Calibri"/>
        </w:rPr>
      </w:pPr>
      <w:r w:rsidRPr="008333F4">
        <w:rPr>
          <w:rFonts w:ascii="Calibri" w:hAnsi="Calibri" w:cs="Calibri"/>
        </w:rPr>
        <w:t>A riguardo, prima di entrare nel merito degli esiti delle verifica viene riportata una breve sintesi dei controlli effettuati in collaborazione con il Fornitore per dare esito positivo o, in alternativa, elementi risolutivi per un eventuale completamento del deliverable nel suo complesso.</w:t>
      </w:r>
    </w:p>
    <w:p w14:paraId="7222E2D9" w14:textId="0F33D36E" w:rsidR="00C562AB" w:rsidRPr="008333F4" w:rsidRDefault="00C562AB" w:rsidP="00EE7D64">
      <w:pPr>
        <w:rPr>
          <w:rFonts w:ascii="Calibri" w:hAnsi="Calibri" w:cs="Calibri"/>
        </w:rPr>
      </w:pPr>
      <w:r w:rsidRPr="008333F4">
        <w:rPr>
          <w:rFonts w:ascii="Calibri" w:hAnsi="Calibri" w:cs="Calibri"/>
        </w:rPr>
        <w:t>Si intende come complesso del D</w:t>
      </w:r>
      <w:r w:rsidR="00724303" w:rsidRPr="008333F4">
        <w:rPr>
          <w:rFonts w:ascii="Calibri" w:hAnsi="Calibri" w:cs="Calibri"/>
        </w:rPr>
        <w:t>eliverable:</w:t>
      </w:r>
    </w:p>
    <w:p w14:paraId="68F59AAF" w14:textId="7AC34305" w:rsidR="00724303" w:rsidRPr="008333F4" w:rsidRDefault="00724303">
      <w:pPr>
        <w:pStyle w:val="Paragrafoelenco"/>
        <w:numPr>
          <w:ilvl w:val="0"/>
          <w:numId w:val="9"/>
        </w:numPr>
        <w:rPr>
          <w:rFonts w:ascii="Calibri" w:hAnsi="Calibri" w:cs="Calibri"/>
          <w:lang w:val="it-IT"/>
        </w:rPr>
      </w:pPr>
      <w:r w:rsidRPr="008333F4">
        <w:rPr>
          <w:rFonts w:ascii="Calibri" w:hAnsi="Calibri" w:cs="Calibri"/>
          <w:lang w:val="it-IT"/>
        </w:rPr>
        <w:t>Ambiente di Esercizio del software in cloud attivato e funzionante</w:t>
      </w:r>
      <w:r w:rsidR="004C7EF4" w:rsidRPr="008333F4">
        <w:rPr>
          <w:rFonts w:ascii="Calibri" w:hAnsi="Calibri" w:cs="Calibri"/>
          <w:lang w:val="it-IT"/>
        </w:rPr>
        <w:t>;</w:t>
      </w:r>
    </w:p>
    <w:p w14:paraId="42070B8A" w14:textId="5F7D39C3" w:rsidR="00724303" w:rsidRPr="008333F4" w:rsidRDefault="00724303">
      <w:pPr>
        <w:pStyle w:val="Paragrafoelenco"/>
        <w:numPr>
          <w:ilvl w:val="0"/>
          <w:numId w:val="9"/>
        </w:numPr>
        <w:rPr>
          <w:rFonts w:ascii="Calibri" w:hAnsi="Calibri" w:cs="Calibri"/>
          <w:lang w:val="it-IT"/>
        </w:rPr>
      </w:pPr>
      <w:r w:rsidRPr="008333F4">
        <w:rPr>
          <w:rFonts w:ascii="Calibri" w:hAnsi="Calibri" w:cs="Calibri"/>
          <w:lang w:val="it-IT"/>
        </w:rPr>
        <w:t>Ambiente di Test e collaudo delle versioni di software rilasciate, presenti e schedulabili per le prove</w:t>
      </w:r>
    </w:p>
    <w:p w14:paraId="2FC39EDF" w14:textId="2FEF0590" w:rsidR="00724303" w:rsidRPr="008333F4" w:rsidRDefault="00724303">
      <w:pPr>
        <w:pStyle w:val="Paragrafoelenco"/>
        <w:numPr>
          <w:ilvl w:val="0"/>
          <w:numId w:val="9"/>
        </w:numPr>
        <w:rPr>
          <w:rFonts w:ascii="Calibri" w:hAnsi="Calibri" w:cs="Calibri"/>
          <w:lang w:val="it-IT"/>
        </w:rPr>
      </w:pPr>
      <w:r w:rsidRPr="008333F4">
        <w:rPr>
          <w:rFonts w:ascii="Calibri" w:hAnsi="Calibri" w:cs="Calibri"/>
          <w:lang w:val="it-IT"/>
        </w:rPr>
        <w:t>prodotto compilato funzionante nella sua ultima versione</w:t>
      </w:r>
      <w:r w:rsidR="004C7EF4" w:rsidRPr="008333F4">
        <w:rPr>
          <w:rFonts w:ascii="Calibri" w:hAnsi="Calibri" w:cs="Calibri"/>
          <w:lang w:val="it-IT"/>
        </w:rPr>
        <w:t>;</w:t>
      </w:r>
    </w:p>
    <w:p w14:paraId="00E1F6B0" w14:textId="7FB52AC4" w:rsidR="00724303" w:rsidRPr="008333F4" w:rsidRDefault="00724303">
      <w:pPr>
        <w:pStyle w:val="Paragrafoelenco"/>
        <w:numPr>
          <w:ilvl w:val="0"/>
          <w:numId w:val="9"/>
        </w:numPr>
        <w:rPr>
          <w:rFonts w:ascii="Calibri" w:hAnsi="Calibri" w:cs="Calibri"/>
          <w:lang w:val="it-IT"/>
        </w:rPr>
      </w:pPr>
      <w:r w:rsidRPr="008333F4">
        <w:rPr>
          <w:rFonts w:ascii="Calibri" w:hAnsi="Calibri" w:cs="Calibri"/>
          <w:lang w:val="it-IT"/>
        </w:rPr>
        <w:t>Architettura applicativa in grado di soddisfare i macro requisiti di comportamento e di funzionalità previsti dai requisiti definiti dalla Regione attraverso le schede intervento</w:t>
      </w:r>
      <w:r w:rsidR="004C7EF4" w:rsidRPr="008333F4">
        <w:rPr>
          <w:rFonts w:ascii="Calibri" w:hAnsi="Calibri" w:cs="Calibri"/>
          <w:lang w:val="it-IT"/>
        </w:rPr>
        <w:t>;</w:t>
      </w:r>
    </w:p>
    <w:p w14:paraId="5E227612" w14:textId="6436B004" w:rsidR="00724303" w:rsidRPr="008333F4" w:rsidRDefault="00724303">
      <w:pPr>
        <w:pStyle w:val="Paragrafoelenco"/>
        <w:numPr>
          <w:ilvl w:val="0"/>
          <w:numId w:val="9"/>
        </w:numPr>
        <w:rPr>
          <w:rFonts w:ascii="Calibri" w:hAnsi="Calibri" w:cs="Calibri"/>
          <w:lang w:val="it-IT"/>
        </w:rPr>
      </w:pPr>
      <w:r w:rsidRPr="008333F4">
        <w:rPr>
          <w:rFonts w:ascii="Calibri" w:hAnsi="Calibri" w:cs="Calibri"/>
          <w:lang w:val="it-IT"/>
        </w:rPr>
        <w:t>Sorgente nelle versioni previste in rilascio, oggetto dei collaudi eseguiti secondo il calendario della milestones descritte</w:t>
      </w:r>
      <w:r w:rsidR="004C7EF4" w:rsidRPr="008333F4">
        <w:rPr>
          <w:rFonts w:ascii="Calibri" w:hAnsi="Calibri" w:cs="Calibri"/>
          <w:lang w:val="it-IT"/>
        </w:rPr>
        <w:t>;</w:t>
      </w:r>
    </w:p>
    <w:p w14:paraId="13EC5D75" w14:textId="1FFB99F7" w:rsidR="004C7EF4" w:rsidRPr="008333F4" w:rsidRDefault="004C7EF4">
      <w:pPr>
        <w:pStyle w:val="Paragrafoelenco"/>
        <w:numPr>
          <w:ilvl w:val="0"/>
          <w:numId w:val="9"/>
        </w:numPr>
        <w:rPr>
          <w:rFonts w:ascii="Calibri" w:hAnsi="Calibri" w:cs="Calibri"/>
          <w:lang w:val="it-IT"/>
        </w:rPr>
      </w:pPr>
      <w:r w:rsidRPr="008333F4">
        <w:rPr>
          <w:rFonts w:ascii="Calibri" w:hAnsi="Calibri" w:cs="Calibri"/>
          <w:lang w:val="it-IT"/>
        </w:rPr>
        <w:t>Documentazione di Prodotto prevista dall’Allegato 6 della Convenzione quadro, dalla linea guida Agid e dal documento rilasciato dalla Regione circa le caratteristiche del Repository regionale, rilasciato al RTI per la gestione della stessa documentazione nell’archivio regionale.</w:t>
      </w:r>
    </w:p>
    <w:p w14:paraId="30FBEFD3" w14:textId="77777777" w:rsidR="004C7EF4" w:rsidRPr="008333F4" w:rsidRDefault="004C7EF4" w:rsidP="004C7EF4">
      <w:pPr>
        <w:rPr>
          <w:rFonts w:ascii="Calibri" w:hAnsi="Calibri" w:cs="Calibri"/>
        </w:rPr>
      </w:pPr>
    </w:p>
    <w:p w14:paraId="64F02F55" w14:textId="2869FB70" w:rsidR="004C7EF4" w:rsidRPr="008333F4" w:rsidRDefault="004C7EF4" w:rsidP="004C7EF4">
      <w:pPr>
        <w:rPr>
          <w:rFonts w:ascii="Calibri" w:hAnsi="Calibri" w:cs="Calibri"/>
        </w:rPr>
      </w:pPr>
      <w:r w:rsidRPr="008333F4">
        <w:rPr>
          <w:rFonts w:ascii="Calibri" w:hAnsi="Calibri" w:cs="Calibri"/>
        </w:rPr>
        <w:t>Quanto non presente nel seguente elenco sarà oggetto di una successiva Relazione prodotta dalla Regione in allegato alla richiesta di liquidazione delle fatture di pagamento dei costi di progetto presentati dal RTI, in cui saranno controllati ad hoc i documenti di Pianificazione e di rendicontazione, quelli di spesa in coerenza tra quanto programmato dal Piano Generale di lavoro e, quanto rendicontato, nei Piani Obiettivo Lavoro dei vari moduli/deliverables ancora da liquidare.</w:t>
      </w:r>
    </w:p>
    <w:p w14:paraId="01DEE8B9" w14:textId="5AC51075" w:rsidR="004C7EF4" w:rsidRPr="008333F4" w:rsidRDefault="004C7EF4" w:rsidP="004C7EF4">
      <w:pPr>
        <w:rPr>
          <w:rFonts w:ascii="Calibri" w:hAnsi="Calibri" w:cs="Calibri"/>
        </w:rPr>
      </w:pPr>
      <w:r w:rsidRPr="008333F4">
        <w:rPr>
          <w:rFonts w:ascii="Calibri" w:hAnsi="Calibri" w:cs="Calibri"/>
        </w:rPr>
        <w:t>Resta inteso che i collaudi funzionali e di rispondenza alle richieste di servizio e supporto alle attività degli uffici, sono stati già oggetto di appositi collaudo rilasciati con la chiusura e la consegna del deliverables precedentemente descritti.</w:t>
      </w:r>
    </w:p>
    <w:p w14:paraId="0D87671A" w14:textId="77777777" w:rsidR="00B66B62" w:rsidRPr="008333F4" w:rsidRDefault="004948CD">
      <w:pPr>
        <w:pStyle w:val="Titolo1"/>
        <w:ind w:right="0"/>
        <w:rPr>
          <w:rFonts w:ascii="Calibri" w:hAnsi="Calibri" w:cs="Calibri"/>
          <w:lang w:val="it-IT"/>
        </w:rPr>
      </w:pPr>
      <w:bookmarkStart w:id="13" w:name="_Toc202453228"/>
      <w:r w:rsidRPr="008333F4">
        <w:rPr>
          <w:rFonts w:ascii="Calibri" w:hAnsi="Calibri" w:cs="Calibri"/>
          <w:lang w:val="it-IT"/>
        </w:rPr>
        <w:lastRenderedPageBreak/>
        <w:t>Riferimenti</w:t>
      </w:r>
      <w:bookmarkEnd w:id="8"/>
      <w:bookmarkEnd w:id="9"/>
      <w:bookmarkEnd w:id="10"/>
      <w:bookmarkEnd w:id="11"/>
      <w:bookmarkEnd w:id="12"/>
      <w:bookmarkEnd w:id="13"/>
    </w:p>
    <w:p w14:paraId="1E8B153B" w14:textId="77777777" w:rsidR="00B66B62" w:rsidRPr="008333F4" w:rsidRDefault="004948CD">
      <w:pPr>
        <w:pStyle w:val="Titolo2"/>
        <w:keepNext/>
        <w:ind w:right="0"/>
        <w:rPr>
          <w:lang w:val="it-IT"/>
        </w:rPr>
      </w:pPr>
      <w:bookmarkStart w:id="14" w:name="_Toc445221646"/>
      <w:bookmarkStart w:id="15" w:name="_Toc445138263"/>
      <w:bookmarkStart w:id="16" w:name="_Toc445138175"/>
      <w:bookmarkStart w:id="17" w:name="_Toc445738349"/>
      <w:bookmarkStart w:id="18" w:name="_Toc47692695"/>
      <w:bookmarkStart w:id="19" w:name="_Ref50467412"/>
      <w:bookmarkStart w:id="20" w:name="_Toc202453229"/>
      <w:r w:rsidRPr="008333F4">
        <w:rPr>
          <w:lang w:val="it-IT"/>
        </w:rPr>
        <w:t>Documenti Applicabili</w:t>
      </w:r>
      <w:bookmarkEnd w:id="14"/>
      <w:bookmarkEnd w:id="15"/>
      <w:bookmarkEnd w:id="16"/>
      <w:bookmarkEnd w:id="17"/>
      <w:bookmarkEnd w:id="18"/>
      <w:bookmarkEnd w:id="19"/>
      <w:bookmarkEnd w:id="20"/>
    </w:p>
    <w:p w14:paraId="4F550E0C" w14:textId="77777777" w:rsidR="00B66B62" w:rsidRPr="008333F4" w:rsidRDefault="00B66B62">
      <w:pPr>
        <w:rPr>
          <w:rFonts w:ascii="Calibri" w:hAnsi="Calibri"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49"/>
        <w:gridCol w:w="2222"/>
        <w:gridCol w:w="6757"/>
      </w:tblGrid>
      <w:tr w:rsidR="00B66B62" w:rsidRPr="008333F4" w14:paraId="41FEAD34" w14:textId="77777777">
        <w:trPr>
          <w:trHeight w:val="202"/>
          <w:tblHeader/>
        </w:trPr>
        <w:tc>
          <w:tcPr>
            <w:tcW w:w="337" w:type="pct"/>
            <w:shd w:val="clear" w:color="auto" w:fill="F2F2F2"/>
            <w:tcMar>
              <w:top w:w="0" w:type="dxa"/>
              <w:left w:w="70" w:type="dxa"/>
              <w:bottom w:w="0" w:type="dxa"/>
              <w:right w:w="70" w:type="dxa"/>
            </w:tcMar>
            <w:vAlign w:val="center"/>
          </w:tcPr>
          <w:p w14:paraId="0D08CCB0" w14:textId="77777777" w:rsidR="00B66B62" w:rsidRPr="008333F4" w:rsidRDefault="004948CD">
            <w:pPr>
              <w:rPr>
                <w:rFonts w:ascii="Calibri" w:eastAsiaTheme="minorHAnsi" w:hAnsi="Calibri" w:cs="Calibri"/>
                <w:b/>
              </w:rPr>
            </w:pPr>
            <w:r w:rsidRPr="008333F4">
              <w:rPr>
                <w:rFonts w:ascii="Calibri" w:hAnsi="Calibri" w:cs="Calibri"/>
                <w:b/>
              </w:rPr>
              <w:t>Rif.</w:t>
            </w:r>
          </w:p>
        </w:tc>
        <w:tc>
          <w:tcPr>
            <w:tcW w:w="1154" w:type="pct"/>
            <w:shd w:val="clear" w:color="auto" w:fill="F2F2F2"/>
          </w:tcPr>
          <w:p w14:paraId="25A125C0" w14:textId="77777777" w:rsidR="00B66B62" w:rsidRPr="008333F4" w:rsidRDefault="004948CD">
            <w:pPr>
              <w:rPr>
                <w:rFonts w:ascii="Calibri" w:hAnsi="Calibri" w:cs="Calibri"/>
                <w:b/>
              </w:rPr>
            </w:pPr>
            <w:r w:rsidRPr="008333F4">
              <w:rPr>
                <w:rFonts w:ascii="Calibri" w:hAnsi="Calibri" w:cs="Calibri"/>
                <w:b/>
              </w:rPr>
              <w:t>Codice</w:t>
            </w:r>
          </w:p>
        </w:tc>
        <w:tc>
          <w:tcPr>
            <w:tcW w:w="3509" w:type="pct"/>
            <w:shd w:val="clear" w:color="auto" w:fill="F2F2F2"/>
            <w:tcMar>
              <w:top w:w="0" w:type="dxa"/>
              <w:left w:w="70" w:type="dxa"/>
              <w:bottom w:w="0" w:type="dxa"/>
              <w:right w:w="70" w:type="dxa"/>
            </w:tcMar>
            <w:vAlign w:val="center"/>
          </w:tcPr>
          <w:p w14:paraId="3231F7DD" w14:textId="77777777" w:rsidR="00B66B62" w:rsidRPr="008333F4" w:rsidRDefault="004948CD">
            <w:pPr>
              <w:rPr>
                <w:rFonts w:ascii="Calibri" w:eastAsiaTheme="minorHAnsi" w:hAnsi="Calibri" w:cs="Calibri"/>
                <w:b/>
              </w:rPr>
            </w:pPr>
            <w:r w:rsidRPr="008333F4">
              <w:rPr>
                <w:rFonts w:ascii="Calibri" w:hAnsi="Calibri" w:cs="Calibri"/>
                <w:b/>
              </w:rPr>
              <w:t>Titolo</w:t>
            </w:r>
          </w:p>
        </w:tc>
      </w:tr>
      <w:tr w:rsidR="00AA4B8D" w:rsidRPr="008333F4" w14:paraId="63B3F5BF" w14:textId="77777777">
        <w:trPr>
          <w:trHeight w:val="619"/>
        </w:trPr>
        <w:tc>
          <w:tcPr>
            <w:tcW w:w="337" w:type="pct"/>
            <w:shd w:val="clear" w:color="auto" w:fill="FFFFFF"/>
            <w:tcMar>
              <w:top w:w="0" w:type="dxa"/>
              <w:left w:w="70" w:type="dxa"/>
              <w:bottom w:w="0" w:type="dxa"/>
              <w:right w:w="70" w:type="dxa"/>
            </w:tcMar>
          </w:tcPr>
          <w:p w14:paraId="62478E83" w14:textId="77777777" w:rsidR="00AA4B8D" w:rsidRPr="008333F4" w:rsidRDefault="00AA4B8D" w:rsidP="00AA4B8D">
            <w:pPr>
              <w:pStyle w:val="Paragrafoelenco"/>
              <w:numPr>
                <w:ilvl w:val="0"/>
                <w:numId w:val="2"/>
              </w:numPr>
              <w:rPr>
                <w:lang w:val="it-IT"/>
              </w:rPr>
            </w:pPr>
            <w:bookmarkStart w:id="21" w:name="_Ref47537185"/>
            <w:bookmarkStart w:id="22" w:name="_Ref440536468"/>
            <w:bookmarkEnd w:id="21"/>
          </w:p>
        </w:tc>
        <w:tc>
          <w:tcPr>
            <w:tcW w:w="1154" w:type="pct"/>
            <w:shd w:val="clear" w:color="auto" w:fill="FFFFFF"/>
          </w:tcPr>
          <w:p w14:paraId="6E3323A2" w14:textId="0F3F841E" w:rsidR="00AA4B8D" w:rsidRPr="008333F4" w:rsidRDefault="00AA4B8D" w:rsidP="00AA4B8D">
            <w:pPr>
              <w:jc w:val="left"/>
              <w:rPr>
                <w:rFonts w:ascii="Calibri" w:hAnsi="Calibri" w:cs="Calibri"/>
                <w:szCs w:val="22"/>
              </w:rPr>
            </w:pPr>
            <w:r w:rsidRPr="008333F4">
              <w:t xml:space="preserve">PEC del 08.05.2023 </w:t>
            </w:r>
          </w:p>
        </w:tc>
        <w:tc>
          <w:tcPr>
            <w:tcW w:w="3509" w:type="pct"/>
            <w:shd w:val="clear" w:color="auto" w:fill="FFFFFF"/>
            <w:tcMar>
              <w:top w:w="0" w:type="dxa"/>
              <w:left w:w="70" w:type="dxa"/>
              <w:bottom w:w="0" w:type="dxa"/>
              <w:right w:w="70" w:type="dxa"/>
            </w:tcMar>
          </w:tcPr>
          <w:p w14:paraId="3AEAFB35" w14:textId="58E7CDB9" w:rsidR="00AA4B8D" w:rsidRPr="008333F4" w:rsidRDefault="00AA4B8D" w:rsidP="00AA4B8D">
            <w:pPr>
              <w:pStyle w:val="Default"/>
              <w:rPr>
                <w:rFonts w:ascii="Calibri" w:hAnsi="Calibri" w:cs="Calibri"/>
                <w:szCs w:val="22"/>
              </w:rPr>
            </w:pPr>
            <w:r w:rsidRPr="008333F4">
              <w:t xml:space="preserve">Piano dei Fabbisogni_Regione Umbria del 08/05/2023 </w:t>
            </w:r>
          </w:p>
        </w:tc>
      </w:tr>
      <w:tr w:rsidR="00AA4B8D" w:rsidRPr="008333F4" w14:paraId="7E7258E3" w14:textId="77777777">
        <w:trPr>
          <w:trHeight w:val="619"/>
        </w:trPr>
        <w:tc>
          <w:tcPr>
            <w:tcW w:w="337" w:type="pct"/>
            <w:shd w:val="clear" w:color="auto" w:fill="FFFFFF"/>
            <w:tcMar>
              <w:top w:w="0" w:type="dxa"/>
              <w:left w:w="70" w:type="dxa"/>
              <w:bottom w:w="0" w:type="dxa"/>
              <w:right w:w="70" w:type="dxa"/>
            </w:tcMar>
          </w:tcPr>
          <w:p w14:paraId="09E783E5" w14:textId="77777777" w:rsidR="00AA4B8D" w:rsidRPr="008333F4" w:rsidRDefault="00AA4B8D" w:rsidP="00AA4B8D">
            <w:pPr>
              <w:pStyle w:val="Paragrafoelenco"/>
              <w:numPr>
                <w:ilvl w:val="0"/>
                <w:numId w:val="2"/>
              </w:numPr>
              <w:rPr>
                <w:lang w:val="it-IT"/>
              </w:rPr>
            </w:pPr>
            <w:bookmarkStart w:id="23" w:name="_Ref49763806"/>
            <w:bookmarkEnd w:id="23"/>
          </w:p>
        </w:tc>
        <w:tc>
          <w:tcPr>
            <w:tcW w:w="1154" w:type="pct"/>
            <w:shd w:val="clear" w:color="auto" w:fill="FFFFFF"/>
          </w:tcPr>
          <w:p w14:paraId="11BBA410" w14:textId="07749951" w:rsidR="00AA4B8D" w:rsidRPr="008333F4" w:rsidRDefault="00AA4B8D" w:rsidP="00AA4B8D">
            <w:pPr>
              <w:jc w:val="left"/>
              <w:rPr>
                <w:rFonts w:ascii="Calibri" w:hAnsi="Calibri" w:cs="Calibri"/>
              </w:rPr>
            </w:pPr>
            <w:r w:rsidRPr="008333F4">
              <w:t xml:space="preserve">GOVM_230264 rev 4.4 </w:t>
            </w:r>
          </w:p>
        </w:tc>
        <w:tc>
          <w:tcPr>
            <w:tcW w:w="3509" w:type="pct"/>
            <w:shd w:val="clear" w:color="auto" w:fill="FFFFFF"/>
            <w:tcMar>
              <w:top w:w="0" w:type="dxa"/>
              <w:left w:w="70" w:type="dxa"/>
              <w:bottom w:w="0" w:type="dxa"/>
              <w:right w:w="70" w:type="dxa"/>
            </w:tcMar>
          </w:tcPr>
          <w:p w14:paraId="6691B24E" w14:textId="3ABF1FFA" w:rsidR="00AA4B8D" w:rsidRPr="008333F4" w:rsidRDefault="00AA4B8D" w:rsidP="00AA4B8D">
            <w:pPr>
              <w:rPr>
                <w:rFonts w:ascii="Calibri" w:hAnsi="Calibri" w:cs="Calibri"/>
              </w:rPr>
            </w:pPr>
            <w:r w:rsidRPr="008333F4">
              <w:t xml:space="preserve">Progetto dei Fabbisogni_Regione Umbria – SIAN lotto3 </w:t>
            </w:r>
          </w:p>
        </w:tc>
      </w:tr>
      <w:tr w:rsidR="00AA4B8D" w:rsidRPr="008333F4" w14:paraId="528B3D3E" w14:textId="77777777">
        <w:trPr>
          <w:trHeight w:val="619"/>
        </w:trPr>
        <w:tc>
          <w:tcPr>
            <w:tcW w:w="337" w:type="pct"/>
            <w:shd w:val="clear" w:color="auto" w:fill="FFFFFF"/>
            <w:tcMar>
              <w:top w:w="0" w:type="dxa"/>
              <w:left w:w="70" w:type="dxa"/>
              <w:bottom w:w="0" w:type="dxa"/>
              <w:right w:w="70" w:type="dxa"/>
            </w:tcMar>
          </w:tcPr>
          <w:p w14:paraId="03C8F4A7" w14:textId="77777777" w:rsidR="00AA4B8D" w:rsidRPr="008333F4" w:rsidRDefault="00AA4B8D" w:rsidP="00AA4B8D">
            <w:pPr>
              <w:pStyle w:val="Paragrafoelenco"/>
              <w:numPr>
                <w:ilvl w:val="0"/>
                <w:numId w:val="2"/>
              </w:numPr>
              <w:rPr>
                <w:lang w:val="it-IT"/>
              </w:rPr>
            </w:pPr>
            <w:bookmarkStart w:id="24" w:name="_Ref53133645"/>
            <w:bookmarkEnd w:id="24"/>
          </w:p>
        </w:tc>
        <w:tc>
          <w:tcPr>
            <w:tcW w:w="1154" w:type="pct"/>
            <w:shd w:val="clear" w:color="auto" w:fill="FFFFFF"/>
          </w:tcPr>
          <w:p w14:paraId="4F5E6BA1" w14:textId="3DD6D837" w:rsidR="00AA4B8D" w:rsidRPr="008333F4" w:rsidRDefault="00AA4B8D" w:rsidP="00AA4B8D">
            <w:pPr>
              <w:jc w:val="left"/>
              <w:rPr>
                <w:rFonts w:ascii="Calibri" w:hAnsi="Calibri" w:cs="Calibri"/>
              </w:rPr>
            </w:pPr>
            <w:r w:rsidRPr="008333F4">
              <w:t xml:space="preserve">CIG 9992150707 </w:t>
            </w:r>
          </w:p>
        </w:tc>
        <w:tc>
          <w:tcPr>
            <w:tcW w:w="3509" w:type="pct"/>
            <w:shd w:val="clear" w:color="auto" w:fill="FFFFFF"/>
            <w:tcMar>
              <w:top w:w="0" w:type="dxa"/>
              <w:left w:w="70" w:type="dxa"/>
              <w:bottom w:w="0" w:type="dxa"/>
              <w:right w:w="70" w:type="dxa"/>
            </w:tcMar>
          </w:tcPr>
          <w:p w14:paraId="7453EBD5" w14:textId="67922F82" w:rsidR="00AA4B8D" w:rsidRPr="008333F4" w:rsidRDefault="00AA4B8D" w:rsidP="00AA4B8D">
            <w:pPr>
              <w:rPr>
                <w:rFonts w:ascii="Calibri" w:hAnsi="Calibri" w:cs="Calibri"/>
              </w:rPr>
            </w:pPr>
            <w:r w:rsidRPr="008333F4">
              <w:t xml:space="preserve">Contratto Esecutivo – Lotto 3 tra Regione Umbria e RTI </w:t>
            </w:r>
          </w:p>
        </w:tc>
      </w:tr>
      <w:tr w:rsidR="00055915" w:rsidRPr="008333F4" w14:paraId="00B20388" w14:textId="77777777">
        <w:trPr>
          <w:trHeight w:val="619"/>
        </w:trPr>
        <w:tc>
          <w:tcPr>
            <w:tcW w:w="337" w:type="pct"/>
            <w:shd w:val="clear" w:color="auto" w:fill="FFFFFF"/>
            <w:tcMar>
              <w:top w:w="0" w:type="dxa"/>
              <w:left w:w="70" w:type="dxa"/>
              <w:bottom w:w="0" w:type="dxa"/>
              <w:right w:w="70" w:type="dxa"/>
            </w:tcMar>
          </w:tcPr>
          <w:p w14:paraId="0C102092" w14:textId="77777777" w:rsidR="00055915" w:rsidRPr="008333F4" w:rsidRDefault="00055915" w:rsidP="00AA4B8D">
            <w:pPr>
              <w:pStyle w:val="Paragrafoelenco"/>
              <w:numPr>
                <w:ilvl w:val="0"/>
                <w:numId w:val="2"/>
              </w:numPr>
              <w:rPr>
                <w:lang w:val="it-IT"/>
              </w:rPr>
            </w:pPr>
          </w:p>
        </w:tc>
        <w:tc>
          <w:tcPr>
            <w:tcW w:w="1154" w:type="pct"/>
            <w:shd w:val="clear" w:color="auto" w:fill="FFFFFF"/>
          </w:tcPr>
          <w:p w14:paraId="61BE2B99" w14:textId="5C7C03EC" w:rsidR="00055915" w:rsidRPr="008333F4" w:rsidRDefault="00055915" w:rsidP="00AA4B8D">
            <w:pPr>
              <w:jc w:val="left"/>
            </w:pPr>
            <w:r w:rsidRPr="008333F4">
              <w:t>GOVM_</w:t>
            </w:r>
            <w:r w:rsidR="00D51932" w:rsidRPr="008333F4">
              <w:t>12022025 PGL</w:t>
            </w:r>
          </w:p>
        </w:tc>
        <w:tc>
          <w:tcPr>
            <w:tcW w:w="3509" w:type="pct"/>
            <w:shd w:val="clear" w:color="auto" w:fill="FFFFFF"/>
            <w:tcMar>
              <w:top w:w="0" w:type="dxa"/>
              <w:left w:w="70" w:type="dxa"/>
              <w:bottom w:w="0" w:type="dxa"/>
              <w:right w:w="70" w:type="dxa"/>
            </w:tcMar>
          </w:tcPr>
          <w:p w14:paraId="579B6D03" w14:textId="254F2995" w:rsidR="00055915" w:rsidRPr="008333F4" w:rsidRDefault="00D51932" w:rsidP="00AA4B8D">
            <w:r w:rsidRPr="008333F4">
              <w:t>Piano Generale di lavoro ver. 3.0 GARI</w:t>
            </w:r>
          </w:p>
        </w:tc>
      </w:tr>
      <w:tr w:rsidR="00D51932" w:rsidRPr="008333F4" w14:paraId="3F10CC13" w14:textId="77777777">
        <w:trPr>
          <w:trHeight w:val="619"/>
        </w:trPr>
        <w:tc>
          <w:tcPr>
            <w:tcW w:w="337" w:type="pct"/>
            <w:shd w:val="clear" w:color="auto" w:fill="FFFFFF"/>
            <w:tcMar>
              <w:top w:w="0" w:type="dxa"/>
              <w:left w:w="70" w:type="dxa"/>
              <w:bottom w:w="0" w:type="dxa"/>
              <w:right w:w="70" w:type="dxa"/>
            </w:tcMar>
          </w:tcPr>
          <w:p w14:paraId="283220E1" w14:textId="77777777" w:rsidR="00D51932" w:rsidRPr="008333F4" w:rsidRDefault="00D51932" w:rsidP="00AA4B8D">
            <w:pPr>
              <w:pStyle w:val="Paragrafoelenco"/>
              <w:numPr>
                <w:ilvl w:val="0"/>
                <w:numId w:val="2"/>
              </w:numPr>
              <w:rPr>
                <w:lang w:val="it-IT"/>
              </w:rPr>
            </w:pPr>
          </w:p>
        </w:tc>
        <w:tc>
          <w:tcPr>
            <w:tcW w:w="1154" w:type="pct"/>
            <w:shd w:val="clear" w:color="auto" w:fill="FFFFFF"/>
          </w:tcPr>
          <w:p w14:paraId="262427FD" w14:textId="757574F5" w:rsidR="00D51932" w:rsidRPr="008333F4" w:rsidRDefault="00D51932" w:rsidP="00AA4B8D">
            <w:pPr>
              <w:jc w:val="left"/>
            </w:pPr>
            <w:r w:rsidRPr="008333F4">
              <w:t>Allegato 6 CONV CONSIP</w:t>
            </w:r>
          </w:p>
        </w:tc>
        <w:tc>
          <w:tcPr>
            <w:tcW w:w="3509" w:type="pct"/>
            <w:shd w:val="clear" w:color="auto" w:fill="FFFFFF"/>
            <w:tcMar>
              <w:top w:w="0" w:type="dxa"/>
              <w:left w:w="70" w:type="dxa"/>
              <w:bottom w:w="0" w:type="dxa"/>
              <w:right w:w="70" w:type="dxa"/>
            </w:tcMar>
          </w:tcPr>
          <w:p w14:paraId="541EDCFE" w14:textId="29B61832" w:rsidR="00D51932" w:rsidRPr="008333F4" w:rsidRDefault="00D51932" w:rsidP="00AA4B8D">
            <w:r w:rsidRPr="008333F4">
              <w:t xml:space="preserve">Allegato 6 Capitolato Tecnico Lotto 3 </w:t>
            </w:r>
          </w:p>
        </w:tc>
      </w:tr>
      <w:tr w:rsidR="00D51932" w:rsidRPr="008333F4" w14:paraId="343F4483" w14:textId="77777777">
        <w:trPr>
          <w:trHeight w:val="619"/>
        </w:trPr>
        <w:tc>
          <w:tcPr>
            <w:tcW w:w="337" w:type="pct"/>
            <w:shd w:val="clear" w:color="auto" w:fill="FFFFFF"/>
            <w:tcMar>
              <w:top w:w="0" w:type="dxa"/>
              <w:left w:w="70" w:type="dxa"/>
              <w:bottom w:w="0" w:type="dxa"/>
              <w:right w:w="70" w:type="dxa"/>
            </w:tcMar>
          </w:tcPr>
          <w:p w14:paraId="20445BD0" w14:textId="77777777" w:rsidR="00D51932" w:rsidRPr="008333F4" w:rsidRDefault="00D51932" w:rsidP="00AA4B8D">
            <w:pPr>
              <w:pStyle w:val="Paragrafoelenco"/>
              <w:numPr>
                <w:ilvl w:val="0"/>
                <w:numId w:val="2"/>
              </w:numPr>
              <w:rPr>
                <w:lang w:val="it-IT"/>
              </w:rPr>
            </w:pPr>
          </w:p>
        </w:tc>
        <w:tc>
          <w:tcPr>
            <w:tcW w:w="1154" w:type="pct"/>
            <w:shd w:val="clear" w:color="auto" w:fill="FFFFFF"/>
          </w:tcPr>
          <w:p w14:paraId="498849A0" w14:textId="7975C45A" w:rsidR="00D51932" w:rsidRPr="008333F4" w:rsidRDefault="00D51932" w:rsidP="00AA4B8D">
            <w:pPr>
              <w:jc w:val="left"/>
            </w:pPr>
            <w:r w:rsidRPr="008333F4">
              <w:t>Desc_Repo_GARI</w:t>
            </w:r>
            <w:r w:rsidR="00FF39B6" w:rsidRPr="008333F4">
              <w:t xml:space="preserve"> ver.1</w:t>
            </w:r>
          </w:p>
          <w:p w14:paraId="79830437" w14:textId="5D1060CF" w:rsidR="00D51932" w:rsidRPr="008333F4" w:rsidRDefault="00D51932" w:rsidP="00AA4B8D">
            <w:pPr>
              <w:jc w:val="left"/>
            </w:pPr>
          </w:p>
        </w:tc>
        <w:tc>
          <w:tcPr>
            <w:tcW w:w="3509" w:type="pct"/>
            <w:shd w:val="clear" w:color="auto" w:fill="FFFFFF"/>
            <w:tcMar>
              <w:top w:w="0" w:type="dxa"/>
              <w:left w:w="70" w:type="dxa"/>
              <w:bottom w:w="0" w:type="dxa"/>
              <w:right w:w="70" w:type="dxa"/>
            </w:tcMar>
          </w:tcPr>
          <w:p w14:paraId="3245A106" w14:textId="410B2DC3" w:rsidR="00D51932" w:rsidRPr="008333F4" w:rsidRDefault="00D51932" w:rsidP="00D51932">
            <w:pPr>
              <w:pStyle w:val="Nessunaspaziatura"/>
              <w:rPr>
                <w:rFonts w:eastAsia="Garamond" w:cs="Garamond"/>
                <w:spacing w:val="3"/>
                <w:szCs w:val="20"/>
                <w:lang w:val="it-IT" w:eastAsia="it-IT"/>
              </w:rPr>
            </w:pPr>
            <w:r w:rsidRPr="008333F4">
              <w:rPr>
                <w:rFonts w:eastAsia="Garamond" w:cs="Garamond"/>
                <w:spacing w:val="3"/>
                <w:szCs w:val="20"/>
                <w:lang w:val="it-IT" w:eastAsia="it-IT"/>
              </w:rPr>
              <w:fldChar w:fldCharType="begin"/>
            </w:r>
            <w:r w:rsidRPr="008333F4">
              <w:rPr>
                <w:rFonts w:eastAsia="Garamond" w:cs="Garamond"/>
                <w:spacing w:val="3"/>
                <w:szCs w:val="20"/>
                <w:lang w:val="it-IT" w:eastAsia="it-IT"/>
              </w:rPr>
              <w:instrText xml:space="preserve"> TITLE   \* MERGEFORMAT </w:instrText>
            </w:r>
            <w:r w:rsidRPr="008333F4">
              <w:rPr>
                <w:rFonts w:eastAsia="Garamond" w:cs="Garamond"/>
                <w:spacing w:val="3"/>
                <w:szCs w:val="20"/>
                <w:lang w:val="it-IT" w:eastAsia="it-IT"/>
              </w:rPr>
              <w:fldChar w:fldCharType="separate"/>
            </w:r>
            <w:r w:rsidRPr="008333F4">
              <w:rPr>
                <w:rFonts w:eastAsia="Garamond" w:cs="Garamond"/>
                <w:spacing w:val="3"/>
                <w:szCs w:val="20"/>
                <w:lang w:val="it-IT" w:eastAsia="it-IT"/>
              </w:rPr>
              <w:t xml:space="preserve">Descrizione </w:t>
            </w:r>
            <w:r w:rsidR="00A35C16" w:rsidRPr="008333F4">
              <w:rPr>
                <w:rFonts w:eastAsia="Garamond" w:cs="Garamond"/>
                <w:spacing w:val="3"/>
                <w:szCs w:val="20"/>
                <w:lang w:val="it-IT" w:eastAsia="it-IT"/>
              </w:rPr>
              <w:t>del Repository</w:t>
            </w:r>
            <w:r w:rsidRPr="008333F4">
              <w:rPr>
                <w:rFonts w:eastAsia="Garamond" w:cs="Garamond"/>
                <w:spacing w:val="3"/>
                <w:szCs w:val="20"/>
                <w:lang w:val="it-IT" w:eastAsia="it-IT"/>
              </w:rPr>
              <w:t xml:space="preserve"> </w:t>
            </w:r>
            <w:r w:rsidR="00A35C16" w:rsidRPr="008333F4">
              <w:rPr>
                <w:rFonts w:eastAsia="Garamond" w:cs="Garamond"/>
                <w:spacing w:val="3"/>
                <w:szCs w:val="20"/>
                <w:lang w:val="it-IT" w:eastAsia="it-IT"/>
              </w:rPr>
              <w:t>di GARI</w:t>
            </w:r>
            <w:r w:rsidRPr="008333F4">
              <w:rPr>
                <w:rFonts w:eastAsia="Garamond" w:cs="Garamond"/>
                <w:spacing w:val="3"/>
                <w:szCs w:val="20"/>
                <w:lang w:val="it-IT" w:eastAsia="it-IT"/>
              </w:rPr>
              <w:t xml:space="preserve"> </w:t>
            </w:r>
            <w:r w:rsidRPr="008333F4">
              <w:rPr>
                <w:rFonts w:eastAsia="Garamond" w:cs="Garamond"/>
                <w:spacing w:val="3"/>
                <w:szCs w:val="20"/>
                <w:lang w:val="it-IT" w:eastAsia="it-IT"/>
              </w:rPr>
              <w:fldChar w:fldCharType="end"/>
            </w:r>
          </w:p>
        </w:tc>
      </w:tr>
      <w:tr w:rsidR="000B39A2" w:rsidRPr="008333F4" w14:paraId="1CDBDED7" w14:textId="77777777">
        <w:trPr>
          <w:trHeight w:val="619"/>
        </w:trPr>
        <w:tc>
          <w:tcPr>
            <w:tcW w:w="337" w:type="pct"/>
            <w:shd w:val="clear" w:color="auto" w:fill="FFFFFF"/>
            <w:tcMar>
              <w:top w:w="0" w:type="dxa"/>
              <w:left w:w="70" w:type="dxa"/>
              <w:bottom w:w="0" w:type="dxa"/>
              <w:right w:w="70" w:type="dxa"/>
            </w:tcMar>
          </w:tcPr>
          <w:p w14:paraId="218D437E" w14:textId="77777777" w:rsidR="000B39A2" w:rsidRPr="008333F4" w:rsidRDefault="000B39A2" w:rsidP="00AA4B8D">
            <w:pPr>
              <w:pStyle w:val="Paragrafoelenco"/>
              <w:numPr>
                <w:ilvl w:val="0"/>
                <w:numId w:val="2"/>
              </w:numPr>
              <w:rPr>
                <w:lang w:val="it-IT"/>
              </w:rPr>
            </w:pPr>
          </w:p>
        </w:tc>
        <w:tc>
          <w:tcPr>
            <w:tcW w:w="1154" w:type="pct"/>
            <w:shd w:val="clear" w:color="auto" w:fill="FFFFFF"/>
          </w:tcPr>
          <w:p w14:paraId="43630101" w14:textId="26C15B3E" w:rsidR="000B39A2" w:rsidRPr="008333F4" w:rsidRDefault="000B39A2" w:rsidP="00AA4B8D">
            <w:pPr>
              <w:jc w:val="left"/>
            </w:pPr>
            <w:r w:rsidRPr="008333F4">
              <w:t>GARI_ DOC_TEC XX</w:t>
            </w:r>
          </w:p>
        </w:tc>
        <w:tc>
          <w:tcPr>
            <w:tcW w:w="3509" w:type="pct"/>
            <w:shd w:val="clear" w:color="auto" w:fill="FFFFFF"/>
            <w:tcMar>
              <w:top w:w="0" w:type="dxa"/>
              <w:left w:w="70" w:type="dxa"/>
              <w:bottom w:w="0" w:type="dxa"/>
              <w:right w:w="70" w:type="dxa"/>
            </w:tcMar>
          </w:tcPr>
          <w:p w14:paraId="482A6119" w14:textId="4370974C" w:rsidR="000B39A2" w:rsidRPr="008333F4" w:rsidRDefault="000B39A2" w:rsidP="00D51932">
            <w:pPr>
              <w:pStyle w:val="Nessunaspaziatura"/>
              <w:rPr>
                <w:rFonts w:eastAsia="Garamond" w:cs="Garamond"/>
                <w:spacing w:val="3"/>
                <w:szCs w:val="20"/>
                <w:lang w:val="it-IT" w:eastAsia="it-IT"/>
              </w:rPr>
            </w:pPr>
            <w:r w:rsidRPr="008333F4">
              <w:rPr>
                <w:rFonts w:eastAsia="Garamond" w:cs="Garamond"/>
                <w:spacing w:val="3"/>
                <w:szCs w:val="20"/>
                <w:lang w:val="it-IT" w:eastAsia="it-IT"/>
              </w:rPr>
              <w:t>Documenti tecnici descrittivi del prodotto GARI inseriti nel Repository GARI</w:t>
            </w:r>
          </w:p>
        </w:tc>
      </w:tr>
    </w:tbl>
    <w:p w14:paraId="42B95EE5" w14:textId="35E45991" w:rsidR="00B66B62" w:rsidRPr="008333F4" w:rsidRDefault="004948CD">
      <w:pPr>
        <w:pStyle w:val="Didascalia"/>
        <w:rPr>
          <w:rFonts w:ascii="Calibri" w:hAnsi="Calibri" w:cs="Calibri"/>
        </w:rPr>
      </w:pPr>
      <w:bookmarkStart w:id="25" w:name="_Toc445219565"/>
      <w:bookmarkStart w:id="26" w:name="_Toc445738374"/>
      <w:bookmarkStart w:id="27" w:name="_Toc116571954"/>
      <w:bookmarkStart w:id="28" w:name="_Toc185846993"/>
      <w:bookmarkEnd w:id="22"/>
      <w:r w:rsidRPr="008333F4">
        <w:rPr>
          <w:rFonts w:ascii="Calibri" w:hAnsi="Calibri" w:cs="Calibri"/>
        </w:rPr>
        <w:t xml:space="preserve">Tabella </w:t>
      </w:r>
      <w:r w:rsidRPr="008333F4">
        <w:rPr>
          <w:rFonts w:ascii="Calibri" w:hAnsi="Calibri" w:cs="Calibri"/>
        </w:rPr>
        <w:fldChar w:fldCharType="begin"/>
      </w:r>
      <w:r w:rsidRPr="008333F4">
        <w:rPr>
          <w:rFonts w:ascii="Calibri" w:hAnsi="Calibri" w:cs="Calibri"/>
        </w:rPr>
        <w:instrText xml:space="preserve"> SEQ Tabella \* ARABIC </w:instrText>
      </w:r>
      <w:r w:rsidRPr="008333F4">
        <w:rPr>
          <w:rFonts w:ascii="Calibri" w:hAnsi="Calibri" w:cs="Calibri"/>
        </w:rPr>
        <w:fldChar w:fldCharType="separate"/>
      </w:r>
      <w:r w:rsidR="00F35E43" w:rsidRPr="008333F4">
        <w:rPr>
          <w:rFonts w:ascii="Calibri" w:hAnsi="Calibri" w:cs="Calibri"/>
        </w:rPr>
        <w:t>1</w:t>
      </w:r>
      <w:r w:rsidRPr="008333F4">
        <w:rPr>
          <w:rFonts w:ascii="Calibri" w:hAnsi="Calibri" w:cs="Calibri"/>
        </w:rPr>
        <w:fldChar w:fldCharType="end"/>
      </w:r>
      <w:r w:rsidRPr="008333F4">
        <w:rPr>
          <w:rFonts w:ascii="Calibri" w:hAnsi="Calibri" w:cs="Calibri"/>
        </w:rPr>
        <w:t xml:space="preserve"> – Documenti Applicabili</w:t>
      </w:r>
      <w:bookmarkEnd w:id="25"/>
      <w:bookmarkEnd w:id="26"/>
      <w:bookmarkEnd w:id="27"/>
      <w:bookmarkEnd w:id="28"/>
    </w:p>
    <w:p w14:paraId="5C7A5C31" w14:textId="77777777" w:rsidR="00B66B62" w:rsidRPr="008333F4" w:rsidRDefault="004948CD">
      <w:pPr>
        <w:pStyle w:val="Titolo2"/>
        <w:keepNext/>
        <w:ind w:right="0"/>
        <w:rPr>
          <w:lang w:val="it-IT"/>
        </w:rPr>
      </w:pPr>
      <w:bookmarkStart w:id="29" w:name="_Toc338689875"/>
      <w:bookmarkStart w:id="30" w:name="_Toc338689980"/>
      <w:bookmarkStart w:id="31" w:name="_Toc338690065"/>
      <w:bookmarkStart w:id="32" w:name="_Toc338690089"/>
      <w:bookmarkStart w:id="33" w:name="_Toc338690116"/>
      <w:bookmarkStart w:id="34" w:name="_Toc338690169"/>
      <w:bookmarkStart w:id="35" w:name="_Toc338689879"/>
      <w:bookmarkStart w:id="36" w:name="_Toc338689984"/>
      <w:bookmarkStart w:id="37" w:name="_Toc338690069"/>
      <w:bookmarkStart w:id="38" w:name="_Toc338690093"/>
      <w:bookmarkStart w:id="39" w:name="_Toc338690120"/>
      <w:bookmarkStart w:id="40" w:name="_Toc338690173"/>
      <w:bookmarkStart w:id="41" w:name="_Toc338689880"/>
      <w:bookmarkStart w:id="42" w:name="_Toc338689985"/>
      <w:bookmarkStart w:id="43" w:name="_Toc338690070"/>
      <w:bookmarkStart w:id="44" w:name="_Toc338690094"/>
      <w:bookmarkStart w:id="45" w:name="_Toc338690121"/>
      <w:bookmarkStart w:id="46" w:name="_Toc338690174"/>
      <w:bookmarkStart w:id="47" w:name="_Toc338689881"/>
      <w:bookmarkStart w:id="48" w:name="_Toc338689986"/>
      <w:bookmarkStart w:id="49" w:name="_Toc338690071"/>
      <w:bookmarkStart w:id="50" w:name="_Toc338690095"/>
      <w:bookmarkStart w:id="51" w:name="_Toc338690122"/>
      <w:bookmarkStart w:id="52" w:name="_Toc338690175"/>
      <w:bookmarkStart w:id="53" w:name="_Toc445138176"/>
      <w:bookmarkStart w:id="54" w:name="_Toc445138264"/>
      <w:bookmarkStart w:id="55" w:name="_Toc445221647"/>
      <w:bookmarkStart w:id="56" w:name="_Toc445738350"/>
      <w:bookmarkStart w:id="57" w:name="_Toc47692696"/>
      <w:bookmarkStart w:id="58" w:name="_Ref49785954"/>
      <w:bookmarkStart w:id="59" w:name="_Ref49786902"/>
      <w:bookmarkStart w:id="60" w:name="_Toc202453230"/>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r w:rsidRPr="008333F4">
        <w:rPr>
          <w:lang w:val="it-IT"/>
        </w:rPr>
        <w:t>Documenti di Riferimento</w:t>
      </w:r>
      <w:bookmarkEnd w:id="53"/>
      <w:bookmarkEnd w:id="54"/>
      <w:bookmarkEnd w:id="55"/>
      <w:bookmarkEnd w:id="56"/>
      <w:bookmarkEnd w:id="57"/>
      <w:bookmarkEnd w:id="58"/>
      <w:bookmarkEnd w:id="59"/>
      <w:bookmarkEnd w:id="60"/>
    </w:p>
    <w:p w14:paraId="5D2FBE4F" w14:textId="77777777" w:rsidR="00B66B62" w:rsidRPr="008333F4" w:rsidRDefault="00B66B62">
      <w:pPr>
        <w:rPr>
          <w:rFonts w:ascii="Calibri" w:hAnsi="Calibri"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3"/>
        <w:gridCol w:w="2214"/>
        <w:gridCol w:w="6761"/>
      </w:tblGrid>
      <w:tr w:rsidR="00B66B62" w:rsidRPr="008333F4" w14:paraId="0D0FCA79" w14:textId="77777777">
        <w:trPr>
          <w:tblHeader/>
        </w:trPr>
        <w:tc>
          <w:tcPr>
            <w:tcW w:w="339" w:type="pct"/>
            <w:shd w:val="clear" w:color="auto" w:fill="F2F2F2"/>
            <w:tcMar>
              <w:top w:w="0" w:type="dxa"/>
              <w:left w:w="70" w:type="dxa"/>
              <w:bottom w:w="0" w:type="dxa"/>
              <w:right w:w="70" w:type="dxa"/>
            </w:tcMar>
            <w:vAlign w:val="center"/>
          </w:tcPr>
          <w:p w14:paraId="0BA4B5DE" w14:textId="77777777" w:rsidR="00B66B62" w:rsidRPr="008333F4" w:rsidRDefault="004948CD">
            <w:pPr>
              <w:pStyle w:val="Tabellanormale1"/>
              <w:rPr>
                <w:rFonts w:ascii="Calibri" w:eastAsiaTheme="minorHAnsi" w:hAnsi="Calibri" w:cs="Calibri"/>
              </w:rPr>
            </w:pPr>
            <w:bookmarkStart w:id="61" w:name="_Toc380398943"/>
            <w:r w:rsidRPr="008333F4">
              <w:rPr>
                <w:rFonts w:ascii="Calibri" w:hAnsi="Calibri" w:cs="Calibri"/>
              </w:rPr>
              <w:t>Rif.</w:t>
            </w:r>
          </w:p>
        </w:tc>
        <w:tc>
          <w:tcPr>
            <w:tcW w:w="1150" w:type="pct"/>
            <w:shd w:val="clear" w:color="auto" w:fill="F2F2F2"/>
          </w:tcPr>
          <w:p w14:paraId="48E1BEF8" w14:textId="77777777" w:rsidR="00B66B62" w:rsidRPr="008333F4" w:rsidRDefault="004948CD">
            <w:pPr>
              <w:pStyle w:val="Tabellanormale1"/>
              <w:rPr>
                <w:rFonts w:ascii="Calibri" w:hAnsi="Calibri" w:cs="Calibri"/>
              </w:rPr>
            </w:pPr>
            <w:r w:rsidRPr="008333F4">
              <w:rPr>
                <w:rFonts w:ascii="Calibri" w:hAnsi="Calibri" w:cs="Calibri"/>
              </w:rPr>
              <w:t>Codice</w:t>
            </w:r>
          </w:p>
        </w:tc>
        <w:tc>
          <w:tcPr>
            <w:tcW w:w="3511" w:type="pct"/>
            <w:shd w:val="clear" w:color="auto" w:fill="F2F2F2"/>
            <w:tcMar>
              <w:top w:w="0" w:type="dxa"/>
              <w:left w:w="70" w:type="dxa"/>
              <w:bottom w:w="0" w:type="dxa"/>
              <w:right w:w="70" w:type="dxa"/>
            </w:tcMar>
            <w:vAlign w:val="center"/>
          </w:tcPr>
          <w:p w14:paraId="17680836" w14:textId="77777777" w:rsidR="00B66B62" w:rsidRPr="008333F4" w:rsidRDefault="004948CD">
            <w:pPr>
              <w:pStyle w:val="Tabellanormale1"/>
              <w:rPr>
                <w:rFonts w:ascii="Calibri" w:eastAsiaTheme="minorHAnsi" w:hAnsi="Calibri" w:cs="Calibri"/>
              </w:rPr>
            </w:pPr>
            <w:r w:rsidRPr="008333F4">
              <w:rPr>
                <w:rFonts w:ascii="Calibri" w:hAnsi="Calibri" w:cs="Calibri"/>
              </w:rPr>
              <w:t>Titolo</w:t>
            </w:r>
          </w:p>
        </w:tc>
      </w:tr>
      <w:tr w:rsidR="00B66B62" w:rsidRPr="008333F4" w14:paraId="5E3AA86B" w14:textId="77777777">
        <w:tc>
          <w:tcPr>
            <w:tcW w:w="339" w:type="pct"/>
            <w:shd w:val="clear" w:color="auto" w:fill="FFFFFF"/>
            <w:tcMar>
              <w:top w:w="0" w:type="dxa"/>
              <w:left w:w="70" w:type="dxa"/>
              <w:bottom w:w="0" w:type="dxa"/>
              <w:right w:w="70" w:type="dxa"/>
            </w:tcMar>
          </w:tcPr>
          <w:p w14:paraId="31D7490B" w14:textId="77777777" w:rsidR="00B66B62" w:rsidRPr="008333F4" w:rsidRDefault="00B66B62">
            <w:pPr>
              <w:pStyle w:val="Tabellanormale1"/>
              <w:numPr>
                <w:ilvl w:val="0"/>
                <w:numId w:val="4"/>
              </w:numPr>
              <w:rPr>
                <w:rFonts w:ascii="Calibri" w:hAnsi="Calibri" w:cs="Calibri"/>
                <w:b w:val="0"/>
              </w:rPr>
            </w:pPr>
            <w:bookmarkStart w:id="62" w:name="_Ref52205853"/>
            <w:bookmarkStart w:id="63" w:name="_Ref443555187"/>
            <w:bookmarkEnd w:id="62"/>
          </w:p>
        </w:tc>
        <w:tc>
          <w:tcPr>
            <w:tcW w:w="1150" w:type="pct"/>
            <w:shd w:val="clear" w:color="auto" w:fill="FFFFFF"/>
          </w:tcPr>
          <w:p w14:paraId="2B19F09B" w14:textId="169D6F89" w:rsidR="00B66B62" w:rsidRPr="008333F4" w:rsidRDefault="00B66B62">
            <w:pPr>
              <w:pStyle w:val="Tabellanormale1"/>
              <w:rPr>
                <w:rFonts w:ascii="Calibri" w:hAnsi="Calibri" w:cs="Calibri"/>
                <w:b w:val="0"/>
              </w:rPr>
            </w:pPr>
          </w:p>
        </w:tc>
        <w:tc>
          <w:tcPr>
            <w:tcW w:w="3511" w:type="pct"/>
            <w:shd w:val="clear" w:color="auto" w:fill="FFFFFF"/>
            <w:tcMar>
              <w:top w:w="0" w:type="dxa"/>
              <w:left w:w="70" w:type="dxa"/>
              <w:bottom w:w="0" w:type="dxa"/>
              <w:right w:w="70" w:type="dxa"/>
            </w:tcMar>
          </w:tcPr>
          <w:p w14:paraId="1D303A56" w14:textId="6E358788" w:rsidR="00B66B62" w:rsidRPr="008333F4" w:rsidRDefault="00B66B62">
            <w:pPr>
              <w:pStyle w:val="Tabellanormale1"/>
              <w:rPr>
                <w:rFonts w:ascii="Calibri" w:eastAsiaTheme="minorHAnsi" w:hAnsi="Calibri" w:cs="Calibri"/>
                <w:b w:val="0"/>
              </w:rPr>
            </w:pPr>
          </w:p>
        </w:tc>
      </w:tr>
    </w:tbl>
    <w:p w14:paraId="0B5BED09" w14:textId="04811FAB" w:rsidR="00B66B62" w:rsidRPr="008333F4" w:rsidRDefault="004948CD">
      <w:pPr>
        <w:pStyle w:val="Didascalia"/>
        <w:rPr>
          <w:rFonts w:ascii="Calibri" w:hAnsi="Calibri" w:cs="Calibri"/>
        </w:rPr>
      </w:pPr>
      <w:bookmarkStart w:id="64" w:name="_Toc445219566"/>
      <w:bookmarkStart w:id="65" w:name="_Toc445738375"/>
      <w:bookmarkStart w:id="66" w:name="_Toc116571955"/>
      <w:bookmarkStart w:id="67" w:name="_Toc185846994"/>
      <w:bookmarkEnd w:id="61"/>
      <w:bookmarkEnd w:id="63"/>
      <w:r w:rsidRPr="008333F4">
        <w:rPr>
          <w:rFonts w:ascii="Calibri" w:hAnsi="Calibri" w:cs="Calibri"/>
        </w:rPr>
        <w:t xml:space="preserve">Tabella </w:t>
      </w:r>
      <w:r w:rsidRPr="008333F4">
        <w:rPr>
          <w:rFonts w:ascii="Calibri" w:hAnsi="Calibri" w:cs="Calibri"/>
        </w:rPr>
        <w:fldChar w:fldCharType="begin"/>
      </w:r>
      <w:r w:rsidRPr="008333F4">
        <w:rPr>
          <w:rFonts w:ascii="Calibri" w:hAnsi="Calibri" w:cs="Calibri"/>
        </w:rPr>
        <w:instrText xml:space="preserve"> SEQ Tabella \* ARABIC </w:instrText>
      </w:r>
      <w:r w:rsidRPr="008333F4">
        <w:rPr>
          <w:rFonts w:ascii="Calibri" w:hAnsi="Calibri" w:cs="Calibri"/>
        </w:rPr>
        <w:fldChar w:fldCharType="separate"/>
      </w:r>
      <w:r w:rsidR="00F35E43" w:rsidRPr="008333F4">
        <w:rPr>
          <w:rFonts w:ascii="Calibri" w:hAnsi="Calibri" w:cs="Calibri"/>
        </w:rPr>
        <w:t>2</w:t>
      </w:r>
      <w:r w:rsidRPr="008333F4">
        <w:rPr>
          <w:rFonts w:ascii="Calibri" w:hAnsi="Calibri" w:cs="Calibri"/>
        </w:rPr>
        <w:fldChar w:fldCharType="end"/>
      </w:r>
      <w:r w:rsidRPr="008333F4">
        <w:rPr>
          <w:rFonts w:ascii="Calibri" w:hAnsi="Calibri" w:cs="Calibri"/>
        </w:rPr>
        <w:t xml:space="preserve"> – Documenti di Riferimento</w:t>
      </w:r>
      <w:bookmarkEnd w:id="64"/>
      <w:bookmarkEnd w:id="65"/>
      <w:bookmarkEnd w:id="66"/>
      <w:bookmarkEnd w:id="67"/>
    </w:p>
    <w:p w14:paraId="60A135C7" w14:textId="77777777" w:rsidR="00B66B62" w:rsidRPr="008333F4" w:rsidRDefault="00B66B62">
      <w:pPr>
        <w:rPr>
          <w:rFonts w:ascii="Calibri" w:hAnsi="Calibri" w:cs="Calibri"/>
        </w:rPr>
      </w:pPr>
    </w:p>
    <w:p w14:paraId="23990663" w14:textId="77777777" w:rsidR="00B66B62" w:rsidRPr="008333F4" w:rsidRDefault="004948CD">
      <w:pPr>
        <w:pStyle w:val="Titolo1"/>
        <w:ind w:right="0"/>
        <w:rPr>
          <w:rFonts w:ascii="Calibri" w:hAnsi="Calibri" w:cs="Calibri"/>
          <w:lang w:val="it-IT"/>
        </w:rPr>
      </w:pPr>
      <w:bookmarkStart w:id="68" w:name="_Toc202453231"/>
      <w:r w:rsidRPr="008333F4">
        <w:rPr>
          <w:rFonts w:ascii="Calibri" w:hAnsi="Calibri" w:cs="Calibri"/>
          <w:lang w:val="it-IT"/>
        </w:rPr>
        <w:lastRenderedPageBreak/>
        <w:t>Glossario</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23"/>
        <w:gridCol w:w="6905"/>
      </w:tblGrid>
      <w:tr w:rsidR="00B66B62" w:rsidRPr="008333F4" w14:paraId="63E80198" w14:textId="77777777">
        <w:trPr>
          <w:tblHeader/>
        </w:trPr>
        <w:tc>
          <w:tcPr>
            <w:tcW w:w="1414" w:type="pct"/>
            <w:shd w:val="clear" w:color="auto" w:fill="F2F2F2"/>
            <w:tcMar>
              <w:top w:w="0" w:type="dxa"/>
              <w:left w:w="70" w:type="dxa"/>
              <w:bottom w:w="0" w:type="dxa"/>
              <w:right w:w="70" w:type="dxa"/>
            </w:tcMar>
            <w:vAlign w:val="center"/>
          </w:tcPr>
          <w:p w14:paraId="4096B771" w14:textId="77777777" w:rsidR="00B66B62" w:rsidRPr="008333F4" w:rsidRDefault="004948CD">
            <w:pPr>
              <w:rPr>
                <w:rFonts w:ascii="Calibri" w:eastAsiaTheme="minorHAnsi" w:hAnsi="Calibri" w:cs="Calibri"/>
              </w:rPr>
            </w:pPr>
            <w:r w:rsidRPr="008333F4">
              <w:rPr>
                <w:rFonts w:ascii="Calibri" w:hAnsi="Calibri" w:cs="Calibri"/>
              </w:rPr>
              <w:t>Termine</w:t>
            </w:r>
          </w:p>
        </w:tc>
        <w:tc>
          <w:tcPr>
            <w:tcW w:w="3586" w:type="pct"/>
            <w:shd w:val="clear" w:color="auto" w:fill="F2F2F2"/>
            <w:tcMar>
              <w:top w:w="0" w:type="dxa"/>
              <w:left w:w="70" w:type="dxa"/>
              <w:bottom w:w="0" w:type="dxa"/>
              <w:right w:w="70" w:type="dxa"/>
            </w:tcMar>
            <w:vAlign w:val="center"/>
          </w:tcPr>
          <w:p w14:paraId="71083BB8" w14:textId="77777777" w:rsidR="00B66B62" w:rsidRPr="008333F4" w:rsidRDefault="004948CD">
            <w:pPr>
              <w:rPr>
                <w:rFonts w:ascii="Calibri" w:eastAsiaTheme="minorHAnsi" w:hAnsi="Calibri" w:cs="Calibri"/>
              </w:rPr>
            </w:pPr>
            <w:r w:rsidRPr="008333F4">
              <w:rPr>
                <w:rFonts w:ascii="Calibri" w:hAnsi="Calibri" w:cs="Calibri"/>
              </w:rPr>
              <w:t>Descrizione</w:t>
            </w:r>
          </w:p>
        </w:tc>
      </w:tr>
      <w:tr w:rsidR="00B66B62" w:rsidRPr="008333F4" w14:paraId="25AF2E83" w14:textId="77777777">
        <w:tc>
          <w:tcPr>
            <w:tcW w:w="1414" w:type="pct"/>
            <w:shd w:val="clear" w:color="auto" w:fill="FFFFFF"/>
            <w:tcMar>
              <w:top w:w="0" w:type="dxa"/>
              <w:left w:w="70" w:type="dxa"/>
              <w:bottom w:w="0" w:type="dxa"/>
              <w:right w:w="70" w:type="dxa"/>
            </w:tcMar>
            <w:vAlign w:val="center"/>
          </w:tcPr>
          <w:p w14:paraId="569218E2" w14:textId="77777777" w:rsidR="00B66B62" w:rsidRPr="008333F4" w:rsidRDefault="004948CD">
            <w:pPr>
              <w:rPr>
                <w:rFonts w:ascii="Calibri" w:hAnsi="Calibri" w:cs="Calibri"/>
              </w:rPr>
            </w:pPr>
            <w:r w:rsidRPr="008333F4">
              <w:rPr>
                <w:rFonts w:ascii="Calibri" w:hAnsi="Calibri" w:cs="Calibri"/>
              </w:rPr>
              <w:t>Amministrazione Aggiudicataria</w:t>
            </w:r>
          </w:p>
        </w:tc>
        <w:tc>
          <w:tcPr>
            <w:tcW w:w="3586" w:type="pct"/>
            <w:shd w:val="clear" w:color="auto" w:fill="FFFFFF"/>
            <w:tcMar>
              <w:top w:w="0" w:type="dxa"/>
              <w:left w:w="70" w:type="dxa"/>
              <w:bottom w:w="0" w:type="dxa"/>
              <w:right w:w="70" w:type="dxa"/>
            </w:tcMar>
            <w:vAlign w:val="center"/>
          </w:tcPr>
          <w:p w14:paraId="3DD168D3" w14:textId="037E6A83" w:rsidR="00B66B62" w:rsidRPr="008333F4" w:rsidRDefault="00ED2BD6">
            <w:pPr>
              <w:rPr>
                <w:rFonts w:ascii="Calibri" w:hAnsi="Calibri" w:cs="Calibri"/>
              </w:rPr>
            </w:pPr>
            <w:r w:rsidRPr="008333F4">
              <w:rPr>
                <w:color w:val="000000"/>
              </w:rPr>
              <w:t>Ministero dell’Agricoltura della Sovranità Alimentare e delle Foreste</w:t>
            </w:r>
          </w:p>
        </w:tc>
      </w:tr>
      <w:tr w:rsidR="00B66B62" w:rsidRPr="008333F4" w14:paraId="754ABD65" w14:textId="77777777">
        <w:tc>
          <w:tcPr>
            <w:tcW w:w="1414" w:type="pct"/>
            <w:shd w:val="clear" w:color="auto" w:fill="FFFFFF"/>
            <w:tcMar>
              <w:top w:w="0" w:type="dxa"/>
              <w:left w:w="70" w:type="dxa"/>
              <w:bottom w:w="0" w:type="dxa"/>
              <w:right w:w="70" w:type="dxa"/>
            </w:tcMar>
            <w:vAlign w:val="center"/>
          </w:tcPr>
          <w:p w14:paraId="4C98127C" w14:textId="77777777" w:rsidR="00B66B62" w:rsidRPr="008333F4" w:rsidRDefault="004948CD">
            <w:pPr>
              <w:rPr>
                <w:rFonts w:ascii="Calibri" w:hAnsi="Calibri" w:cs="Calibri"/>
              </w:rPr>
            </w:pPr>
            <w:r w:rsidRPr="008333F4">
              <w:rPr>
                <w:rFonts w:ascii="Calibri" w:hAnsi="Calibri" w:cs="Calibri"/>
              </w:rPr>
              <w:t>Amministrazione</w:t>
            </w:r>
          </w:p>
        </w:tc>
        <w:tc>
          <w:tcPr>
            <w:tcW w:w="3586" w:type="pct"/>
            <w:shd w:val="clear" w:color="auto" w:fill="FFFFFF"/>
            <w:tcMar>
              <w:top w:w="0" w:type="dxa"/>
              <w:left w:w="70" w:type="dxa"/>
              <w:bottom w:w="0" w:type="dxa"/>
              <w:right w:w="70" w:type="dxa"/>
            </w:tcMar>
            <w:vAlign w:val="center"/>
          </w:tcPr>
          <w:p w14:paraId="25F5A93B" w14:textId="77777777" w:rsidR="00AA4B8D" w:rsidRPr="008333F4" w:rsidRDefault="00AA4B8D" w:rsidP="00AA4B8D">
            <w:pPr>
              <w:spacing w:after="40"/>
              <w:ind w:left="66"/>
              <w:rPr>
                <w:rFonts w:eastAsia="Calibri" w:cs="Calibri"/>
                <w:spacing w:val="0"/>
              </w:rPr>
            </w:pPr>
            <w:r w:rsidRPr="008333F4">
              <w:t xml:space="preserve">Regione Umbria.  </w:t>
            </w:r>
          </w:p>
          <w:p w14:paraId="5C69FA53" w14:textId="77777777" w:rsidR="00AA4B8D" w:rsidRPr="008333F4" w:rsidRDefault="00AA4B8D" w:rsidP="00AA4B8D">
            <w:pPr>
              <w:ind w:left="66"/>
            </w:pPr>
            <w:r w:rsidRPr="008333F4">
              <w:t xml:space="preserve">Direzione Regionale Sviluppo Economico, Agricoltura, Lavoro, Istruzione, Agenda </w:t>
            </w:r>
          </w:p>
          <w:p w14:paraId="0109F00C" w14:textId="68B51D57" w:rsidR="00B66B62" w:rsidRPr="008333F4" w:rsidRDefault="00AA4B8D" w:rsidP="00AA4B8D">
            <w:pPr>
              <w:rPr>
                <w:rFonts w:ascii="Calibri" w:hAnsi="Calibri" w:cs="Calibri"/>
              </w:rPr>
            </w:pPr>
            <w:r w:rsidRPr="008333F4">
              <w:t>Digitale</w:t>
            </w:r>
          </w:p>
        </w:tc>
      </w:tr>
      <w:tr w:rsidR="00B66B62" w:rsidRPr="008333F4" w14:paraId="46161B6F" w14:textId="77777777">
        <w:tc>
          <w:tcPr>
            <w:tcW w:w="1414" w:type="pct"/>
            <w:shd w:val="clear" w:color="auto" w:fill="FFFFFF"/>
            <w:tcMar>
              <w:top w:w="0" w:type="dxa"/>
              <w:left w:w="70" w:type="dxa"/>
              <w:bottom w:w="0" w:type="dxa"/>
              <w:right w:w="70" w:type="dxa"/>
            </w:tcMar>
            <w:vAlign w:val="center"/>
          </w:tcPr>
          <w:p w14:paraId="4F50BF02" w14:textId="77777777" w:rsidR="00B66B62" w:rsidRPr="008333F4" w:rsidRDefault="004948CD">
            <w:pPr>
              <w:rPr>
                <w:rFonts w:ascii="Calibri" w:hAnsi="Calibri" w:cs="Calibri"/>
              </w:rPr>
            </w:pPr>
            <w:r w:rsidRPr="008333F4">
              <w:rPr>
                <w:rFonts w:ascii="Calibri" w:hAnsi="Calibri" w:cs="Calibri"/>
              </w:rPr>
              <w:t>Amministrazione/i Contraente/i</w:t>
            </w:r>
          </w:p>
        </w:tc>
        <w:tc>
          <w:tcPr>
            <w:tcW w:w="3586" w:type="pct"/>
            <w:shd w:val="clear" w:color="auto" w:fill="FFFFFF"/>
            <w:tcMar>
              <w:top w:w="0" w:type="dxa"/>
              <w:left w:w="70" w:type="dxa"/>
              <w:bottom w:w="0" w:type="dxa"/>
              <w:right w:w="70" w:type="dxa"/>
            </w:tcMar>
            <w:vAlign w:val="center"/>
          </w:tcPr>
          <w:p w14:paraId="67BC83B8" w14:textId="77777777" w:rsidR="00B66B62" w:rsidRPr="008333F4" w:rsidRDefault="004948CD">
            <w:pPr>
              <w:rPr>
                <w:rFonts w:ascii="Calibri" w:hAnsi="Calibri" w:cs="Calibri"/>
              </w:rPr>
            </w:pPr>
            <w:r w:rsidRPr="008333F4">
              <w:rPr>
                <w:rFonts w:ascii="Calibri" w:hAnsi="Calibri" w:cs="Calibri"/>
              </w:rPr>
              <w:t>Pubbliche Amministrazioni che siglano un Contratto di Fornitura con il Fornitore per l’erogazione di uno dei servizi in ambito dell’Accordo Quadro</w:t>
            </w:r>
          </w:p>
        </w:tc>
      </w:tr>
      <w:tr w:rsidR="00B66B62" w:rsidRPr="008333F4" w14:paraId="3A38564C" w14:textId="77777777">
        <w:trPr>
          <w:trHeight w:val="41"/>
        </w:trPr>
        <w:tc>
          <w:tcPr>
            <w:tcW w:w="1414" w:type="pct"/>
            <w:shd w:val="clear" w:color="auto" w:fill="auto"/>
            <w:vAlign w:val="center"/>
          </w:tcPr>
          <w:p w14:paraId="59275940" w14:textId="77777777" w:rsidR="00B66B62" w:rsidRPr="008333F4" w:rsidRDefault="004948CD">
            <w:pPr>
              <w:rPr>
                <w:rFonts w:ascii="Calibri" w:hAnsi="Calibri" w:cs="Calibri"/>
              </w:rPr>
            </w:pPr>
            <w:r w:rsidRPr="008333F4">
              <w:rPr>
                <w:rFonts w:ascii="Calibri" w:hAnsi="Calibri" w:cs="Calibri"/>
              </w:rPr>
              <w:t>AQ</w:t>
            </w:r>
          </w:p>
        </w:tc>
        <w:tc>
          <w:tcPr>
            <w:tcW w:w="3586" w:type="pct"/>
            <w:shd w:val="clear" w:color="auto" w:fill="auto"/>
            <w:vAlign w:val="center"/>
          </w:tcPr>
          <w:p w14:paraId="5597C39E" w14:textId="77777777" w:rsidR="00B66B62" w:rsidRPr="008333F4" w:rsidRDefault="004948CD">
            <w:pPr>
              <w:rPr>
                <w:rFonts w:ascii="Calibri" w:hAnsi="Calibri" w:cs="Calibri"/>
              </w:rPr>
            </w:pPr>
            <w:r w:rsidRPr="008333F4">
              <w:rPr>
                <w:rFonts w:ascii="Calibri" w:hAnsi="Calibri" w:cs="Calibri"/>
              </w:rPr>
              <w:t>Accordo Quadro</w:t>
            </w:r>
          </w:p>
        </w:tc>
      </w:tr>
      <w:tr w:rsidR="00B66B62" w:rsidRPr="008333F4" w14:paraId="2D94854D" w14:textId="77777777">
        <w:trPr>
          <w:trHeight w:val="104"/>
        </w:trPr>
        <w:tc>
          <w:tcPr>
            <w:tcW w:w="1414" w:type="pct"/>
            <w:shd w:val="clear" w:color="auto" w:fill="auto"/>
            <w:vAlign w:val="center"/>
          </w:tcPr>
          <w:p w14:paraId="1E53698B" w14:textId="77777777" w:rsidR="00B66B62" w:rsidRPr="008333F4" w:rsidRDefault="004948CD">
            <w:pPr>
              <w:rPr>
                <w:rFonts w:ascii="Calibri" w:hAnsi="Calibri" w:cs="Calibri"/>
              </w:rPr>
            </w:pPr>
            <w:r w:rsidRPr="008333F4">
              <w:rPr>
                <w:rFonts w:ascii="Calibri" w:hAnsi="Calibri" w:cs="Calibri"/>
              </w:rPr>
              <w:t>CE</w:t>
            </w:r>
          </w:p>
        </w:tc>
        <w:tc>
          <w:tcPr>
            <w:tcW w:w="3586" w:type="pct"/>
            <w:shd w:val="clear" w:color="auto" w:fill="auto"/>
            <w:vAlign w:val="center"/>
          </w:tcPr>
          <w:p w14:paraId="0104BB5D" w14:textId="77777777" w:rsidR="00B66B62" w:rsidRPr="008333F4" w:rsidRDefault="004948CD">
            <w:pPr>
              <w:rPr>
                <w:rFonts w:ascii="Calibri" w:hAnsi="Calibri" w:cs="Calibri"/>
              </w:rPr>
            </w:pPr>
            <w:r w:rsidRPr="008333F4">
              <w:rPr>
                <w:rFonts w:ascii="Calibri" w:hAnsi="Calibri" w:cs="Calibri"/>
              </w:rPr>
              <w:t>Contratto Esecutivo</w:t>
            </w:r>
          </w:p>
        </w:tc>
      </w:tr>
      <w:tr w:rsidR="00B66B62" w:rsidRPr="008333F4" w14:paraId="44B877F1" w14:textId="77777777">
        <w:tc>
          <w:tcPr>
            <w:tcW w:w="1414" w:type="pct"/>
            <w:shd w:val="clear" w:color="auto" w:fill="FFFFFF"/>
            <w:tcMar>
              <w:top w:w="0" w:type="dxa"/>
              <w:left w:w="70" w:type="dxa"/>
              <w:bottom w:w="0" w:type="dxa"/>
              <w:right w:w="70" w:type="dxa"/>
            </w:tcMar>
            <w:vAlign w:val="center"/>
          </w:tcPr>
          <w:p w14:paraId="35CA9C63" w14:textId="77777777" w:rsidR="00B66B62" w:rsidRPr="008333F4" w:rsidRDefault="004948CD">
            <w:pPr>
              <w:rPr>
                <w:rFonts w:ascii="Calibri" w:hAnsi="Calibri" w:cs="Calibri"/>
              </w:rPr>
            </w:pPr>
            <w:bookmarkStart w:id="69" w:name="_Toc445219567"/>
            <w:bookmarkStart w:id="70" w:name="_Toc445738376"/>
            <w:r w:rsidRPr="008333F4">
              <w:rPr>
                <w:rFonts w:ascii="Calibri" w:hAnsi="Calibri" w:cs="Calibri"/>
              </w:rPr>
              <w:t>Committente</w:t>
            </w:r>
          </w:p>
        </w:tc>
        <w:tc>
          <w:tcPr>
            <w:tcW w:w="3586" w:type="pct"/>
            <w:shd w:val="clear" w:color="auto" w:fill="FFFFFF"/>
            <w:tcMar>
              <w:top w:w="0" w:type="dxa"/>
              <w:left w:w="70" w:type="dxa"/>
              <w:bottom w:w="0" w:type="dxa"/>
              <w:right w:w="70" w:type="dxa"/>
            </w:tcMar>
            <w:vAlign w:val="center"/>
          </w:tcPr>
          <w:p w14:paraId="38DE56E6" w14:textId="77777777" w:rsidR="00B66B62" w:rsidRPr="008333F4" w:rsidRDefault="004948CD">
            <w:pPr>
              <w:rPr>
                <w:rFonts w:ascii="Calibri" w:hAnsi="Calibri" w:cs="Calibri"/>
              </w:rPr>
            </w:pPr>
            <w:r w:rsidRPr="008333F4">
              <w:rPr>
                <w:rFonts w:ascii="Calibri" w:hAnsi="Calibri" w:cs="Calibri"/>
              </w:rPr>
              <w:t>Ministero delle Politiche Agricole Alimentari e Forestali</w:t>
            </w:r>
          </w:p>
        </w:tc>
      </w:tr>
      <w:tr w:rsidR="00B66B62" w:rsidRPr="008333F4" w14:paraId="41BFE11B" w14:textId="77777777">
        <w:tc>
          <w:tcPr>
            <w:tcW w:w="1414" w:type="pct"/>
            <w:shd w:val="clear" w:color="auto" w:fill="FFFFFF"/>
            <w:tcMar>
              <w:top w:w="0" w:type="dxa"/>
              <w:left w:w="70" w:type="dxa"/>
              <w:bottom w:w="0" w:type="dxa"/>
              <w:right w:w="70" w:type="dxa"/>
            </w:tcMar>
            <w:vAlign w:val="center"/>
          </w:tcPr>
          <w:p w14:paraId="73DE2FD7" w14:textId="77777777" w:rsidR="00B66B62" w:rsidRPr="008333F4" w:rsidRDefault="004948CD">
            <w:pPr>
              <w:rPr>
                <w:rFonts w:ascii="Calibri" w:hAnsi="Calibri" w:cs="Calibri"/>
              </w:rPr>
            </w:pPr>
            <w:r w:rsidRPr="008333F4">
              <w:rPr>
                <w:rFonts w:ascii="Calibri" w:hAnsi="Calibri" w:cs="Calibri"/>
              </w:rPr>
              <w:t>DEC</w:t>
            </w:r>
          </w:p>
        </w:tc>
        <w:tc>
          <w:tcPr>
            <w:tcW w:w="3586" w:type="pct"/>
            <w:shd w:val="clear" w:color="auto" w:fill="FFFFFF"/>
            <w:tcMar>
              <w:top w:w="0" w:type="dxa"/>
              <w:left w:w="70" w:type="dxa"/>
              <w:bottom w:w="0" w:type="dxa"/>
              <w:right w:w="70" w:type="dxa"/>
            </w:tcMar>
            <w:vAlign w:val="center"/>
          </w:tcPr>
          <w:p w14:paraId="2DDE3C66" w14:textId="77777777" w:rsidR="00B66B62" w:rsidRPr="008333F4" w:rsidRDefault="004948CD">
            <w:pPr>
              <w:rPr>
                <w:rFonts w:ascii="Calibri" w:hAnsi="Calibri" w:cs="Calibri"/>
              </w:rPr>
            </w:pPr>
            <w:r w:rsidRPr="008333F4">
              <w:rPr>
                <w:rFonts w:ascii="Calibri" w:hAnsi="Calibri" w:cs="Calibri"/>
              </w:rPr>
              <w:t>Direttore dell’esecuzione (Amministrazione Contraente)</w:t>
            </w:r>
          </w:p>
        </w:tc>
      </w:tr>
      <w:tr w:rsidR="00B66B62" w:rsidRPr="008333F4" w14:paraId="557528D6" w14:textId="77777777">
        <w:tc>
          <w:tcPr>
            <w:tcW w:w="1414" w:type="pct"/>
            <w:shd w:val="clear" w:color="auto" w:fill="FFFFFF"/>
            <w:tcMar>
              <w:top w:w="0" w:type="dxa"/>
              <w:left w:w="70" w:type="dxa"/>
              <w:bottom w:w="0" w:type="dxa"/>
              <w:right w:w="70" w:type="dxa"/>
            </w:tcMar>
            <w:vAlign w:val="center"/>
          </w:tcPr>
          <w:p w14:paraId="792BB0A8" w14:textId="77777777" w:rsidR="00B66B62" w:rsidRPr="008333F4" w:rsidRDefault="004948CD">
            <w:pPr>
              <w:rPr>
                <w:rFonts w:ascii="Calibri" w:hAnsi="Calibri" w:cs="Calibri"/>
              </w:rPr>
            </w:pPr>
            <w:r w:rsidRPr="008333F4">
              <w:rPr>
                <w:rFonts w:ascii="Calibri" w:hAnsi="Calibri" w:cs="Calibri"/>
              </w:rPr>
              <w:t>Fornitore</w:t>
            </w:r>
          </w:p>
        </w:tc>
        <w:tc>
          <w:tcPr>
            <w:tcW w:w="3586" w:type="pct"/>
            <w:shd w:val="clear" w:color="auto" w:fill="FFFFFF"/>
            <w:tcMar>
              <w:top w:w="0" w:type="dxa"/>
              <w:left w:w="70" w:type="dxa"/>
              <w:bottom w:w="0" w:type="dxa"/>
              <w:right w:w="70" w:type="dxa"/>
            </w:tcMar>
            <w:vAlign w:val="center"/>
          </w:tcPr>
          <w:p w14:paraId="1C2513CC" w14:textId="77777777" w:rsidR="00B66B62" w:rsidRPr="008333F4" w:rsidRDefault="004948CD">
            <w:pPr>
              <w:rPr>
                <w:rFonts w:ascii="Calibri" w:hAnsi="Calibri" w:cs="Calibri"/>
              </w:rPr>
            </w:pPr>
            <w:r w:rsidRPr="008333F4">
              <w:rPr>
                <w:rFonts w:ascii="Calibri" w:hAnsi="Calibri" w:cs="Calibri"/>
              </w:rPr>
              <w:t>Vedi Raggruppamento</w:t>
            </w:r>
          </w:p>
        </w:tc>
      </w:tr>
      <w:tr w:rsidR="00B66B62" w:rsidRPr="008333F4" w14:paraId="2F06A065" w14:textId="77777777">
        <w:trPr>
          <w:trHeight w:val="41"/>
        </w:trPr>
        <w:tc>
          <w:tcPr>
            <w:tcW w:w="1414" w:type="pct"/>
            <w:shd w:val="clear" w:color="auto" w:fill="auto"/>
          </w:tcPr>
          <w:p w14:paraId="0AAC8EA2" w14:textId="77777777" w:rsidR="00B66B62" w:rsidRPr="008333F4" w:rsidRDefault="004948CD">
            <w:pPr>
              <w:rPr>
                <w:rFonts w:ascii="Calibri" w:hAnsi="Calibri" w:cs="Calibri"/>
              </w:rPr>
            </w:pPr>
            <w:r w:rsidRPr="008333F4">
              <w:rPr>
                <w:rFonts w:ascii="Calibri" w:hAnsi="Calibri" w:cs="Calibri"/>
              </w:rPr>
              <w:t>MIPAAF</w:t>
            </w:r>
          </w:p>
        </w:tc>
        <w:tc>
          <w:tcPr>
            <w:tcW w:w="3586" w:type="pct"/>
            <w:shd w:val="clear" w:color="auto" w:fill="auto"/>
            <w:vAlign w:val="center"/>
          </w:tcPr>
          <w:p w14:paraId="18E89E1E" w14:textId="77777777" w:rsidR="00B66B62" w:rsidRPr="008333F4" w:rsidRDefault="004948CD">
            <w:pPr>
              <w:rPr>
                <w:rFonts w:ascii="Calibri" w:hAnsi="Calibri" w:cs="Calibri"/>
              </w:rPr>
            </w:pPr>
            <w:r w:rsidRPr="008333F4">
              <w:rPr>
                <w:rFonts w:ascii="Calibri" w:hAnsi="Calibri" w:cs="Calibri"/>
              </w:rPr>
              <w:t>Ministero delle Politiche Agricole Alimentari e Forestali</w:t>
            </w:r>
          </w:p>
        </w:tc>
      </w:tr>
      <w:tr w:rsidR="00B66B62" w:rsidRPr="008333F4" w14:paraId="605EBB2B" w14:textId="77777777">
        <w:tc>
          <w:tcPr>
            <w:tcW w:w="1414" w:type="pct"/>
            <w:tcBorders>
              <w:top w:val="single" w:sz="4" w:space="0" w:color="auto"/>
              <w:left w:val="single" w:sz="4" w:space="0" w:color="auto"/>
              <w:bottom w:val="single" w:sz="4" w:space="0" w:color="auto"/>
              <w:right w:val="single" w:sz="4" w:space="0" w:color="auto"/>
            </w:tcBorders>
            <w:shd w:val="clear" w:color="auto" w:fill="FFFFFF"/>
            <w:tcMar>
              <w:top w:w="0" w:type="dxa"/>
              <w:left w:w="70" w:type="dxa"/>
              <w:bottom w:w="0" w:type="dxa"/>
              <w:right w:w="70" w:type="dxa"/>
            </w:tcMar>
          </w:tcPr>
          <w:p w14:paraId="2C43FEB6" w14:textId="77777777" w:rsidR="00B66B62" w:rsidRPr="008333F4" w:rsidRDefault="004948CD">
            <w:pPr>
              <w:rPr>
                <w:rFonts w:ascii="Calibri" w:hAnsi="Calibri" w:cs="Calibri"/>
              </w:rPr>
            </w:pPr>
            <w:r w:rsidRPr="008333F4">
              <w:rPr>
                <w:rFonts w:ascii="Calibri" w:hAnsi="Calibri" w:cs="Calibri"/>
              </w:rPr>
              <w:t>Raggruppamento/RTI</w:t>
            </w:r>
          </w:p>
        </w:tc>
        <w:tc>
          <w:tcPr>
            <w:tcW w:w="3586" w:type="pct"/>
            <w:tcBorders>
              <w:top w:val="single" w:sz="4" w:space="0" w:color="auto"/>
              <w:left w:val="single" w:sz="4" w:space="0" w:color="auto"/>
              <w:bottom w:val="single" w:sz="4" w:space="0" w:color="auto"/>
              <w:right w:val="single" w:sz="4" w:space="0" w:color="auto"/>
            </w:tcBorders>
            <w:shd w:val="clear" w:color="auto" w:fill="FFFFFF"/>
            <w:tcMar>
              <w:top w:w="0" w:type="dxa"/>
              <w:left w:w="70" w:type="dxa"/>
              <w:bottom w:w="0" w:type="dxa"/>
              <w:right w:w="70" w:type="dxa"/>
            </w:tcMar>
          </w:tcPr>
          <w:p w14:paraId="478F528D" w14:textId="77777777" w:rsidR="00B66B62" w:rsidRPr="008333F4" w:rsidRDefault="004948CD">
            <w:pPr>
              <w:rPr>
                <w:rFonts w:ascii="Calibri" w:hAnsi="Calibri" w:cs="Calibri"/>
              </w:rPr>
            </w:pPr>
            <w:r w:rsidRPr="008333F4">
              <w:rPr>
                <w:rFonts w:ascii="Calibri" w:hAnsi="Calibri" w:cs="Calibri"/>
              </w:rPr>
              <w:t>Raggruppamento Temporaneo di Impresa costituito da Leonardo S.p.A. (mandataria), Enterprise Services Italia S.r.l. – A DXC Technology Company (mandante), Abaco S.p.A. (mandante), Green AUS S.p.A. (mandante), e-GEOS S.p.A. (mandante)</w:t>
            </w:r>
            <w:bookmarkEnd w:id="69"/>
            <w:bookmarkEnd w:id="70"/>
          </w:p>
        </w:tc>
      </w:tr>
      <w:tr w:rsidR="00B66B62" w:rsidRPr="008333F4" w14:paraId="3AD23A26" w14:textId="77777777">
        <w:trPr>
          <w:trHeight w:val="114"/>
        </w:trPr>
        <w:tc>
          <w:tcPr>
            <w:tcW w:w="1414" w:type="pct"/>
            <w:shd w:val="clear" w:color="auto" w:fill="auto"/>
            <w:vAlign w:val="center"/>
          </w:tcPr>
          <w:p w14:paraId="2D3F598F" w14:textId="77777777" w:rsidR="00B66B62" w:rsidRPr="008333F4" w:rsidRDefault="004948CD">
            <w:pPr>
              <w:rPr>
                <w:rFonts w:ascii="Calibri" w:hAnsi="Calibri" w:cs="Calibri"/>
              </w:rPr>
            </w:pPr>
            <w:r w:rsidRPr="008333F4">
              <w:rPr>
                <w:rFonts w:ascii="Calibri" w:hAnsi="Calibri" w:cs="Calibri"/>
              </w:rPr>
              <w:t>SIAN</w:t>
            </w:r>
          </w:p>
        </w:tc>
        <w:tc>
          <w:tcPr>
            <w:tcW w:w="3586" w:type="pct"/>
            <w:shd w:val="clear" w:color="auto" w:fill="auto"/>
            <w:vAlign w:val="center"/>
          </w:tcPr>
          <w:p w14:paraId="725B7CDE" w14:textId="77777777" w:rsidR="00B66B62" w:rsidRPr="008333F4" w:rsidRDefault="004948CD">
            <w:pPr>
              <w:rPr>
                <w:rFonts w:ascii="Calibri" w:hAnsi="Calibri" w:cs="Calibri"/>
              </w:rPr>
            </w:pPr>
            <w:r w:rsidRPr="008333F4">
              <w:rPr>
                <w:rFonts w:ascii="Calibri" w:hAnsi="Calibri" w:cs="Calibri"/>
              </w:rPr>
              <w:t>Sistema Informativo Agricolo Nazionale</w:t>
            </w:r>
          </w:p>
        </w:tc>
      </w:tr>
      <w:tr w:rsidR="00B66B62" w:rsidRPr="008333F4" w14:paraId="3FCE326C" w14:textId="77777777">
        <w:trPr>
          <w:trHeight w:val="114"/>
        </w:trPr>
        <w:tc>
          <w:tcPr>
            <w:tcW w:w="1414" w:type="pct"/>
            <w:shd w:val="clear" w:color="auto" w:fill="auto"/>
            <w:vAlign w:val="center"/>
          </w:tcPr>
          <w:p w14:paraId="2E0D940E" w14:textId="77777777" w:rsidR="00B66B62" w:rsidRPr="008333F4" w:rsidRDefault="004948CD">
            <w:pPr>
              <w:rPr>
                <w:rFonts w:ascii="Calibri" w:hAnsi="Calibri" w:cs="Calibri"/>
              </w:rPr>
            </w:pPr>
            <w:r w:rsidRPr="008333F4">
              <w:rPr>
                <w:rFonts w:ascii="Calibri" w:hAnsi="Calibri" w:cs="Calibri"/>
              </w:rPr>
              <w:t>SIA</w:t>
            </w:r>
          </w:p>
        </w:tc>
        <w:tc>
          <w:tcPr>
            <w:tcW w:w="3586" w:type="pct"/>
            <w:shd w:val="clear" w:color="auto" w:fill="auto"/>
            <w:vAlign w:val="center"/>
          </w:tcPr>
          <w:p w14:paraId="59F5A52A" w14:textId="77777777" w:rsidR="00B66B62" w:rsidRPr="008333F4" w:rsidRDefault="004948CD">
            <w:pPr>
              <w:rPr>
                <w:rFonts w:ascii="Calibri" w:hAnsi="Calibri" w:cs="Calibri"/>
              </w:rPr>
            </w:pPr>
            <w:r w:rsidRPr="008333F4">
              <w:rPr>
                <w:rFonts w:ascii="Calibri" w:hAnsi="Calibri" w:cs="Calibri"/>
              </w:rPr>
              <w:t>Sistema Informativo Agricolo</w:t>
            </w:r>
          </w:p>
        </w:tc>
      </w:tr>
    </w:tbl>
    <w:p w14:paraId="64711DDE" w14:textId="1548A99F" w:rsidR="00B66B62" w:rsidRPr="008333F4" w:rsidRDefault="004948CD">
      <w:pPr>
        <w:pStyle w:val="Didascalia"/>
        <w:rPr>
          <w:rFonts w:ascii="Calibri" w:hAnsi="Calibri" w:cs="Calibri"/>
          <w:color w:val="000000"/>
          <w:szCs w:val="28"/>
        </w:rPr>
      </w:pPr>
      <w:bookmarkStart w:id="71" w:name="_Toc445219568"/>
      <w:bookmarkStart w:id="72" w:name="_Toc445738377"/>
      <w:bookmarkStart w:id="73" w:name="_Toc116571956"/>
      <w:bookmarkStart w:id="74" w:name="_Toc185846995"/>
      <w:r w:rsidRPr="008333F4">
        <w:rPr>
          <w:rFonts w:ascii="Calibri" w:hAnsi="Calibri" w:cs="Calibri"/>
        </w:rPr>
        <w:t xml:space="preserve">Tabella </w:t>
      </w:r>
      <w:r w:rsidRPr="008333F4">
        <w:rPr>
          <w:rFonts w:ascii="Calibri" w:hAnsi="Calibri" w:cs="Calibri"/>
        </w:rPr>
        <w:fldChar w:fldCharType="begin"/>
      </w:r>
      <w:r w:rsidRPr="008333F4">
        <w:rPr>
          <w:rFonts w:ascii="Calibri" w:hAnsi="Calibri" w:cs="Calibri"/>
        </w:rPr>
        <w:instrText xml:space="preserve"> SEQ Tabella \* ARABIC </w:instrText>
      </w:r>
      <w:r w:rsidRPr="008333F4">
        <w:rPr>
          <w:rFonts w:ascii="Calibri" w:hAnsi="Calibri" w:cs="Calibri"/>
        </w:rPr>
        <w:fldChar w:fldCharType="separate"/>
      </w:r>
      <w:r w:rsidR="00F35E43" w:rsidRPr="008333F4">
        <w:rPr>
          <w:rFonts w:ascii="Calibri" w:hAnsi="Calibri" w:cs="Calibri"/>
        </w:rPr>
        <w:t>3</w:t>
      </w:r>
      <w:r w:rsidRPr="008333F4">
        <w:rPr>
          <w:rFonts w:ascii="Calibri" w:hAnsi="Calibri" w:cs="Calibri"/>
        </w:rPr>
        <w:fldChar w:fldCharType="end"/>
      </w:r>
      <w:bookmarkEnd w:id="71"/>
      <w:bookmarkEnd w:id="72"/>
      <w:r w:rsidRPr="008333F4">
        <w:rPr>
          <w:rFonts w:ascii="Calibri" w:hAnsi="Calibri" w:cs="Calibri"/>
        </w:rPr>
        <w:t xml:space="preserve"> – Glossario</w:t>
      </w:r>
      <w:bookmarkEnd w:id="73"/>
      <w:bookmarkEnd w:id="74"/>
    </w:p>
    <w:p w14:paraId="6293B62C" w14:textId="77777777" w:rsidR="00B66B62" w:rsidRPr="008333F4" w:rsidRDefault="00B66B62">
      <w:pPr>
        <w:rPr>
          <w:rFonts w:ascii="Calibri" w:hAnsi="Calibri" w:cs="Calibri"/>
        </w:rPr>
      </w:pPr>
    </w:p>
    <w:bookmarkEnd w:id="5"/>
    <w:p w14:paraId="7BEBA030" w14:textId="77777777" w:rsidR="00B66B62" w:rsidRPr="008333F4" w:rsidRDefault="00B66B62">
      <w:pPr>
        <w:spacing w:before="0"/>
        <w:ind w:right="0"/>
        <w:rPr>
          <w:rFonts w:ascii="Calibri" w:hAnsi="Calibri" w:cs="Calibri"/>
          <w:bCs/>
          <w:szCs w:val="22"/>
        </w:rPr>
      </w:pPr>
    </w:p>
    <w:p w14:paraId="196D3CAA" w14:textId="77777777" w:rsidR="00B66B62" w:rsidRPr="008333F4" w:rsidRDefault="00B66B62">
      <w:pPr>
        <w:spacing w:before="0"/>
        <w:ind w:right="0"/>
        <w:rPr>
          <w:rFonts w:ascii="Calibri" w:hAnsi="Calibri" w:cs="Calibri"/>
        </w:rPr>
      </w:pPr>
    </w:p>
    <w:p w14:paraId="0EBCF68A" w14:textId="7C6D781B" w:rsidR="00B66B62" w:rsidRPr="008333F4" w:rsidRDefault="004F1262">
      <w:pPr>
        <w:pStyle w:val="Titolo1"/>
        <w:ind w:right="0"/>
        <w:rPr>
          <w:rFonts w:ascii="Calibri" w:hAnsi="Calibri" w:cs="Calibri"/>
          <w:lang w:val="it-IT"/>
        </w:rPr>
      </w:pPr>
      <w:bookmarkStart w:id="75" w:name="_Toc202453232"/>
      <w:r w:rsidRPr="008333F4">
        <w:rPr>
          <w:rFonts w:ascii="Calibri" w:hAnsi="Calibri" w:cs="Calibri"/>
          <w:lang w:val="it-IT"/>
        </w:rPr>
        <w:lastRenderedPageBreak/>
        <w:t>Q</w:t>
      </w:r>
      <w:r w:rsidR="00EE7D64" w:rsidRPr="008333F4">
        <w:rPr>
          <w:rFonts w:ascii="Calibri" w:hAnsi="Calibri" w:cs="Calibri"/>
          <w:lang w:val="it-IT"/>
        </w:rPr>
        <w:t xml:space="preserve">uadro di sintesi </w:t>
      </w:r>
      <w:r w:rsidR="00101DF5" w:rsidRPr="008333F4">
        <w:rPr>
          <w:rFonts w:ascii="Calibri" w:hAnsi="Calibri" w:cs="Calibri"/>
          <w:lang w:val="it-IT"/>
        </w:rPr>
        <w:t>dei controlli</w:t>
      </w:r>
      <w:bookmarkEnd w:id="75"/>
    </w:p>
    <w:p w14:paraId="6ACF78F6" w14:textId="13640C03" w:rsidR="00CA0DEF" w:rsidRPr="008333F4" w:rsidRDefault="00CA0DEF" w:rsidP="00101DF5">
      <w:pPr>
        <w:pStyle w:val="Titolo2"/>
        <w:rPr>
          <w:lang w:val="it-IT"/>
        </w:rPr>
      </w:pPr>
      <w:bookmarkStart w:id="76" w:name="_Toc202453233"/>
      <w:r w:rsidRPr="008333F4">
        <w:rPr>
          <w:lang w:val="it-IT"/>
        </w:rPr>
        <w:t>Stato Pass e SaaS Cloud di GARI</w:t>
      </w:r>
      <w:bookmarkEnd w:id="76"/>
    </w:p>
    <w:tbl>
      <w:tblPr>
        <w:tblStyle w:val="Grigliatabella"/>
        <w:tblW w:w="0" w:type="auto"/>
        <w:tblLook w:val="04A0" w:firstRow="1" w:lastRow="0" w:firstColumn="1" w:lastColumn="0" w:noHBand="0" w:noVBand="1"/>
      </w:tblPr>
      <w:tblGrid>
        <w:gridCol w:w="2141"/>
        <w:gridCol w:w="4288"/>
        <w:gridCol w:w="3199"/>
      </w:tblGrid>
      <w:tr w:rsidR="00EC060C" w:rsidRPr="008333F4" w14:paraId="1807FA8B" w14:textId="77777777" w:rsidTr="00A80879">
        <w:tc>
          <w:tcPr>
            <w:tcW w:w="2263" w:type="dxa"/>
          </w:tcPr>
          <w:p w14:paraId="5E65A182" w14:textId="77777777" w:rsidR="00EC060C" w:rsidRPr="008333F4" w:rsidRDefault="00EC060C" w:rsidP="00A80879">
            <w:pPr>
              <w:spacing w:before="120"/>
              <w:ind w:right="-6"/>
              <w:jc w:val="center"/>
              <w:rPr>
                <w:b/>
                <w:bCs/>
              </w:rPr>
            </w:pPr>
            <w:r w:rsidRPr="008333F4">
              <w:rPr>
                <w:b/>
                <w:bCs/>
              </w:rPr>
              <w:t>Verifiche effettuate</w:t>
            </w:r>
          </w:p>
        </w:tc>
        <w:tc>
          <w:tcPr>
            <w:tcW w:w="4707" w:type="dxa"/>
          </w:tcPr>
          <w:p w14:paraId="7BF1E758" w14:textId="77777777" w:rsidR="00EC060C" w:rsidRPr="008333F4" w:rsidRDefault="00EC060C" w:rsidP="00A80879">
            <w:pPr>
              <w:spacing w:before="120"/>
              <w:ind w:right="-6"/>
              <w:jc w:val="center"/>
              <w:rPr>
                <w:b/>
                <w:bCs/>
              </w:rPr>
            </w:pPr>
            <w:r w:rsidRPr="008333F4">
              <w:rPr>
                <w:b/>
                <w:bCs/>
              </w:rPr>
              <w:t>Riscontro</w:t>
            </w:r>
          </w:p>
        </w:tc>
        <w:tc>
          <w:tcPr>
            <w:tcW w:w="3486" w:type="dxa"/>
          </w:tcPr>
          <w:p w14:paraId="0A451A20" w14:textId="77777777" w:rsidR="00EC060C" w:rsidRPr="008333F4" w:rsidRDefault="00EC060C" w:rsidP="00A80879">
            <w:pPr>
              <w:spacing w:before="120"/>
              <w:ind w:right="-6"/>
              <w:jc w:val="center"/>
              <w:rPr>
                <w:b/>
                <w:bCs/>
              </w:rPr>
            </w:pPr>
            <w:r w:rsidRPr="008333F4">
              <w:rPr>
                <w:b/>
                <w:bCs/>
              </w:rPr>
              <w:t>Esito</w:t>
            </w:r>
          </w:p>
        </w:tc>
      </w:tr>
      <w:tr w:rsidR="00EC060C" w:rsidRPr="008333F4" w14:paraId="7262F3ED" w14:textId="77777777" w:rsidTr="00A80879">
        <w:tc>
          <w:tcPr>
            <w:tcW w:w="2263" w:type="dxa"/>
          </w:tcPr>
          <w:p w14:paraId="43F60513" w14:textId="66696EA5" w:rsidR="00EC060C" w:rsidRPr="008333F4" w:rsidRDefault="00A80879" w:rsidP="00A80879">
            <w:pPr>
              <w:spacing w:before="120"/>
              <w:ind w:right="-6"/>
              <w:rPr>
                <w:sz w:val="20"/>
              </w:rPr>
            </w:pPr>
            <w:r w:rsidRPr="008333F4">
              <w:rPr>
                <w:sz w:val="20"/>
              </w:rPr>
              <w:t>Ambiente Test presso Cloud Umbria</w:t>
            </w:r>
          </w:p>
        </w:tc>
        <w:tc>
          <w:tcPr>
            <w:tcW w:w="4707" w:type="dxa"/>
          </w:tcPr>
          <w:p w14:paraId="5EF1DA25" w14:textId="0DD958FC" w:rsidR="00EC060C" w:rsidRPr="008333F4" w:rsidRDefault="00A80879">
            <w:pPr>
              <w:pStyle w:val="Paragrafoelenco"/>
              <w:numPr>
                <w:ilvl w:val="0"/>
                <w:numId w:val="10"/>
              </w:numPr>
              <w:spacing w:before="120"/>
              <w:ind w:left="183" w:hanging="218"/>
              <w:rPr>
                <w:sz w:val="20"/>
                <w:lang w:val="it-IT"/>
              </w:rPr>
            </w:pPr>
            <w:r w:rsidRPr="008333F4">
              <w:rPr>
                <w:sz w:val="20"/>
                <w:lang w:val="it-IT"/>
              </w:rPr>
              <w:t>Presenza compilato installato</w:t>
            </w:r>
          </w:p>
          <w:p w14:paraId="79ECD0DB" w14:textId="6FED3AA9" w:rsidR="00A80879" w:rsidRPr="008333F4" w:rsidRDefault="00A80879">
            <w:pPr>
              <w:pStyle w:val="Paragrafoelenco"/>
              <w:numPr>
                <w:ilvl w:val="0"/>
                <w:numId w:val="10"/>
              </w:numPr>
              <w:spacing w:before="120"/>
              <w:ind w:left="183" w:hanging="218"/>
              <w:rPr>
                <w:sz w:val="20"/>
                <w:lang w:val="it-IT"/>
              </w:rPr>
            </w:pPr>
            <w:r w:rsidRPr="008333F4">
              <w:rPr>
                <w:sz w:val="20"/>
                <w:lang w:val="it-IT"/>
              </w:rPr>
              <w:t>Gestione Versioni di prodotto</w:t>
            </w:r>
          </w:p>
          <w:p w14:paraId="294BBFF6" w14:textId="28B48EAE" w:rsidR="00A80879" w:rsidRPr="008333F4" w:rsidRDefault="00A80879">
            <w:pPr>
              <w:pStyle w:val="Paragrafoelenco"/>
              <w:numPr>
                <w:ilvl w:val="0"/>
                <w:numId w:val="10"/>
              </w:numPr>
              <w:spacing w:before="120"/>
              <w:ind w:left="183" w:hanging="218"/>
              <w:rPr>
                <w:sz w:val="20"/>
                <w:lang w:val="it-IT"/>
              </w:rPr>
            </w:pPr>
            <w:r w:rsidRPr="008333F4">
              <w:rPr>
                <w:sz w:val="20"/>
                <w:lang w:val="it-IT"/>
              </w:rPr>
              <w:t>Operatività dei Servizi e dei processi</w:t>
            </w:r>
          </w:p>
          <w:p w14:paraId="059B8A38" w14:textId="77777777" w:rsidR="00A80879" w:rsidRPr="008333F4" w:rsidRDefault="00A80879">
            <w:pPr>
              <w:pStyle w:val="Paragrafoelenco"/>
              <w:numPr>
                <w:ilvl w:val="0"/>
                <w:numId w:val="10"/>
              </w:numPr>
              <w:spacing w:before="120"/>
              <w:ind w:left="183" w:hanging="218"/>
              <w:rPr>
                <w:sz w:val="20"/>
                <w:lang w:val="it-IT"/>
              </w:rPr>
            </w:pPr>
            <w:r w:rsidRPr="008333F4">
              <w:rPr>
                <w:sz w:val="20"/>
                <w:lang w:val="it-IT"/>
              </w:rPr>
              <w:t>Servizio Manutenzione Ambiente</w:t>
            </w:r>
          </w:p>
          <w:p w14:paraId="79218E52" w14:textId="77777777" w:rsidR="00A80879" w:rsidRPr="008333F4" w:rsidRDefault="00A80879">
            <w:pPr>
              <w:pStyle w:val="Paragrafoelenco"/>
              <w:numPr>
                <w:ilvl w:val="0"/>
                <w:numId w:val="10"/>
              </w:numPr>
              <w:spacing w:before="120"/>
              <w:ind w:left="183" w:hanging="218"/>
              <w:rPr>
                <w:sz w:val="20"/>
                <w:lang w:val="it-IT"/>
              </w:rPr>
            </w:pPr>
            <w:r w:rsidRPr="008333F4">
              <w:rPr>
                <w:sz w:val="20"/>
                <w:lang w:val="it-IT"/>
              </w:rPr>
              <w:t>Collaborazione e interazione con Gestore Cloud PZ</w:t>
            </w:r>
          </w:p>
          <w:p w14:paraId="35A3003F" w14:textId="7967A255" w:rsidR="00DC5005" w:rsidRPr="008333F4" w:rsidRDefault="00DC5005">
            <w:pPr>
              <w:pStyle w:val="Paragrafoelenco"/>
              <w:numPr>
                <w:ilvl w:val="0"/>
                <w:numId w:val="10"/>
              </w:numPr>
              <w:spacing w:before="120"/>
              <w:ind w:left="183" w:hanging="218"/>
              <w:rPr>
                <w:sz w:val="20"/>
                <w:lang w:val="it-IT"/>
              </w:rPr>
            </w:pPr>
            <w:r w:rsidRPr="008333F4">
              <w:rPr>
                <w:sz w:val="20"/>
                <w:lang w:val="it-IT"/>
              </w:rPr>
              <w:t>Condivisione e correlazione deliverables tra Ambiente e Repository regionale</w:t>
            </w:r>
          </w:p>
          <w:p w14:paraId="74D23C04" w14:textId="66A75610" w:rsidR="00DC5005" w:rsidRPr="008333F4" w:rsidRDefault="00DC5005">
            <w:pPr>
              <w:pStyle w:val="Paragrafoelenco"/>
              <w:numPr>
                <w:ilvl w:val="0"/>
                <w:numId w:val="10"/>
              </w:numPr>
              <w:spacing w:before="120"/>
              <w:ind w:left="183" w:hanging="218"/>
              <w:rPr>
                <w:sz w:val="20"/>
                <w:lang w:val="it-IT"/>
              </w:rPr>
            </w:pPr>
            <w:r w:rsidRPr="008333F4">
              <w:rPr>
                <w:sz w:val="20"/>
                <w:lang w:val="it-IT"/>
              </w:rPr>
              <w:t>Presenza Sorgente Prodotto Cloud (versionato nel Repository)</w:t>
            </w:r>
          </w:p>
          <w:p w14:paraId="640A7597" w14:textId="262EF166" w:rsidR="005D035E" w:rsidRPr="008333F4" w:rsidRDefault="005D035E">
            <w:pPr>
              <w:pStyle w:val="Paragrafoelenco"/>
              <w:numPr>
                <w:ilvl w:val="0"/>
                <w:numId w:val="10"/>
              </w:numPr>
              <w:spacing w:before="120"/>
              <w:ind w:left="183" w:hanging="218"/>
              <w:rPr>
                <w:sz w:val="20"/>
                <w:lang w:val="it-IT"/>
              </w:rPr>
            </w:pPr>
            <w:r w:rsidRPr="008333F4">
              <w:rPr>
                <w:sz w:val="20"/>
                <w:lang w:val="it-IT"/>
              </w:rPr>
              <w:t>Documentazione Ambiente e descrizione risorse</w:t>
            </w:r>
          </w:p>
          <w:p w14:paraId="502D8324" w14:textId="5664FD2C" w:rsidR="00A80879" w:rsidRPr="008333F4" w:rsidRDefault="00E24FB0">
            <w:pPr>
              <w:pStyle w:val="Paragrafoelenco"/>
              <w:numPr>
                <w:ilvl w:val="0"/>
                <w:numId w:val="10"/>
              </w:numPr>
              <w:spacing w:before="120"/>
              <w:ind w:left="183" w:hanging="218"/>
              <w:rPr>
                <w:sz w:val="20"/>
                <w:lang w:val="it-IT"/>
              </w:rPr>
            </w:pPr>
            <w:r w:rsidRPr="008333F4">
              <w:rPr>
                <w:sz w:val="20"/>
                <w:lang w:val="it-IT"/>
              </w:rPr>
              <w:t>Documentazione creazione ambiente di sviluppo</w:t>
            </w:r>
          </w:p>
        </w:tc>
        <w:tc>
          <w:tcPr>
            <w:tcW w:w="3486" w:type="dxa"/>
          </w:tcPr>
          <w:p w14:paraId="2AA7C31E" w14:textId="54F415A5" w:rsidR="00EC060C" w:rsidRPr="008333F4" w:rsidRDefault="00E24FB0" w:rsidP="00A80879">
            <w:pPr>
              <w:spacing w:before="120"/>
              <w:ind w:right="-6"/>
              <w:rPr>
                <w:sz w:val="20"/>
              </w:rPr>
            </w:pPr>
            <w:r w:rsidRPr="008333F4">
              <w:rPr>
                <w:b/>
                <w:bCs/>
                <w:sz w:val="20"/>
              </w:rPr>
              <w:t>Valutazione:</w:t>
            </w:r>
            <w:r w:rsidRPr="008333F4">
              <w:rPr>
                <w:sz w:val="20"/>
              </w:rPr>
              <w:t xml:space="preserve"> </w:t>
            </w:r>
            <w:r w:rsidR="00DC5005" w:rsidRPr="008333F4">
              <w:rPr>
                <w:sz w:val="20"/>
              </w:rPr>
              <w:t>Positivo ed esaustivo</w:t>
            </w:r>
          </w:p>
          <w:p w14:paraId="551646CB" w14:textId="77777777" w:rsidR="00E24FB0" w:rsidRPr="008333F4" w:rsidRDefault="00E24FB0" w:rsidP="00A80879">
            <w:pPr>
              <w:spacing w:before="120"/>
              <w:ind w:right="-6"/>
              <w:rPr>
                <w:sz w:val="20"/>
              </w:rPr>
            </w:pPr>
          </w:p>
          <w:p w14:paraId="19EE879B" w14:textId="54D68092" w:rsidR="00E24FB0" w:rsidRPr="008333F4" w:rsidRDefault="0092374C" w:rsidP="00A80879">
            <w:pPr>
              <w:spacing w:before="120"/>
              <w:ind w:right="-6"/>
              <w:rPr>
                <w:sz w:val="20"/>
              </w:rPr>
            </w:pPr>
            <w:r w:rsidRPr="008333F4">
              <w:rPr>
                <w:b/>
                <w:bCs/>
                <w:sz w:val="20"/>
              </w:rPr>
              <w:t>Annotazioni</w:t>
            </w:r>
            <w:r w:rsidR="00E24FB0" w:rsidRPr="008333F4">
              <w:rPr>
                <w:b/>
                <w:bCs/>
                <w:sz w:val="20"/>
              </w:rPr>
              <w:t>:</w:t>
            </w:r>
            <w:r w:rsidR="00E24FB0" w:rsidRPr="008333F4">
              <w:rPr>
                <w:sz w:val="20"/>
              </w:rPr>
              <w:t xml:space="preserve"> non presente Ambiente di manutenzione sorgente software operativo</w:t>
            </w:r>
          </w:p>
          <w:p w14:paraId="7C3C1E79" w14:textId="77777777" w:rsidR="00E24FB0" w:rsidRPr="008333F4" w:rsidRDefault="00E24FB0" w:rsidP="00A80879">
            <w:pPr>
              <w:spacing w:before="120"/>
              <w:ind w:right="-6"/>
              <w:rPr>
                <w:sz w:val="20"/>
              </w:rPr>
            </w:pPr>
          </w:p>
          <w:p w14:paraId="60EDBF7D" w14:textId="77777777" w:rsidR="00E24FB0" w:rsidRPr="008333F4" w:rsidRDefault="00E24FB0" w:rsidP="00A80879">
            <w:pPr>
              <w:spacing w:before="120"/>
              <w:ind w:right="-6"/>
              <w:rPr>
                <w:sz w:val="20"/>
              </w:rPr>
            </w:pPr>
          </w:p>
          <w:p w14:paraId="1F2FFE2A" w14:textId="0A35A469" w:rsidR="00E24FB0" w:rsidRPr="008333F4" w:rsidRDefault="00E24FB0" w:rsidP="00A80879">
            <w:pPr>
              <w:spacing w:before="120"/>
              <w:ind w:right="-6"/>
              <w:rPr>
                <w:sz w:val="20"/>
              </w:rPr>
            </w:pPr>
            <w:r w:rsidRPr="008333F4">
              <w:rPr>
                <w:b/>
                <w:bCs/>
                <w:sz w:val="20"/>
              </w:rPr>
              <w:t>Non conformità:</w:t>
            </w:r>
            <w:r w:rsidRPr="008333F4">
              <w:rPr>
                <w:sz w:val="20"/>
              </w:rPr>
              <w:t xml:space="preserve"> nessuna</w:t>
            </w:r>
          </w:p>
          <w:p w14:paraId="3330ACDA" w14:textId="77777777" w:rsidR="00E24FB0" w:rsidRPr="008333F4" w:rsidRDefault="00E24FB0" w:rsidP="00A80879">
            <w:pPr>
              <w:spacing w:before="120"/>
              <w:ind w:right="-6"/>
              <w:rPr>
                <w:sz w:val="20"/>
              </w:rPr>
            </w:pPr>
          </w:p>
          <w:p w14:paraId="7D0CE2BA" w14:textId="698C3584" w:rsidR="00E24FB0" w:rsidRPr="008333F4" w:rsidRDefault="00E24FB0" w:rsidP="00A80879">
            <w:pPr>
              <w:spacing w:before="120"/>
              <w:ind w:right="-6"/>
              <w:rPr>
                <w:sz w:val="20"/>
              </w:rPr>
            </w:pPr>
          </w:p>
        </w:tc>
      </w:tr>
      <w:tr w:rsidR="00EC060C" w:rsidRPr="008333F4" w14:paraId="3320618B" w14:textId="77777777" w:rsidTr="00A80879">
        <w:tc>
          <w:tcPr>
            <w:tcW w:w="2263" w:type="dxa"/>
          </w:tcPr>
          <w:p w14:paraId="6DF1FEA8" w14:textId="160883D9" w:rsidR="00EC060C" w:rsidRPr="008333F4" w:rsidRDefault="00A80879" w:rsidP="00A80879">
            <w:pPr>
              <w:spacing w:before="120"/>
              <w:ind w:right="-6"/>
              <w:rPr>
                <w:sz w:val="20"/>
              </w:rPr>
            </w:pPr>
            <w:r w:rsidRPr="008333F4">
              <w:rPr>
                <w:sz w:val="20"/>
              </w:rPr>
              <w:t>Ambiente Esercizio presso Cloud Umbria</w:t>
            </w:r>
          </w:p>
        </w:tc>
        <w:tc>
          <w:tcPr>
            <w:tcW w:w="4707" w:type="dxa"/>
          </w:tcPr>
          <w:p w14:paraId="1E52F167" w14:textId="77777777" w:rsidR="00A80879" w:rsidRPr="008333F4" w:rsidRDefault="00A80879">
            <w:pPr>
              <w:pStyle w:val="Paragrafoelenco"/>
              <w:numPr>
                <w:ilvl w:val="0"/>
                <w:numId w:val="10"/>
              </w:numPr>
              <w:spacing w:before="120"/>
              <w:ind w:left="183" w:hanging="218"/>
              <w:rPr>
                <w:sz w:val="20"/>
                <w:lang w:val="it-IT"/>
              </w:rPr>
            </w:pPr>
            <w:r w:rsidRPr="008333F4">
              <w:rPr>
                <w:sz w:val="20"/>
                <w:lang w:val="it-IT"/>
              </w:rPr>
              <w:t>Presenza compilato installato</w:t>
            </w:r>
          </w:p>
          <w:p w14:paraId="6F03B822" w14:textId="21B40F6A" w:rsidR="00A80879" w:rsidRPr="008333F4" w:rsidRDefault="00A80879">
            <w:pPr>
              <w:pStyle w:val="Paragrafoelenco"/>
              <w:numPr>
                <w:ilvl w:val="0"/>
                <w:numId w:val="10"/>
              </w:numPr>
              <w:spacing w:before="120"/>
              <w:ind w:left="183" w:hanging="218"/>
              <w:rPr>
                <w:sz w:val="20"/>
                <w:lang w:val="it-IT"/>
              </w:rPr>
            </w:pPr>
            <w:r w:rsidRPr="008333F4">
              <w:rPr>
                <w:sz w:val="20"/>
                <w:lang w:val="it-IT"/>
              </w:rPr>
              <w:t>Manutenzione applicativa Ambiente</w:t>
            </w:r>
          </w:p>
          <w:p w14:paraId="7CBBE7A2" w14:textId="77777777" w:rsidR="00A80879" w:rsidRPr="008333F4" w:rsidRDefault="00A80879">
            <w:pPr>
              <w:pStyle w:val="Paragrafoelenco"/>
              <w:numPr>
                <w:ilvl w:val="0"/>
                <w:numId w:val="10"/>
              </w:numPr>
              <w:spacing w:before="120"/>
              <w:ind w:left="183" w:hanging="218"/>
              <w:rPr>
                <w:sz w:val="20"/>
                <w:lang w:val="it-IT"/>
              </w:rPr>
            </w:pPr>
            <w:r w:rsidRPr="008333F4">
              <w:rPr>
                <w:sz w:val="20"/>
                <w:lang w:val="it-IT"/>
              </w:rPr>
              <w:t>Operatività dei Servizi e dei processi</w:t>
            </w:r>
          </w:p>
          <w:p w14:paraId="4FB238A6" w14:textId="77777777" w:rsidR="00A80879" w:rsidRPr="008333F4" w:rsidRDefault="00A80879">
            <w:pPr>
              <w:pStyle w:val="Paragrafoelenco"/>
              <w:numPr>
                <w:ilvl w:val="0"/>
                <w:numId w:val="10"/>
              </w:numPr>
              <w:spacing w:before="120"/>
              <w:ind w:left="183" w:hanging="218"/>
              <w:rPr>
                <w:sz w:val="20"/>
                <w:lang w:val="it-IT"/>
              </w:rPr>
            </w:pPr>
            <w:r w:rsidRPr="008333F4">
              <w:rPr>
                <w:sz w:val="20"/>
                <w:lang w:val="it-IT"/>
              </w:rPr>
              <w:t>Servizio Manutenzione Ambiente</w:t>
            </w:r>
          </w:p>
          <w:p w14:paraId="03340975" w14:textId="77777777" w:rsidR="00A80879" w:rsidRPr="008333F4" w:rsidRDefault="00A80879">
            <w:pPr>
              <w:pStyle w:val="Paragrafoelenco"/>
              <w:numPr>
                <w:ilvl w:val="0"/>
                <w:numId w:val="10"/>
              </w:numPr>
              <w:spacing w:before="120"/>
              <w:ind w:left="183" w:hanging="218"/>
              <w:rPr>
                <w:sz w:val="20"/>
                <w:lang w:val="it-IT"/>
              </w:rPr>
            </w:pPr>
            <w:r w:rsidRPr="008333F4">
              <w:rPr>
                <w:sz w:val="20"/>
                <w:lang w:val="it-IT"/>
              </w:rPr>
              <w:t>Collaborazione e interazione con Gestore Cloud PZ</w:t>
            </w:r>
          </w:p>
          <w:p w14:paraId="4B8F816A" w14:textId="2A0E720A" w:rsidR="00A80879" w:rsidRPr="008333F4" w:rsidRDefault="00A80879">
            <w:pPr>
              <w:pStyle w:val="Paragrafoelenco"/>
              <w:numPr>
                <w:ilvl w:val="0"/>
                <w:numId w:val="10"/>
              </w:numPr>
              <w:spacing w:before="120"/>
              <w:ind w:left="183" w:hanging="218"/>
              <w:rPr>
                <w:sz w:val="20"/>
                <w:lang w:val="it-IT"/>
              </w:rPr>
            </w:pPr>
            <w:r w:rsidRPr="008333F4">
              <w:rPr>
                <w:sz w:val="20"/>
                <w:lang w:val="it-IT"/>
              </w:rPr>
              <w:t>Regolarità licenze installate</w:t>
            </w:r>
          </w:p>
          <w:p w14:paraId="320641D6" w14:textId="30636177" w:rsidR="00DC5005" w:rsidRPr="008333F4" w:rsidRDefault="00DC5005">
            <w:pPr>
              <w:pStyle w:val="Paragrafoelenco"/>
              <w:numPr>
                <w:ilvl w:val="0"/>
                <w:numId w:val="10"/>
              </w:numPr>
              <w:spacing w:before="120"/>
              <w:ind w:left="183" w:hanging="218"/>
              <w:rPr>
                <w:sz w:val="20"/>
                <w:lang w:val="it-IT"/>
              </w:rPr>
            </w:pPr>
            <w:r w:rsidRPr="008333F4">
              <w:rPr>
                <w:sz w:val="20"/>
                <w:lang w:val="it-IT"/>
              </w:rPr>
              <w:t>Raggiungibilità ambiente e servizi da esterno</w:t>
            </w:r>
          </w:p>
          <w:p w14:paraId="3E044986" w14:textId="5F231E6B" w:rsidR="00DC5005" w:rsidRPr="008333F4" w:rsidRDefault="00DC5005">
            <w:pPr>
              <w:pStyle w:val="Paragrafoelenco"/>
              <w:numPr>
                <w:ilvl w:val="0"/>
                <w:numId w:val="10"/>
              </w:numPr>
              <w:spacing w:before="120"/>
              <w:ind w:left="183" w:hanging="218"/>
              <w:rPr>
                <w:sz w:val="20"/>
                <w:lang w:val="it-IT"/>
              </w:rPr>
            </w:pPr>
            <w:r w:rsidRPr="008333F4">
              <w:rPr>
                <w:sz w:val="20"/>
                <w:lang w:val="it-IT"/>
              </w:rPr>
              <w:t>Gestione VPN e governo accessi</w:t>
            </w:r>
          </w:p>
          <w:p w14:paraId="418E6CE8" w14:textId="2DB1E64F" w:rsidR="00DC5005" w:rsidRPr="008333F4" w:rsidRDefault="00DC5005">
            <w:pPr>
              <w:pStyle w:val="Paragrafoelenco"/>
              <w:numPr>
                <w:ilvl w:val="0"/>
                <w:numId w:val="10"/>
              </w:numPr>
              <w:spacing w:before="120"/>
              <w:ind w:left="183" w:hanging="218"/>
              <w:rPr>
                <w:sz w:val="20"/>
                <w:lang w:val="it-IT"/>
              </w:rPr>
            </w:pPr>
            <w:r w:rsidRPr="008333F4">
              <w:rPr>
                <w:sz w:val="20"/>
                <w:lang w:val="it-IT"/>
              </w:rPr>
              <w:t>Contratto di fornitura con gestore Cloud</w:t>
            </w:r>
          </w:p>
          <w:p w14:paraId="0F5483FB" w14:textId="275C84E7" w:rsidR="00DC5005" w:rsidRPr="008333F4" w:rsidRDefault="00DC5005">
            <w:pPr>
              <w:pStyle w:val="Paragrafoelenco"/>
              <w:numPr>
                <w:ilvl w:val="0"/>
                <w:numId w:val="10"/>
              </w:numPr>
              <w:spacing w:before="120"/>
              <w:ind w:left="183" w:hanging="218"/>
              <w:rPr>
                <w:sz w:val="20"/>
                <w:lang w:val="it-IT"/>
              </w:rPr>
            </w:pPr>
            <w:r w:rsidRPr="008333F4">
              <w:rPr>
                <w:sz w:val="20"/>
                <w:lang w:val="it-IT"/>
              </w:rPr>
              <w:t>Presenza di Politiche di Backup condivisa</w:t>
            </w:r>
          </w:p>
          <w:p w14:paraId="6280A8CA" w14:textId="36EBFC0C" w:rsidR="005B171E" w:rsidRPr="008333F4" w:rsidRDefault="005B171E">
            <w:pPr>
              <w:pStyle w:val="Paragrafoelenco"/>
              <w:numPr>
                <w:ilvl w:val="0"/>
                <w:numId w:val="10"/>
              </w:numPr>
              <w:spacing w:before="120"/>
              <w:ind w:left="183" w:hanging="218"/>
              <w:rPr>
                <w:sz w:val="20"/>
                <w:lang w:val="it-IT"/>
              </w:rPr>
            </w:pPr>
            <w:r w:rsidRPr="008333F4">
              <w:rPr>
                <w:sz w:val="20"/>
                <w:lang w:val="it-IT"/>
              </w:rPr>
              <w:t>Risorse e disponibilità di spazio per gestione flussi dati da interoperabilità Sistemi Informativi</w:t>
            </w:r>
          </w:p>
          <w:p w14:paraId="451F0C04" w14:textId="65DCCA30" w:rsidR="005D035E" w:rsidRPr="008333F4" w:rsidRDefault="005D035E">
            <w:pPr>
              <w:pStyle w:val="Paragrafoelenco"/>
              <w:numPr>
                <w:ilvl w:val="0"/>
                <w:numId w:val="10"/>
              </w:numPr>
              <w:spacing w:before="120"/>
              <w:ind w:left="183" w:hanging="218"/>
              <w:rPr>
                <w:sz w:val="20"/>
                <w:lang w:val="it-IT"/>
              </w:rPr>
            </w:pPr>
            <w:r w:rsidRPr="008333F4">
              <w:rPr>
                <w:sz w:val="20"/>
                <w:lang w:val="it-IT"/>
              </w:rPr>
              <w:t>Documentazione Ambiente e descrizione risorse</w:t>
            </w:r>
          </w:p>
          <w:p w14:paraId="77C35E40" w14:textId="3C4C4E4F" w:rsidR="00EC060C" w:rsidRPr="008333F4" w:rsidRDefault="00B045E5">
            <w:pPr>
              <w:pStyle w:val="Paragrafoelenco"/>
              <w:numPr>
                <w:ilvl w:val="0"/>
                <w:numId w:val="10"/>
              </w:numPr>
              <w:spacing w:before="120"/>
              <w:ind w:left="183" w:hanging="218"/>
              <w:rPr>
                <w:sz w:val="20"/>
                <w:lang w:val="it-IT"/>
              </w:rPr>
            </w:pPr>
            <w:r w:rsidRPr="008333F4">
              <w:rPr>
                <w:sz w:val="20"/>
                <w:lang w:val="it-IT"/>
              </w:rPr>
              <w:t>Servizi di interoperabilità GARI verso SIAN attivi</w:t>
            </w:r>
          </w:p>
        </w:tc>
        <w:tc>
          <w:tcPr>
            <w:tcW w:w="3486" w:type="dxa"/>
          </w:tcPr>
          <w:p w14:paraId="25251B13" w14:textId="77777777" w:rsidR="00E24FB0" w:rsidRPr="008333F4" w:rsidRDefault="00E24FB0" w:rsidP="00E24FB0">
            <w:pPr>
              <w:spacing w:before="120"/>
              <w:ind w:right="-6"/>
              <w:rPr>
                <w:sz w:val="20"/>
              </w:rPr>
            </w:pPr>
            <w:r w:rsidRPr="008333F4">
              <w:rPr>
                <w:b/>
                <w:bCs/>
                <w:sz w:val="20"/>
              </w:rPr>
              <w:t>Valutazione:</w:t>
            </w:r>
            <w:r w:rsidRPr="008333F4">
              <w:rPr>
                <w:sz w:val="20"/>
              </w:rPr>
              <w:t xml:space="preserve"> Positivo ed esaustivo</w:t>
            </w:r>
          </w:p>
          <w:p w14:paraId="1B8C6A97" w14:textId="77777777" w:rsidR="00E24FB0" w:rsidRPr="008333F4" w:rsidRDefault="00E24FB0" w:rsidP="00E24FB0">
            <w:pPr>
              <w:spacing w:before="120"/>
              <w:ind w:right="-6"/>
              <w:rPr>
                <w:sz w:val="20"/>
              </w:rPr>
            </w:pPr>
          </w:p>
          <w:p w14:paraId="74E1EFA7" w14:textId="19CAFEF6" w:rsidR="00E24FB0" w:rsidRPr="008333F4" w:rsidRDefault="0092374C" w:rsidP="00E24FB0">
            <w:pPr>
              <w:spacing w:before="120"/>
              <w:ind w:right="-6"/>
              <w:rPr>
                <w:sz w:val="20"/>
              </w:rPr>
            </w:pPr>
            <w:r w:rsidRPr="008333F4">
              <w:rPr>
                <w:b/>
                <w:bCs/>
                <w:sz w:val="20"/>
              </w:rPr>
              <w:t>Annotazioni</w:t>
            </w:r>
            <w:r w:rsidR="00E24FB0" w:rsidRPr="008333F4">
              <w:rPr>
                <w:b/>
                <w:bCs/>
                <w:sz w:val="20"/>
              </w:rPr>
              <w:t>:</w:t>
            </w:r>
            <w:r w:rsidR="00E24FB0" w:rsidRPr="008333F4">
              <w:rPr>
                <w:sz w:val="20"/>
              </w:rPr>
              <w:t xml:space="preserve"> assenza registro condiviso tra gestori (software e cloud) degli interventi sulla piattaforma, ma presenza registro interventi su CRM di assistenza</w:t>
            </w:r>
          </w:p>
          <w:p w14:paraId="1AB3E0D7" w14:textId="77777777" w:rsidR="00E24FB0" w:rsidRPr="008333F4" w:rsidRDefault="00E24FB0" w:rsidP="00E24FB0">
            <w:pPr>
              <w:spacing w:before="120"/>
              <w:ind w:right="-6"/>
              <w:rPr>
                <w:sz w:val="20"/>
              </w:rPr>
            </w:pPr>
          </w:p>
          <w:p w14:paraId="01C565A9" w14:textId="77777777" w:rsidR="00E24FB0" w:rsidRPr="008333F4" w:rsidRDefault="00E24FB0" w:rsidP="00E24FB0">
            <w:pPr>
              <w:spacing w:before="120"/>
              <w:ind w:right="-6"/>
              <w:rPr>
                <w:sz w:val="20"/>
              </w:rPr>
            </w:pPr>
          </w:p>
          <w:p w14:paraId="0CD9B7CC" w14:textId="77777777" w:rsidR="00E24FB0" w:rsidRPr="008333F4" w:rsidRDefault="00E24FB0" w:rsidP="00E24FB0">
            <w:pPr>
              <w:spacing w:before="120"/>
              <w:ind w:right="-6"/>
              <w:rPr>
                <w:sz w:val="20"/>
              </w:rPr>
            </w:pPr>
            <w:r w:rsidRPr="008333F4">
              <w:rPr>
                <w:b/>
                <w:bCs/>
                <w:sz w:val="20"/>
              </w:rPr>
              <w:t>Non conformità:</w:t>
            </w:r>
            <w:r w:rsidRPr="008333F4">
              <w:rPr>
                <w:sz w:val="20"/>
              </w:rPr>
              <w:t xml:space="preserve"> nessuna</w:t>
            </w:r>
          </w:p>
          <w:p w14:paraId="1D03BAC2" w14:textId="6A7EFFB8" w:rsidR="00EC060C" w:rsidRPr="008333F4" w:rsidRDefault="00EC060C" w:rsidP="00A80879">
            <w:pPr>
              <w:spacing w:before="120"/>
              <w:ind w:right="-6"/>
              <w:rPr>
                <w:sz w:val="20"/>
              </w:rPr>
            </w:pPr>
          </w:p>
        </w:tc>
      </w:tr>
      <w:tr w:rsidR="000768F0" w:rsidRPr="008333F4" w14:paraId="1A35718C" w14:textId="77777777" w:rsidTr="00073F1C">
        <w:tc>
          <w:tcPr>
            <w:tcW w:w="2263" w:type="dxa"/>
          </w:tcPr>
          <w:p w14:paraId="76862F2D" w14:textId="65593854" w:rsidR="000768F0" w:rsidRPr="008333F4" w:rsidRDefault="000768F0" w:rsidP="00073F1C">
            <w:pPr>
              <w:spacing w:before="120"/>
              <w:ind w:right="-6"/>
              <w:rPr>
                <w:sz w:val="20"/>
              </w:rPr>
            </w:pPr>
            <w:r w:rsidRPr="008333F4">
              <w:rPr>
                <w:sz w:val="20"/>
              </w:rPr>
              <w:t>Change Management contrattuale</w:t>
            </w:r>
          </w:p>
        </w:tc>
        <w:tc>
          <w:tcPr>
            <w:tcW w:w="4707" w:type="dxa"/>
          </w:tcPr>
          <w:p w14:paraId="14CCCC02" w14:textId="59BD2707" w:rsidR="000768F0" w:rsidRPr="008333F4" w:rsidRDefault="000768F0" w:rsidP="00073F1C">
            <w:pPr>
              <w:spacing w:before="120"/>
              <w:ind w:right="-6"/>
              <w:rPr>
                <w:sz w:val="20"/>
              </w:rPr>
            </w:pPr>
            <w:r w:rsidRPr="008333F4">
              <w:rPr>
                <w:sz w:val="20"/>
              </w:rPr>
              <w:t>Verificato il rispetto dell’impegno indicato nel punto 6.16 del contratto a definire un piano di Change management per l’acquisizione delle conoscenze volte a favorire il passaggio di consegne nel contesto dell’acquisizione della Titolarità da parte della Regione</w:t>
            </w:r>
          </w:p>
        </w:tc>
        <w:tc>
          <w:tcPr>
            <w:tcW w:w="3486" w:type="dxa"/>
          </w:tcPr>
          <w:p w14:paraId="3503926C" w14:textId="44273DB1" w:rsidR="000768F0" w:rsidRPr="008333F4" w:rsidRDefault="000768F0" w:rsidP="000768F0">
            <w:pPr>
              <w:spacing w:before="120"/>
              <w:ind w:right="-6"/>
              <w:rPr>
                <w:sz w:val="20"/>
              </w:rPr>
            </w:pPr>
            <w:r w:rsidRPr="008333F4">
              <w:rPr>
                <w:b/>
                <w:bCs/>
                <w:sz w:val="20"/>
              </w:rPr>
              <w:t>Valutazione:</w:t>
            </w:r>
            <w:r w:rsidRPr="008333F4">
              <w:rPr>
                <w:sz w:val="20"/>
              </w:rPr>
              <w:t xml:space="preserve"> esito sospeso</w:t>
            </w:r>
          </w:p>
          <w:p w14:paraId="16198CAE" w14:textId="510FFDE0" w:rsidR="000768F0" w:rsidRPr="008333F4" w:rsidRDefault="000768F0" w:rsidP="000768F0">
            <w:pPr>
              <w:spacing w:before="120"/>
              <w:ind w:right="-6"/>
              <w:rPr>
                <w:sz w:val="20"/>
              </w:rPr>
            </w:pPr>
            <w:r w:rsidRPr="008333F4">
              <w:rPr>
                <w:b/>
                <w:bCs/>
                <w:sz w:val="20"/>
              </w:rPr>
              <w:t>Annotazioni:</w:t>
            </w:r>
            <w:r w:rsidRPr="008333F4">
              <w:rPr>
                <w:sz w:val="20"/>
              </w:rPr>
              <w:t xml:space="preserve"> </w:t>
            </w:r>
          </w:p>
          <w:p w14:paraId="4F4E6E52" w14:textId="76164D3C" w:rsidR="000768F0" w:rsidRPr="008333F4" w:rsidRDefault="000768F0" w:rsidP="000768F0">
            <w:pPr>
              <w:spacing w:before="120"/>
              <w:ind w:right="-6"/>
              <w:rPr>
                <w:sz w:val="20"/>
              </w:rPr>
            </w:pPr>
            <w:r w:rsidRPr="008333F4">
              <w:rPr>
                <w:sz w:val="20"/>
              </w:rPr>
              <w:t xml:space="preserve">La Regione ha richiesto con atto formale la RTI la presentazione di un piano di chiusura progetto in data 4 aprile 2025. Il RTI non ha mai </w:t>
            </w:r>
            <w:r w:rsidRPr="008333F4">
              <w:rPr>
                <w:sz w:val="20"/>
              </w:rPr>
              <w:lastRenderedPageBreak/>
              <w:t xml:space="preserve">risposto fino al </w:t>
            </w:r>
            <w:r w:rsidR="00A841FB" w:rsidRPr="008333F4">
              <w:rPr>
                <w:sz w:val="20"/>
              </w:rPr>
              <w:t xml:space="preserve">9 </w:t>
            </w:r>
            <w:r w:rsidRPr="008333F4">
              <w:rPr>
                <w:sz w:val="20"/>
              </w:rPr>
              <w:t>Giugno, dove ha condiviso un calendario formativo intenso dell</w:t>
            </w:r>
            <w:r w:rsidR="00A841FB" w:rsidRPr="008333F4">
              <w:rPr>
                <w:sz w:val="20"/>
              </w:rPr>
              <w:t>a</w:t>
            </w:r>
            <w:r w:rsidRPr="008333F4">
              <w:rPr>
                <w:sz w:val="20"/>
              </w:rPr>
              <w:t xml:space="preserve"> durata di 12 giorni lavorativi. Che è stato svolto solo parzialmente per difficoltà a assicurare il personale presente visti i temi stretti e impegni presi dalle unità coinvolte.</w:t>
            </w:r>
          </w:p>
          <w:p w14:paraId="56CD5BE2" w14:textId="36D6A464" w:rsidR="000768F0" w:rsidRPr="008333F4" w:rsidRDefault="000768F0" w:rsidP="000768F0">
            <w:pPr>
              <w:spacing w:before="120"/>
              <w:ind w:right="-6"/>
              <w:rPr>
                <w:sz w:val="20"/>
              </w:rPr>
            </w:pPr>
            <w:r w:rsidRPr="008333F4">
              <w:rPr>
                <w:sz w:val="20"/>
              </w:rPr>
              <w:t>Questo ha comportato sicuramente</w:t>
            </w:r>
            <w:r w:rsidR="00A841FB" w:rsidRPr="008333F4">
              <w:rPr>
                <w:sz w:val="20"/>
              </w:rPr>
              <w:t xml:space="preserve"> un mancato trasferimento delle competenze verso il personale della Regione e comunque è mancata la presenza di persone del RTI per il 3 mesi contrattuali previsti per supportare la presa in carico delle unità regionali designate</w:t>
            </w:r>
          </w:p>
          <w:p w14:paraId="631A9679" w14:textId="105116A5" w:rsidR="000768F0" w:rsidRPr="008333F4" w:rsidRDefault="000768F0" w:rsidP="000768F0">
            <w:pPr>
              <w:spacing w:before="120"/>
              <w:ind w:right="-6"/>
              <w:rPr>
                <w:sz w:val="20"/>
              </w:rPr>
            </w:pPr>
            <w:r w:rsidRPr="008333F4">
              <w:rPr>
                <w:b/>
                <w:bCs/>
                <w:sz w:val="20"/>
              </w:rPr>
              <w:t>Non conformità:</w:t>
            </w:r>
            <w:r w:rsidRPr="008333F4">
              <w:rPr>
                <w:sz w:val="20"/>
              </w:rPr>
              <w:t xml:space="preserve"> da mancato rispetto impegno contrattuale</w:t>
            </w:r>
            <w:r w:rsidR="00A841FB" w:rsidRPr="008333F4">
              <w:rPr>
                <w:sz w:val="20"/>
              </w:rPr>
              <w:t xml:space="preserve"> e comunque si rimanda ogni valutazione al gruppo di coordinamento del progetto</w:t>
            </w:r>
          </w:p>
          <w:p w14:paraId="0FBB298B" w14:textId="77777777" w:rsidR="000768F0" w:rsidRPr="008333F4" w:rsidRDefault="000768F0" w:rsidP="00073F1C">
            <w:pPr>
              <w:spacing w:before="120"/>
              <w:ind w:right="-6"/>
              <w:rPr>
                <w:b/>
                <w:bCs/>
                <w:sz w:val="20"/>
              </w:rPr>
            </w:pPr>
          </w:p>
        </w:tc>
      </w:tr>
      <w:tr w:rsidR="00EC060C" w:rsidRPr="008333F4" w14:paraId="2332FDF3" w14:textId="77777777" w:rsidTr="00A80879">
        <w:tc>
          <w:tcPr>
            <w:tcW w:w="2263" w:type="dxa"/>
          </w:tcPr>
          <w:p w14:paraId="0A0DD802" w14:textId="19AFAEA0" w:rsidR="00EC060C" w:rsidRPr="008333F4" w:rsidRDefault="00B2135F" w:rsidP="00A80879">
            <w:pPr>
              <w:spacing w:before="120"/>
              <w:ind w:right="-6"/>
              <w:rPr>
                <w:sz w:val="20"/>
              </w:rPr>
            </w:pPr>
            <w:r w:rsidRPr="008333F4">
              <w:rPr>
                <w:sz w:val="20"/>
              </w:rPr>
              <w:lastRenderedPageBreak/>
              <w:t>Stato</w:t>
            </w:r>
            <w:r w:rsidR="00D87777" w:rsidRPr="008333F4">
              <w:rPr>
                <w:sz w:val="20"/>
              </w:rPr>
              <w:t xml:space="preserve"> Contratto di manutenzione</w:t>
            </w:r>
          </w:p>
        </w:tc>
        <w:tc>
          <w:tcPr>
            <w:tcW w:w="4707" w:type="dxa"/>
          </w:tcPr>
          <w:p w14:paraId="50246FCF" w14:textId="0583F33C" w:rsidR="00EC060C" w:rsidRPr="008333F4" w:rsidRDefault="00D87777" w:rsidP="00A80879">
            <w:pPr>
              <w:spacing w:before="120"/>
              <w:ind w:right="-6"/>
              <w:rPr>
                <w:sz w:val="20"/>
              </w:rPr>
            </w:pPr>
            <w:r w:rsidRPr="008333F4">
              <w:rPr>
                <w:sz w:val="20"/>
              </w:rPr>
              <w:t>Verificata formalizzazione rinnovo contratto di manutenzione piattaforma applicativa fino a giugno 2026</w:t>
            </w:r>
          </w:p>
        </w:tc>
        <w:tc>
          <w:tcPr>
            <w:tcW w:w="3486" w:type="dxa"/>
          </w:tcPr>
          <w:p w14:paraId="7F1FCB39" w14:textId="77777777" w:rsidR="00D87777" w:rsidRPr="008333F4" w:rsidRDefault="00D87777" w:rsidP="00D87777">
            <w:pPr>
              <w:spacing w:before="120"/>
              <w:ind w:right="-6"/>
              <w:rPr>
                <w:sz w:val="20"/>
              </w:rPr>
            </w:pPr>
            <w:r w:rsidRPr="008333F4">
              <w:rPr>
                <w:b/>
                <w:bCs/>
                <w:sz w:val="20"/>
              </w:rPr>
              <w:t>Valutazione:</w:t>
            </w:r>
            <w:r w:rsidRPr="008333F4">
              <w:rPr>
                <w:sz w:val="20"/>
              </w:rPr>
              <w:t xml:space="preserve"> Positivo ed esaustivo</w:t>
            </w:r>
          </w:p>
          <w:p w14:paraId="5F38054A" w14:textId="7981169A" w:rsidR="00D87777" w:rsidRPr="008333F4" w:rsidRDefault="0092374C" w:rsidP="00D87777">
            <w:pPr>
              <w:spacing w:before="120"/>
              <w:ind w:right="-6"/>
              <w:rPr>
                <w:sz w:val="20"/>
              </w:rPr>
            </w:pPr>
            <w:r w:rsidRPr="008333F4">
              <w:rPr>
                <w:b/>
                <w:bCs/>
                <w:sz w:val="20"/>
              </w:rPr>
              <w:t>Annotazioni</w:t>
            </w:r>
            <w:r w:rsidR="00D87777" w:rsidRPr="008333F4">
              <w:rPr>
                <w:b/>
                <w:bCs/>
                <w:sz w:val="20"/>
              </w:rPr>
              <w:t>:</w:t>
            </w:r>
            <w:r w:rsidR="00D87777" w:rsidRPr="008333F4">
              <w:rPr>
                <w:sz w:val="20"/>
              </w:rPr>
              <w:t xml:space="preserve"> nessuna</w:t>
            </w:r>
          </w:p>
          <w:p w14:paraId="20E2430D" w14:textId="7B515DF8" w:rsidR="008B2D47" w:rsidRPr="008333F4" w:rsidRDefault="00D87777" w:rsidP="00B22C1E">
            <w:pPr>
              <w:spacing w:before="120"/>
              <w:ind w:right="-6"/>
              <w:rPr>
                <w:sz w:val="20"/>
              </w:rPr>
            </w:pPr>
            <w:r w:rsidRPr="008333F4">
              <w:rPr>
                <w:b/>
                <w:bCs/>
                <w:sz w:val="20"/>
              </w:rPr>
              <w:t>Non conformità:</w:t>
            </w:r>
            <w:r w:rsidRPr="008333F4">
              <w:rPr>
                <w:sz w:val="20"/>
              </w:rPr>
              <w:t xml:space="preserve"> nessuna</w:t>
            </w:r>
          </w:p>
        </w:tc>
      </w:tr>
    </w:tbl>
    <w:p w14:paraId="4ED4A931" w14:textId="77777777" w:rsidR="00EC060C" w:rsidRPr="008333F4" w:rsidRDefault="00EC060C" w:rsidP="00CA0DEF"/>
    <w:p w14:paraId="6B99191B" w14:textId="77777777" w:rsidR="00EC060C" w:rsidRPr="008333F4" w:rsidRDefault="00EC060C" w:rsidP="00CA0DEF"/>
    <w:p w14:paraId="00F6F6D8" w14:textId="55BDBB83" w:rsidR="00101DF5" w:rsidRPr="008333F4" w:rsidRDefault="00101DF5" w:rsidP="00101DF5">
      <w:pPr>
        <w:pStyle w:val="Titolo2"/>
        <w:rPr>
          <w:lang w:val="it-IT"/>
        </w:rPr>
      </w:pPr>
      <w:bookmarkStart w:id="77" w:name="_Toc202453234"/>
      <w:r w:rsidRPr="008333F4">
        <w:rPr>
          <w:lang w:val="it-IT"/>
        </w:rPr>
        <w:t>Architettura del prodotto GARI</w:t>
      </w:r>
      <w:bookmarkEnd w:id="77"/>
    </w:p>
    <w:tbl>
      <w:tblPr>
        <w:tblStyle w:val="Grigliatabella"/>
        <w:tblW w:w="0" w:type="auto"/>
        <w:tblLook w:val="04A0" w:firstRow="1" w:lastRow="0" w:firstColumn="1" w:lastColumn="0" w:noHBand="0" w:noVBand="1"/>
      </w:tblPr>
      <w:tblGrid>
        <w:gridCol w:w="1425"/>
        <w:gridCol w:w="2499"/>
        <w:gridCol w:w="5704"/>
      </w:tblGrid>
      <w:tr w:rsidR="00B2135F" w:rsidRPr="008333F4" w14:paraId="7DAB3726" w14:textId="77777777" w:rsidTr="00F110D2">
        <w:tc>
          <w:tcPr>
            <w:tcW w:w="1425" w:type="dxa"/>
          </w:tcPr>
          <w:p w14:paraId="427734E0" w14:textId="77777777" w:rsidR="00B2135F" w:rsidRPr="008333F4" w:rsidRDefault="00B2135F" w:rsidP="00192240">
            <w:pPr>
              <w:spacing w:before="120"/>
              <w:ind w:right="-6"/>
              <w:jc w:val="center"/>
              <w:rPr>
                <w:b/>
                <w:bCs/>
              </w:rPr>
            </w:pPr>
            <w:r w:rsidRPr="008333F4">
              <w:rPr>
                <w:b/>
                <w:bCs/>
              </w:rPr>
              <w:t>Verifiche effettuate</w:t>
            </w:r>
          </w:p>
        </w:tc>
        <w:tc>
          <w:tcPr>
            <w:tcW w:w="2681" w:type="dxa"/>
          </w:tcPr>
          <w:p w14:paraId="72344E76" w14:textId="77777777" w:rsidR="00B2135F" w:rsidRPr="008333F4" w:rsidRDefault="00B2135F" w:rsidP="00192240">
            <w:pPr>
              <w:spacing w:before="120"/>
              <w:ind w:right="-6"/>
              <w:jc w:val="center"/>
              <w:rPr>
                <w:b/>
                <w:bCs/>
              </w:rPr>
            </w:pPr>
            <w:r w:rsidRPr="008333F4">
              <w:rPr>
                <w:b/>
                <w:bCs/>
              </w:rPr>
              <w:t>Riscontro</w:t>
            </w:r>
          </w:p>
        </w:tc>
        <w:tc>
          <w:tcPr>
            <w:tcW w:w="6350" w:type="dxa"/>
          </w:tcPr>
          <w:p w14:paraId="5BB303F2" w14:textId="77777777" w:rsidR="00B2135F" w:rsidRPr="008333F4" w:rsidRDefault="00B2135F" w:rsidP="00192240">
            <w:pPr>
              <w:spacing w:before="120"/>
              <w:ind w:right="-6"/>
              <w:jc w:val="center"/>
              <w:rPr>
                <w:b/>
                <w:bCs/>
              </w:rPr>
            </w:pPr>
            <w:r w:rsidRPr="008333F4">
              <w:rPr>
                <w:b/>
                <w:bCs/>
              </w:rPr>
              <w:t>Esito</w:t>
            </w:r>
          </w:p>
        </w:tc>
      </w:tr>
      <w:tr w:rsidR="00B2135F" w:rsidRPr="008333F4" w14:paraId="4E1200AA" w14:textId="77777777" w:rsidTr="00F110D2">
        <w:tc>
          <w:tcPr>
            <w:tcW w:w="1425" w:type="dxa"/>
          </w:tcPr>
          <w:p w14:paraId="2C6F9DA6" w14:textId="39F5E7BA" w:rsidR="00B2135F" w:rsidRPr="008333F4" w:rsidRDefault="00B2135F" w:rsidP="006A3665">
            <w:pPr>
              <w:spacing w:before="120"/>
              <w:ind w:right="-6"/>
              <w:jc w:val="left"/>
              <w:rPr>
                <w:sz w:val="20"/>
              </w:rPr>
            </w:pPr>
            <w:r w:rsidRPr="008333F4">
              <w:rPr>
                <w:sz w:val="20"/>
              </w:rPr>
              <w:t>Architettura software di piattaforma del GARI GRAFICO 2025</w:t>
            </w:r>
          </w:p>
        </w:tc>
        <w:tc>
          <w:tcPr>
            <w:tcW w:w="2681" w:type="dxa"/>
          </w:tcPr>
          <w:p w14:paraId="585B4C01" w14:textId="1632486F" w:rsidR="00B2135F" w:rsidRPr="008333F4" w:rsidRDefault="00B2135F">
            <w:pPr>
              <w:pStyle w:val="Paragrafoelenco"/>
              <w:numPr>
                <w:ilvl w:val="0"/>
                <w:numId w:val="10"/>
              </w:numPr>
              <w:spacing w:before="120"/>
              <w:ind w:left="183" w:hanging="218"/>
              <w:jc w:val="left"/>
              <w:rPr>
                <w:sz w:val="20"/>
                <w:lang w:val="it-IT"/>
              </w:rPr>
            </w:pPr>
            <w:r w:rsidRPr="008333F4">
              <w:rPr>
                <w:sz w:val="20"/>
                <w:lang w:val="it-IT"/>
              </w:rPr>
              <w:t>Schema generale Ambiente documentato</w:t>
            </w:r>
          </w:p>
          <w:p w14:paraId="5BE816E6" w14:textId="331B9366" w:rsidR="00B2135F" w:rsidRPr="008333F4" w:rsidRDefault="00B2135F">
            <w:pPr>
              <w:pStyle w:val="Paragrafoelenco"/>
              <w:numPr>
                <w:ilvl w:val="0"/>
                <w:numId w:val="10"/>
              </w:numPr>
              <w:spacing w:before="120"/>
              <w:ind w:left="183" w:hanging="218"/>
              <w:jc w:val="left"/>
              <w:rPr>
                <w:sz w:val="20"/>
                <w:lang w:val="it-IT"/>
              </w:rPr>
            </w:pPr>
            <w:r w:rsidRPr="008333F4">
              <w:rPr>
                <w:sz w:val="20"/>
                <w:lang w:val="it-IT"/>
              </w:rPr>
              <w:t>Organizzazione dei servizi e dei componenti architetturali</w:t>
            </w:r>
          </w:p>
          <w:p w14:paraId="7108367A" w14:textId="3126EC28" w:rsidR="00B2135F" w:rsidRPr="008333F4" w:rsidRDefault="00B2135F">
            <w:pPr>
              <w:pStyle w:val="Paragrafoelenco"/>
              <w:numPr>
                <w:ilvl w:val="0"/>
                <w:numId w:val="10"/>
              </w:numPr>
              <w:spacing w:before="120"/>
              <w:ind w:left="183" w:hanging="218"/>
              <w:jc w:val="left"/>
              <w:rPr>
                <w:sz w:val="20"/>
                <w:lang w:val="it-IT"/>
              </w:rPr>
            </w:pPr>
            <w:r w:rsidRPr="008333F4">
              <w:rPr>
                <w:sz w:val="20"/>
                <w:lang w:val="it-IT"/>
              </w:rPr>
              <w:t>Logiche di interazione e gestione interne alla piattaforma tra Servizi e funzioni di GARI</w:t>
            </w:r>
          </w:p>
          <w:p w14:paraId="2FF21D4B" w14:textId="2400F2D1" w:rsidR="00B2135F" w:rsidRPr="008333F4" w:rsidRDefault="009769F9">
            <w:pPr>
              <w:pStyle w:val="Paragrafoelenco"/>
              <w:numPr>
                <w:ilvl w:val="0"/>
                <w:numId w:val="10"/>
              </w:numPr>
              <w:spacing w:before="120"/>
              <w:ind w:left="183" w:hanging="218"/>
              <w:jc w:val="left"/>
              <w:rPr>
                <w:sz w:val="20"/>
                <w:lang w:val="it-IT"/>
              </w:rPr>
            </w:pPr>
            <w:r w:rsidRPr="008333F4">
              <w:rPr>
                <w:sz w:val="20"/>
                <w:lang w:val="it-IT"/>
              </w:rPr>
              <w:t xml:space="preserve">Attivazione dei servizi di aggiornamento </w:t>
            </w:r>
            <w:r w:rsidR="006A3665" w:rsidRPr="008333F4">
              <w:rPr>
                <w:sz w:val="20"/>
                <w:lang w:val="it-IT"/>
              </w:rPr>
              <w:t>dati da SIAN</w:t>
            </w:r>
          </w:p>
          <w:p w14:paraId="0E65D60A" w14:textId="214FEFBE" w:rsidR="00B2135F" w:rsidRPr="008333F4" w:rsidRDefault="00B45208">
            <w:pPr>
              <w:pStyle w:val="Paragrafoelenco"/>
              <w:numPr>
                <w:ilvl w:val="0"/>
                <w:numId w:val="10"/>
              </w:numPr>
              <w:spacing w:before="120"/>
              <w:ind w:left="183" w:hanging="218"/>
              <w:jc w:val="left"/>
              <w:rPr>
                <w:sz w:val="20"/>
                <w:lang w:val="it-IT"/>
              </w:rPr>
            </w:pPr>
            <w:r w:rsidRPr="008333F4">
              <w:rPr>
                <w:sz w:val="20"/>
                <w:lang w:val="it-IT"/>
              </w:rPr>
              <w:t>Logiche di gestione documenti nel GARI</w:t>
            </w:r>
          </w:p>
          <w:p w14:paraId="599FC73C" w14:textId="77777777" w:rsidR="00B2135F" w:rsidRPr="008333F4" w:rsidRDefault="006A3665">
            <w:pPr>
              <w:pStyle w:val="Paragrafoelenco"/>
              <w:numPr>
                <w:ilvl w:val="0"/>
                <w:numId w:val="10"/>
              </w:numPr>
              <w:spacing w:before="120"/>
              <w:ind w:left="183" w:hanging="218"/>
              <w:jc w:val="left"/>
              <w:rPr>
                <w:sz w:val="20"/>
                <w:lang w:val="it-IT"/>
              </w:rPr>
            </w:pPr>
            <w:r w:rsidRPr="008333F4">
              <w:rPr>
                <w:sz w:val="20"/>
                <w:lang w:val="it-IT"/>
              </w:rPr>
              <w:t xml:space="preserve">Presenza del modulo di gestione del Fascicolo Aziendale GARI come </w:t>
            </w:r>
            <w:r w:rsidRPr="008333F4">
              <w:rPr>
                <w:sz w:val="20"/>
                <w:lang w:val="it-IT"/>
              </w:rPr>
              <w:lastRenderedPageBreak/>
              <w:t>estensione di quello SIAN</w:t>
            </w:r>
          </w:p>
          <w:p w14:paraId="31D6E564" w14:textId="1DC3AE82" w:rsidR="006A3665" w:rsidRPr="008333F4" w:rsidRDefault="006A3665">
            <w:pPr>
              <w:pStyle w:val="Paragrafoelenco"/>
              <w:numPr>
                <w:ilvl w:val="0"/>
                <w:numId w:val="10"/>
              </w:numPr>
              <w:spacing w:before="120"/>
              <w:ind w:left="183" w:hanging="218"/>
              <w:jc w:val="left"/>
              <w:rPr>
                <w:sz w:val="20"/>
                <w:lang w:val="it-IT"/>
              </w:rPr>
            </w:pPr>
            <w:r w:rsidRPr="008333F4">
              <w:rPr>
                <w:sz w:val="20"/>
                <w:lang w:val="it-IT"/>
              </w:rPr>
              <w:t>Organizzazione degli archivi dei dati nel GARI</w:t>
            </w:r>
            <w:r w:rsidR="000F180C" w:rsidRPr="008333F4">
              <w:rPr>
                <w:sz w:val="20"/>
                <w:lang w:val="it-IT"/>
              </w:rPr>
              <w:t xml:space="preserve"> e analisi dei macro</w:t>
            </w:r>
            <w:r w:rsidR="00272E51" w:rsidRPr="008333F4">
              <w:rPr>
                <w:sz w:val="20"/>
                <w:lang w:val="it-IT"/>
              </w:rPr>
              <w:t>-</w:t>
            </w:r>
            <w:r w:rsidR="000F180C" w:rsidRPr="008333F4">
              <w:rPr>
                <w:sz w:val="20"/>
                <w:lang w:val="it-IT"/>
              </w:rPr>
              <w:t>blocchi presenti nell’architettura</w:t>
            </w:r>
          </w:p>
          <w:p w14:paraId="521410E7" w14:textId="796B8817" w:rsidR="0004418D" w:rsidRPr="008333F4" w:rsidRDefault="0004418D">
            <w:pPr>
              <w:pStyle w:val="Paragrafoelenco"/>
              <w:numPr>
                <w:ilvl w:val="0"/>
                <w:numId w:val="10"/>
              </w:numPr>
              <w:spacing w:before="120"/>
              <w:ind w:left="183" w:hanging="218"/>
              <w:jc w:val="left"/>
              <w:rPr>
                <w:sz w:val="20"/>
                <w:lang w:val="it-IT"/>
              </w:rPr>
            </w:pPr>
            <w:r w:rsidRPr="008333F4">
              <w:rPr>
                <w:sz w:val="20"/>
                <w:lang w:val="it-IT"/>
              </w:rPr>
              <w:t>Verifiche sulle logiche di sincronizzazione dei blocchi di archivi presenti nell’architettura e analisi nel modello di accoppiamento alfanumerico SQL con grafico POSTGIS</w:t>
            </w:r>
          </w:p>
          <w:p w14:paraId="4288EF0A" w14:textId="77777777" w:rsidR="000F180C" w:rsidRPr="008333F4" w:rsidRDefault="000F180C">
            <w:pPr>
              <w:pStyle w:val="Paragrafoelenco"/>
              <w:numPr>
                <w:ilvl w:val="0"/>
                <w:numId w:val="10"/>
              </w:numPr>
              <w:spacing w:before="120"/>
              <w:ind w:left="183" w:hanging="218"/>
              <w:jc w:val="left"/>
              <w:rPr>
                <w:sz w:val="20"/>
                <w:lang w:val="it-IT"/>
              </w:rPr>
            </w:pPr>
            <w:r w:rsidRPr="008333F4">
              <w:rPr>
                <w:sz w:val="20"/>
                <w:lang w:val="it-IT"/>
              </w:rPr>
              <w:t>Gestione degli aggiornamenti delle informazioni del GARI provenienti dal SIAN</w:t>
            </w:r>
          </w:p>
          <w:p w14:paraId="616A677F" w14:textId="77777777" w:rsidR="00882AE8" w:rsidRPr="008333F4" w:rsidRDefault="00882AE8">
            <w:pPr>
              <w:pStyle w:val="Paragrafoelenco"/>
              <w:numPr>
                <w:ilvl w:val="0"/>
                <w:numId w:val="10"/>
              </w:numPr>
              <w:spacing w:before="120"/>
              <w:ind w:left="183" w:hanging="218"/>
              <w:jc w:val="left"/>
              <w:rPr>
                <w:sz w:val="20"/>
                <w:lang w:val="it-IT"/>
              </w:rPr>
            </w:pPr>
            <w:r w:rsidRPr="008333F4">
              <w:rPr>
                <w:sz w:val="20"/>
                <w:lang w:val="it-IT"/>
              </w:rPr>
              <w:t>Gestione delle utenze e dei servizi di sistema come moduli nell’architettura</w:t>
            </w:r>
          </w:p>
          <w:p w14:paraId="1D883981" w14:textId="199E6998" w:rsidR="000F0F1F" w:rsidRPr="008333F4" w:rsidRDefault="000F0F1F">
            <w:pPr>
              <w:pStyle w:val="Paragrafoelenco"/>
              <w:numPr>
                <w:ilvl w:val="0"/>
                <w:numId w:val="10"/>
              </w:numPr>
              <w:spacing w:before="120"/>
              <w:ind w:left="183" w:hanging="218"/>
              <w:jc w:val="left"/>
              <w:rPr>
                <w:sz w:val="20"/>
                <w:lang w:val="it-IT"/>
              </w:rPr>
            </w:pPr>
            <w:r w:rsidRPr="008333F4">
              <w:rPr>
                <w:sz w:val="20"/>
                <w:lang w:val="it-IT"/>
              </w:rPr>
              <w:t>Gestione dei flussi da parte dell’architettura dei servizi</w:t>
            </w:r>
          </w:p>
        </w:tc>
        <w:tc>
          <w:tcPr>
            <w:tcW w:w="6350" w:type="dxa"/>
          </w:tcPr>
          <w:p w14:paraId="0E12DB8A" w14:textId="4CDC9BAA" w:rsidR="00B2135F" w:rsidRPr="008333F4" w:rsidRDefault="00B2135F" w:rsidP="00192240">
            <w:pPr>
              <w:spacing w:before="120"/>
              <w:ind w:right="-6"/>
              <w:rPr>
                <w:sz w:val="20"/>
              </w:rPr>
            </w:pPr>
            <w:r w:rsidRPr="008333F4">
              <w:rPr>
                <w:b/>
                <w:bCs/>
                <w:sz w:val="20"/>
              </w:rPr>
              <w:lastRenderedPageBreak/>
              <w:t>Valutazione:</w:t>
            </w:r>
            <w:r w:rsidRPr="008333F4">
              <w:rPr>
                <w:sz w:val="20"/>
              </w:rPr>
              <w:t xml:space="preserve"> Positivo </w:t>
            </w:r>
            <w:r w:rsidR="00B45208" w:rsidRPr="008333F4">
              <w:rPr>
                <w:sz w:val="20"/>
              </w:rPr>
              <w:t>con riserva</w:t>
            </w:r>
          </w:p>
          <w:p w14:paraId="4816231F" w14:textId="6C8232CB" w:rsidR="00B2135F" w:rsidRPr="008333F4" w:rsidRDefault="0092374C" w:rsidP="00192240">
            <w:pPr>
              <w:spacing w:before="120"/>
              <w:ind w:right="-6"/>
              <w:rPr>
                <w:sz w:val="20"/>
              </w:rPr>
            </w:pPr>
            <w:r w:rsidRPr="008333F4">
              <w:rPr>
                <w:b/>
                <w:bCs/>
                <w:sz w:val="20"/>
              </w:rPr>
              <w:t>Annotazioni</w:t>
            </w:r>
            <w:r w:rsidR="00B2135F" w:rsidRPr="008333F4">
              <w:rPr>
                <w:b/>
                <w:bCs/>
                <w:sz w:val="20"/>
              </w:rPr>
              <w:t>:</w:t>
            </w:r>
            <w:r w:rsidR="00B2135F" w:rsidRPr="008333F4">
              <w:rPr>
                <w:sz w:val="20"/>
              </w:rPr>
              <w:t xml:space="preserve"> </w:t>
            </w:r>
          </w:p>
          <w:p w14:paraId="144E2804" w14:textId="32403709" w:rsidR="00B2135F" w:rsidRPr="008333F4" w:rsidRDefault="00B45208" w:rsidP="00192240">
            <w:pPr>
              <w:spacing w:before="120"/>
              <w:ind w:right="-6"/>
              <w:rPr>
                <w:sz w:val="20"/>
              </w:rPr>
            </w:pPr>
            <w:r w:rsidRPr="008333F4">
              <w:rPr>
                <w:sz w:val="20"/>
              </w:rPr>
              <w:t>La gestione dei documenti non è centralizzata come approccio all’uso dei servizi. Ognuno di essi consente il caricamento di documenti generando un proprio archivio in file system. Esiste un Indice a livello di fascicolo in cui è possibile consultare e conoscere la quantità e la presenza di un determinato documento nel GARI, possibile presenza di documenti duplicati tra i servizi</w:t>
            </w:r>
          </w:p>
          <w:p w14:paraId="4FCB8944" w14:textId="108ACFE6" w:rsidR="0004418D" w:rsidRPr="008333F4" w:rsidRDefault="006A3665" w:rsidP="00192240">
            <w:pPr>
              <w:spacing w:before="120"/>
              <w:ind w:right="-6"/>
              <w:rPr>
                <w:sz w:val="20"/>
              </w:rPr>
            </w:pPr>
            <w:r w:rsidRPr="008333F4">
              <w:rPr>
                <w:sz w:val="20"/>
              </w:rPr>
              <w:t xml:space="preserve">Nell’architettura sono presenti due RDBMS. Un Archivio alfanumerico basato su logica SQL Server e uno Grafico e alfanumerico basato su logica Postgresql/GIS. Nel primo vengono istruiti i dati relativi ai processi amministrativi ed operativi creati tramiti i servizi/moduli tematici. Il secondo raccoglie e condivide nei Servizi GARI le informazioni provenienti dai Piani Colturali Grafici SIAN e dal SIPA, correlati con i Fascicoli Aziendali SIAN. A riguardo l’architettura è organizzata in due macro blocchi funzionali. </w:t>
            </w:r>
            <w:r w:rsidR="0004418D" w:rsidRPr="008333F4">
              <w:rPr>
                <w:sz w:val="20"/>
              </w:rPr>
              <w:t xml:space="preserve"> E chiaro che nell’architettura GARI non è presente una correlazione del dato cartografico con quello alfanumerico attraverso un modulo di servizio ad hoc che tiene secondo una </w:t>
            </w:r>
            <w:r w:rsidR="0004418D" w:rsidRPr="008333F4">
              <w:rPr>
                <w:sz w:val="20"/>
              </w:rPr>
              <w:lastRenderedPageBreak/>
              <w:t>gestore strategico delle chiavi di accesso all’informazione la mappatura dell’informazione alfanumerica su quella territoriale. Questo collegamento è dinamico sulla base delle chiavi amministrative presenti negli shape dei livelli cartografici. Di fatto le informazioni nel DB relazione Alfanumerico non portano al loro interno alcun riferimento di tipo geografico. Tutto è affidato alle informazioni amministrative presenti nei data base: DI appezzamenti, tripletta catastale, chiavi combinate operative ed amministrative, come ad esempio i macrousi piuttosto ID contratti o licenze, ed altro. Questo è un fattore di debolezza dell’architettura, compensato da un processo attento e certosino di identificazione in ogni progettazione delle chiavi “forti”, cioè di quelle che consentono di correlare tra loro più informazioni possibili, che sono gestite in progettazione iniziale dei moduli e successivamente costituiscono un limite di riparametrizzazione del funzionamento delle funzioni nei servizi e nei moduli. E’ una logica decisa in applicazione e NON un errore progettuale, probabilmente derivato dal riutilizzo iniziale di un Open source che per economie di scala è stato riusato in parte di logica operativamente funzionanti, ma appartenenti ad un modello che non prevedeva il paradigma cartografico come interfaccia alternativa a quelle alfanumeriche. Di questo andrà tenuto conto nei futuri processi di evoluzione e reingegnerizzazione del GARI pensando in quest’ottica un indice di correlazione integrato alfanumerico/car</w:t>
            </w:r>
            <w:r w:rsidR="0092374C" w:rsidRPr="008333F4">
              <w:rPr>
                <w:sz w:val="20"/>
              </w:rPr>
              <w:t>t</w:t>
            </w:r>
            <w:r w:rsidR="0004418D" w:rsidRPr="008333F4">
              <w:rPr>
                <w:sz w:val="20"/>
              </w:rPr>
              <w:t>ografico.</w:t>
            </w:r>
          </w:p>
          <w:p w14:paraId="31C1219B" w14:textId="312ABE19" w:rsidR="006A3665" w:rsidRPr="008333F4" w:rsidRDefault="00027F40" w:rsidP="00192240">
            <w:pPr>
              <w:spacing w:before="120"/>
              <w:ind w:right="-6"/>
              <w:rPr>
                <w:sz w:val="20"/>
              </w:rPr>
            </w:pPr>
            <w:r w:rsidRPr="008333F4">
              <w:rPr>
                <w:sz w:val="20"/>
              </w:rPr>
              <w:t>Il primo ambiente</w:t>
            </w:r>
            <w:r w:rsidR="006A3665" w:rsidRPr="008333F4">
              <w:rPr>
                <w:sz w:val="20"/>
              </w:rPr>
              <w:t xml:space="preserve"> in cui vengono acquisite le informazioni dal SIAN e da altri sistemi (a tendere) in cui i dati così acquisiti vengono mantenuti originali, nei contenuti e nelle logiche di correlazione e di confezionamento. I</w:t>
            </w:r>
            <w:r w:rsidR="004C7564" w:rsidRPr="008333F4">
              <w:rPr>
                <w:sz w:val="20"/>
              </w:rPr>
              <w:t>n</w:t>
            </w:r>
            <w:r w:rsidR="006A3665" w:rsidRPr="008333F4">
              <w:rPr>
                <w:sz w:val="20"/>
              </w:rPr>
              <w:t xml:space="preserve"> esso vengono anche istruiti gli aggiornamenti in cui prevale il modello di archiviazione del dato precedente, con chiusura del periodo di validità, e reso disponibile come “vigente alla data” quello arrivato in aggiornamento. La logica è quella del tracciamento, storicizzazione e rappresentazione storica del dato come “vigente” ad una certa data. Questo per salvaguardare e non perdere l’informazione dell’operatività di una Azienda nel tempo </w:t>
            </w:r>
            <w:r w:rsidR="004C7564" w:rsidRPr="008333F4">
              <w:rPr>
                <w:sz w:val="20"/>
              </w:rPr>
              <w:t xml:space="preserve">in relazione all’evoluzione dei contesti dinamici della titolarità e disponibilità sui beni, </w:t>
            </w:r>
            <w:r w:rsidR="006A3665" w:rsidRPr="008333F4">
              <w:rPr>
                <w:sz w:val="20"/>
              </w:rPr>
              <w:t xml:space="preserve"> </w:t>
            </w:r>
            <w:r w:rsidR="004C7564" w:rsidRPr="008333F4">
              <w:rPr>
                <w:sz w:val="20"/>
              </w:rPr>
              <w:t>e sulle dinamiche di uso del suolo, essenziali nei cambiamenti possibili sempre, nell’arco dell’anno all’interno dei Piani colturali grafici.</w:t>
            </w:r>
          </w:p>
          <w:p w14:paraId="18722F73" w14:textId="050EEBB8" w:rsidR="00027F40" w:rsidRPr="008333F4" w:rsidRDefault="00027F40" w:rsidP="00192240">
            <w:pPr>
              <w:spacing w:before="120"/>
              <w:ind w:right="-6"/>
              <w:rPr>
                <w:sz w:val="20"/>
              </w:rPr>
            </w:pPr>
            <w:r w:rsidRPr="008333F4">
              <w:rPr>
                <w:sz w:val="20"/>
              </w:rPr>
              <w:t>Il secondo macro blocco, invece, acquisisce le informazioni del primo in due costrutti architetturali distribuiti e ottimizzati in relazione alle logiche di funzionamento dei servizi, in cui i dati alfanumerici del SIAN, sopra detti, sono organizzati, ristrutturati, elaborati secondo logiche di utilizzo amministrativo, di correlazione temporale e/o coerenza con l’evento o adempimento gestito, nonché adattamento alla normativa di disciplina degli adempimenti, degli impegni, delle prassi e dei controlli.</w:t>
            </w:r>
          </w:p>
          <w:p w14:paraId="1F4E3085" w14:textId="5944CE02" w:rsidR="00027F40" w:rsidRPr="008333F4" w:rsidRDefault="00027F40" w:rsidP="00192240">
            <w:pPr>
              <w:spacing w:before="120"/>
              <w:ind w:right="-6"/>
              <w:rPr>
                <w:sz w:val="20"/>
              </w:rPr>
            </w:pPr>
            <w:r w:rsidRPr="008333F4">
              <w:rPr>
                <w:sz w:val="20"/>
              </w:rPr>
              <w:t xml:space="preserve">I due ambienti sono correlati tra loro e i dati trasferiti dal primo al secondo conservano l’identità di origine (appartenenza alla fonte). Esistono tra i due macro-blocchi moduli di raccordo che forniscono il quadro integrato delle informazioni così come presenti in SIAN e come elaborati in GARI, esclusivamente per le verifiche di coerenza tra fonte e destinazione. Questo è essenziale per avere contezza di come le logiche di manipolazione dei dati </w:t>
            </w:r>
            <w:r w:rsidRPr="008333F4">
              <w:rPr>
                <w:sz w:val="20"/>
              </w:rPr>
              <w:lastRenderedPageBreak/>
              <w:t>pervenuti da SIAN funzionano e poter adeguare o correggere nel tempo eventuali non conformità e non coerenze sulla base di riscontri operativi o di bug delle logiche applicative applicate dal GARI a seguito di eventi non prevedibili.</w:t>
            </w:r>
          </w:p>
          <w:p w14:paraId="176AAD60" w14:textId="23A3EACC" w:rsidR="006A3665" w:rsidRPr="008333F4" w:rsidRDefault="000F180C" w:rsidP="00192240">
            <w:pPr>
              <w:spacing w:before="120"/>
              <w:ind w:right="-6"/>
              <w:rPr>
                <w:sz w:val="20"/>
              </w:rPr>
            </w:pPr>
            <w:r w:rsidRPr="008333F4">
              <w:rPr>
                <w:sz w:val="20"/>
              </w:rPr>
              <w:t xml:space="preserve">Pertanto i moduli e i servizi GARI lavorano sui dati del secondo macroblocco, lasciando l’interpretazione originale nel secondo e questo per salvaguardare l titolarità del dato, il concetto di Titolarità dello stesso e/o di contitolarità amministrativa in caso di manipolazione dei moduli così come intesi dall’analisi regionale che ha caratterizzato le logiche di e funzionamento dei servizi. </w:t>
            </w:r>
          </w:p>
          <w:p w14:paraId="12E244C4" w14:textId="39329A30" w:rsidR="0095138D" w:rsidRPr="008333F4" w:rsidRDefault="00F110D2" w:rsidP="00192240">
            <w:pPr>
              <w:spacing w:before="120"/>
              <w:ind w:right="-6"/>
              <w:rPr>
                <w:sz w:val="20"/>
              </w:rPr>
            </w:pPr>
            <w:r w:rsidRPr="008333F4">
              <w:rPr>
                <w:sz w:val="20"/>
              </w:rPr>
              <w:t xml:space="preserve">L’aspetto critico su cui ci si è soffermati riguarda il trattamento degli aggiornamenti delle informazioni dei Piani Colturali Grafici resi disponibili in modo asincrono dal SIAN (come evento di un cambiamento da parte dell’operatore abilitato di una Azienda agricola). Il problema riguarda i Piani Colturali per l’anno in corso. Il SIAN ha una sua logica che impone ad ogni modifica la chiusura del Piano Colturale precedente e l’iscrizione in SIAN/SIPA di un nuovo Piano in cui gli identificativi di TUTTI gli appezzamenti che lo compongono vengo re-identificati con cambio ID di identificazione. Senza entrare nel merito delle logiche di questo processo e senza poter qui analizzare le implicazioni a livello di GARI, si riporta solamente la </w:t>
            </w:r>
            <w:r w:rsidR="00424820" w:rsidRPr="008333F4">
              <w:rPr>
                <w:sz w:val="20"/>
              </w:rPr>
              <w:t xml:space="preserve">logica decritta in fase di verifica dal fornitore sul funzionamento dell’architettura. IL problema rilevato, per il quale dal giorno 3 maggio è stato chiesto da Regione Umbria un intervento a seguito di anomalie di funzionamento del GARI segnalate, con impossibilità da parte degli utenti di procedere all’uso dei servizi, è stato risolto attraverso l’uso di un servizio di interoperabilità offerto da AGEA/SIAN che ad ogni generazione di un nuovo Piano Colturale derivato da un aggiornamento, esegue una elaborazione grafica di sovrapposizione/interpolazione del  nuovo piano derivato dalla modifica con il precedente e fornisce nel flusso di trasferimento del servizio di interoperabilità la “probabile” identificazione tra gli appezzamenti precedenti e conseguenti, salvaguardando così la correlazione storica in GARI delle operazioni o dell’uso amministrativo degli stessi appezzamenti all’interno delle pratiche, tracciando la storia dell’appezzamento tra i vari aggiornamenti dello stesso Piano colturale annuale. Questo in linea di massima e ci si ferma nella considerazione tecnica rimandando tale valutazione in altra sede, ma si evidenzia come il collegamento e quindi la </w:t>
            </w:r>
            <w:r w:rsidR="00AD57E4" w:rsidRPr="008333F4">
              <w:rPr>
                <w:sz w:val="20"/>
              </w:rPr>
              <w:t>fruibilità</w:t>
            </w:r>
            <w:r w:rsidR="00424820" w:rsidRPr="008333F4">
              <w:rPr>
                <w:sz w:val="20"/>
              </w:rPr>
              <w:t xml:space="preserve"> del Piano colturale nel tempo e assicurata nel GARI da questo algoritmo di Agea che viene eseguito dentro ogni scarico di Piano Colturale aggiornato.</w:t>
            </w:r>
            <w:r w:rsidR="0095138D" w:rsidRPr="008333F4">
              <w:rPr>
                <w:sz w:val="20"/>
              </w:rPr>
              <w:t xml:space="preserve"> Il processo e l’algoritmo per l’Umbria nel processo di scarico è attivo  </w:t>
            </w:r>
            <w:r w:rsidR="00162733" w:rsidRPr="008333F4">
              <w:rPr>
                <w:sz w:val="20"/>
              </w:rPr>
              <w:t>dal 25 giugno e su questo è necessaria una verifica dell’efficacia della scelta tecnica del SIAN e di come il GARI la usa attraverso un periodo di test e di verifica in esercizio di almeno due mesi, per capire il caso di eccezioni e di limiti di tale modello di correlazione, con attenzione alle situazioni di micro-appezzamenti diffusi nel territorio umbro nel metodo di uso e gestione del suolo da parte delle Aziende più piccole o specializzate in colture specifiche.</w:t>
            </w:r>
          </w:p>
          <w:p w14:paraId="25C9A1C8" w14:textId="648219FE" w:rsidR="000F0F1F" w:rsidRPr="008333F4" w:rsidRDefault="000F0F1F" w:rsidP="00192240">
            <w:pPr>
              <w:spacing w:before="120"/>
              <w:ind w:right="-6"/>
              <w:rPr>
                <w:sz w:val="20"/>
              </w:rPr>
            </w:pPr>
            <w:r w:rsidRPr="008333F4">
              <w:rPr>
                <w:sz w:val="20"/>
              </w:rPr>
              <w:t xml:space="preserve">Relativamente alla gestione dei flussi, è stata fatta una verifica tra i documenti di interoperabilità Agea/SIAN, comprensivi di quelli che affrontano il tema del Registro delle operazioni Colturali dei Agea e dei documenti dei flussi dei Piano Colturali grafici. In tali documenti Agea sono state riscontrate anomalie e incompletezze </w:t>
            </w:r>
            <w:r w:rsidRPr="008333F4">
              <w:rPr>
                <w:sz w:val="20"/>
              </w:rPr>
              <w:lastRenderedPageBreak/>
              <w:t>di coerenza tra gestione dati interna ad Agea e flussi esportati verso altri Sistemi informativi. A titolo di esempio significativo per la gestione di pratiche agricole integrata e Biologica, si è notato una incompletezza di informazioni presenti negli scarichi dei Piani Colturali, rispetto ai contenuti presenti degli archivi di SIAN. Manca la identificazione sufficiente per marcare gli appezzamenti BIO, sono assenti alcune informazioni circa la partica integrata. Sono state riscontrate altre incoerenze minori, nonché alcune mancanze di dati nello stesso Quaderno di campagna AGEA. Di tutto questo non si può imputare nulla al prodotto GARI, se non la necessità che occorrerà prevedere interventi nei prossimi mesi, alcuni come il BIO, urgenti per sanare questa assenza di informazioni in GARI. Una alternativa potrebbe essere di rendere popolabili queste informazioni direttamente tramite l’utenza (aziende e CAA) ma questo farebbe venire meno il processo certificato di un unico accesso dei dati imputabili individuato per competenza (nel caso del BIO SIAN e SIB) consentendo al GARI di sopperire l’attuale mancanza con un rapporto diretto con l’utenza: Questo però, ad avviso della verifica fatta, andrà concordato anche con Agea e Ministero (SIB) prima, nonché con gli ODC.</w:t>
            </w:r>
          </w:p>
          <w:p w14:paraId="538F3D07" w14:textId="77777777" w:rsidR="001536A3" w:rsidRPr="008333F4" w:rsidRDefault="001536A3" w:rsidP="00192240">
            <w:pPr>
              <w:spacing w:before="120"/>
              <w:ind w:right="-6"/>
              <w:rPr>
                <w:sz w:val="20"/>
              </w:rPr>
            </w:pPr>
          </w:p>
          <w:p w14:paraId="68DE75D7" w14:textId="44A39283" w:rsidR="00B2135F" w:rsidRPr="008333F4" w:rsidRDefault="00B2135F" w:rsidP="00192240">
            <w:pPr>
              <w:spacing w:before="120"/>
              <w:ind w:right="-6"/>
              <w:rPr>
                <w:sz w:val="20"/>
              </w:rPr>
            </w:pPr>
            <w:r w:rsidRPr="008333F4">
              <w:rPr>
                <w:b/>
                <w:bCs/>
                <w:sz w:val="20"/>
              </w:rPr>
              <w:t>Non conformità:</w:t>
            </w:r>
            <w:r w:rsidRPr="008333F4">
              <w:rPr>
                <w:sz w:val="20"/>
              </w:rPr>
              <w:t xml:space="preserve"> </w:t>
            </w:r>
            <w:r w:rsidR="00B45208" w:rsidRPr="008333F4">
              <w:rPr>
                <w:sz w:val="20"/>
              </w:rPr>
              <w:t xml:space="preserve">Gestione dei documenti.  È stata richiesta un documento specifico che descriva le logiche di gestione in GARI dei documenti e le possibilità di organizzazione degli stessi in accesso e di collegamento/indirizzo in fase di registrazione di un impegno nei registri o di </w:t>
            </w:r>
            <w:r w:rsidR="000F180C" w:rsidRPr="008333F4">
              <w:rPr>
                <w:sz w:val="20"/>
              </w:rPr>
              <w:t>un’informazione</w:t>
            </w:r>
            <w:r w:rsidR="00B45208" w:rsidRPr="008333F4">
              <w:rPr>
                <w:sz w:val="20"/>
              </w:rPr>
              <w:t xml:space="preserve"> negli archivi</w:t>
            </w:r>
          </w:p>
          <w:p w14:paraId="274C06D5" w14:textId="77777777" w:rsidR="006C1AA9" w:rsidRPr="008333F4" w:rsidRDefault="00882AE8" w:rsidP="006C1AA9">
            <w:pPr>
              <w:spacing w:before="120"/>
              <w:ind w:right="-6"/>
              <w:rPr>
                <w:sz w:val="20"/>
              </w:rPr>
            </w:pPr>
            <w:r w:rsidRPr="008333F4">
              <w:rPr>
                <w:sz w:val="20"/>
              </w:rPr>
              <w:t>Nella documentazione dell’architettura NON di è trovata traccia di moduli e ambienti di gestione dei servizi di configurazione/parametrizzazione, nonché il modulo di gestione dell’utenza e del tracciamento delle loro operazioni, con descrizione tecnica delle modalità di funzionamento e di azione all’interno dell’architettura nella logica d’uso degli altri moduli. E richiesto il completamento di tale informazione nell’architettura presenta con evidenza di limiti e dei livelli autorizzazione gestiti per il loro uso. Manda a riguardo anche il contesto e i moduli di gestione delle tabelle statiche di conoscenza utilizzate dall’architettura per quelle informazion</w:t>
            </w:r>
            <w:r w:rsidR="006C1AA9" w:rsidRPr="008333F4">
              <w:rPr>
                <w:sz w:val="20"/>
              </w:rPr>
              <w:t>i</w:t>
            </w:r>
            <w:r w:rsidRPr="008333F4">
              <w:rPr>
                <w:sz w:val="20"/>
              </w:rPr>
              <w:t xml:space="preserve"> precodificat</w:t>
            </w:r>
            <w:r w:rsidR="006C1AA9" w:rsidRPr="008333F4">
              <w:rPr>
                <w:sz w:val="20"/>
              </w:rPr>
              <w:t>e</w:t>
            </w:r>
            <w:r w:rsidRPr="008333F4">
              <w:rPr>
                <w:sz w:val="20"/>
              </w:rPr>
              <w:t xml:space="preserve"> </w:t>
            </w:r>
            <w:r w:rsidR="001536A3" w:rsidRPr="008333F4">
              <w:rPr>
                <w:sz w:val="20"/>
              </w:rPr>
              <w:t>messe a disposizione delle interfacce.</w:t>
            </w:r>
          </w:p>
          <w:p w14:paraId="0E14C68E" w14:textId="13F7C58E" w:rsidR="006C1AA9" w:rsidRPr="008333F4" w:rsidRDefault="006C1AA9" w:rsidP="006C1AA9">
            <w:pPr>
              <w:spacing w:before="120"/>
              <w:ind w:right="-6"/>
              <w:rPr>
                <w:sz w:val="20"/>
              </w:rPr>
            </w:pPr>
            <w:r w:rsidRPr="008333F4">
              <w:rPr>
                <w:sz w:val="20"/>
              </w:rPr>
              <w:t>Al momento della verifica non risulta completato il servizio di Amministratore per la gestione delle configurazioni GARI e delle utenze.</w:t>
            </w:r>
          </w:p>
        </w:tc>
      </w:tr>
      <w:tr w:rsidR="00B2135F" w:rsidRPr="008333F4" w14:paraId="4186B08B" w14:textId="77777777" w:rsidTr="00F110D2">
        <w:tc>
          <w:tcPr>
            <w:tcW w:w="1425" w:type="dxa"/>
          </w:tcPr>
          <w:p w14:paraId="0B903479" w14:textId="5BA0AB6F" w:rsidR="00B2135F" w:rsidRPr="008333F4" w:rsidRDefault="00B2135F" w:rsidP="00192240">
            <w:pPr>
              <w:spacing w:before="120"/>
              <w:ind w:right="-6"/>
              <w:rPr>
                <w:sz w:val="20"/>
              </w:rPr>
            </w:pPr>
            <w:r w:rsidRPr="008333F4">
              <w:rPr>
                <w:sz w:val="20"/>
              </w:rPr>
              <w:lastRenderedPageBreak/>
              <w:t>Stato Contratto di manutenzione</w:t>
            </w:r>
            <w:r w:rsidR="0049212C" w:rsidRPr="008333F4">
              <w:rPr>
                <w:sz w:val="20"/>
              </w:rPr>
              <w:t xml:space="preserve"> correttiva ed adeguativa piccoli interventi</w:t>
            </w:r>
          </w:p>
        </w:tc>
        <w:tc>
          <w:tcPr>
            <w:tcW w:w="2681" w:type="dxa"/>
          </w:tcPr>
          <w:p w14:paraId="3639AE32" w14:textId="77777777" w:rsidR="00B2135F" w:rsidRPr="008333F4" w:rsidRDefault="00B2135F" w:rsidP="00192240">
            <w:pPr>
              <w:spacing w:before="120"/>
              <w:ind w:right="-6"/>
              <w:rPr>
                <w:sz w:val="20"/>
              </w:rPr>
            </w:pPr>
            <w:r w:rsidRPr="008333F4">
              <w:rPr>
                <w:sz w:val="20"/>
              </w:rPr>
              <w:t>Verificata formalizzazione rinnovo contratto di manutenzione piattaforma applicativa fino a giugno 2026</w:t>
            </w:r>
          </w:p>
        </w:tc>
        <w:tc>
          <w:tcPr>
            <w:tcW w:w="6350" w:type="dxa"/>
          </w:tcPr>
          <w:p w14:paraId="5DDC7C65" w14:textId="77777777" w:rsidR="00B2135F" w:rsidRPr="008333F4" w:rsidRDefault="00B2135F" w:rsidP="00192240">
            <w:pPr>
              <w:spacing w:before="120"/>
              <w:ind w:right="-6"/>
              <w:rPr>
                <w:sz w:val="20"/>
              </w:rPr>
            </w:pPr>
            <w:r w:rsidRPr="008333F4">
              <w:rPr>
                <w:b/>
                <w:bCs/>
                <w:sz w:val="20"/>
              </w:rPr>
              <w:t>Valutazione:</w:t>
            </w:r>
            <w:r w:rsidRPr="008333F4">
              <w:rPr>
                <w:sz w:val="20"/>
              </w:rPr>
              <w:t xml:space="preserve"> Positivo ed esaustivo</w:t>
            </w:r>
          </w:p>
          <w:p w14:paraId="6E9D0C6D" w14:textId="5A9D3A68" w:rsidR="00B2135F" w:rsidRPr="008333F4" w:rsidRDefault="0092374C" w:rsidP="00192240">
            <w:pPr>
              <w:spacing w:before="120"/>
              <w:ind w:right="-6"/>
              <w:rPr>
                <w:sz w:val="20"/>
              </w:rPr>
            </w:pPr>
            <w:r w:rsidRPr="008333F4">
              <w:rPr>
                <w:b/>
                <w:bCs/>
                <w:sz w:val="20"/>
              </w:rPr>
              <w:t>Annotazioni</w:t>
            </w:r>
            <w:r w:rsidR="00B2135F" w:rsidRPr="008333F4">
              <w:rPr>
                <w:b/>
                <w:bCs/>
                <w:sz w:val="20"/>
              </w:rPr>
              <w:t>:</w:t>
            </w:r>
            <w:r w:rsidR="00B2135F" w:rsidRPr="008333F4">
              <w:rPr>
                <w:sz w:val="20"/>
              </w:rPr>
              <w:t xml:space="preserve"> </w:t>
            </w:r>
            <w:r w:rsidR="0049212C" w:rsidRPr="008333F4">
              <w:rPr>
                <w:sz w:val="20"/>
              </w:rPr>
              <w:t>Da prevedere un modello contrattuale per gli interventi evolutivi e di aggiornamento del software a modifiche dei regolamenti e delle norme significativi</w:t>
            </w:r>
          </w:p>
          <w:p w14:paraId="19F2945B" w14:textId="77777777" w:rsidR="00B2135F" w:rsidRPr="008333F4" w:rsidRDefault="00B2135F" w:rsidP="00192240">
            <w:pPr>
              <w:spacing w:before="120"/>
              <w:ind w:right="-6"/>
              <w:rPr>
                <w:sz w:val="20"/>
              </w:rPr>
            </w:pPr>
            <w:r w:rsidRPr="008333F4">
              <w:rPr>
                <w:b/>
                <w:bCs/>
                <w:sz w:val="20"/>
              </w:rPr>
              <w:t>Non conformità:</w:t>
            </w:r>
            <w:r w:rsidRPr="008333F4">
              <w:rPr>
                <w:sz w:val="20"/>
              </w:rPr>
              <w:t xml:space="preserve"> nessuna</w:t>
            </w:r>
          </w:p>
          <w:p w14:paraId="0A322A1F" w14:textId="77777777" w:rsidR="00B2135F" w:rsidRPr="008333F4" w:rsidRDefault="00B2135F" w:rsidP="00192240">
            <w:pPr>
              <w:spacing w:before="120"/>
              <w:ind w:right="-6"/>
              <w:rPr>
                <w:sz w:val="20"/>
              </w:rPr>
            </w:pPr>
          </w:p>
        </w:tc>
      </w:tr>
    </w:tbl>
    <w:p w14:paraId="6F7B3204" w14:textId="77777777" w:rsidR="00101DF5" w:rsidRPr="008333F4" w:rsidRDefault="00101DF5" w:rsidP="00101DF5"/>
    <w:p w14:paraId="4A8A6C06" w14:textId="77777777" w:rsidR="00D01748" w:rsidRPr="008333F4" w:rsidRDefault="00D01748" w:rsidP="00101DF5"/>
    <w:p w14:paraId="32BD02F3" w14:textId="77777777" w:rsidR="00B22C1E" w:rsidRPr="008333F4" w:rsidRDefault="00B22C1E" w:rsidP="00101DF5"/>
    <w:p w14:paraId="5BC09A11" w14:textId="77777777" w:rsidR="00101DF5" w:rsidRPr="008333F4" w:rsidRDefault="00101DF5" w:rsidP="00101DF5">
      <w:pPr>
        <w:pStyle w:val="Titolo2"/>
        <w:rPr>
          <w:lang w:val="it-IT"/>
        </w:rPr>
      </w:pPr>
      <w:bookmarkStart w:id="78" w:name="_Toc202453235"/>
      <w:r w:rsidRPr="008333F4">
        <w:rPr>
          <w:lang w:val="it-IT"/>
        </w:rPr>
        <w:lastRenderedPageBreak/>
        <w:t>Gestione dell’interscambio SIAN - GARI</w:t>
      </w:r>
      <w:bookmarkEnd w:id="78"/>
    </w:p>
    <w:tbl>
      <w:tblPr>
        <w:tblStyle w:val="Grigliatabella"/>
        <w:tblW w:w="0" w:type="auto"/>
        <w:tblLook w:val="04A0" w:firstRow="1" w:lastRow="0" w:firstColumn="1" w:lastColumn="0" w:noHBand="0" w:noVBand="1"/>
      </w:tblPr>
      <w:tblGrid>
        <w:gridCol w:w="2118"/>
        <w:gridCol w:w="4323"/>
        <w:gridCol w:w="3187"/>
      </w:tblGrid>
      <w:tr w:rsidR="009769F9" w:rsidRPr="008333F4" w14:paraId="44C99F4E" w14:textId="77777777" w:rsidTr="00192240">
        <w:tc>
          <w:tcPr>
            <w:tcW w:w="2263" w:type="dxa"/>
          </w:tcPr>
          <w:p w14:paraId="36C71F6A" w14:textId="77777777" w:rsidR="009769F9" w:rsidRPr="008333F4" w:rsidRDefault="009769F9" w:rsidP="00192240">
            <w:pPr>
              <w:spacing w:before="120"/>
              <w:ind w:right="-6"/>
              <w:jc w:val="center"/>
              <w:rPr>
                <w:b/>
                <w:bCs/>
              </w:rPr>
            </w:pPr>
            <w:r w:rsidRPr="008333F4">
              <w:rPr>
                <w:b/>
                <w:bCs/>
              </w:rPr>
              <w:t>Verifiche effettuate</w:t>
            </w:r>
          </w:p>
        </w:tc>
        <w:tc>
          <w:tcPr>
            <w:tcW w:w="4707" w:type="dxa"/>
          </w:tcPr>
          <w:p w14:paraId="100D0891" w14:textId="77777777" w:rsidR="009769F9" w:rsidRPr="008333F4" w:rsidRDefault="009769F9" w:rsidP="00192240">
            <w:pPr>
              <w:spacing w:before="120"/>
              <w:ind w:right="-6"/>
              <w:jc w:val="center"/>
              <w:rPr>
                <w:b/>
                <w:bCs/>
              </w:rPr>
            </w:pPr>
            <w:r w:rsidRPr="008333F4">
              <w:rPr>
                <w:b/>
                <w:bCs/>
              </w:rPr>
              <w:t>Riscontro</w:t>
            </w:r>
          </w:p>
        </w:tc>
        <w:tc>
          <w:tcPr>
            <w:tcW w:w="3486" w:type="dxa"/>
          </w:tcPr>
          <w:p w14:paraId="5F0E5B18" w14:textId="77777777" w:rsidR="009769F9" w:rsidRPr="008333F4" w:rsidRDefault="009769F9" w:rsidP="00192240">
            <w:pPr>
              <w:spacing w:before="120"/>
              <w:ind w:right="-6"/>
              <w:jc w:val="center"/>
              <w:rPr>
                <w:b/>
                <w:bCs/>
              </w:rPr>
            </w:pPr>
            <w:r w:rsidRPr="008333F4">
              <w:rPr>
                <w:b/>
                <w:bCs/>
              </w:rPr>
              <w:t>Esito</w:t>
            </w:r>
          </w:p>
        </w:tc>
      </w:tr>
      <w:tr w:rsidR="009769F9" w:rsidRPr="008333F4" w14:paraId="4195AB8C" w14:textId="77777777" w:rsidTr="00192240">
        <w:tc>
          <w:tcPr>
            <w:tcW w:w="2263" w:type="dxa"/>
          </w:tcPr>
          <w:p w14:paraId="05F14948" w14:textId="071E6029" w:rsidR="009769F9" w:rsidRPr="008333F4" w:rsidRDefault="009769F9" w:rsidP="00192240">
            <w:pPr>
              <w:spacing w:before="120"/>
              <w:ind w:right="-6"/>
              <w:rPr>
                <w:sz w:val="20"/>
              </w:rPr>
            </w:pPr>
            <w:r w:rsidRPr="008333F4">
              <w:rPr>
                <w:sz w:val="20"/>
              </w:rPr>
              <w:t xml:space="preserve">Servizi </w:t>
            </w:r>
            <w:r w:rsidR="00D01748" w:rsidRPr="008333F4">
              <w:rPr>
                <w:sz w:val="20"/>
              </w:rPr>
              <w:t>GARI di</w:t>
            </w:r>
            <w:r w:rsidRPr="008333F4">
              <w:rPr>
                <w:sz w:val="20"/>
              </w:rPr>
              <w:t xml:space="preserve"> interscambio</w:t>
            </w:r>
          </w:p>
        </w:tc>
        <w:tc>
          <w:tcPr>
            <w:tcW w:w="4707" w:type="dxa"/>
          </w:tcPr>
          <w:p w14:paraId="14950FBF" w14:textId="16815C6B" w:rsidR="009769F9" w:rsidRPr="008333F4" w:rsidRDefault="009769F9">
            <w:pPr>
              <w:pStyle w:val="Paragrafoelenco"/>
              <w:numPr>
                <w:ilvl w:val="0"/>
                <w:numId w:val="10"/>
              </w:numPr>
              <w:spacing w:before="120"/>
              <w:ind w:left="183" w:hanging="218"/>
              <w:rPr>
                <w:sz w:val="20"/>
                <w:lang w:val="it-IT"/>
              </w:rPr>
            </w:pPr>
            <w:r w:rsidRPr="008333F4">
              <w:rPr>
                <w:sz w:val="20"/>
                <w:lang w:val="it-IT"/>
              </w:rPr>
              <w:t xml:space="preserve">Schema Ambiente </w:t>
            </w:r>
            <w:r w:rsidR="0049212C" w:rsidRPr="008333F4">
              <w:rPr>
                <w:sz w:val="20"/>
                <w:lang w:val="it-IT"/>
              </w:rPr>
              <w:t xml:space="preserve">di interoperabilità </w:t>
            </w:r>
            <w:r w:rsidRPr="008333F4">
              <w:rPr>
                <w:sz w:val="20"/>
                <w:lang w:val="it-IT"/>
              </w:rPr>
              <w:t>documentato</w:t>
            </w:r>
          </w:p>
          <w:p w14:paraId="7FA3E88C" w14:textId="77777777" w:rsidR="000F1BA2" w:rsidRPr="008333F4" w:rsidRDefault="000F1BA2">
            <w:pPr>
              <w:pStyle w:val="Paragrafoelenco"/>
              <w:numPr>
                <w:ilvl w:val="0"/>
                <w:numId w:val="10"/>
              </w:numPr>
              <w:spacing w:before="120"/>
              <w:ind w:left="183" w:hanging="218"/>
              <w:rPr>
                <w:sz w:val="20"/>
                <w:lang w:val="it-IT"/>
              </w:rPr>
            </w:pPr>
            <w:r w:rsidRPr="008333F4">
              <w:rPr>
                <w:sz w:val="20"/>
                <w:lang w:val="it-IT"/>
              </w:rPr>
              <w:t>Logiche e modalità di importazione dei dati dal SIAN per i Fascicoli Aziendali, i Piani colturali grafici e I livelli grafici informativi SIPA</w:t>
            </w:r>
          </w:p>
          <w:p w14:paraId="04C59AF0" w14:textId="44AB4627" w:rsidR="009769F9" w:rsidRPr="008333F4" w:rsidRDefault="009769F9">
            <w:pPr>
              <w:pStyle w:val="Paragrafoelenco"/>
              <w:numPr>
                <w:ilvl w:val="0"/>
                <w:numId w:val="10"/>
              </w:numPr>
              <w:spacing w:before="120"/>
              <w:ind w:left="183" w:hanging="218"/>
              <w:rPr>
                <w:sz w:val="20"/>
                <w:lang w:val="it-IT"/>
              </w:rPr>
            </w:pPr>
            <w:r w:rsidRPr="008333F4">
              <w:rPr>
                <w:sz w:val="20"/>
                <w:lang w:val="it-IT"/>
              </w:rPr>
              <w:t xml:space="preserve">Logiche di interazione e gestione </w:t>
            </w:r>
            <w:r w:rsidR="000F1BA2" w:rsidRPr="008333F4">
              <w:rPr>
                <w:sz w:val="20"/>
                <w:lang w:val="it-IT"/>
              </w:rPr>
              <w:t>interoperabilità in distribuzione all’interno degli archivi GARI</w:t>
            </w:r>
          </w:p>
          <w:p w14:paraId="3F3DDC88" w14:textId="65707A9B" w:rsidR="009769F9" w:rsidRPr="008333F4" w:rsidRDefault="000F1BA2">
            <w:pPr>
              <w:pStyle w:val="Paragrafoelenco"/>
              <w:numPr>
                <w:ilvl w:val="0"/>
                <w:numId w:val="10"/>
              </w:numPr>
              <w:spacing w:before="120"/>
              <w:ind w:left="183" w:hanging="218"/>
              <w:rPr>
                <w:sz w:val="20"/>
                <w:lang w:val="it-IT"/>
              </w:rPr>
            </w:pPr>
            <w:r w:rsidRPr="008333F4">
              <w:rPr>
                <w:sz w:val="20"/>
                <w:lang w:val="it-IT"/>
              </w:rPr>
              <w:t>S</w:t>
            </w:r>
            <w:r w:rsidR="009769F9" w:rsidRPr="008333F4">
              <w:rPr>
                <w:sz w:val="20"/>
                <w:lang w:val="it-IT"/>
              </w:rPr>
              <w:t>ervizi di aggiornamento</w:t>
            </w:r>
            <w:r w:rsidR="00A6319F" w:rsidRPr="008333F4">
              <w:rPr>
                <w:sz w:val="20"/>
                <w:lang w:val="it-IT"/>
              </w:rPr>
              <w:t xml:space="preserve"> SIAN - GARI</w:t>
            </w:r>
            <w:r w:rsidRPr="008333F4">
              <w:rPr>
                <w:sz w:val="20"/>
                <w:lang w:val="it-IT"/>
              </w:rPr>
              <w:t>, verifica delle possibilità di configurare le modalità:</w:t>
            </w:r>
          </w:p>
          <w:p w14:paraId="1FDCFB51" w14:textId="6F3A5F3D" w:rsidR="000F1BA2" w:rsidRPr="008333F4" w:rsidRDefault="000F1BA2">
            <w:pPr>
              <w:pStyle w:val="Paragrafoelenco"/>
              <w:numPr>
                <w:ilvl w:val="0"/>
                <w:numId w:val="11"/>
              </w:numPr>
              <w:spacing w:before="120"/>
              <w:rPr>
                <w:sz w:val="20"/>
                <w:lang w:val="it-IT"/>
              </w:rPr>
            </w:pPr>
            <w:r w:rsidRPr="008333F4">
              <w:rPr>
                <w:sz w:val="20"/>
                <w:lang w:val="it-IT"/>
              </w:rPr>
              <w:t>richiesto da utente con chiamata del servizio attraverso comunicazione CUAA del GARI</w:t>
            </w:r>
          </w:p>
          <w:p w14:paraId="34695FFE" w14:textId="0D3D3634" w:rsidR="000F1BA2" w:rsidRPr="008333F4" w:rsidRDefault="000F1BA2">
            <w:pPr>
              <w:pStyle w:val="Paragrafoelenco"/>
              <w:numPr>
                <w:ilvl w:val="0"/>
                <w:numId w:val="11"/>
              </w:numPr>
              <w:spacing w:before="120"/>
              <w:rPr>
                <w:sz w:val="20"/>
                <w:lang w:val="it-IT"/>
              </w:rPr>
            </w:pPr>
            <w:r w:rsidRPr="008333F4">
              <w:rPr>
                <w:sz w:val="20"/>
                <w:lang w:val="it-IT"/>
              </w:rPr>
              <w:t>massivo da automa con gestione scarti PCG non variati con periodicità configurabile</w:t>
            </w:r>
            <w:r w:rsidR="00A6319F" w:rsidRPr="008333F4">
              <w:rPr>
                <w:sz w:val="20"/>
                <w:lang w:val="it-IT"/>
              </w:rPr>
              <w:t>. In questo caso è necessario prevedere un Referente informatico incaricato di controllare l’esito delle operazioni alla fine, consultando I log del trasferimento</w:t>
            </w:r>
          </w:p>
          <w:p w14:paraId="498F38B0" w14:textId="494D5893" w:rsidR="000F1BA2" w:rsidRPr="008333F4" w:rsidRDefault="000F1BA2">
            <w:pPr>
              <w:pStyle w:val="Paragrafoelenco"/>
              <w:numPr>
                <w:ilvl w:val="0"/>
                <w:numId w:val="11"/>
              </w:numPr>
              <w:spacing w:before="120"/>
              <w:rPr>
                <w:sz w:val="20"/>
                <w:lang w:val="it-IT"/>
              </w:rPr>
            </w:pPr>
            <w:r w:rsidRPr="008333F4">
              <w:rPr>
                <w:sz w:val="20"/>
                <w:lang w:val="it-IT"/>
              </w:rPr>
              <w:t>richiesto al servizio assistenza GARI nei casi di problemi riscontrati da utente</w:t>
            </w:r>
            <w:r w:rsidR="00A6319F" w:rsidRPr="008333F4">
              <w:rPr>
                <w:sz w:val="20"/>
                <w:lang w:val="it-IT"/>
              </w:rPr>
              <w:t>. IN questo caso sono previsti controlli dei flussi</w:t>
            </w:r>
          </w:p>
          <w:p w14:paraId="4342199C" w14:textId="1F2EB2F4" w:rsidR="009769F9" w:rsidRPr="008333F4" w:rsidRDefault="00A6319F">
            <w:pPr>
              <w:pStyle w:val="Paragrafoelenco"/>
              <w:numPr>
                <w:ilvl w:val="0"/>
                <w:numId w:val="10"/>
              </w:numPr>
              <w:spacing w:before="120"/>
              <w:ind w:left="183" w:hanging="218"/>
              <w:rPr>
                <w:sz w:val="20"/>
                <w:lang w:val="it-IT"/>
              </w:rPr>
            </w:pPr>
            <w:r w:rsidRPr="008333F4">
              <w:rPr>
                <w:sz w:val="20"/>
                <w:lang w:val="it-IT"/>
              </w:rPr>
              <w:t>Presenza Servizi di trasferimento flussi dati da GARI verso SIAN, al momento non previsti e non esistenti</w:t>
            </w:r>
          </w:p>
          <w:p w14:paraId="65B10119" w14:textId="1A3F060D" w:rsidR="00392AD8" w:rsidRPr="008333F4" w:rsidRDefault="00392AD8">
            <w:pPr>
              <w:pStyle w:val="Paragrafoelenco"/>
              <w:numPr>
                <w:ilvl w:val="0"/>
                <w:numId w:val="10"/>
              </w:numPr>
              <w:spacing w:before="120"/>
              <w:ind w:left="183" w:hanging="218"/>
              <w:rPr>
                <w:sz w:val="20"/>
                <w:lang w:val="it-IT"/>
              </w:rPr>
            </w:pPr>
            <w:r w:rsidRPr="008333F4">
              <w:rPr>
                <w:sz w:val="20"/>
                <w:lang w:val="it-IT"/>
              </w:rPr>
              <w:t>Non sono disponibili tra gli scarichi da AGEA delle domande grafiche presentate nei Bandi regionali inseriti nel Portale SIAN dalle Aziende per i benefici economici a superficie e CSR. In GARI non c’è il servizio che li tratta, non previsto e non presente</w:t>
            </w:r>
          </w:p>
          <w:p w14:paraId="2B088290" w14:textId="77777777" w:rsidR="009769F9" w:rsidRPr="008333F4" w:rsidRDefault="009769F9" w:rsidP="00A6319F">
            <w:pPr>
              <w:spacing w:before="120"/>
              <w:rPr>
                <w:sz w:val="20"/>
              </w:rPr>
            </w:pPr>
          </w:p>
          <w:p w14:paraId="49CD32ED" w14:textId="77777777" w:rsidR="00A6319F" w:rsidRPr="008333F4" w:rsidRDefault="00A6319F" w:rsidP="00A6319F">
            <w:pPr>
              <w:spacing w:before="120"/>
              <w:rPr>
                <w:sz w:val="20"/>
              </w:rPr>
            </w:pPr>
          </w:p>
        </w:tc>
        <w:tc>
          <w:tcPr>
            <w:tcW w:w="3486" w:type="dxa"/>
          </w:tcPr>
          <w:p w14:paraId="602794F9" w14:textId="6F5ADA76" w:rsidR="009769F9" w:rsidRPr="008333F4" w:rsidRDefault="009769F9" w:rsidP="00192240">
            <w:pPr>
              <w:spacing w:before="120"/>
              <w:ind w:right="-6"/>
              <w:rPr>
                <w:sz w:val="20"/>
              </w:rPr>
            </w:pPr>
            <w:r w:rsidRPr="008333F4">
              <w:rPr>
                <w:b/>
                <w:bCs/>
                <w:sz w:val="20"/>
              </w:rPr>
              <w:t>Valutazione:</w:t>
            </w:r>
            <w:r w:rsidRPr="008333F4">
              <w:rPr>
                <w:sz w:val="20"/>
              </w:rPr>
              <w:t xml:space="preserve"> Positivo </w:t>
            </w:r>
            <w:r w:rsidR="006C1AA9" w:rsidRPr="008333F4">
              <w:rPr>
                <w:sz w:val="20"/>
              </w:rPr>
              <w:t>con riserva</w:t>
            </w:r>
          </w:p>
          <w:p w14:paraId="698AFD5B" w14:textId="77777777" w:rsidR="009769F9" w:rsidRPr="008333F4" w:rsidRDefault="009769F9" w:rsidP="00192240">
            <w:pPr>
              <w:spacing w:before="120"/>
              <w:ind w:right="-6"/>
              <w:rPr>
                <w:sz w:val="20"/>
              </w:rPr>
            </w:pPr>
          </w:p>
          <w:p w14:paraId="1426714A" w14:textId="2C7C7F55" w:rsidR="009769F9" w:rsidRPr="008333F4" w:rsidRDefault="0092374C" w:rsidP="00192240">
            <w:pPr>
              <w:spacing w:before="120"/>
              <w:ind w:right="-6"/>
              <w:rPr>
                <w:sz w:val="20"/>
              </w:rPr>
            </w:pPr>
            <w:r w:rsidRPr="008333F4">
              <w:rPr>
                <w:b/>
                <w:bCs/>
                <w:sz w:val="20"/>
              </w:rPr>
              <w:t>Annotazioni</w:t>
            </w:r>
            <w:r w:rsidR="009769F9" w:rsidRPr="008333F4">
              <w:rPr>
                <w:b/>
                <w:bCs/>
                <w:sz w:val="20"/>
              </w:rPr>
              <w:t>:</w:t>
            </w:r>
            <w:r w:rsidR="009769F9" w:rsidRPr="008333F4">
              <w:rPr>
                <w:sz w:val="20"/>
              </w:rPr>
              <w:t xml:space="preserve"> </w:t>
            </w:r>
          </w:p>
          <w:p w14:paraId="21D4E692" w14:textId="77777777" w:rsidR="009769F9" w:rsidRPr="008333F4" w:rsidRDefault="009769F9" w:rsidP="00192240">
            <w:pPr>
              <w:spacing w:before="120"/>
              <w:ind w:right="-6"/>
              <w:rPr>
                <w:sz w:val="20"/>
              </w:rPr>
            </w:pPr>
            <w:r w:rsidRPr="008333F4">
              <w:rPr>
                <w:sz w:val="20"/>
              </w:rPr>
              <w:t>Non vengono al momento scaricati i livelli SIPA. E’ stato richiesto di attivarli per tutti i livelli previsti dal documento SIAN di interoperabilità parcelle di riferimento</w:t>
            </w:r>
          </w:p>
          <w:p w14:paraId="7F9E3BD6" w14:textId="2EA8C7CA" w:rsidR="009769F9" w:rsidRPr="008333F4" w:rsidRDefault="009769F9" w:rsidP="00192240">
            <w:pPr>
              <w:spacing w:before="120"/>
              <w:ind w:right="-6"/>
              <w:rPr>
                <w:sz w:val="20"/>
              </w:rPr>
            </w:pPr>
            <w:r w:rsidRPr="008333F4">
              <w:rPr>
                <w:sz w:val="20"/>
              </w:rPr>
              <w:t xml:space="preserve">E’ stato risolto con rilascio del 25 giugno il servizio di acquisizione dei flussi di aggiornamento </w:t>
            </w:r>
            <w:r w:rsidR="0092374C" w:rsidRPr="008333F4">
              <w:rPr>
                <w:sz w:val="20"/>
              </w:rPr>
              <w:t>ma è da testare nel prossimo periodo di esercizio per avere riscontro dell’efficacia del Servizio V2 di Agea</w:t>
            </w:r>
          </w:p>
          <w:p w14:paraId="246CA82E" w14:textId="124D1267" w:rsidR="00C40468" w:rsidRPr="008333F4" w:rsidRDefault="00C40468" w:rsidP="00192240">
            <w:pPr>
              <w:spacing w:before="120"/>
              <w:ind w:right="-6"/>
              <w:rPr>
                <w:sz w:val="20"/>
              </w:rPr>
            </w:pPr>
            <w:r w:rsidRPr="008333F4">
              <w:rPr>
                <w:sz w:val="20"/>
              </w:rPr>
              <w:t>Esiste la possibilità di organizzare lo scarico automatico dei PCG con periodicità configurabile da definire e testare</w:t>
            </w:r>
            <w:r w:rsidR="00B80669" w:rsidRPr="008333F4">
              <w:rPr>
                <w:sz w:val="20"/>
              </w:rPr>
              <w:t>.</w:t>
            </w:r>
          </w:p>
          <w:p w14:paraId="5343AA3E" w14:textId="06AED6BF" w:rsidR="00B80669" w:rsidRPr="008333F4" w:rsidRDefault="00B80669" w:rsidP="00192240">
            <w:pPr>
              <w:spacing w:before="120"/>
              <w:ind w:right="-6"/>
              <w:rPr>
                <w:sz w:val="20"/>
              </w:rPr>
            </w:pPr>
            <w:r w:rsidRPr="008333F4">
              <w:rPr>
                <w:sz w:val="20"/>
              </w:rPr>
              <w:t>Tra gli scarichi possibili da SIAN e SIPA in questo momento NON viene reso disponibile da SIPA “Parcella di riferimento” lo scarico dei fogli vettoriali del Catasto a disposizione dei SIAN ei Agea. E’ necessario questo elemento catastale perché le pratiche in GARI siano conformi con quelle del SIAN Agea.</w:t>
            </w:r>
          </w:p>
          <w:p w14:paraId="7E7939B6" w14:textId="77777777" w:rsidR="00FA32A8" w:rsidRPr="008333F4" w:rsidRDefault="00FA32A8" w:rsidP="00FA32A8">
            <w:pPr>
              <w:spacing w:before="120"/>
              <w:ind w:left="-35"/>
              <w:rPr>
                <w:sz w:val="20"/>
              </w:rPr>
            </w:pPr>
            <w:r w:rsidRPr="008333F4">
              <w:rPr>
                <w:sz w:val="20"/>
              </w:rPr>
              <w:t>Esiste un problema di riscontro e gestione a livello di GARI dei Piani Colturali elaborati dalle Aziende che hanno terreni a cavallo tra due regioni. In questo caso si sono riscontrati Piani Colturali 2025 effettuati in modo alfanumerico dalle Aziende (basate su particelle catastali) su sistemi delle altre Regioni e validati nel SIAN, ma con problemi di caricamento in GARI. Il problema è da affrontare tra Regione ed Agea</w:t>
            </w:r>
          </w:p>
          <w:p w14:paraId="35ECE98F" w14:textId="4A7A33EB" w:rsidR="009769F9" w:rsidRPr="008333F4" w:rsidRDefault="00FA32A8" w:rsidP="00FA32A8">
            <w:pPr>
              <w:spacing w:before="120"/>
              <w:ind w:left="-35"/>
              <w:rPr>
                <w:sz w:val="20"/>
              </w:rPr>
            </w:pPr>
            <w:r w:rsidRPr="008333F4">
              <w:rPr>
                <w:sz w:val="20"/>
              </w:rPr>
              <w:t xml:space="preserve">Nel caso di aziende BIO nella situazione del capoverso precedente esiste il problema dell’obbligo di tenuta del Registro di campagna Unico previsto per legge. In questo caso i sistemi regionali non possono per organizzazione dei sistemi tutti, compreso SIAN, ottemperare a questo obbligo e al </w:t>
            </w:r>
            <w:r w:rsidRPr="008333F4">
              <w:rPr>
                <w:sz w:val="20"/>
              </w:rPr>
              <w:lastRenderedPageBreak/>
              <w:t>momento queste aziende continuano a gestire il registro cartaceo. Occorre definire una soluzione tra Agea e Regioni.</w:t>
            </w:r>
          </w:p>
          <w:p w14:paraId="5AFAF4B0" w14:textId="77777777" w:rsidR="00FA32A8" w:rsidRPr="008333F4" w:rsidRDefault="00FA32A8" w:rsidP="00FA32A8">
            <w:pPr>
              <w:spacing w:before="120"/>
              <w:ind w:left="-35"/>
              <w:rPr>
                <w:sz w:val="20"/>
              </w:rPr>
            </w:pPr>
          </w:p>
          <w:p w14:paraId="5CC8ECC9" w14:textId="77777777" w:rsidR="009769F9" w:rsidRPr="008333F4" w:rsidRDefault="009769F9" w:rsidP="00192240">
            <w:pPr>
              <w:spacing w:before="120"/>
              <w:ind w:right="-6"/>
              <w:rPr>
                <w:sz w:val="20"/>
              </w:rPr>
            </w:pPr>
            <w:r w:rsidRPr="008333F4">
              <w:rPr>
                <w:b/>
                <w:bCs/>
                <w:sz w:val="20"/>
              </w:rPr>
              <w:t>Non conformità:</w:t>
            </w:r>
            <w:r w:rsidRPr="008333F4">
              <w:rPr>
                <w:sz w:val="20"/>
              </w:rPr>
              <w:t xml:space="preserve"> nessuna</w:t>
            </w:r>
          </w:p>
          <w:p w14:paraId="231D997A" w14:textId="77777777" w:rsidR="009769F9" w:rsidRPr="008333F4" w:rsidRDefault="009769F9" w:rsidP="00192240">
            <w:pPr>
              <w:spacing w:before="120"/>
              <w:ind w:right="-6"/>
              <w:rPr>
                <w:sz w:val="20"/>
              </w:rPr>
            </w:pPr>
          </w:p>
        </w:tc>
      </w:tr>
    </w:tbl>
    <w:p w14:paraId="4EA519C4" w14:textId="77777777" w:rsidR="00101DF5" w:rsidRPr="008333F4" w:rsidRDefault="00101DF5" w:rsidP="00101DF5"/>
    <w:p w14:paraId="0D7A9913" w14:textId="77777777" w:rsidR="00F56FD9" w:rsidRPr="008333F4" w:rsidRDefault="00F56FD9" w:rsidP="00101DF5"/>
    <w:p w14:paraId="2E4D0375" w14:textId="46075924" w:rsidR="00101DF5" w:rsidRPr="008333F4" w:rsidRDefault="00101DF5" w:rsidP="00101DF5">
      <w:pPr>
        <w:pStyle w:val="Titolo2"/>
        <w:rPr>
          <w:lang w:val="it-IT"/>
        </w:rPr>
      </w:pPr>
      <w:bookmarkStart w:id="79" w:name="_Toc202453236"/>
      <w:r w:rsidRPr="008333F4">
        <w:rPr>
          <w:lang w:val="it-IT"/>
        </w:rPr>
        <w:t>Moduli funzionali tematici presenti nel prodotto GARI</w:t>
      </w:r>
      <w:bookmarkEnd w:id="79"/>
    </w:p>
    <w:tbl>
      <w:tblPr>
        <w:tblStyle w:val="Grigliatabella"/>
        <w:tblW w:w="0" w:type="auto"/>
        <w:tblLook w:val="04A0" w:firstRow="1" w:lastRow="0" w:firstColumn="1" w:lastColumn="0" w:noHBand="0" w:noVBand="1"/>
      </w:tblPr>
      <w:tblGrid>
        <w:gridCol w:w="2081"/>
        <w:gridCol w:w="4233"/>
        <w:gridCol w:w="3314"/>
      </w:tblGrid>
      <w:tr w:rsidR="0054206B" w:rsidRPr="008333F4" w14:paraId="13DEC6B7" w14:textId="77777777" w:rsidTr="00192240">
        <w:tc>
          <w:tcPr>
            <w:tcW w:w="2263" w:type="dxa"/>
          </w:tcPr>
          <w:p w14:paraId="1869B985" w14:textId="77777777" w:rsidR="0054206B" w:rsidRPr="008333F4" w:rsidRDefault="0054206B" w:rsidP="00192240">
            <w:pPr>
              <w:spacing w:before="120"/>
              <w:ind w:right="-6"/>
              <w:jc w:val="center"/>
              <w:rPr>
                <w:b/>
                <w:bCs/>
              </w:rPr>
            </w:pPr>
            <w:r w:rsidRPr="008333F4">
              <w:rPr>
                <w:b/>
                <w:bCs/>
              </w:rPr>
              <w:t>Verifiche effettuate</w:t>
            </w:r>
          </w:p>
        </w:tc>
        <w:tc>
          <w:tcPr>
            <w:tcW w:w="4707" w:type="dxa"/>
          </w:tcPr>
          <w:p w14:paraId="2AFEEE79" w14:textId="77777777" w:rsidR="0054206B" w:rsidRPr="008333F4" w:rsidRDefault="0054206B" w:rsidP="00192240">
            <w:pPr>
              <w:spacing w:before="120"/>
              <w:ind w:right="-6"/>
              <w:jc w:val="center"/>
              <w:rPr>
                <w:b/>
                <w:bCs/>
              </w:rPr>
            </w:pPr>
            <w:r w:rsidRPr="008333F4">
              <w:rPr>
                <w:b/>
                <w:bCs/>
              </w:rPr>
              <w:t>Riscontro</w:t>
            </w:r>
          </w:p>
        </w:tc>
        <w:tc>
          <w:tcPr>
            <w:tcW w:w="3486" w:type="dxa"/>
          </w:tcPr>
          <w:p w14:paraId="110F528E" w14:textId="77777777" w:rsidR="0054206B" w:rsidRPr="008333F4" w:rsidRDefault="0054206B" w:rsidP="00192240">
            <w:pPr>
              <w:spacing w:before="120"/>
              <w:ind w:right="-6"/>
              <w:jc w:val="center"/>
              <w:rPr>
                <w:b/>
                <w:bCs/>
              </w:rPr>
            </w:pPr>
            <w:r w:rsidRPr="008333F4">
              <w:rPr>
                <w:b/>
                <w:bCs/>
              </w:rPr>
              <w:t>Esito</w:t>
            </w:r>
          </w:p>
        </w:tc>
      </w:tr>
      <w:tr w:rsidR="0054206B" w:rsidRPr="008333F4" w14:paraId="4F042912" w14:textId="77777777" w:rsidTr="00192240">
        <w:tc>
          <w:tcPr>
            <w:tcW w:w="2263" w:type="dxa"/>
          </w:tcPr>
          <w:p w14:paraId="647A05A3" w14:textId="2909773C" w:rsidR="0054206B" w:rsidRPr="008333F4" w:rsidRDefault="0054206B" w:rsidP="00192240">
            <w:pPr>
              <w:spacing w:before="120"/>
              <w:ind w:right="-6"/>
              <w:rPr>
                <w:sz w:val="20"/>
              </w:rPr>
            </w:pPr>
            <w:r w:rsidRPr="008333F4">
              <w:rPr>
                <w:sz w:val="20"/>
              </w:rPr>
              <w:t>Moduli GARI di servizio a supporto degli uffici</w:t>
            </w:r>
          </w:p>
        </w:tc>
        <w:tc>
          <w:tcPr>
            <w:tcW w:w="4707" w:type="dxa"/>
          </w:tcPr>
          <w:p w14:paraId="38373008" w14:textId="19F13EB6" w:rsidR="0054206B" w:rsidRPr="008333F4" w:rsidRDefault="0054206B">
            <w:pPr>
              <w:pStyle w:val="Paragrafoelenco"/>
              <w:numPr>
                <w:ilvl w:val="0"/>
                <w:numId w:val="10"/>
              </w:numPr>
              <w:spacing w:before="120"/>
              <w:ind w:left="183" w:hanging="218"/>
              <w:rPr>
                <w:sz w:val="20"/>
                <w:lang w:val="it-IT"/>
              </w:rPr>
            </w:pPr>
            <w:r w:rsidRPr="008333F4">
              <w:rPr>
                <w:sz w:val="20"/>
                <w:lang w:val="it-IT"/>
              </w:rPr>
              <w:t>Presenza compilato installato con la presenza di tutti i moduli tematici operativi</w:t>
            </w:r>
          </w:p>
          <w:p w14:paraId="66D3A0E6" w14:textId="0A1F275E" w:rsidR="0054206B" w:rsidRPr="008333F4" w:rsidRDefault="0054206B">
            <w:pPr>
              <w:pStyle w:val="Paragrafoelenco"/>
              <w:numPr>
                <w:ilvl w:val="0"/>
                <w:numId w:val="10"/>
              </w:numPr>
              <w:spacing w:before="120"/>
              <w:ind w:left="183" w:hanging="218"/>
              <w:rPr>
                <w:sz w:val="20"/>
                <w:lang w:val="it-IT"/>
              </w:rPr>
            </w:pPr>
            <w:r w:rsidRPr="008333F4">
              <w:rPr>
                <w:sz w:val="20"/>
                <w:lang w:val="it-IT"/>
              </w:rPr>
              <w:t>Verifica della integrazione dei moduli tematici all’interno dell’architettura GARI BASE, integrati rispetto ai servizi trasversali di utilità interna, nonché operanti in circolarità con i dati e archivi presenti nell’architettura secondo i dettami di rappresentazione degli archivi in terza forma normale (non del tutto rispettata, ma coerente nei limiti fisiologici posti dal modello fisico dei dati che ottimizza le prestazioni di gestione dei dati stessi), considerando gli RDBMS relazionali.</w:t>
            </w:r>
          </w:p>
          <w:p w14:paraId="6D15992E" w14:textId="41396F6D" w:rsidR="0054206B" w:rsidRPr="008333F4" w:rsidRDefault="0054206B">
            <w:pPr>
              <w:pStyle w:val="Paragrafoelenco"/>
              <w:numPr>
                <w:ilvl w:val="0"/>
                <w:numId w:val="10"/>
              </w:numPr>
              <w:spacing w:before="120"/>
              <w:ind w:left="183" w:hanging="218"/>
              <w:rPr>
                <w:sz w:val="20"/>
                <w:lang w:val="it-IT"/>
              </w:rPr>
            </w:pPr>
            <w:r w:rsidRPr="008333F4">
              <w:rPr>
                <w:sz w:val="20"/>
                <w:lang w:val="it-IT"/>
              </w:rPr>
              <w:t>Verifica e riscontro stato di collaudo e validazione dei servizi in GARI</w:t>
            </w:r>
            <w:r w:rsidR="00B05756" w:rsidRPr="008333F4">
              <w:rPr>
                <w:sz w:val="20"/>
                <w:lang w:val="it-IT"/>
              </w:rPr>
              <w:t>, da parte dei gruppi di lavoro funzionale che hanno seguito la loro realizzazione e la messa in opera</w:t>
            </w:r>
          </w:p>
          <w:p w14:paraId="14F9E4C3" w14:textId="3E71CB58" w:rsidR="0054206B" w:rsidRPr="008333F4" w:rsidRDefault="0054206B">
            <w:pPr>
              <w:pStyle w:val="Paragrafoelenco"/>
              <w:numPr>
                <w:ilvl w:val="0"/>
                <w:numId w:val="10"/>
              </w:numPr>
              <w:spacing w:before="120"/>
              <w:ind w:left="183" w:hanging="218"/>
              <w:rPr>
                <w:sz w:val="20"/>
                <w:lang w:val="it-IT"/>
              </w:rPr>
            </w:pPr>
            <w:r w:rsidRPr="008333F4">
              <w:rPr>
                <w:sz w:val="20"/>
                <w:lang w:val="it-IT"/>
              </w:rPr>
              <w:t>Servizio Manutenzione Ambiente</w:t>
            </w:r>
          </w:p>
          <w:p w14:paraId="0F799FF3" w14:textId="4B03BAF8" w:rsidR="0054206B" w:rsidRPr="008333F4" w:rsidRDefault="0054206B">
            <w:pPr>
              <w:pStyle w:val="Paragrafoelenco"/>
              <w:numPr>
                <w:ilvl w:val="0"/>
                <w:numId w:val="10"/>
              </w:numPr>
              <w:spacing w:before="120"/>
              <w:ind w:left="183" w:hanging="218"/>
              <w:rPr>
                <w:sz w:val="20"/>
                <w:lang w:val="it-IT"/>
              </w:rPr>
            </w:pPr>
            <w:r w:rsidRPr="008333F4">
              <w:rPr>
                <w:sz w:val="20"/>
                <w:lang w:val="it-IT"/>
              </w:rPr>
              <w:t xml:space="preserve">Documentazione </w:t>
            </w:r>
            <w:r w:rsidR="00B05756" w:rsidRPr="008333F4">
              <w:rPr>
                <w:sz w:val="20"/>
                <w:lang w:val="it-IT"/>
              </w:rPr>
              <w:t>tecnica</w:t>
            </w:r>
          </w:p>
          <w:p w14:paraId="47F9F489" w14:textId="35088827" w:rsidR="0054206B" w:rsidRPr="008333F4" w:rsidRDefault="0054206B">
            <w:pPr>
              <w:pStyle w:val="Paragrafoelenco"/>
              <w:numPr>
                <w:ilvl w:val="0"/>
                <w:numId w:val="10"/>
              </w:numPr>
              <w:spacing w:before="120"/>
              <w:ind w:left="183" w:hanging="218"/>
              <w:rPr>
                <w:sz w:val="20"/>
                <w:lang w:val="it-IT"/>
              </w:rPr>
            </w:pPr>
            <w:r w:rsidRPr="008333F4">
              <w:rPr>
                <w:sz w:val="20"/>
                <w:lang w:val="it-IT"/>
              </w:rPr>
              <w:t xml:space="preserve">Documentazione </w:t>
            </w:r>
            <w:r w:rsidR="00B05756" w:rsidRPr="008333F4">
              <w:rPr>
                <w:sz w:val="20"/>
                <w:lang w:val="it-IT"/>
              </w:rPr>
              <w:t>utente presente e Help in linea presente</w:t>
            </w:r>
          </w:p>
          <w:p w14:paraId="5B26FBA4" w14:textId="77777777" w:rsidR="0054206B" w:rsidRPr="008333F4" w:rsidRDefault="0054206B" w:rsidP="00192240">
            <w:pPr>
              <w:spacing w:before="120"/>
              <w:rPr>
                <w:sz w:val="20"/>
              </w:rPr>
            </w:pPr>
          </w:p>
        </w:tc>
        <w:tc>
          <w:tcPr>
            <w:tcW w:w="3486" w:type="dxa"/>
          </w:tcPr>
          <w:p w14:paraId="0190B48C" w14:textId="77B6A81D" w:rsidR="0054206B" w:rsidRPr="008333F4" w:rsidRDefault="0054206B" w:rsidP="00192240">
            <w:pPr>
              <w:spacing w:before="120"/>
              <w:ind w:right="-6"/>
              <w:rPr>
                <w:sz w:val="20"/>
              </w:rPr>
            </w:pPr>
            <w:r w:rsidRPr="008333F4">
              <w:rPr>
                <w:b/>
                <w:bCs/>
                <w:sz w:val="20"/>
              </w:rPr>
              <w:t>Valutazione:</w:t>
            </w:r>
            <w:r w:rsidRPr="008333F4">
              <w:rPr>
                <w:sz w:val="20"/>
              </w:rPr>
              <w:t xml:space="preserve"> </w:t>
            </w:r>
            <w:r w:rsidR="009E3281" w:rsidRPr="008333F4">
              <w:rPr>
                <w:sz w:val="20"/>
              </w:rPr>
              <w:t>positivo C</w:t>
            </w:r>
            <w:r w:rsidR="00B05756" w:rsidRPr="008333F4">
              <w:rPr>
                <w:sz w:val="20"/>
              </w:rPr>
              <w:t>on riserva</w:t>
            </w:r>
            <w:r w:rsidR="00C55302" w:rsidRPr="008333F4">
              <w:rPr>
                <w:sz w:val="20"/>
              </w:rPr>
              <w:t xml:space="preserve"> di ritardo contrattuale</w:t>
            </w:r>
            <w:r w:rsidR="009E3281" w:rsidRPr="008333F4">
              <w:rPr>
                <w:sz w:val="20"/>
              </w:rPr>
              <w:t xml:space="preserve"> per alcune realizzazioni</w:t>
            </w:r>
          </w:p>
          <w:p w14:paraId="276B1CE7" w14:textId="77777777" w:rsidR="0054206B" w:rsidRPr="008333F4" w:rsidRDefault="0054206B" w:rsidP="00192240">
            <w:pPr>
              <w:spacing w:before="120"/>
              <w:ind w:right="-6"/>
              <w:rPr>
                <w:sz w:val="20"/>
              </w:rPr>
            </w:pPr>
          </w:p>
          <w:p w14:paraId="53408CAE" w14:textId="7180C2E7" w:rsidR="0054206B" w:rsidRPr="008333F4" w:rsidRDefault="0054206B" w:rsidP="00192240">
            <w:pPr>
              <w:spacing w:before="120"/>
              <w:ind w:right="-6"/>
              <w:rPr>
                <w:sz w:val="20"/>
              </w:rPr>
            </w:pPr>
            <w:r w:rsidRPr="008333F4">
              <w:rPr>
                <w:b/>
                <w:bCs/>
                <w:sz w:val="20"/>
              </w:rPr>
              <w:t>Annotazioni:</w:t>
            </w:r>
            <w:r w:rsidRPr="008333F4">
              <w:rPr>
                <w:sz w:val="20"/>
              </w:rPr>
              <w:t xml:space="preserve"> </w:t>
            </w:r>
            <w:r w:rsidR="009E3281" w:rsidRPr="008333F4">
              <w:rPr>
                <w:sz w:val="20"/>
              </w:rPr>
              <w:t>Sono stati riscontrati verbali di collaudo e Rendicontazioni consegnate per i moduli tematici:</w:t>
            </w:r>
          </w:p>
          <w:p w14:paraId="73C8E12F" w14:textId="083F5B38" w:rsidR="009E3281" w:rsidRPr="008333F4" w:rsidRDefault="009E3281" w:rsidP="009E3281">
            <w:pPr>
              <w:spacing w:before="120"/>
              <w:ind w:left="568" w:right="-6" w:hanging="568"/>
              <w:rPr>
                <w:sz w:val="20"/>
              </w:rPr>
            </w:pPr>
            <w:r w:rsidRPr="008333F4">
              <w:rPr>
                <w:sz w:val="20"/>
              </w:rPr>
              <w:t>UMA,</w:t>
            </w:r>
            <w:r w:rsidRPr="008333F4">
              <w:rPr>
                <w:sz w:val="20"/>
              </w:rPr>
              <w:tab/>
              <w:t>completato</w:t>
            </w:r>
          </w:p>
          <w:p w14:paraId="19F32354" w14:textId="23054170" w:rsidR="009E3281" w:rsidRPr="008333F4" w:rsidRDefault="009E3281" w:rsidP="009E3281">
            <w:pPr>
              <w:spacing w:before="120"/>
              <w:ind w:left="568" w:right="-6" w:hanging="568"/>
              <w:rPr>
                <w:sz w:val="20"/>
              </w:rPr>
            </w:pPr>
            <w:r w:rsidRPr="008333F4">
              <w:rPr>
                <w:sz w:val="20"/>
              </w:rPr>
              <w:t>PUA,</w:t>
            </w:r>
            <w:r w:rsidRPr="008333F4">
              <w:rPr>
                <w:sz w:val="20"/>
              </w:rPr>
              <w:tab/>
              <w:t>consegnato ma collaudo non concluso</w:t>
            </w:r>
          </w:p>
          <w:p w14:paraId="49C029E2" w14:textId="42D5AD59" w:rsidR="009E3281" w:rsidRPr="008333F4" w:rsidRDefault="009E3281" w:rsidP="009E3281">
            <w:pPr>
              <w:spacing w:before="120"/>
              <w:ind w:left="568" w:right="-6" w:hanging="568"/>
              <w:jc w:val="left"/>
              <w:rPr>
                <w:sz w:val="20"/>
              </w:rPr>
            </w:pPr>
            <w:r w:rsidRPr="008333F4">
              <w:rPr>
                <w:sz w:val="20"/>
              </w:rPr>
              <w:t>QUAD,</w:t>
            </w:r>
            <w:r w:rsidRPr="008333F4">
              <w:rPr>
                <w:sz w:val="20"/>
              </w:rPr>
              <w:tab/>
              <w:t>completato, per  gestione registri Convenzionale, Integrato, BIO e CSR/ACA, reportistica e interazione integrata con magazzini e anagrafi Fascicolo</w:t>
            </w:r>
          </w:p>
          <w:p w14:paraId="3B352DD2" w14:textId="77777777" w:rsidR="009E3281" w:rsidRPr="008333F4" w:rsidRDefault="009E3281" w:rsidP="009E3281">
            <w:pPr>
              <w:spacing w:before="120"/>
              <w:ind w:left="568" w:right="-6" w:hanging="568"/>
              <w:rPr>
                <w:sz w:val="20"/>
              </w:rPr>
            </w:pPr>
            <w:r w:rsidRPr="008333F4">
              <w:rPr>
                <w:sz w:val="20"/>
              </w:rPr>
              <w:t>DSS,</w:t>
            </w:r>
            <w:r w:rsidRPr="008333F4">
              <w:rPr>
                <w:sz w:val="20"/>
              </w:rPr>
              <w:tab/>
              <w:t>Completato e collaudato con Quaderno obblighi CSR /ACA</w:t>
            </w:r>
          </w:p>
          <w:p w14:paraId="7FFCA75D" w14:textId="4EC69B03" w:rsidR="009E3281" w:rsidRPr="008333F4" w:rsidRDefault="009E3281" w:rsidP="009E3281">
            <w:pPr>
              <w:spacing w:before="120"/>
              <w:ind w:left="1135" w:right="-6" w:hanging="1135"/>
              <w:jc w:val="left"/>
              <w:rPr>
                <w:sz w:val="20"/>
              </w:rPr>
            </w:pPr>
            <w:r w:rsidRPr="008333F4">
              <w:rPr>
                <w:sz w:val="20"/>
              </w:rPr>
              <w:t>FASCICOLO,</w:t>
            </w:r>
            <w:r w:rsidRPr="008333F4">
              <w:rPr>
                <w:sz w:val="20"/>
              </w:rPr>
              <w:tab/>
              <w:t>completato con collaudo in piattaforma BASE</w:t>
            </w:r>
          </w:p>
          <w:p w14:paraId="130E176A" w14:textId="1524D47E" w:rsidR="009E3281" w:rsidRPr="008333F4" w:rsidRDefault="009E3281" w:rsidP="009E3281">
            <w:pPr>
              <w:spacing w:before="120"/>
              <w:ind w:left="568" w:right="-6" w:hanging="568"/>
              <w:rPr>
                <w:sz w:val="20"/>
              </w:rPr>
            </w:pPr>
            <w:r w:rsidRPr="008333F4">
              <w:rPr>
                <w:sz w:val="20"/>
              </w:rPr>
              <w:t>GIS,</w:t>
            </w:r>
            <w:r w:rsidRPr="008333F4">
              <w:rPr>
                <w:sz w:val="20"/>
              </w:rPr>
              <w:tab/>
              <w:t>Completato per gestione Piano colturali grafici e collaudato in piattaforma BASE</w:t>
            </w:r>
          </w:p>
          <w:p w14:paraId="6E61CE7B" w14:textId="77777777" w:rsidR="0054206B" w:rsidRPr="008333F4" w:rsidRDefault="0054206B" w:rsidP="00192240">
            <w:pPr>
              <w:spacing w:before="120"/>
              <w:ind w:right="-6"/>
              <w:rPr>
                <w:sz w:val="20"/>
              </w:rPr>
            </w:pPr>
          </w:p>
          <w:p w14:paraId="59D54F64" w14:textId="370E67E7" w:rsidR="00C55302" w:rsidRPr="008333F4" w:rsidRDefault="000A1E23" w:rsidP="00192240">
            <w:pPr>
              <w:spacing w:before="120"/>
              <w:ind w:right="-6"/>
              <w:rPr>
                <w:sz w:val="20"/>
              </w:rPr>
            </w:pPr>
            <w:r w:rsidRPr="008333F4">
              <w:rPr>
                <w:b/>
                <w:bCs/>
                <w:sz w:val="20"/>
              </w:rPr>
              <w:t>N</w:t>
            </w:r>
            <w:r w:rsidR="0054206B" w:rsidRPr="008333F4">
              <w:rPr>
                <w:b/>
                <w:bCs/>
                <w:sz w:val="20"/>
              </w:rPr>
              <w:t>on conformità:</w:t>
            </w:r>
            <w:r w:rsidR="0054206B" w:rsidRPr="008333F4">
              <w:rPr>
                <w:sz w:val="20"/>
              </w:rPr>
              <w:t xml:space="preserve"> </w:t>
            </w:r>
            <w:r w:rsidR="00C55302" w:rsidRPr="008333F4">
              <w:rPr>
                <w:sz w:val="20"/>
              </w:rPr>
              <w:t>In questo ambito è riscontrata un non completo sato della consegna del software relativamente a:</w:t>
            </w:r>
          </w:p>
          <w:p w14:paraId="67CCB65B" w14:textId="29E19F1B" w:rsidR="00C55302" w:rsidRPr="008333F4" w:rsidRDefault="00C55302">
            <w:pPr>
              <w:pStyle w:val="Paragrafoelenco"/>
              <w:numPr>
                <w:ilvl w:val="0"/>
                <w:numId w:val="12"/>
              </w:numPr>
              <w:spacing w:before="120"/>
              <w:ind w:left="284" w:hanging="283"/>
              <w:rPr>
                <w:sz w:val="20"/>
                <w:lang w:val="it-IT"/>
              </w:rPr>
            </w:pPr>
            <w:r w:rsidRPr="008333F4">
              <w:rPr>
                <w:sz w:val="20"/>
                <w:lang w:val="it-IT"/>
              </w:rPr>
              <w:t xml:space="preserve">modulo PUA (vedi collaudo non conformità da sanare secondo un piano dichiarato da Fornitore in corso di attuazione, ma modulo operativo) </w:t>
            </w:r>
          </w:p>
          <w:p w14:paraId="2EAC8E38" w14:textId="10FA14EC" w:rsidR="0054206B" w:rsidRPr="008333F4" w:rsidRDefault="00C55302">
            <w:pPr>
              <w:pStyle w:val="Paragrafoelenco"/>
              <w:numPr>
                <w:ilvl w:val="0"/>
                <w:numId w:val="12"/>
              </w:numPr>
              <w:spacing w:before="120"/>
              <w:ind w:left="284" w:hanging="283"/>
              <w:jc w:val="left"/>
              <w:rPr>
                <w:sz w:val="20"/>
                <w:lang w:val="it-IT"/>
              </w:rPr>
            </w:pPr>
            <w:r w:rsidRPr="008333F4">
              <w:rPr>
                <w:sz w:val="20"/>
                <w:lang w:val="it-IT"/>
              </w:rPr>
              <w:lastRenderedPageBreak/>
              <w:t>Servizio di parametrizzazione applicativo e di gestione utenze, la cui implementazione risulta in ritardo contrattuale e non ha ufficializzato una data di consegna. Modulo parzialmente consegnato.</w:t>
            </w:r>
          </w:p>
          <w:p w14:paraId="15148377" w14:textId="77777777" w:rsidR="0054206B" w:rsidRPr="008333F4" w:rsidRDefault="0054206B" w:rsidP="00192240">
            <w:pPr>
              <w:spacing w:before="120"/>
              <w:ind w:right="-6"/>
              <w:rPr>
                <w:sz w:val="20"/>
              </w:rPr>
            </w:pPr>
          </w:p>
        </w:tc>
      </w:tr>
    </w:tbl>
    <w:p w14:paraId="0AD45E47" w14:textId="77777777" w:rsidR="00101DF5" w:rsidRPr="008333F4" w:rsidRDefault="00101DF5" w:rsidP="00101DF5"/>
    <w:p w14:paraId="050EA0C1" w14:textId="77777777" w:rsidR="0054206B" w:rsidRPr="008333F4" w:rsidRDefault="0054206B" w:rsidP="00101DF5"/>
    <w:p w14:paraId="4DED5934" w14:textId="77777777" w:rsidR="0054206B" w:rsidRPr="008333F4" w:rsidRDefault="0054206B" w:rsidP="00101DF5"/>
    <w:p w14:paraId="55B98DF4" w14:textId="77777777" w:rsidR="0054206B" w:rsidRPr="008333F4" w:rsidRDefault="0054206B" w:rsidP="00101DF5"/>
    <w:p w14:paraId="6571FA23" w14:textId="20A73871" w:rsidR="00CA0DEF" w:rsidRPr="008333F4" w:rsidRDefault="00CA0DEF" w:rsidP="00CA0DEF">
      <w:pPr>
        <w:pStyle w:val="Titolo2"/>
        <w:rPr>
          <w:lang w:val="it-IT"/>
        </w:rPr>
      </w:pPr>
      <w:bookmarkStart w:id="80" w:name="_Toc202453237"/>
      <w:r w:rsidRPr="008333F4">
        <w:rPr>
          <w:lang w:val="it-IT"/>
        </w:rPr>
        <w:t>Documentazione di Prodotto</w:t>
      </w:r>
      <w:bookmarkEnd w:id="80"/>
    </w:p>
    <w:p w14:paraId="260E1D24" w14:textId="2E18F311" w:rsidR="0071202B" w:rsidRPr="008333F4" w:rsidRDefault="0071202B" w:rsidP="0071202B">
      <w:pPr>
        <w:pStyle w:val="Titolo3"/>
      </w:pPr>
      <w:r w:rsidRPr="008333F4">
        <w:t>Riferimenti per la verifica</w:t>
      </w:r>
    </w:p>
    <w:p w14:paraId="3FFFE8DC" w14:textId="0EF0152B" w:rsidR="00BB78D0" w:rsidRPr="008333F4" w:rsidRDefault="00F56FD9" w:rsidP="00101DF5">
      <w:r w:rsidRPr="008333F4">
        <w:t>Questa attività ha riguardato il controllo di tutto il materiale documentale, tecnico, amministrativo ed operativo prodotto dal Progetto e annoverato tra i deriverables del Piano Generale di Lavoro e dei Piano lavoro obiettivo, nonché dei documenti tecnico- economici delle proposte di intervento formulate a seguito della trasmissione, da parte della Regione, delle schede intervento.</w:t>
      </w:r>
      <w:r w:rsidR="00BB78D0" w:rsidRPr="008333F4">
        <w:t xml:space="preserve"> </w:t>
      </w:r>
      <w:r w:rsidRPr="008333F4">
        <w:t xml:space="preserve">Il riscontro di questi deliverable è stato anche </w:t>
      </w:r>
      <w:r w:rsidR="00F4493B" w:rsidRPr="008333F4">
        <w:t>fatto</w:t>
      </w:r>
      <w:r w:rsidRPr="008333F4">
        <w:t xml:space="preserve"> con quanto previsto </w:t>
      </w:r>
      <w:r w:rsidR="00F4493B" w:rsidRPr="008333F4">
        <w:t>per i</w:t>
      </w:r>
      <w:r w:rsidRPr="008333F4">
        <w:t xml:space="preserve"> documenti </w:t>
      </w:r>
      <w:r w:rsidR="00F4493B" w:rsidRPr="008333F4">
        <w:t>ne</w:t>
      </w:r>
      <w:r w:rsidRPr="008333F4">
        <w:t xml:space="preserve">ll’Allegato 6 alla Convezione quadro Consip e quanto previsto </w:t>
      </w:r>
      <w:r w:rsidR="00F4493B" w:rsidRPr="008333F4">
        <w:t>ne</w:t>
      </w:r>
      <w:r w:rsidRPr="008333F4">
        <w:t>lle linee guida AGID 9 maggio 2019 “Acquisizione software da parte della Pubblica Amministrazione”, in attuazione del Codice dell’Amministrazione Digitale.</w:t>
      </w:r>
    </w:p>
    <w:p w14:paraId="3EAA2676" w14:textId="7DEE6693" w:rsidR="00A91104" w:rsidRPr="008333F4" w:rsidRDefault="00BB78D0" w:rsidP="00BB78D0">
      <w:r w:rsidRPr="008333F4">
        <w:t xml:space="preserve">Per i documenti viene fornito un </w:t>
      </w:r>
      <w:r w:rsidR="00A91104" w:rsidRPr="008333F4">
        <w:t>Indice da allegare al KIT di rilascio del Prodotto software GARI con licenza di Titolarità Pubblica Open Source AGPL 3.0</w:t>
      </w:r>
      <w:r w:rsidRPr="008333F4">
        <w:t>, corredato dei d</w:t>
      </w:r>
      <w:r w:rsidR="00A91104" w:rsidRPr="008333F4">
        <w:t>escrittori dei contenuti dei documenti del KIT.</w:t>
      </w:r>
    </w:p>
    <w:p w14:paraId="27466440" w14:textId="447B0F51" w:rsidR="00A91104" w:rsidRPr="008333F4" w:rsidRDefault="00BB78D0" w:rsidP="00A91104">
      <w:r w:rsidRPr="008333F4">
        <w:t>La l</w:t>
      </w:r>
      <w:r w:rsidR="00A91104" w:rsidRPr="008333F4">
        <w:t xml:space="preserve">ocalizzazione ed archiviazione dei documenti </w:t>
      </w:r>
      <w:r w:rsidRPr="008333F4">
        <w:t xml:space="preserve">controllati </w:t>
      </w:r>
      <w:r w:rsidR="00A91104" w:rsidRPr="008333F4">
        <w:t>e del software di prodotto nel formato Sorgente</w:t>
      </w:r>
      <w:r w:rsidRPr="008333F4">
        <w:t xml:space="preserve"> è stata prevista nel</w:t>
      </w:r>
      <w:r w:rsidR="00A91104" w:rsidRPr="008333F4">
        <w:t>:</w:t>
      </w:r>
    </w:p>
    <w:p w14:paraId="5280A997" w14:textId="77777777" w:rsidR="00A91104" w:rsidRPr="008333F4" w:rsidRDefault="00A91104">
      <w:pPr>
        <w:pStyle w:val="Paragrafoelenco"/>
        <w:numPr>
          <w:ilvl w:val="0"/>
          <w:numId w:val="18"/>
        </w:numPr>
        <w:rPr>
          <w:rFonts w:cs="Garamond"/>
          <w:lang w:val="it-IT"/>
        </w:rPr>
      </w:pPr>
      <w:r w:rsidRPr="008333F4">
        <w:rPr>
          <w:rFonts w:cs="Garamond"/>
          <w:lang w:val="it-IT"/>
        </w:rPr>
        <w:t>Repository Regionale “ambiente GARI”, costituito con DGR 1752/ 2015, secondo modello organizzativo documentale di cui alla “Descrizione del Repository del Progetto GARI”, rilasciato all’interno dei documenti ufficiali di Progetto;</w:t>
      </w:r>
    </w:p>
    <w:p w14:paraId="2CF6E47E" w14:textId="77777777" w:rsidR="00A91104" w:rsidRPr="008333F4" w:rsidRDefault="00A91104">
      <w:pPr>
        <w:pStyle w:val="Paragrafoelenco"/>
        <w:numPr>
          <w:ilvl w:val="0"/>
          <w:numId w:val="18"/>
        </w:numPr>
        <w:rPr>
          <w:rFonts w:cs="Garamond"/>
          <w:lang w:val="it-IT"/>
        </w:rPr>
      </w:pPr>
      <w:r w:rsidRPr="008333F4">
        <w:rPr>
          <w:rFonts w:cs="Garamond"/>
          <w:lang w:val="it-IT"/>
        </w:rPr>
        <w:t>Ambiente PaaS di Test e Collaudo, nel Cloud Umbria, destinato ad ospitare le releases di prodotto GARI rilasciate durante l’evoluzione del Progetto, nonché configurato per gestire il sorgente e la sua compilazione.</w:t>
      </w:r>
    </w:p>
    <w:p w14:paraId="16A87910" w14:textId="77777777" w:rsidR="00A91104" w:rsidRPr="008333F4" w:rsidRDefault="00A91104" w:rsidP="00A91104">
      <w:r w:rsidRPr="008333F4">
        <w:t>Per il Repository valgono le prescrizioni di AGID del 9 maggio 2019 e lo stesso strumento è collegato a Developers Italia per i Software pubblici.</w:t>
      </w:r>
    </w:p>
    <w:p w14:paraId="208CB70E" w14:textId="77777777" w:rsidR="00A91104" w:rsidRPr="008333F4" w:rsidRDefault="00A91104" w:rsidP="00A91104">
      <w:r w:rsidRPr="008333F4">
        <w:t>Il Repository è destinato ad ospitare materiale informativo relativamente a:</w:t>
      </w:r>
    </w:p>
    <w:p w14:paraId="515764A2" w14:textId="77777777" w:rsidR="00A91104" w:rsidRPr="008333F4" w:rsidRDefault="00A91104">
      <w:pPr>
        <w:numPr>
          <w:ilvl w:val="0"/>
          <w:numId w:val="13"/>
        </w:numPr>
        <w:spacing w:before="120"/>
        <w:ind w:left="714" w:right="0" w:hanging="357"/>
      </w:pPr>
      <w:r w:rsidRPr="008333F4">
        <w:t>Documentazione amministrativa e operativa del Progetto;</w:t>
      </w:r>
    </w:p>
    <w:p w14:paraId="20BC7ECF" w14:textId="77777777" w:rsidR="00A91104" w:rsidRPr="008333F4" w:rsidRDefault="00A91104">
      <w:pPr>
        <w:numPr>
          <w:ilvl w:val="0"/>
          <w:numId w:val="13"/>
        </w:numPr>
        <w:spacing w:before="120"/>
        <w:ind w:left="714" w:right="0" w:hanging="357"/>
      </w:pPr>
      <w:r w:rsidRPr="008333F4">
        <w:t>Documentazione tecnica della soluzione e dei servizi digitali messi a disposizione;</w:t>
      </w:r>
    </w:p>
    <w:p w14:paraId="7A598A83" w14:textId="77777777" w:rsidR="00A91104" w:rsidRPr="008333F4" w:rsidRDefault="00A91104">
      <w:pPr>
        <w:numPr>
          <w:ilvl w:val="0"/>
          <w:numId w:val="13"/>
        </w:numPr>
        <w:spacing w:before="120"/>
        <w:ind w:left="714" w:right="0" w:hanging="357"/>
      </w:pPr>
      <w:r w:rsidRPr="008333F4">
        <w:t>Documentazione relativa ai processi organizzativi e alle procedure/prassi attivate utilizzando l’uso del GARI per la sua affermazione e diffusione nel territorio e nei servizi di assistenza predisposti dalla Regione per gli utenti;</w:t>
      </w:r>
    </w:p>
    <w:p w14:paraId="5823B016" w14:textId="77777777" w:rsidR="00A91104" w:rsidRPr="008333F4" w:rsidRDefault="00A91104">
      <w:pPr>
        <w:numPr>
          <w:ilvl w:val="0"/>
          <w:numId w:val="13"/>
        </w:numPr>
        <w:spacing w:before="120"/>
        <w:ind w:left="714" w:right="0" w:hanging="357"/>
      </w:pPr>
      <w:r w:rsidRPr="008333F4">
        <w:t>Documentazione della gestione ed evoluzione a Regime del GARI</w:t>
      </w:r>
    </w:p>
    <w:p w14:paraId="6C27166E" w14:textId="77777777" w:rsidR="00A91104" w:rsidRPr="008333F4" w:rsidRDefault="00A91104">
      <w:pPr>
        <w:numPr>
          <w:ilvl w:val="0"/>
          <w:numId w:val="13"/>
        </w:numPr>
        <w:spacing w:before="120"/>
        <w:ind w:left="714" w:right="0" w:hanging="357"/>
      </w:pPr>
      <w:r w:rsidRPr="008333F4">
        <w:t>Documentazione degli interventi tecnici e delle certificazioni o validazioni di prodotti rilasciati con il GARI;</w:t>
      </w:r>
    </w:p>
    <w:p w14:paraId="32945D04" w14:textId="77777777" w:rsidR="00A91104" w:rsidRPr="008333F4" w:rsidRDefault="00A91104">
      <w:pPr>
        <w:numPr>
          <w:ilvl w:val="0"/>
          <w:numId w:val="13"/>
        </w:numPr>
        <w:spacing w:before="120"/>
        <w:ind w:left="714" w:right="0" w:hanging="357"/>
      </w:pPr>
      <w:r w:rsidRPr="008333F4">
        <w:t>Documentazione, comunicazione e Formazione del GARI</w:t>
      </w:r>
    </w:p>
    <w:p w14:paraId="10F65221" w14:textId="77777777" w:rsidR="00A91104" w:rsidRPr="008333F4" w:rsidRDefault="00A91104" w:rsidP="00A91104">
      <w:pPr>
        <w:autoSpaceDE w:val="0"/>
        <w:autoSpaceDN w:val="0"/>
        <w:adjustRightInd w:val="0"/>
        <w:spacing w:before="120"/>
      </w:pPr>
      <w:r w:rsidRPr="008333F4">
        <w:lastRenderedPageBreak/>
        <w:t>In questo contesto viene descritta e data evidenza alla parte dei documenti detti “Tecnici”, intendendo con questa accezione tutti quelli redatti per descrivere le seguenti Problematiche:</w:t>
      </w:r>
    </w:p>
    <w:p w14:paraId="54B96353" w14:textId="77777777" w:rsidR="00A91104" w:rsidRPr="008333F4" w:rsidRDefault="00A91104">
      <w:pPr>
        <w:pStyle w:val="Paragrafoelenco"/>
        <w:numPr>
          <w:ilvl w:val="0"/>
          <w:numId w:val="19"/>
        </w:numPr>
        <w:autoSpaceDE w:val="0"/>
        <w:autoSpaceDN w:val="0"/>
        <w:adjustRightInd w:val="0"/>
        <w:spacing w:before="120"/>
        <w:rPr>
          <w:rFonts w:cs="Garamond"/>
          <w:lang w:val="it-IT"/>
        </w:rPr>
      </w:pPr>
      <w:r w:rsidRPr="008333F4">
        <w:rPr>
          <w:rFonts w:cs="Garamond"/>
          <w:lang w:val="it-IT"/>
        </w:rPr>
        <w:t>Analisi e progettazione dei requisiti tecnici di dettaglio della soluzione e dei Servizi;</w:t>
      </w:r>
    </w:p>
    <w:p w14:paraId="67245A5A" w14:textId="77777777" w:rsidR="00A91104" w:rsidRPr="008333F4" w:rsidRDefault="00A91104">
      <w:pPr>
        <w:pStyle w:val="Paragrafoelenco"/>
        <w:numPr>
          <w:ilvl w:val="0"/>
          <w:numId w:val="19"/>
        </w:numPr>
        <w:autoSpaceDE w:val="0"/>
        <w:autoSpaceDN w:val="0"/>
        <w:adjustRightInd w:val="0"/>
        <w:spacing w:before="120"/>
        <w:rPr>
          <w:rFonts w:cs="Garamond"/>
          <w:lang w:val="it-IT"/>
        </w:rPr>
      </w:pPr>
      <w:r w:rsidRPr="008333F4">
        <w:rPr>
          <w:rFonts w:cs="Garamond"/>
          <w:lang w:val="it-IT"/>
        </w:rPr>
        <w:t>Architettura e funzionamento della Piattaforma applicativa di prodotto per la erogazione dei servizi e la gestione dei dati di Sistema;</w:t>
      </w:r>
    </w:p>
    <w:p w14:paraId="78AB2621" w14:textId="77777777" w:rsidR="00A91104" w:rsidRPr="008333F4" w:rsidRDefault="00A91104">
      <w:pPr>
        <w:pStyle w:val="Paragrafoelenco"/>
        <w:numPr>
          <w:ilvl w:val="0"/>
          <w:numId w:val="19"/>
        </w:numPr>
        <w:autoSpaceDE w:val="0"/>
        <w:autoSpaceDN w:val="0"/>
        <w:adjustRightInd w:val="0"/>
        <w:spacing w:before="120"/>
        <w:rPr>
          <w:rFonts w:cs="Garamond"/>
          <w:lang w:val="it-IT"/>
        </w:rPr>
      </w:pPr>
      <w:r w:rsidRPr="008333F4">
        <w:rPr>
          <w:rFonts w:cs="Garamond"/>
          <w:lang w:val="it-IT"/>
        </w:rPr>
        <w:t>Configurazione dell’ambiente di sviluppo, test e collaudo del software di prodotto;</w:t>
      </w:r>
    </w:p>
    <w:p w14:paraId="58E2AE5B" w14:textId="77777777" w:rsidR="00A91104" w:rsidRPr="008333F4" w:rsidRDefault="00A91104">
      <w:pPr>
        <w:pStyle w:val="Paragrafoelenco"/>
        <w:numPr>
          <w:ilvl w:val="0"/>
          <w:numId w:val="19"/>
        </w:numPr>
        <w:autoSpaceDE w:val="0"/>
        <w:autoSpaceDN w:val="0"/>
        <w:adjustRightInd w:val="0"/>
        <w:spacing w:before="120"/>
        <w:rPr>
          <w:rFonts w:cs="Garamond"/>
          <w:lang w:val="it-IT"/>
        </w:rPr>
      </w:pPr>
      <w:r w:rsidRPr="008333F4">
        <w:rPr>
          <w:rFonts w:cs="Garamond"/>
          <w:lang w:val="it-IT"/>
        </w:rPr>
        <w:t>Architettura tecnologica cloud e dimensionamento per il funzionamento del GARI Umbria;</w:t>
      </w:r>
    </w:p>
    <w:p w14:paraId="0B47C855" w14:textId="77777777" w:rsidR="00A91104" w:rsidRPr="008333F4" w:rsidRDefault="00A91104">
      <w:pPr>
        <w:pStyle w:val="Paragrafoelenco"/>
        <w:numPr>
          <w:ilvl w:val="0"/>
          <w:numId w:val="19"/>
        </w:numPr>
        <w:autoSpaceDE w:val="0"/>
        <w:autoSpaceDN w:val="0"/>
        <w:adjustRightInd w:val="0"/>
        <w:spacing w:before="120"/>
        <w:rPr>
          <w:rFonts w:cs="Garamond"/>
          <w:lang w:val="it-IT"/>
        </w:rPr>
      </w:pPr>
      <w:r w:rsidRPr="008333F4">
        <w:rPr>
          <w:rFonts w:cs="Garamond"/>
          <w:lang w:val="it-IT"/>
        </w:rPr>
        <w:t>Codice Sorgente, librerie, servizi applicativi, che costituiscono gli elementi coinvolti nella compilazione del software e che interessano le attività di manutenzione e correzione dei software;</w:t>
      </w:r>
    </w:p>
    <w:p w14:paraId="5BDD0E3D" w14:textId="77777777" w:rsidR="00A91104" w:rsidRPr="008333F4" w:rsidRDefault="00A91104">
      <w:pPr>
        <w:pStyle w:val="Paragrafoelenco"/>
        <w:numPr>
          <w:ilvl w:val="0"/>
          <w:numId w:val="19"/>
        </w:numPr>
        <w:autoSpaceDE w:val="0"/>
        <w:autoSpaceDN w:val="0"/>
        <w:adjustRightInd w:val="0"/>
        <w:spacing w:before="120"/>
        <w:rPr>
          <w:rFonts w:cs="Garamond"/>
          <w:lang w:val="it-IT"/>
        </w:rPr>
      </w:pPr>
      <w:r w:rsidRPr="008333F4">
        <w:rPr>
          <w:rFonts w:cs="Garamond"/>
          <w:lang w:val="it-IT"/>
        </w:rPr>
        <w:t>Architettura delle Banche dati e delle interazioni tra RDBMS GARI, modello di gestione e utilizzo dei dati alfanumerici e cartografici;</w:t>
      </w:r>
    </w:p>
    <w:p w14:paraId="4A781E30" w14:textId="77777777" w:rsidR="00A91104" w:rsidRPr="008333F4" w:rsidRDefault="00A91104">
      <w:pPr>
        <w:pStyle w:val="Paragrafoelenco"/>
        <w:numPr>
          <w:ilvl w:val="0"/>
          <w:numId w:val="19"/>
        </w:numPr>
        <w:autoSpaceDE w:val="0"/>
        <w:autoSpaceDN w:val="0"/>
        <w:adjustRightInd w:val="0"/>
        <w:spacing w:before="120"/>
        <w:rPr>
          <w:rFonts w:cs="Garamond"/>
          <w:lang w:val="it-IT"/>
        </w:rPr>
      </w:pPr>
      <w:r w:rsidRPr="008333F4">
        <w:rPr>
          <w:rFonts w:cs="Garamond"/>
          <w:lang w:val="it-IT"/>
        </w:rPr>
        <w:t>Architettura di interoperabilità della Piattaforma e descrizione dei modelli di predisposizione, spacchettamento, instradamento, manipolazione e acquisizione dei flussi di dati all’interno degli archivi di GARI. A riguardo questo deve prevedere sia la gestione dei flussi SIAN, che quelli di altre banche dati o sistemi attivi verso GARI, servizio DSS, file e flussi provenienti da Agea OP, Notifiche di SIB, ecc….;</w:t>
      </w:r>
    </w:p>
    <w:p w14:paraId="7D2B0415" w14:textId="77777777" w:rsidR="00A91104" w:rsidRPr="008333F4" w:rsidRDefault="00A91104">
      <w:pPr>
        <w:pStyle w:val="Paragrafoelenco"/>
        <w:numPr>
          <w:ilvl w:val="0"/>
          <w:numId w:val="19"/>
        </w:numPr>
        <w:autoSpaceDE w:val="0"/>
        <w:autoSpaceDN w:val="0"/>
        <w:adjustRightInd w:val="0"/>
        <w:spacing w:before="120"/>
        <w:rPr>
          <w:rFonts w:cs="Garamond"/>
          <w:lang w:val="it-IT"/>
        </w:rPr>
      </w:pPr>
      <w:r w:rsidRPr="008333F4">
        <w:rPr>
          <w:rFonts w:cs="Garamond"/>
          <w:lang w:val="it-IT"/>
        </w:rPr>
        <w:t>Installazione e parametrizzazione del software compilato all’interno degli ambienti tecnici operazionali;</w:t>
      </w:r>
    </w:p>
    <w:p w14:paraId="76488200" w14:textId="77777777" w:rsidR="00A91104" w:rsidRPr="008333F4" w:rsidRDefault="00A91104">
      <w:pPr>
        <w:pStyle w:val="Paragrafoelenco"/>
        <w:numPr>
          <w:ilvl w:val="0"/>
          <w:numId w:val="19"/>
        </w:numPr>
        <w:autoSpaceDE w:val="0"/>
        <w:autoSpaceDN w:val="0"/>
        <w:adjustRightInd w:val="0"/>
        <w:spacing w:before="120"/>
        <w:rPr>
          <w:rFonts w:cs="Garamond"/>
          <w:lang w:val="it-IT"/>
        </w:rPr>
      </w:pPr>
      <w:r w:rsidRPr="008333F4">
        <w:rPr>
          <w:rFonts w:cs="Garamond"/>
          <w:lang w:val="it-IT"/>
        </w:rPr>
        <w:t>Manualistica di utilizzo del prodotto;</w:t>
      </w:r>
    </w:p>
    <w:p w14:paraId="56B03B40" w14:textId="77777777" w:rsidR="00A91104" w:rsidRPr="008333F4" w:rsidRDefault="00A91104">
      <w:pPr>
        <w:pStyle w:val="Paragrafoelenco"/>
        <w:numPr>
          <w:ilvl w:val="0"/>
          <w:numId w:val="19"/>
        </w:numPr>
        <w:autoSpaceDE w:val="0"/>
        <w:autoSpaceDN w:val="0"/>
        <w:adjustRightInd w:val="0"/>
        <w:spacing w:before="120"/>
        <w:rPr>
          <w:rFonts w:cs="Garamond"/>
          <w:lang w:val="it-IT"/>
        </w:rPr>
      </w:pPr>
      <w:r w:rsidRPr="008333F4">
        <w:rPr>
          <w:rFonts w:cs="Garamond"/>
          <w:lang w:val="it-IT"/>
        </w:rPr>
        <w:t>Manuale di gestione, assistenza e monitoraggio del GARI in Esercizio su cloud Umbria;</w:t>
      </w:r>
    </w:p>
    <w:p w14:paraId="41DDECD4" w14:textId="77777777" w:rsidR="00A91104" w:rsidRPr="008333F4" w:rsidRDefault="00A91104">
      <w:pPr>
        <w:pStyle w:val="Paragrafoelenco"/>
        <w:numPr>
          <w:ilvl w:val="0"/>
          <w:numId w:val="19"/>
        </w:numPr>
        <w:autoSpaceDE w:val="0"/>
        <w:autoSpaceDN w:val="0"/>
        <w:adjustRightInd w:val="0"/>
        <w:spacing w:before="120"/>
        <w:rPr>
          <w:rFonts w:cs="Garamond"/>
          <w:lang w:val="it-IT"/>
        </w:rPr>
      </w:pPr>
      <w:r w:rsidRPr="008333F4">
        <w:rPr>
          <w:rFonts w:cs="Garamond"/>
          <w:lang w:val="it-IT"/>
        </w:rPr>
        <w:t>DPIA, Valutazione d’impatto sulla protezione dei Dati come da GDPR (Reg. Gen. Sulla Prot. Dati) UE. (Questo documento dovrà essere valutato nella sua predisposizione con il DPO della Regione, ad oggi non si è in grado di valutare la sua importanza in relazione ai dati provenienti da Agea che non ha fornito su richiesta alcuna informazione in merito).</w:t>
      </w:r>
    </w:p>
    <w:p w14:paraId="3A65CB59" w14:textId="77777777" w:rsidR="00A91104" w:rsidRPr="008333F4" w:rsidRDefault="00A91104" w:rsidP="00A91104">
      <w:pPr>
        <w:autoSpaceDE w:val="0"/>
        <w:autoSpaceDN w:val="0"/>
        <w:adjustRightInd w:val="0"/>
        <w:spacing w:before="120"/>
      </w:pPr>
      <w:r w:rsidRPr="008333F4">
        <w:t>Documenti prodotti a corredo del software GARI (prodotto) da RTI dovranno avere le seguenti caratteristiche strutturali di codifica e release, che ne consentano nel tempo:</w:t>
      </w:r>
    </w:p>
    <w:p w14:paraId="6E36D698" w14:textId="77777777" w:rsidR="00A91104" w:rsidRPr="008333F4" w:rsidRDefault="00A91104">
      <w:pPr>
        <w:numPr>
          <w:ilvl w:val="0"/>
          <w:numId w:val="14"/>
        </w:numPr>
        <w:spacing w:before="120"/>
        <w:ind w:left="714" w:right="0" w:hanging="357"/>
        <w:jc w:val="left"/>
      </w:pPr>
      <w:r w:rsidRPr="008333F4">
        <w:t>la identificazione e la memorizzazione come item (o artifacts) gestiti nel repository</w:t>
      </w:r>
    </w:p>
    <w:p w14:paraId="48D36713" w14:textId="77777777" w:rsidR="00A91104" w:rsidRPr="008333F4" w:rsidRDefault="00A91104">
      <w:pPr>
        <w:numPr>
          <w:ilvl w:val="0"/>
          <w:numId w:val="14"/>
        </w:numPr>
        <w:spacing w:before="120"/>
        <w:ind w:left="714" w:right="0" w:hanging="357"/>
        <w:jc w:val="left"/>
      </w:pPr>
      <w:r w:rsidRPr="008333F4">
        <w:t>il controllo e il monitoraggio dei cambiamenti di ciascun artifact</w:t>
      </w:r>
    </w:p>
    <w:p w14:paraId="7126266E" w14:textId="77777777" w:rsidR="00A91104" w:rsidRPr="008333F4" w:rsidRDefault="00A91104">
      <w:pPr>
        <w:numPr>
          <w:ilvl w:val="0"/>
          <w:numId w:val="14"/>
        </w:numPr>
        <w:spacing w:before="120"/>
        <w:ind w:left="714" w:right="0" w:hanging="357"/>
        <w:jc w:val="left"/>
      </w:pPr>
      <w:r w:rsidRPr="008333F4">
        <w:t>la definizione e l’organizzazione del versionamento degli artifacts</w:t>
      </w:r>
    </w:p>
    <w:p w14:paraId="5F9D44B1" w14:textId="77777777" w:rsidR="00A91104" w:rsidRPr="008333F4" w:rsidRDefault="00A91104">
      <w:pPr>
        <w:numPr>
          <w:ilvl w:val="0"/>
          <w:numId w:val="14"/>
        </w:numPr>
        <w:spacing w:before="120"/>
        <w:ind w:left="714" w:right="0" w:hanging="357"/>
        <w:jc w:val="left"/>
      </w:pPr>
      <w:r w:rsidRPr="008333F4">
        <w:t>la definizione e l’organizzazione della le baseline</w:t>
      </w:r>
    </w:p>
    <w:p w14:paraId="2F612886" w14:textId="77777777" w:rsidR="00A91104" w:rsidRPr="008333F4" w:rsidRDefault="00A91104">
      <w:pPr>
        <w:numPr>
          <w:ilvl w:val="0"/>
          <w:numId w:val="14"/>
        </w:numPr>
        <w:spacing w:before="120"/>
        <w:ind w:left="714" w:right="0" w:hanging="357"/>
        <w:jc w:val="left"/>
        <w:rPr>
          <w:rFonts w:asciiTheme="majorHAnsi" w:eastAsia="Calibri" w:hAnsiTheme="majorHAnsi" w:cstheme="majorHAnsi"/>
        </w:rPr>
      </w:pPr>
      <w:r w:rsidRPr="008333F4">
        <w:rPr>
          <w:rFonts w:asciiTheme="majorHAnsi" w:eastAsia="Calibri" w:hAnsiTheme="majorHAnsi" w:cstheme="majorHAnsi"/>
        </w:rPr>
        <w:t xml:space="preserve">il tracciamento delle richieste e degli interventi di cambiamento degli </w:t>
      </w:r>
      <w:r w:rsidRPr="008333F4">
        <w:rPr>
          <w:rFonts w:asciiTheme="majorHAnsi" w:eastAsia="Calibri" w:hAnsiTheme="majorHAnsi" w:cstheme="majorHAnsi"/>
          <w:i/>
          <w:iCs/>
        </w:rPr>
        <w:t>artifacts</w:t>
      </w:r>
    </w:p>
    <w:p w14:paraId="3D5C5793" w14:textId="77777777" w:rsidR="00A91104" w:rsidRPr="008333F4" w:rsidRDefault="00A91104" w:rsidP="00A91104">
      <w:pPr>
        <w:spacing w:before="120"/>
        <w:ind w:right="0"/>
        <w:jc w:val="left"/>
        <w:rPr>
          <w:rFonts w:asciiTheme="majorHAnsi" w:eastAsia="Calibri" w:hAnsiTheme="majorHAnsi" w:cstheme="majorHAnsi"/>
        </w:rPr>
      </w:pPr>
    </w:p>
    <w:p w14:paraId="1A987367" w14:textId="77777777" w:rsidR="00A91104" w:rsidRPr="008333F4" w:rsidRDefault="00A91104" w:rsidP="00A91104">
      <w:pPr>
        <w:autoSpaceDE w:val="0"/>
        <w:autoSpaceDN w:val="0"/>
        <w:adjustRightInd w:val="0"/>
        <w:spacing w:before="120"/>
        <w:rPr>
          <w:rFonts w:asciiTheme="majorHAnsi" w:hAnsiTheme="majorHAnsi" w:cstheme="majorHAnsi"/>
        </w:rPr>
      </w:pPr>
    </w:p>
    <w:p w14:paraId="2B908F54" w14:textId="77777777" w:rsidR="00B22C1E" w:rsidRPr="008333F4" w:rsidRDefault="00B22C1E" w:rsidP="00A91104">
      <w:pPr>
        <w:autoSpaceDE w:val="0"/>
        <w:autoSpaceDN w:val="0"/>
        <w:adjustRightInd w:val="0"/>
        <w:spacing w:before="120"/>
        <w:rPr>
          <w:rFonts w:asciiTheme="majorHAnsi" w:hAnsiTheme="majorHAnsi" w:cstheme="majorHAnsi"/>
        </w:rPr>
      </w:pPr>
    </w:p>
    <w:p w14:paraId="58E32D8A" w14:textId="77777777" w:rsidR="00B22C1E" w:rsidRPr="008333F4" w:rsidRDefault="00B22C1E" w:rsidP="00A91104">
      <w:pPr>
        <w:autoSpaceDE w:val="0"/>
        <w:autoSpaceDN w:val="0"/>
        <w:adjustRightInd w:val="0"/>
        <w:spacing w:before="120"/>
        <w:rPr>
          <w:rFonts w:asciiTheme="majorHAnsi" w:hAnsiTheme="majorHAnsi" w:cstheme="majorHAnsi"/>
        </w:rPr>
      </w:pPr>
    </w:p>
    <w:p w14:paraId="27E8F3F3" w14:textId="77777777" w:rsidR="00B22C1E" w:rsidRPr="008333F4" w:rsidRDefault="00B22C1E" w:rsidP="00A91104">
      <w:pPr>
        <w:autoSpaceDE w:val="0"/>
        <w:autoSpaceDN w:val="0"/>
        <w:adjustRightInd w:val="0"/>
        <w:spacing w:before="120"/>
        <w:rPr>
          <w:rFonts w:asciiTheme="majorHAnsi" w:hAnsiTheme="majorHAnsi" w:cstheme="majorHAnsi"/>
        </w:rPr>
      </w:pPr>
    </w:p>
    <w:p w14:paraId="73E94E4A" w14:textId="77777777" w:rsidR="00B22C1E" w:rsidRPr="008333F4" w:rsidRDefault="00B22C1E" w:rsidP="00A91104">
      <w:pPr>
        <w:autoSpaceDE w:val="0"/>
        <w:autoSpaceDN w:val="0"/>
        <w:adjustRightInd w:val="0"/>
        <w:spacing w:before="120"/>
        <w:rPr>
          <w:rFonts w:asciiTheme="majorHAnsi" w:hAnsiTheme="majorHAnsi" w:cstheme="majorHAnsi"/>
        </w:rPr>
      </w:pPr>
    </w:p>
    <w:p w14:paraId="658FF774" w14:textId="77777777" w:rsidR="00A91104" w:rsidRPr="008333F4" w:rsidRDefault="00A91104" w:rsidP="0071202B">
      <w:pPr>
        <w:pStyle w:val="Titolo3"/>
      </w:pPr>
      <w:bookmarkStart w:id="81" w:name="_Toc201148365"/>
      <w:r w:rsidRPr="008333F4">
        <w:lastRenderedPageBreak/>
        <w:t>matrice documenti tecnici previsti</w:t>
      </w:r>
      <w:bookmarkEnd w:id="81"/>
    </w:p>
    <w:p w14:paraId="5F151074" w14:textId="55051B32" w:rsidR="00A91104" w:rsidRPr="008333F4" w:rsidRDefault="00A91104" w:rsidP="00A91104">
      <w:pPr>
        <w:rPr>
          <w:rFonts w:asciiTheme="majorHAnsi" w:eastAsia="Calibri" w:hAnsiTheme="majorHAnsi" w:cstheme="majorHAnsi"/>
        </w:rPr>
      </w:pPr>
      <w:bookmarkStart w:id="82" w:name="_Hlk201143397"/>
      <w:r w:rsidRPr="008333F4">
        <w:rPr>
          <w:rFonts w:asciiTheme="majorHAnsi" w:eastAsia="Calibri" w:hAnsiTheme="majorHAnsi" w:cstheme="majorHAnsi"/>
        </w:rPr>
        <w:t xml:space="preserve">Prima di </w:t>
      </w:r>
      <w:r w:rsidR="00BB78D0" w:rsidRPr="008333F4">
        <w:rPr>
          <w:rFonts w:asciiTheme="majorHAnsi" w:eastAsia="Calibri" w:hAnsiTheme="majorHAnsi" w:cstheme="majorHAnsi"/>
        </w:rPr>
        <w:t>esporre</w:t>
      </w:r>
      <w:r w:rsidRPr="008333F4">
        <w:rPr>
          <w:rFonts w:asciiTheme="majorHAnsi" w:eastAsia="Calibri" w:hAnsiTheme="majorHAnsi" w:cstheme="majorHAnsi"/>
        </w:rPr>
        <w:t xml:space="preserve"> la Check list di </w:t>
      </w:r>
      <w:r w:rsidR="00BB78D0" w:rsidRPr="008333F4">
        <w:rPr>
          <w:rFonts w:asciiTheme="majorHAnsi" w:eastAsia="Calibri" w:hAnsiTheme="majorHAnsi" w:cstheme="majorHAnsi"/>
        </w:rPr>
        <w:t>verifica</w:t>
      </w:r>
      <w:r w:rsidRPr="008333F4">
        <w:rPr>
          <w:rFonts w:asciiTheme="majorHAnsi" w:eastAsia="Calibri" w:hAnsiTheme="majorHAnsi" w:cstheme="majorHAnsi"/>
        </w:rPr>
        <w:t xml:space="preserve"> per la documentazione di Prodotto GARI, viene riportata una sintesi delle categorie di oggetti previsti dalla norma per i contenuti operativi e documentali a corredo di ogni soluzione tecnologica:</w:t>
      </w:r>
    </w:p>
    <w:p w14:paraId="462520E2" w14:textId="77777777" w:rsidR="00A91104" w:rsidRPr="008333F4" w:rsidRDefault="00A91104">
      <w:pPr>
        <w:numPr>
          <w:ilvl w:val="0"/>
          <w:numId w:val="15"/>
        </w:numPr>
        <w:shd w:val="clear" w:color="auto" w:fill="FFFFFF"/>
        <w:spacing w:before="120"/>
        <w:ind w:left="384" w:right="0" w:hanging="357"/>
        <w:rPr>
          <w:rFonts w:asciiTheme="majorHAnsi" w:eastAsia="Calibri" w:hAnsiTheme="majorHAnsi" w:cstheme="majorHAnsi"/>
          <w:iCs/>
        </w:rPr>
      </w:pPr>
      <w:r w:rsidRPr="008333F4">
        <w:rPr>
          <w:rFonts w:asciiTheme="majorHAnsi" w:eastAsia="Calibri" w:hAnsiTheme="majorHAnsi" w:cstheme="majorHAnsi"/>
          <w:iCs/>
        </w:rPr>
        <w:t>Documenti di progetto:</w:t>
      </w:r>
    </w:p>
    <w:p w14:paraId="196B69C7" w14:textId="77777777" w:rsidR="00A91104" w:rsidRPr="008333F4" w:rsidRDefault="00A91104">
      <w:pPr>
        <w:numPr>
          <w:ilvl w:val="1"/>
          <w:numId w:val="16"/>
        </w:numPr>
        <w:shd w:val="clear" w:color="auto" w:fill="FFFFFF"/>
        <w:spacing w:before="120"/>
        <w:ind w:right="0" w:hanging="357"/>
        <w:rPr>
          <w:rFonts w:asciiTheme="majorHAnsi" w:eastAsia="Calibri" w:hAnsiTheme="majorHAnsi" w:cstheme="majorHAnsi"/>
        </w:rPr>
      </w:pPr>
      <w:r w:rsidRPr="008333F4">
        <w:rPr>
          <w:rFonts w:asciiTheme="majorHAnsi" w:eastAsia="Calibri" w:hAnsiTheme="majorHAnsi" w:cstheme="majorHAnsi"/>
        </w:rPr>
        <w:t>Prodotti di fase;</w:t>
      </w:r>
    </w:p>
    <w:p w14:paraId="48C5AB71" w14:textId="77777777" w:rsidR="00A91104" w:rsidRPr="008333F4" w:rsidRDefault="00A91104">
      <w:pPr>
        <w:numPr>
          <w:ilvl w:val="1"/>
          <w:numId w:val="16"/>
        </w:numPr>
        <w:shd w:val="clear" w:color="auto" w:fill="FFFFFF"/>
        <w:spacing w:before="120"/>
        <w:ind w:right="0" w:hanging="357"/>
        <w:rPr>
          <w:rFonts w:asciiTheme="majorHAnsi" w:eastAsia="Calibri" w:hAnsiTheme="majorHAnsi" w:cstheme="majorHAnsi"/>
        </w:rPr>
      </w:pPr>
      <w:r w:rsidRPr="008333F4">
        <w:rPr>
          <w:rFonts w:asciiTheme="majorHAnsi" w:eastAsia="Calibri" w:hAnsiTheme="majorHAnsi" w:cstheme="majorHAnsi"/>
        </w:rPr>
        <w:t>Documenti tecnici;</w:t>
      </w:r>
    </w:p>
    <w:p w14:paraId="624EF813" w14:textId="77777777" w:rsidR="00A91104" w:rsidRPr="008333F4" w:rsidRDefault="00A91104">
      <w:pPr>
        <w:numPr>
          <w:ilvl w:val="0"/>
          <w:numId w:val="15"/>
        </w:numPr>
        <w:shd w:val="clear" w:color="auto" w:fill="FFFFFF"/>
        <w:spacing w:before="120"/>
        <w:ind w:left="384" w:right="0" w:hanging="357"/>
        <w:rPr>
          <w:rFonts w:asciiTheme="majorHAnsi" w:eastAsia="Calibri" w:hAnsiTheme="majorHAnsi" w:cstheme="majorHAnsi"/>
          <w:iCs/>
        </w:rPr>
      </w:pPr>
      <w:r w:rsidRPr="008333F4">
        <w:rPr>
          <w:rFonts w:asciiTheme="majorHAnsi" w:eastAsia="Calibri" w:hAnsiTheme="majorHAnsi" w:cstheme="majorHAnsi"/>
          <w:iCs/>
        </w:rPr>
        <w:t>Codice sorgente;</w:t>
      </w:r>
    </w:p>
    <w:p w14:paraId="0A8FCB92" w14:textId="77777777" w:rsidR="00A91104" w:rsidRPr="008333F4" w:rsidRDefault="00A91104">
      <w:pPr>
        <w:numPr>
          <w:ilvl w:val="0"/>
          <w:numId w:val="15"/>
        </w:numPr>
        <w:shd w:val="clear" w:color="auto" w:fill="FFFFFF"/>
        <w:spacing w:before="120"/>
        <w:ind w:left="384" w:right="0" w:hanging="357"/>
        <w:rPr>
          <w:rFonts w:asciiTheme="majorHAnsi" w:eastAsia="Calibri" w:hAnsiTheme="majorHAnsi" w:cstheme="majorHAnsi"/>
          <w:iCs/>
        </w:rPr>
      </w:pPr>
      <w:hyperlink r:id="rId9">
        <w:r w:rsidRPr="008333F4">
          <w:rPr>
            <w:rFonts w:asciiTheme="majorHAnsi" w:eastAsia="Calibri" w:hAnsiTheme="majorHAnsi" w:cstheme="majorHAnsi"/>
            <w:iCs/>
          </w:rPr>
          <w:t>Manuale utente</w:t>
        </w:r>
      </w:hyperlink>
      <w:r w:rsidRPr="008333F4">
        <w:rPr>
          <w:rFonts w:asciiTheme="majorHAnsi" w:eastAsia="Calibri" w:hAnsiTheme="majorHAnsi" w:cstheme="majorHAnsi"/>
          <w:iCs/>
        </w:rPr>
        <w:t>;</w:t>
      </w:r>
    </w:p>
    <w:p w14:paraId="49814B46" w14:textId="77777777" w:rsidR="00A91104" w:rsidRPr="008333F4" w:rsidRDefault="00A91104">
      <w:pPr>
        <w:numPr>
          <w:ilvl w:val="0"/>
          <w:numId w:val="15"/>
        </w:numPr>
        <w:shd w:val="clear" w:color="auto" w:fill="FFFFFF"/>
        <w:spacing w:before="120"/>
        <w:ind w:left="384" w:right="0" w:hanging="357"/>
        <w:rPr>
          <w:rFonts w:asciiTheme="majorHAnsi" w:eastAsia="Calibri" w:hAnsiTheme="majorHAnsi" w:cstheme="majorHAnsi"/>
          <w:iCs/>
        </w:rPr>
      </w:pPr>
      <w:hyperlink r:id="rId10">
        <w:r w:rsidRPr="008333F4">
          <w:rPr>
            <w:rFonts w:asciiTheme="majorHAnsi" w:eastAsia="Calibri" w:hAnsiTheme="majorHAnsi" w:cstheme="majorHAnsi"/>
            <w:i/>
          </w:rPr>
          <w:t>Test Case</w:t>
        </w:r>
      </w:hyperlink>
      <w:r w:rsidRPr="008333F4">
        <w:rPr>
          <w:rFonts w:asciiTheme="majorHAnsi" w:eastAsia="Calibri" w:hAnsiTheme="majorHAnsi" w:cstheme="majorHAnsi"/>
          <w:iCs/>
        </w:rPr>
        <w:t>;</w:t>
      </w:r>
    </w:p>
    <w:p w14:paraId="00318EDB" w14:textId="77777777" w:rsidR="00A91104" w:rsidRPr="008333F4" w:rsidRDefault="00A91104">
      <w:pPr>
        <w:numPr>
          <w:ilvl w:val="0"/>
          <w:numId w:val="15"/>
        </w:numPr>
        <w:shd w:val="clear" w:color="auto" w:fill="FFFFFF"/>
        <w:spacing w:before="120"/>
        <w:ind w:left="425" w:right="0" w:hanging="357"/>
        <w:rPr>
          <w:rFonts w:asciiTheme="majorHAnsi" w:eastAsia="Calibri" w:hAnsiTheme="majorHAnsi" w:cstheme="majorHAnsi"/>
          <w:iCs/>
        </w:rPr>
      </w:pPr>
      <w:r w:rsidRPr="008333F4">
        <w:rPr>
          <w:rFonts w:asciiTheme="majorHAnsi" w:eastAsia="Calibri" w:hAnsiTheme="majorHAnsi" w:cstheme="majorHAnsi"/>
          <w:iCs/>
        </w:rPr>
        <w:t>Manuali di </w:t>
      </w:r>
      <w:hyperlink r:id="rId11">
        <w:r w:rsidRPr="008333F4">
          <w:rPr>
            <w:rFonts w:asciiTheme="majorHAnsi" w:eastAsia="Calibri" w:hAnsiTheme="majorHAnsi" w:cstheme="majorHAnsi"/>
            <w:iCs/>
          </w:rPr>
          <w:t>installazione</w:t>
        </w:r>
      </w:hyperlink>
      <w:r w:rsidRPr="008333F4">
        <w:rPr>
          <w:rFonts w:asciiTheme="majorHAnsi" w:eastAsia="Calibri" w:hAnsiTheme="majorHAnsi" w:cstheme="majorHAnsi"/>
          <w:iCs/>
        </w:rPr>
        <w:t> e gestione del prodotto;</w:t>
      </w:r>
    </w:p>
    <w:p w14:paraId="0842138C" w14:textId="77777777" w:rsidR="00A91104" w:rsidRPr="008333F4" w:rsidRDefault="00A91104">
      <w:pPr>
        <w:numPr>
          <w:ilvl w:val="0"/>
          <w:numId w:val="15"/>
        </w:numPr>
        <w:shd w:val="clear" w:color="auto" w:fill="FFFFFF"/>
        <w:spacing w:before="120"/>
        <w:ind w:left="425" w:right="0" w:hanging="357"/>
        <w:rPr>
          <w:rFonts w:asciiTheme="majorHAnsi" w:eastAsia="Calibri" w:hAnsiTheme="majorHAnsi" w:cstheme="majorHAnsi"/>
          <w:iCs/>
        </w:rPr>
      </w:pPr>
      <w:r w:rsidRPr="008333F4">
        <w:rPr>
          <w:rFonts w:asciiTheme="majorHAnsi" w:eastAsia="Calibri" w:hAnsiTheme="majorHAnsi" w:cstheme="majorHAnsi"/>
          <w:iCs/>
        </w:rPr>
        <w:t>Prodotti finali dello sviluppo (compilati, eseguibili, ecc.);</w:t>
      </w:r>
    </w:p>
    <w:p w14:paraId="69F486E0" w14:textId="77777777" w:rsidR="00A91104" w:rsidRPr="008333F4" w:rsidRDefault="00A91104">
      <w:pPr>
        <w:numPr>
          <w:ilvl w:val="0"/>
          <w:numId w:val="15"/>
        </w:numPr>
        <w:shd w:val="clear" w:color="auto" w:fill="FFFFFF"/>
        <w:spacing w:before="120"/>
        <w:ind w:left="425" w:right="0" w:hanging="357"/>
        <w:rPr>
          <w:rFonts w:asciiTheme="majorHAnsi" w:eastAsia="Calibri" w:hAnsiTheme="majorHAnsi" w:cstheme="majorHAnsi"/>
          <w:iCs/>
        </w:rPr>
      </w:pPr>
      <w:hyperlink r:id="rId12">
        <w:r w:rsidRPr="008333F4">
          <w:rPr>
            <w:rFonts w:asciiTheme="majorHAnsi" w:eastAsia="Calibri" w:hAnsiTheme="majorHAnsi" w:cstheme="majorHAnsi"/>
            <w:iCs/>
          </w:rPr>
          <w:t>Schemi dei database</w:t>
        </w:r>
      </w:hyperlink>
      <w:r w:rsidRPr="008333F4">
        <w:rPr>
          <w:rFonts w:asciiTheme="majorHAnsi" w:eastAsia="Calibri" w:hAnsiTheme="majorHAnsi" w:cstheme="majorHAnsi"/>
          <w:iCs/>
        </w:rPr>
        <w:t>;</w:t>
      </w:r>
    </w:p>
    <w:p w14:paraId="64E71D40" w14:textId="77777777" w:rsidR="00A91104" w:rsidRPr="008333F4" w:rsidRDefault="00A91104">
      <w:pPr>
        <w:numPr>
          <w:ilvl w:val="0"/>
          <w:numId w:val="15"/>
        </w:numPr>
        <w:shd w:val="clear" w:color="auto" w:fill="FFFFFF"/>
        <w:spacing w:before="120"/>
        <w:ind w:left="425" w:right="0" w:hanging="357"/>
        <w:rPr>
          <w:rFonts w:asciiTheme="majorHAnsi" w:eastAsia="Calibri" w:hAnsiTheme="majorHAnsi" w:cstheme="majorHAnsi"/>
          <w:iCs/>
        </w:rPr>
      </w:pPr>
      <w:r w:rsidRPr="008333F4">
        <w:rPr>
          <w:rFonts w:asciiTheme="majorHAnsi" w:eastAsia="Calibri" w:hAnsiTheme="majorHAnsi" w:cstheme="majorHAnsi"/>
          <w:iCs/>
        </w:rPr>
        <w:t>Documenti relativi alla </w:t>
      </w:r>
      <w:hyperlink r:id="rId13">
        <w:r w:rsidRPr="008333F4">
          <w:rPr>
            <w:rFonts w:asciiTheme="majorHAnsi" w:eastAsia="Calibri" w:hAnsiTheme="majorHAnsi" w:cstheme="majorHAnsi"/>
            <w:iCs/>
          </w:rPr>
          <w:t>manutenzione</w:t>
        </w:r>
      </w:hyperlink>
      <w:r w:rsidRPr="008333F4">
        <w:rPr>
          <w:rFonts w:asciiTheme="majorHAnsi" w:eastAsia="Calibri" w:hAnsiTheme="majorHAnsi" w:cstheme="majorHAnsi"/>
          <w:iCs/>
        </w:rPr>
        <w:t> del prodotto;</w:t>
      </w:r>
    </w:p>
    <w:p w14:paraId="115A01A9" w14:textId="77777777" w:rsidR="00A91104" w:rsidRPr="008333F4" w:rsidRDefault="00A91104">
      <w:pPr>
        <w:numPr>
          <w:ilvl w:val="0"/>
          <w:numId w:val="15"/>
        </w:numPr>
        <w:shd w:val="clear" w:color="auto" w:fill="FFFFFF"/>
        <w:spacing w:before="120"/>
        <w:ind w:left="425" w:right="0" w:hanging="357"/>
        <w:rPr>
          <w:rFonts w:asciiTheme="majorHAnsi" w:eastAsia="Calibri" w:hAnsiTheme="majorHAnsi" w:cstheme="majorHAnsi"/>
          <w:iCs/>
        </w:rPr>
      </w:pPr>
      <w:r w:rsidRPr="008333F4">
        <w:rPr>
          <w:rFonts w:asciiTheme="majorHAnsi" w:eastAsia="Calibri" w:hAnsiTheme="majorHAnsi" w:cstheme="majorHAnsi"/>
          <w:iCs/>
        </w:rPr>
        <w:t>Standard e procedure adottate;</w:t>
      </w:r>
    </w:p>
    <w:p w14:paraId="44FE68F7" w14:textId="77777777" w:rsidR="00A91104" w:rsidRPr="008333F4" w:rsidRDefault="00A91104">
      <w:pPr>
        <w:numPr>
          <w:ilvl w:val="0"/>
          <w:numId w:val="15"/>
        </w:numPr>
        <w:shd w:val="clear" w:color="auto" w:fill="FFFFFF"/>
        <w:spacing w:before="120"/>
        <w:ind w:left="425" w:right="0" w:hanging="357"/>
        <w:rPr>
          <w:rFonts w:asciiTheme="majorHAnsi" w:eastAsia="Calibri" w:hAnsiTheme="majorHAnsi" w:cstheme="majorHAnsi"/>
          <w:iCs/>
        </w:rPr>
      </w:pPr>
      <w:r w:rsidRPr="008333F4">
        <w:rPr>
          <w:rFonts w:asciiTheme="majorHAnsi" w:eastAsia="Calibri" w:hAnsiTheme="majorHAnsi" w:cstheme="majorHAnsi"/>
          <w:iCs/>
        </w:rPr>
        <w:t>Documenti per la formazione tecnica e funzionale degli utilizzatori;</w:t>
      </w:r>
    </w:p>
    <w:p w14:paraId="6F0DAAE3" w14:textId="77777777" w:rsidR="00A91104" w:rsidRPr="008333F4" w:rsidRDefault="00A91104" w:rsidP="00A91104">
      <w:pPr>
        <w:shd w:val="clear" w:color="auto" w:fill="FFFFFF"/>
        <w:rPr>
          <w:rFonts w:asciiTheme="majorHAnsi" w:eastAsia="Calibri" w:hAnsiTheme="majorHAnsi" w:cstheme="majorHAnsi"/>
          <w:iCs/>
        </w:rPr>
      </w:pPr>
    </w:p>
    <w:p w14:paraId="7A61BA87" w14:textId="77777777" w:rsidR="00A91104" w:rsidRPr="008333F4" w:rsidRDefault="00A91104" w:rsidP="00A91104">
      <w:pPr>
        <w:shd w:val="clear" w:color="auto" w:fill="FFFFFF"/>
        <w:rPr>
          <w:rFonts w:asciiTheme="majorHAnsi" w:eastAsia="Calibri" w:hAnsiTheme="majorHAnsi" w:cstheme="majorHAnsi"/>
          <w:iCs/>
        </w:rPr>
      </w:pPr>
      <w:r w:rsidRPr="008333F4">
        <w:rPr>
          <w:rFonts w:asciiTheme="majorHAnsi" w:eastAsia="Calibri" w:hAnsiTheme="majorHAnsi" w:cstheme="majorHAnsi"/>
          <w:iCs/>
        </w:rPr>
        <w:t>Questo Materiale, al netto delle dei titoli identificativi dei documenti è previsto all’interno della documentazione a corredo dei progetti di realizzazione di prodotti software sviluppati dal RTI Lotto 3 Convenzione CONSIP/AGEA. Nello specifico nell’Allegato 6 della stessa Convenzione.</w:t>
      </w:r>
    </w:p>
    <w:p w14:paraId="123DB4D2" w14:textId="77777777" w:rsidR="00A91104" w:rsidRPr="008333F4" w:rsidRDefault="00A91104" w:rsidP="00A91104">
      <w:pPr>
        <w:rPr>
          <w:rFonts w:asciiTheme="majorHAnsi" w:eastAsia="Calibri" w:hAnsiTheme="majorHAnsi" w:cstheme="majorHAnsi"/>
        </w:rPr>
      </w:pPr>
      <w:r w:rsidRPr="008333F4">
        <w:rPr>
          <w:rFonts w:asciiTheme="majorHAnsi" w:eastAsia="Calibri" w:hAnsiTheme="majorHAnsi" w:cstheme="majorHAnsi"/>
        </w:rPr>
        <w:t>Per completezza e sintesi delle indicazioni AGID viene riportato l’estratto sintetico delle tipologie di documenti indicati da AGID nel “</w:t>
      </w:r>
      <w:r w:rsidRPr="008333F4">
        <w:rPr>
          <w:rFonts w:asciiTheme="majorHAnsi" w:eastAsia="Calibri" w:hAnsiTheme="majorHAnsi" w:cstheme="majorHAnsi"/>
          <w:i/>
          <w:iCs/>
        </w:rPr>
        <w:t>Manuale delle linee guida per l’acquisizione di un software da parte di una pubblica amministrazione</w:t>
      </w:r>
      <w:r w:rsidRPr="008333F4">
        <w:rPr>
          <w:rFonts w:asciiTheme="majorHAnsi" w:eastAsia="Calibri" w:hAnsiTheme="majorHAnsi" w:cstheme="majorHAnsi"/>
        </w:rPr>
        <w:t>” 9 maggio 2019, relativamente al solo codice sorgente di titolarità, come si nota l’elenco precedente dettaglia e specifica meglio i contenuti delle seguenti categorie “minimali” AGID:</w:t>
      </w:r>
    </w:p>
    <w:p w14:paraId="644EA5CB" w14:textId="77777777" w:rsidR="00A91104" w:rsidRPr="008333F4" w:rsidRDefault="00A91104">
      <w:pPr>
        <w:pStyle w:val="Paragrafoelenco"/>
        <w:numPr>
          <w:ilvl w:val="0"/>
          <w:numId w:val="17"/>
        </w:numPr>
        <w:spacing w:before="0" w:line="240" w:lineRule="auto"/>
        <w:ind w:right="0"/>
        <w:contextualSpacing/>
        <w:jc w:val="left"/>
        <w:rPr>
          <w:rFonts w:asciiTheme="majorHAnsi" w:eastAsia="Calibri" w:hAnsiTheme="majorHAnsi" w:cstheme="majorHAnsi"/>
          <w:i/>
          <w:lang w:val="it-IT"/>
        </w:rPr>
      </w:pPr>
      <w:r w:rsidRPr="008333F4">
        <w:rPr>
          <w:rFonts w:asciiTheme="majorHAnsi" w:eastAsia="Calibri" w:hAnsiTheme="majorHAnsi" w:cstheme="majorHAnsi"/>
          <w:i/>
          <w:lang w:val="it-IT"/>
        </w:rPr>
        <w:t>Documento architetturale</w:t>
      </w:r>
    </w:p>
    <w:p w14:paraId="383B3DDB" w14:textId="77777777" w:rsidR="00A91104" w:rsidRPr="008333F4" w:rsidRDefault="00A91104">
      <w:pPr>
        <w:pStyle w:val="Paragrafoelenco"/>
        <w:numPr>
          <w:ilvl w:val="0"/>
          <w:numId w:val="17"/>
        </w:numPr>
        <w:spacing w:before="0" w:line="240" w:lineRule="auto"/>
        <w:ind w:right="0"/>
        <w:contextualSpacing/>
        <w:jc w:val="left"/>
        <w:rPr>
          <w:rFonts w:asciiTheme="majorHAnsi" w:eastAsia="Calibri" w:hAnsiTheme="majorHAnsi" w:cstheme="majorHAnsi"/>
          <w:i/>
          <w:lang w:val="it-IT"/>
        </w:rPr>
      </w:pPr>
      <w:r w:rsidRPr="008333F4">
        <w:rPr>
          <w:rFonts w:asciiTheme="majorHAnsi" w:eastAsia="Calibri" w:hAnsiTheme="majorHAnsi" w:cstheme="majorHAnsi"/>
          <w:i/>
          <w:lang w:val="it-IT"/>
        </w:rPr>
        <w:t>Documento di specifica dei requisiti</w:t>
      </w:r>
    </w:p>
    <w:p w14:paraId="53C0BD9E" w14:textId="77777777" w:rsidR="00A91104" w:rsidRPr="008333F4" w:rsidRDefault="00A91104">
      <w:pPr>
        <w:pStyle w:val="Paragrafoelenco"/>
        <w:numPr>
          <w:ilvl w:val="0"/>
          <w:numId w:val="17"/>
        </w:numPr>
        <w:spacing w:before="0" w:line="240" w:lineRule="auto"/>
        <w:ind w:right="0"/>
        <w:contextualSpacing/>
        <w:jc w:val="left"/>
        <w:rPr>
          <w:rFonts w:asciiTheme="majorHAnsi" w:eastAsia="Calibri" w:hAnsiTheme="majorHAnsi" w:cstheme="majorHAnsi"/>
          <w:i/>
          <w:lang w:val="it-IT"/>
        </w:rPr>
      </w:pPr>
      <w:r w:rsidRPr="008333F4">
        <w:rPr>
          <w:rFonts w:asciiTheme="majorHAnsi" w:eastAsia="Calibri" w:hAnsiTheme="majorHAnsi" w:cstheme="majorHAnsi"/>
          <w:i/>
          <w:lang w:val="it-IT"/>
        </w:rPr>
        <w:t>Manuale di installazione</w:t>
      </w:r>
    </w:p>
    <w:p w14:paraId="2437460B" w14:textId="77777777" w:rsidR="00A91104" w:rsidRPr="008333F4" w:rsidRDefault="00A91104">
      <w:pPr>
        <w:pStyle w:val="Paragrafoelenco"/>
        <w:numPr>
          <w:ilvl w:val="0"/>
          <w:numId w:val="17"/>
        </w:numPr>
        <w:spacing w:before="0" w:line="240" w:lineRule="auto"/>
        <w:ind w:right="0"/>
        <w:contextualSpacing/>
        <w:jc w:val="left"/>
        <w:rPr>
          <w:rFonts w:asciiTheme="majorHAnsi" w:eastAsia="Calibri" w:hAnsiTheme="majorHAnsi" w:cstheme="majorHAnsi"/>
          <w:i/>
          <w:lang w:val="it-IT"/>
        </w:rPr>
      </w:pPr>
      <w:r w:rsidRPr="008333F4">
        <w:rPr>
          <w:rFonts w:asciiTheme="majorHAnsi" w:eastAsia="Calibri" w:hAnsiTheme="majorHAnsi" w:cstheme="majorHAnsi"/>
          <w:i/>
          <w:lang w:val="it-IT"/>
        </w:rPr>
        <w:t>Manuale di configurazione</w:t>
      </w:r>
    </w:p>
    <w:p w14:paraId="7786E032" w14:textId="77777777" w:rsidR="00A91104" w:rsidRPr="008333F4" w:rsidRDefault="00A91104">
      <w:pPr>
        <w:pStyle w:val="Paragrafoelenco"/>
        <w:numPr>
          <w:ilvl w:val="0"/>
          <w:numId w:val="17"/>
        </w:numPr>
        <w:spacing w:before="0" w:line="240" w:lineRule="auto"/>
        <w:ind w:right="0"/>
        <w:contextualSpacing/>
        <w:jc w:val="left"/>
        <w:rPr>
          <w:rFonts w:asciiTheme="majorHAnsi" w:eastAsia="Calibri" w:hAnsiTheme="majorHAnsi" w:cstheme="majorHAnsi"/>
          <w:i/>
          <w:lang w:val="it-IT"/>
        </w:rPr>
      </w:pPr>
      <w:r w:rsidRPr="008333F4">
        <w:rPr>
          <w:rFonts w:asciiTheme="majorHAnsi" w:eastAsia="Calibri" w:hAnsiTheme="majorHAnsi" w:cstheme="majorHAnsi"/>
          <w:i/>
          <w:lang w:val="it-IT"/>
        </w:rPr>
        <w:t>Codice sorgente compilato</w:t>
      </w:r>
    </w:p>
    <w:p w14:paraId="0C53D3F4" w14:textId="77777777" w:rsidR="00A91104" w:rsidRPr="008333F4" w:rsidRDefault="00A91104" w:rsidP="00A91104">
      <w:pPr>
        <w:rPr>
          <w:rFonts w:asciiTheme="majorHAnsi" w:hAnsiTheme="majorHAnsi" w:cstheme="majorHAnsi"/>
          <w:b/>
          <w:bCs/>
        </w:rPr>
      </w:pPr>
    </w:p>
    <w:bookmarkEnd w:id="82"/>
    <w:p w14:paraId="06F6FFCD" w14:textId="77777777" w:rsidR="00A91104" w:rsidRPr="008333F4" w:rsidRDefault="00A91104" w:rsidP="00A91104">
      <w:pPr>
        <w:rPr>
          <w:rFonts w:asciiTheme="majorHAnsi" w:hAnsiTheme="majorHAnsi" w:cstheme="majorHAnsi"/>
          <w:b/>
          <w:bCs/>
        </w:rPr>
      </w:pPr>
      <w:r w:rsidRPr="008333F4">
        <w:rPr>
          <w:rFonts w:asciiTheme="majorHAnsi" w:hAnsiTheme="majorHAnsi" w:cstheme="majorHAnsi"/>
          <w:b/>
          <w:bCs/>
        </w:rPr>
        <w:t xml:space="preserve">NOTA: </w:t>
      </w:r>
      <w:r w:rsidRPr="008333F4">
        <w:rPr>
          <w:rFonts w:asciiTheme="majorHAnsi" w:hAnsiTheme="majorHAnsi" w:cstheme="majorHAnsi"/>
          <w:i/>
          <w:iCs/>
        </w:rPr>
        <w:t xml:space="preserve">La Pubblica Amministrazione (AGID) è tenuta a utilizzare, per la produzione di documenti tecnici descrittivi per la digitalizzazione, la licenza Creative Commons CC-BY 4.0. considerando una serie di problematiche al momento esistenti e per non dover “ridiscutere” documenti ad oggi prodotti dal RTI si è deciso di verificare la presenza dei documenti di seguito previsti e già oggetto di condivisione nel Progetto e di </w:t>
      </w:r>
      <w:r w:rsidRPr="008333F4">
        <w:rPr>
          <w:rFonts w:asciiTheme="majorHAnsi" w:hAnsiTheme="majorHAnsi" w:cstheme="majorHAnsi"/>
          <w:b/>
          <w:bCs/>
          <w:i/>
          <w:iCs/>
          <w:u w:val="single"/>
        </w:rPr>
        <w:t>non inserire nella verifica la licenza documentale sopra menzionata</w:t>
      </w:r>
      <w:r w:rsidRPr="008333F4">
        <w:rPr>
          <w:rFonts w:asciiTheme="majorHAnsi" w:hAnsiTheme="majorHAnsi" w:cstheme="majorHAnsi"/>
          <w:i/>
          <w:iCs/>
        </w:rPr>
        <w:t>, che sarà oggetto di riallineamento del tempo, con i successivi sviluppi evolutivi che si renderanno necessari.</w:t>
      </w:r>
    </w:p>
    <w:p w14:paraId="7CE8A481" w14:textId="77777777" w:rsidR="00A91104" w:rsidRPr="008333F4" w:rsidRDefault="00A91104" w:rsidP="00A91104">
      <w:pPr>
        <w:shd w:val="clear" w:color="auto" w:fill="FFFFFF"/>
        <w:spacing w:before="120"/>
        <w:rPr>
          <w:rFonts w:asciiTheme="majorHAnsi" w:eastAsia="Calibri" w:hAnsiTheme="majorHAnsi" w:cstheme="majorHAnsi"/>
          <w:i/>
          <w:iCs/>
          <w:u w:val="single"/>
        </w:rPr>
      </w:pPr>
    </w:p>
    <w:p w14:paraId="6F9B91F7" w14:textId="77777777" w:rsidR="0071202B" w:rsidRPr="008333F4" w:rsidRDefault="0071202B" w:rsidP="00A91104">
      <w:pPr>
        <w:shd w:val="clear" w:color="auto" w:fill="FFFFFF"/>
        <w:spacing w:before="120"/>
        <w:rPr>
          <w:rFonts w:asciiTheme="majorHAnsi" w:eastAsia="Calibri" w:hAnsiTheme="majorHAnsi" w:cstheme="majorHAnsi"/>
          <w:i/>
          <w:iCs/>
          <w:u w:val="single"/>
        </w:rPr>
      </w:pPr>
    </w:p>
    <w:p w14:paraId="0EDDC22B" w14:textId="77777777" w:rsidR="0071202B" w:rsidRPr="008333F4" w:rsidRDefault="0071202B" w:rsidP="00A91104">
      <w:pPr>
        <w:shd w:val="clear" w:color="auto" w:fill="FFFFFF"/>
        <w:spacing w:before="120"/>
        <w:rPr>
          <w:rFonts w:asciiTheme="majorHAnsi" w:eastAsia="Calibri" w:hAnsiTheme="majorHAnsi" w:cstheme="majorHAnsi"/>
          <w:i/>
          <w:iCs/>
          <w:u w:val="single"/>
        </w:rPr>
      </w:pPr>
    </w:p>
    <w:p w14:paraId="6922878A" w14:textId="77777777" w:rsidR="0071202B" w:rsidRPr="008333F4" w:rsidRDefault="0071202B" w:rsidP="00A91104">
      <w:pPr>
        <w:shd w:val="clear" w:color="auto" w:fill="FFFFFF"/>
        <w:spacing w:before="120"/>
        <w:rPr>
          <w:rFonts w:asciiTheme="majorHAnsi" w:eastAsia="Calibri" w:hAnsiTheme="majorHAnsi" w:cstheme="majorHAnsi"/>
          <w:i/>
          <w:iCs/>
          <w:u w:val="single"/>
        </w:rPr>
      </w:pPr>
    </w:p>
    <w:p w14:paraId="35A3CFF0" w14:textId="77777777" w:rsidR="0071202B" w:rsidRPr="008333F4" w:rsidRDefault="0071202B" w:rsidP="00A91104">
      <w:pPr>
        <w:shd w:val="clear" w:color="auto" w:fill="FFFFFF"/>
        <w:spacing w:before="120"/>
        <w:rPr>
          <w:rFonts w:asciiTheme="majorHAnsi" w:eastAsia="Calibri" w:hAnsiTheme="majorHAnsi" w:cstheme="majorHAnsi"/>
          <w:i/>
          <w:iCs/>
          <w:u w:val="single"/>
        </w:rPr>
      </w:pPr>
    </w:p>
    <w:p w14:paraId="686CF38A" w14:textId="77777777" w:rsidR="0071202B" w:rsidRPr="008333F4" w:rsidRDefault="0071202B" w:rsidP="0071202B">
      <w:pPr>
        <w:shd w:val="clear" w:color="auto" w:fill="FFFFFF"/>
        <w:spacing w:before="120"/>
        <w:rPr>
          <w:rFonts w:asciiTheme="majorHAnsi" w:eastAsia="Calibri" w:hAnsiTheme="majorHAnsi" w:cstheme="majorHAnsi"/>
          <w:i/>
          <w:iCs/>
          <w:u w:val="single"/>
        </w:rPr>
        <w:sectPr w:rsidR="0071202B" w:rsidRPr="008333F4" w:rsidSect="0071202B">
          <w:footerReference w:type="default" r:id="rId14"/>
          <w:pgSz w:w="11906" w:h="16838"/>
          <w:pgMar w:top="1417" w:right="1134" w:bottom="1134" w:left="1134" w:header="708" w:footer="708" w:gutter="0"/>
          <w:cols w:space="708"/>
          <w:docGrid w:linePitch="360"/>
        </w:sectPr>
      </w:pPr>
    </w:p>
    <w:p w14:paraId="36C7EEAB" w14:textId="212270E4" w:rsidR="0071202B" w:rsidRPr="008333F4" w:rsidRDefault="0071202B" w:rsidP="0071202B">
      <w:pPr>
        <w:pStyle w:val="Titolo3"/>
      </w:pPr>
      <w:r w:rsidRPr="008333F4">
        <w:lastRenderedPageBreak/>
        <w:t>CHECK LIST Documentazione oggetto di collaudo</w:t>
      </w:r>
    </w:p>
    <w:p w14:paraId="028CFEC6" w14:textId="77777777" w:rsidR="003651FB" w:rsidRPr="008333F4" w:rsidRDefault="003651FB" w:rsidP="003651FB"/>
    <w:p w14:paraId="2ECA858B" w14:textId="0207DBEF" w:rsidR="003651FB" w:rsidRPr="008333F4" w:rsidRDefault="003651FB" w:rsidP="003651FB">
      <w:r w:rsidRPr="008333F4">
        <w:t>Esito delle Verifica POISITVO con annotazioni in rosso di riserva (</w:t>
      </w:r>
      <w:r w:rsidRPr="008333F4">
        <w:rPr>
          <w:i/>
          <w:iCs/>
          <w:color w:val="EE0000"/>
          <w:sz w:val="20"/>
        </w:rPr>
        <w:t>le note in rosso indicano documenti da finire o da consegnare per completare la</w:t>
      </w:r>
      <w:r w:rsidRPr="008333F4">
        <w:rPr>
          <w:color w:val="EE0000"/>
        </w:rPr>
        <w:t xml:space="preserve"> </w:t>
      </w:r>
      <w:r w:rsidRPr="008333F4">
        <w:rPr>
          <w:i/>
          <w:iCs/>
          <w:color w:val="EE0000"/>
          <w:sz w:val="20"/>
        </w:rPr>
        <w:t>verifica</w:t>
      </w:r>
      <w:r w:rsidRPr="008333F4">
        <w:t>)</w:t>
      </w:r>
    </w:p>
    <w:p w14:paraId="2F1BE16D" w14:textId="77777777" w:rsidR="0071202B" w:rsidRPr="008333F4" w:rsidRDefault="0071202B" w:rsidP="0071202B">
      <w:pPr>
        <w:shd w:val="clear" w:color="auto" w:fill="FFFFFF"/>
        <w:spacing w:before="120"/>
        <w:rPr>
          <w:rFonts w:asciiTheme="majorHAnsi" w:eastAsia="Calibri" w:hAnsiTheme="majorHAnsi" w:cstheme="majorHAnsi"/>
        </w:rPr>
      </w:pPr>
    </w:p>
    <w:tbl>
      <w:tblPr>
        <w:tblW w:w="14312" w:type="dxa"/>
        <w:tblCellMar>
          <w:left w:w="70" w:type="dxa"/>
          <w:right w:w="70" w:type="dxa"/>
        </w:tblCellMar>
        <w:tblLook w:val="04A0" w:firstRow="1" w:lastRow="0" w:firstColumn="1" w:lastColumn="0" w:noHBand="0" w:noVBand="1"/>
      </w:tblPr>
      <w:tblGrid>
        <w:gridCol w:w="2122"/>
        <w:gridCol w:w="7331"/>
        <w:gridCol w:w="888"/>
        <w:gridCol w:w="3971"/>
      </w:tblGrid>
      <w:tr w:rsidR="0071202B" w:rsidRPr="008333F4" w14:paraId="5566BB81" w14:textId="77777777" w:rsidTr="00192240">
        <w:trPr>
          <w:trHeight w:val="570"/>
          <w:tblHeader/>
        </w:trPr>
        <w:tc>
          <w:tcPr>
            <w:tcW w:w="21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A3DB20" w14:textId="77777777" w:rsidR="0071202B" w:rsidRPr="008333F4" w:rsidRDefault="0071202B" w:rsidP="00192240">
            <w:pPr>
              <w:jc w:val="center"/>
              <w:rPr>
                <w:rFonts w:asciiTheme="majorHAnsi" w:eastAsia="Times New Roman" w:hAnsiTheme="majorHAnsi" w:cstheme="majorHAnsi"/>
                <w:b/>
                <w:bCs/>
                <w:color w:val="000000"/>
                <w:sz w:val="20"/>
              </w:rPr>
            </w:pPr>
            <w:r w:rsidRPr="008333F4">
              <w:rPr>
                <w:rFonts w:asciiTheme="majorHAnsi" w:eastAsia="Times New Roman" w:hAnsiTheme="majorHAnsi" w:cstheme="majorHAnsi"/>
                <w:b/>
                <w:bCs/>
                <w:color w:val="000000"/>
                <w:sz w:val="20"/>
              </w:rPr>
              <w:t>Tipologia di documento</w:t>
            </w:r>
          </w:p>
        </w:tc>
        <w:tc>
          <w:tcPr>
            <w:tcW w:w="7331" w:type="dxa"/>
            <w:tcBorders>
              <w:top w:val="single" w:sz="4" w:space="0" w:color="auto"/>
              <w:left w:val="nil"/>
              <w:bottom w:val="single" w:sz="4" w:space="0" w:color="auto"/>
              <w:right w:val="single" w:sz="4" w:space="0" w:color="auto"/>
            </w:tcBorders>
            <w:vAlign w:val="center"/>
          </w:tcPr>
          <w:p w14:paraId="381A543C" w14:textId="77777777" w:rsidR="0071202B" w:rsidRPr="008333F4" w:rsidRDefault="0071202B" w:rsidP="00192240">
            <w:pPr>
              <w:jc w:val="center"/>
              <w:rPr>
                <w:rFonts w:asciiTheme="majorHAnsi" w:eastAsia="Times New Roman" w:hAnsiTheme="majorHAnsi" w:cstheme="majorHAnsi"/>
                <w:b/>
                <w:bCs/>
                <w:color w:val="000000"/>
                <w:sz w:val="20"/>
              </w:rPr>
            </w:pPr>
            <w:r w:rsidRPr="008333F4">
              <w:rPr>
                <w:rFonts w:asciiTheme="majorHAnsi" w:eastAsia="Times New Roman" w:hAnsiTheme="majorHAnsi" w:cstheme="majorHAnsi"/>
                <w:b/>
                <w:bCs/>
                <w:color w:val="000000"/>
                <w:sz w:val="20"/>
              </w:rPr>
              <w:t>documenti attesi /argomenti dei documenti</w:t>
            </w:r>
          </w:p>
        </w:tc>
        <w:tc>
          <w:tcPr>
            <w:tcW w:w="888" w:type="dxa"/>
            <w:tcBorders>
              <w:top w:val="single" w:sz="4" w:space="0" w:color="auto"/>
              <w:left w:val="single" w:sz="4" w:space="0" w:color="auto"/>
              <w:bottom w:val="single" w:sz="4" w:space="0" w:color="auto"/>
              <w:right w:val="single" w:sz="4" w:space="0" w:color="auto"/>
            </w:tcBorders>
            <w:vAlign w:val="center"/>
          </w:tcPr>
          <w:p w14:paraId="651E5411" w14:textId="77777777" w:rsidR="0071202B" w:rsidRPr="008333F4" w:rsidRDefault="0071202B" w:rsidP="00192240">
            <w:pPr>
              <w:jc w:val="center"/>
              <w:rPr>
                <w:rFonts w:asciiTheme="majorHAnsi" w:eastAsia="Times New Roman" w:hAnsiTheme="majorHAnsi" w:cstheme="majorHAnsi"/>
                <w:b/>
                <w:bCs/>
                <w:color w:val="000000"/>
                <w:sz w:val="20"/>
              </w:rPr>
            </w:pPr>
            <w:r w:rsidRPr="008333F4">
              <w:rPr>
                <w:rFonts w:asciiTheme="majorHAnsi" w:eastAsia="Times New Roman" w:hAnsiTheme="majorHAnsi" w:cstheme="majorHAnsi"/>
                <w:b/>
                <w:bCs/>
                <w:color w:val="000000"/>
                <w:sz w:val="20"/>
              </w:rPr>
              <w:t>Presenza</w:t>
            </w:r>
          </w:p>
          <w:p w14:paraId="578BFAF3" w14:textId="77777777" w:rsidR="0071202B" w:rsidRPr="008333F4" w:rsidRDefault="0071202B" w:rsidP="00192240">
            <w:pPr>
              <w:jc w:val="center"/>
              <w:rPr>
                <w:rFonts w:asciiTheme="majorHAnsi" w:eastAsia="Times New Roman" w:hAnsiTheme="majorHAnsi" w:cstheme="majorHAnsi"/>
                <w:b/>
                <w:bCs/>
                <w:color w:val="000000"/>
                <w:sz w:val="20"/>
              </w:rPr>
            </w:pPr>
            <w:r w:rsidRPr="008333F4">
              <w:rPr>
                <w:rFonts w:asciiTheme="majorHAnsi" w:eastAsia="Times New Roman" w:hAnsiTheme="majorHAnsi" w:cstheme="majorHAnsi"/>
                <w:b/>
                <w:bCs/>
                <w:color w:val="000000"/>
                <w:sz w:val="20"/>
              </w:rPr>
              <w:t>(SI/NO)</w:t>
            </w:r>
          </w:p>
        </w:tc>
        <w:tc>
          <w:tcPr>
            <w:tcW w:w="3971" w:type="dxa"/>
            <w:tcBorders>
              <w:top w:val="single" w:sz="4" w:space="0" w:color="auto"/>
              <w:left w:val="single" w:sz="4" w:space="0" w:color="auto"/>
              <w:bottom w:val="single" w:sz="4" w:space="0" w:color="auto"/>
              <w:right w:val="single" w:sz="4" w:space="0" w:color="auto"/>
            </w:tcBorders>
            <w:shd w:val="clear" w:color="auto" w:fill="auto"/>
            <w:noWrap/>
          </w:tcPr>
          <w:p w14:paraId="30270FE6" w14:textId="77777777" w:rsidR="0071202B" w:rsidRPr="008333F4" w:rsidRDefault="0071202B" w:rsidP="00192240">
            <w:pPr>
              <w:jc w:val="center"/>
              <w:rPr>
                <w:rFonts w:asciiTheme="majorHAnsi" w:eastAsia="Times New Roman" w:hAnsiTheme="majorHAnsi" w:cstheme="majorHAnsi"/>
                <w:b/>
                <w:bCs/>
                <w:color w:val="000000"/>
                <w:sz w:val="20"/>
              </w:rPr>
            </w:pPr>
            <w:r w:rsidRPr="008333F4">
              <w:rPr>
                <w:rFonts w:asciiTheme="majorHAnsi" w:eastAsia="Times New Roman" w:hAnsiTheme="majorHAnsi" w:cstheme="majorHAnsi"/>
                <w:b/>
                <w:bCs/>
                <w:color w:val="000000"/>
                <w:sz w:val="20"/>
              </w:rPr>
              <w:t>Identificativo del documento</w:t>
            </w:r>
          </w:p>
          <w:p w14:paraId="6599B94D" w14:textId="77777777" w:rsidR="0071202B" w:rsidRPr="008333F4" w:rsidRDefault="0071202B" w:rsidP="00192240">
            <w:pPr>
              <w:jc w:val="center"/>
              <w:rPr>
                <w:rFonts w:asciiTheme="majorHAnsi" w:eastAsia="Times New Roman" w:hAnsiTheme="majorHAnsi" w:cstheme="majorHAnsi"/>
                <w:b/>
                <w:bCs/>
                <w:color w:val="000000"/>
                <w:sz w:val="20"/>
              </w:rPr>
            </w:pPr>
            <w:r w:rsidRPr="008333F4">
              <w:rPr>
                <w:rFonts w:asciiTheme="majorHAnsi" w:eastAsia="Times New Roman" w:hAnsiTheme="majorHAnsi" w:cstheme="majorHAnsi"/>
                <w:b/>
                <w:bCs/>
                <w:color w:val="000000"/>
                <w:sz w:val="20"/>
              </w:rPr>
              <w:t>rilasciato dal RTI</w:t>
            </w:r>
          </w:p>
        </w:tc>
      </w:tr>
      <w:tr w:rsidR="0071202B" w:rsidRPr="008333F4" w14:paraId="14D3FBA2" w14:textId="77777777" w:rsidTr="00192240">
        <w:trPr>
          <w:trHeight w:val="300"/>
        </w:trPr>
        <w:tc>
          <w:tcPr>
            <w:tcW w:w="2122" w:type="dxa"/>
            <w:tcBorders>
              <w:top w:val="single" w:sz="4" w:space="0" w:color="auto"/>
              <w:left w:val="single" w:sz="4" w:space="0" w:color="auto"/>
              <w:right w:val="single" w:sz="4" w:space="0" w:color="auto"/>
            </w:tcBorders>
            <w:shd w:val="clear" w:color="auto" w:fill="auto"/>
            <w:noWrap/>
            <w:vAlign w:val="center"/>
          </w:tcPr>
          <w:p w14:paraId="6134195B" w14:textId="77777777" w:rsidR="0071202B" w:rsidRPr="008333F4" w:rsidRDefault="0071202B" w:rsidP="00192240">
            <w:pPr>
              <w:rPr>
                <w:rFonts w:asciiTheme="majorHAnsi" w:eastAsia="Times New Roman" w:hAnsiTheme="majorHAnsi" w:cstheme="majorHAnsi"/>
                <w:b/>
                <w:bCs/>
                <w:color w:val="000000"/>
                <w:sz w:val="18"/>
                <w:szCs w:val="18"/>
              </w:rPr>
            </w:pPr>
            <w:r w:rsidRPr="008333F4">
              <w:rPr>
                <w:rFonts w:asciiTheme="majorHAnsi" w:eastAsia="Times New Roman" w:hAnsiTheme="majorHAnsi" w:cstheme="majorHAnsi"/>
                <w:b/>
                <w:bCs/>
                <w:color w:val="000000"/>
                <w:sz w:val="18"/>
                <w:szCs w:val="18"/>
              </w:rPr>
              <w:t>Prodotto GARI</w:t>
            </w:r>
          </w:p>
        </w:tc>
        <w:tc>
          <w:tcPr>
            <w:tcW w:w="7331" w:type="dxa"/>
            <w:tcBorders>
              <w:top w:val="single" w:sz="4" w:space="0" w:color="auto"/>
              <w:left w:val="nil"/>
              <w:bottom w:val="single" w:sz="4" w:space="0" w:color="auto"/>
              <w:right w:val="single" w:sz="4" w:space="0" w:color="auto"/>
            </w:tcBorders>
            <w:vAlign w:val="center"/>
          </w:tcPr>
          <w:p w14:paraId="26BD9B91" w14:textId="77777777" w:rsidR="0071202B" w:rsidRPr="008333F4" w:rsidRDefault="0071202B">
            <w:pPr>
              <w:pStyle w:val="Paragrafoelenco"/>
              <w:numPr>
                <w:ilvl w:val="0"/>
                <w:numId w:val="23"/>
              </w:numPr>
              <w:spacing w:before="0" w:line="240" w:lineRule="auto"/>
              <w:ind w:left="351" w:right="0" w:hanging="283"/>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Architettura applicativa del software GARI</w:t>
            </w:r>
          </w:p>
        </w:tc>
        <w:tc>
          <w:tcPr>
            <w:tcW w:w="888" w:type="dxa"/>
            <w:tcBorders>
              <w:top w:val="nil"/>
              <w:left w:val="single" w:sz="4" w:space="0" w:color="auto"/>
              <w:bottom w:val="single" w:sz="4" w:space="0" w:color="auto"/>
              <w:right w:val="single" w:sz="4" w:space="0" w:color="auto"/>
            </w:tcBorders>
            <w:vAlign w:val="center"/>
          </w:tcPr>
          <w:p w14:paraId="5305C58B" w14:textId="77777777" w:rsidR="0071202B" w:rsidRPr="008333F4" w:rsidRDefault="0071202B" w:rsidP="00192240">
            <w:pPr>
              <w:spacing w:before="0"/>
              <w:ind w:right="0"/>
              <w:contextualSpacing/>
              <w:jc w:val="center"/>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SI</w:t>
            </w:r>
          </w:p>
        </w:tc>
        <w:tc>
          <w:tcPr>
            <w:tcW w:w="3971" w:type="dxa"/>
            <w:tcBorders>
              <w:top w:val="nil"/>
              <w:left w:val="single" w:sz="4" w:space="0" w:color="auto"/>
              <w:bottom w:val="single" w:sz="4" w:space="0" w:color="auto"/>
              <w:right w:val="single" w:sz="4" w:space="0" w:color="auto"/>
            </w:tcBorders>
            <w:shd w:val="clear" w:color="auto" w:fill="auto"/>
          </w:tcPr>
          <w:p w14:paraId="1F78445C" w14:textId="77777777" w:rsidR="0071202B" w:rsidRPr="008333F4" w:rsidRDefault="0071202B">
            <w:pPr>
              <w:pStyle w:val="Default"/>
              <w:numPr>
                <w:ilvl w:val="0"/>
                <w:numId w:val="23"/>
              </w:numPr>
              <w:ind w:left="223" w:hanging="223"/>
              <w:jc w:val="left"/>
              <w:rPr>
                <w:rFonts w:asciiTheme="majorHAnsi" w:hAnsiTheme="majorHAnsi" w:cstheme="majorHAnsi"/>
                <w:sz w:val="18"/>
                <w:szCs w:val="18"/>
              </w:rPr>
            </w:pPr>
            <w:r w:rsidRPr="008333F4">
              <w:rPr>
                <w:rFonts w:asciiTheme="majorHAnsi" w:hAnsiTheme="majorHAnsi" w:cstheme="majorHAnsi"/>
                <w:sz w:val="18"/>
                <w:szCs w:val="18"/>
              </w:rPr>
              <w:t>ARCH GARI Regione Umbria v1.2.1.pdf  (2024 alfanumerico)</w:t>
            </w:r>
          </w:p>
          <w:p w14:paraId="63E32F3F" w14:textId="77777777" w:rsidR="0071202B" w:rsidRPr="008333F4" w:rsidRDefault="0071202B" w:rsidP="00192240">
            <w:pPr>
              <w:pStyle w:val="Default"/>
              <w:ind w:left="223" w:hanging="223"/>
              <w:jc w:val="left"/>
              <w:rPr>
                <w:rFonts w:asciiTheme="majorHAnsi" w:hAnsiTheme="majorHAnsi" w:cstheme="majorHAnsi"/>
                <w:sz w:val="18"/>
                <w:szCs w:val="18"/>
              </w:rPr>
            </w:pPr>
          </w:p>
          <w:p w14:paraId="1D987C13" w14:textId="77777777" w:rsidR="0071202B" w:rsidRPr="008333F4" w:rsidRDefault="0071202B">
            <w:pPr>
              <w:pStyle w:val="Default"/>
              <w:numPr>
                <w:ilvl w:val="0"/>
                <w:numId w:val="23"/>
              </w:numPr>
              <w:ind w:left="223" w:hanging="223"/>
              <w:jc w:val="left"/>
              <w:rPr>
                <w:rFonts w:asciiTheme="majorHAnsi" w:hAnsiTheme="majorHAnsi" w:cstheme="majorHAnsi"/>
                <w:sz w:val="18"/>
                <w:szCs w:val="18"/>
              </w:rPr>
            </w:pPr>
            <w:r w:rsidRPr="008333F4">
              <w:rPr>
                <w:rFonts w:asciiTheme="majorHAnsi" w:hAnsiTheme="majorHAnsi" w:cstheme="majorHAnsi"/>
                <w:sz w:val="18"/>
                <w:szCs w:val="18"/>
              </w:rPr>
              <w:t>ARCH GARI Regione Umbria v1.3.0.pdf (2025 grafico)</w:t>
            </w:r>
          </w:p>
          <w:p w14:paraId="7DDCA5DD" w14:textId="77777777" w:rsidR="0071202B" w:rsidRPr="008333F4" w:rsidRDefault="0071202B" w:rsidP="00192240">
            <w:pPr>
              <w:spacing w:before="0"/>
              <w:ind w:right="0"/>
              <w:contextualSpacing/>
              <w:jc w:val="left"/>
              <w:rPr>
                <w:rFonts w:asciiTheme="majorHAnsi" w:eastAsia="Times New Roman" w:hAnsiTheme="majorHAnsi" w:cstheme="majorHAnsi"/>
                <w:color w:val="000000"/>
                <w:sz w:val="18"/>
                <w:szCs w:val="18"/>
              </w:rPr>
            </w:pPr>
          </w:p>
        </w:tc>
      </w:tr>
      <w:tr w:rsidR="0071202B" w:rsidRPr="008333F4" w14:paraId="16CAE8AD" w14:textId="77777777" w:rsidTr="00192240">
        <w:trPr>
          <w:trHeight w:val="300"/>
        </w:trPr>
        <w:tc>
          <w:tcPr>
            <w:tcW w:w="2122" w:type="dxa"/>
            <w:tcBorders>
              <w:top w:val="nil"/>
              <w:left w:val="single" w:sz="4" w:space="0" w:color="auto"/>
              <w:right w:val="single" w:sz="4" w:space="0" w:color="auto"/>
            </w:tcBorders>
            <w:shd w:val="clear" w:color="auto" w:fill="auto"/>
            <w:noWrap/>
            <w:vAlign w:val="center"/>
          </w:tcPr>
          <w:p w14:paraId="23694281" w14:textId="77777777" w:rsidR="0071202B" w:rsidRPr="008333F4" w:rsidRDefault="0071202B" w:rsidP="00192240">
            <w:pPr>
              <w:ind w:firstLineChars="300" w:firstLine="551"/>
              <w:rPr>
                <w:rFonts w:asciiTheme="majorHAnsi" w:eastAsia="Times New Roman" w:hAnsiTheme="majorHAnsi" w:cstheme="majorHAnsi"/>
                <w:b/>
                <w:bCs/>
                <w:color w:val="000000"/>
                <w:sz w:val="18"/>
                <w:szCs w:val="18"/>
              </w:rPr>
            </w:pPr>
          </w:p>
        </w:tc>
        <w:tc>
          <w:tcPr>
            <w:tcW w:w="7331" w:type="dxa"/>
            <w:tcBorders>
              <w:top w:val="single" w:sz="4" w:space="0" w:color="auto"/>
              <w:left w:val="nil"/>
              <w:bottom w:val="single" w:sz="4" w:space="0" w:color="auto"/>
              <w:right w:val="single" w:sz="4" w:space="0" w:color="auto"/>
            </w:tcBorders>
            <w:vAlign w:val="center"/>
          </w:tcPr>
          <w:p w14:paraId="182921BD" w14:textId="77777777" w:rsidR="0071202B" w:rsidRPr="008333F4" w:rsidRDefault="0071202B">
            <w:pPr>
              <w:pStyle w:val="Paragrafoelenco"/>
              <w:numPr>
                <w:ilvl w:val="0"/>
                <w:numId w:val="23"/>
              </w:numPr>
              <w:spacing w:before="0" w:line="240" w:lineRule="auto"/>
              <w:ind w:left="351" w:right="0" w:hanging="283"/>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Prodotti di fase previsti in GARI come servizi a supporto delle pratiche amministrative automatizzate</w:t>
            </w:r>
          </w:p>
        </w:tc>
        <w:tc>
          <w:tcPr>
            <w:tcW w:w="888" w:type="dxa"/>
            <w:tcBorders>
              <w:top w:val="nil"/>
              <w:left w:val="single" w:sz="4" w:space="0" w:color="auto"/>
              <w:bottom w:val="single" w:sz="4" w:space="0" w:color="auto"/>
              <w:right w:val="single" w:sz="4" w:space="0" w:color="auto"/>
            </w:tcBorders>
            <w:vAlign w:val="center"/>
          </w:tcPr>
          <w:p w14:paraId="7CFFFF16" w14:textId="77777777" w:rsidR="0071202B" w:rsidRPr="008333F4" w:rsidRDefault="0071202B" w:rsidP="00192240">
            <w:pPr>
              <w:spacing w:before="0"/>
              <w:ind w:right="0"/>
              <w:contextualSpacing/>
              <w:jc w:val="center"/>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SI</w:t>
            </w:r>
          </w:p>
        </w:tc>
        <w:tc>
          <w:tcPr>
            <w:tcW w:w="3971" w:type="dxa"/>
            <w:tcBorders>
              <w:top w:val="nil"/>
              <w:left w:val="single" w:sz="4" w:space="0" w:color="auto"/>
              <w:bottom w:val="single" w:sz="4" w:space="0" w:color="auto"/>
              <w:right w:val="single" w:sz="4" w:space="0" w:color="auto"/>
            </w:tcBorders>
            <w:shd w:val="clear" w:color="auto" w:fill="auto"/>
            <w:noWrap/>
          </w:tcPr>
          <w:p w14:paraId="03E9EE60" w14:textId="77777777" w:rsidR="0071202B" w:rsidRPr="008333F4" w:rsidRDefault="0071202B">
            <w:pPr>
              <w:pStyle w:val="Paragrafoelenco"/>
              <w:numPr>
                <w:ilvl w:val="0"/>
                <w:numId w:val="23"/>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 xml:space="preserve">Specifiche Progettazione RU-9992150707-BASE-SP-01.01 </w:t>
            </w:r>
          </w:p>
          <w:p w14:paraId="406A8442" w14:textId="77777777" w:rsidR="0071202B" w:rsidRPr="008333F4" w:rsidRDefault="0071202B">
            <w:pPr>
              <w:pStyle w:val="Paragrafoelenco"/>
              <w:numPr>
                <w:ilvl w:val="0"/>
                <w:numId w:val="23"/>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 xml:space="preserve">Specifiche Progettazione RU-9992150707-UMA-SP-01.01.pdf </w:t>
            </w:r>
          </w:p>
          <w:p w14:paraId="5160B855" w14:textId="77777777" w:rsidR="0071202B" w:rsidRPr="008333F4" w:rsidRDefault="0071202B">
            <w:pPr>
              <w:pStyle w:val="Paragrafoelenco"/>
              <w:numPr>
                <w:ilvl w:val="0"/>
                <w:numId w:val="23"/>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 xml:space="preserve">Specifiche Progettazione RU-9992150707-PUA-SP-01.01.pdf </w:t>
            </w:r>
          </w:p>
          <w:p w14:paraId="068C855A" w14:textId="77777777" w:rsidR="0071202B" w:rsidRPr="008333F4" w:rsidRDefault="0071202B">
            <w:pPr>
              <w:pStyle w:val="Paragrafoelenco"/>
              <w:numPr>
                <w:ilvl w:val="0"/>
                <w:numId w:val="23"/>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 xml:space="preserve">Specifiche Progettazione RU-9992150707-QUAD-SP-01.01.pdf </w:t>
            </w:r>
          </w:p>
          <w:p w14:paraId="57E47375" w14:textId="77777777" w:rsidR="0071202B" w:rsidRPr="008333F4" w:rsidRDefault="0071202B">
            <w:pPr>
              <w:pStyle w:val="Paragrafoelenco"/>
              <w:numPr>
                <w:ilvl w:val="0"/>
                <w:numId w:val="23"/>
              </w:numPr>
              <w:autoSpaceDE w:val="0"/>
              <w:autoSpaceDN w:val="0"/>
              <w:adjustRightInd w:val="0"/>
              <w:spacing w:before="0"/>
              <w:ind w:left="218" w:right="0" w:hanging="218"/>
              <w:jc w:val="left"/>
              <w:rPr>
                <w:rFonts w:asciiTheme="majorHAnsi" w:hAnsiTheme="majorHAnsi" w:cstheme="majorHAnsi"/>
                <w:sz w:val="18"/>
                <w:szCs w:val="18"/>
                <w:lang w:val="it-IT"/>
              </w:rPr>
            </w:pPr>
            <w:r w:rsidRPr="008333F4">
              <w:rPr>
                <w:rFonts w:asciiTheme="majorHAnsi" w:eastAsiaTheme="minorHAnsi" w:hAnsiTheme="majorHAnsi" w:cstheme="majorHAnsi"/>
                <w:color w:val="000000"/>
                <w:spacing w:val="0"/>
                <w:sz w:val="18"/>
                <w:szCs w:val="18"/>
                <w:lang w:val="it-IT" w:eastAsia="en-US"/>
              </w:rPr>
              <w:t>Specifiche Progettazione RU-9992150707-BASE-SP-02.00.pdf</w:t>
            </w:r>
          </w:p>
          <w:p w14:paraId="722E3E52" w14:textId="77777777" w:rsidR="0071202B" w:rsidRPr="008333F4" w:rsidRDefault="0071202B">
            <w:pPr>
              <w:pStyle w:val="Paragrafoelenco"/>
              <w:numPr>
                <w:ilvl w:val="0"/>
                <w:numId w:val="23"/>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hAnsiTheme="majorHAnsi" w:cstheme="majorHAnsi"/>
                <w:sz w:val="18"/>
                <w:szCs w:val="18"/>
                <w:lang w:val="it-IT"/>
              </w:rPr>
              <w:t>Specifiche Progettazione RU-9992150707-BASE-SP</w:t>
            </w:r>
            <w:r w:rsidRPr="008333F4">
              <w:rPr>
                <w:rFonts w:asciiTheme="majorHAnsi" w:eastAsiaTheme="minorHAnsi" w:hAnsiTheme="majorHAnsi" w:cstheme="majorHAnsi"/>
                <w:color w:val="000000"/>
                <w:spacing w:val="0"/>
                <w:sz w:val="18"/>
                <w:szCs w:val="18"/>
                <w:lang w:val="it-IT" w:eastAsia="en-US"/>
              </w:rPr>
              <w:t xml:space="preserve">-03.01 </w:t>
            </w:r>
          </w:p>
          <w:p w14:paraId="7319C26D" w14:textId="77777777" w:rsidR="0071202B" w:rsidRPr="008333F4" w:rsidRDefault="0071202B">
            <w:pPr>
              <w:pStyle w:val="Paragrafoelenco"/>
              <w:numPr>
                <w:ilvl w:val="0"/>
                <w:numId w:val="23"/>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 xml:space="preserve">Nuovi Sviluppi UMA - DOCUMENTAZIONE FASE UNICA Rev. 2.1.pdf </w:t>
            </w:r>
          </w:p>
          <w:p w14:paraId="3E44CC81" w14:textId="77777777" w:rsidR="0071202B" w:rsidRPr="008333F4" w:rsidRDefault="0071202B">
            <w:pPr>
              <w:pStyle w:val="Paragrafoelenco"/>
              <w:numPr>
                <w:ilvl w:val="0"/>
                <w:numId w:val="23"/>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 xml:space="preserve">Specifiche Progettazione RU-9992150707-UMA-SP-01.01.pdf </w:t>
            </w:r>
          </w:p>
          <w:p w14:paraId="706642E8" w14:textId="77777777" w:rsidR="0071202B" w:rsidRPr="008333F4" w:rsidRDefault="0071202B">
            <w:pPr>
              <w:pStyle w:val="Paragrafoelenco"/>
              <w:numPr>
                <w:ilvl w:val="0"/>
                <w:numId w:val="23"/>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Nuovi Sviluppi UMA - DOCUMENTAZIONE FASE UNICA Rev. 2.3.pdf</w:t>
            </w:r>
          </w:p>
          <w:p w14:paraId="1E21BA84" w14:textId="77777777" w:rsidR="0071202B" w:rsidRPr="008333F4" w:rsidRDefault="0071202B">
            <w:pPr>
              <w:pStyle w:val="Paragrafoelenco"/>
              <w:numPr>
                <w:ilvl w:val="0"/>
                <w:numId w:val="23"/>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 xml:space="preserve">Nuovi Sviluppi UMA - DOCUMENTAZIONE FASE UNICA Rev. 2.4.pdf  </w:t>
            </w:r>
          </w:p>
          <w:p w14:paraId="0EFD13BA" w14:textId="77777777" w:rsidR="0071202B" w:rsidRPr="008333F4" w:rsidRDefault="0071202B">
            <w:pPr>
              <w:pStyle w:val="Paragrafoelenco"/>
              <w:numPr>
                <w:ilvl w:val="0"/>
                <w:numId w:val="23"/>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 xml:space="preserve">Nuovi Sviluppi UMA - DOCUMENTAZIONE FASE UNICA Rev. 2.5.pdf </w:t>
            </w:r>
          </w:p>
          <w:p w14:paraId="1DEA7BC6" w14:textId="77777777" w:rsidR="0071202B" w:rsidRPr="008333F4" w:rsidRDefault="0071202B">
            <w:pPr>
              <w:pStyle w:val="Paragrafoelenco"/>
              <w:numPr>
                <w:ilvl w:val="0"/>
                <w:numId w:val="23"/>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lastRenderedPageBreak/>
              <w:t xml:space="preserve">Nuovi Sviluppi UMA - DOCUMENTAZIONE FASE UNICA Rev. 2.6.pdf </w:t>
            </w:r>
          </w:p>
          <w:p w14:paraId="479B0D0E" w14:textId="77777777" w:rsidR="0071202B" w:rsidRPr="008333F4" w:rsidRDefault="0071202B">
            <w:pPr>
              <w:pStyle w:val="Paragrafoelenco"/>
              <w:numPr>
                <w:ilvl w:val="0"/>
                <w:numId w:val="23"/>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 xml:space="preserve">Documento di FASE UNICA RU-9992150707-UMA-Sviluppi 2025-FU-01.02.pdf </w:t>
            </w:r>
          </w:p>
          <w:p w14:paraId="2250BFC8" w14:textId="77777777" w:rsidR="0071202B" w:rsidRPr="008333F4" w:rsidRDefault="0071202B">
            <w:pPr>
              <w:pStyle w:val="Paragrafoelenco"/>
              <w:numPr>
                <w:ilvl w:val="0"/>
                <w:numId w:val="23"/>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 xml:space="preserve">Documento di FASE UNICA RU-9992150707-UMA-Sviluppi 2025-FU-01.03.pdf </w:t>
            </w:r>
          </w:p>
          <w:p w14:paraId="0EDA3280" w14:textId="77777777" w:rsidR="0071202B" w:rsidRPr="008333F4" w:rsidRDefault="0071202B">
            <w:pPr>
              <w:pStyle w:val="Paragrafoelenco"/>
              <w:numPr>
                <w:ilvl w:val="0"/>
                <w:numId w:val="23"/>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 xml:space="preserve">Documento di FASE UNICA RU-9992150707-UMA-Sviluppi 2025-FU-01.04.pdf </w:t>
            </w:r>
            <w:r w:rsidRPr="008333F4">
              <w:rPr>
                <w:rFonts w:asciiTheme="majorHAnsi" w:eastAsiaTheme="minorHAnsi" w:hAnsiTheme="majorHAnsi" w:cstheme="majorHAnsi"/>
                <w:color w:val="000000"/>
                <w:spacing w:val="0"/>
                <w:sz w:val="18"/>
                <w:szCs w:val="18"/>
                <w:lang w:val="it-IT" w:eastAsia="en-US"/>
              </w:rPr>
              <w:tab/>
              <w:t xml:space="preserve"> </w:t>
            </w:r>
          </w:p>
          <w:p w14:paraId="63D01FFB" w14:textId="77777777" w:rsidR="0071202B" w:rsidRPr="008333F4" w:rsidRDefault="0071202B">
            <w:pPr>
              <w:pStyle w:val="Paragrafoelenco"/>
              <w:numPr>
                <w:ilvl w:val="0"/>
                <w:numId w:val="23"/>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 xml:space="preserve">Documento di FASE UNICA RU-9992150707-UMA-Sviluppi 2025-FU-01.05.pdf </w:t>
            </w:r>
          </w:p>
          <w:p w14:paraId="4267C4F6" w14:textId="77777777" w:rsidR="0071202B" w:rsidRPr="008333F4" w:rsidRDefault="0071202B">
            <w:pPr>
              <w:pStyle w:val="Paragrafoelenco"/>
              <w:numPr>
                <w:ilvl w:val="0"/>
                <w:numId w:val="23"/>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 xml:space="preserve">Documento di FASE UNICA RU-9992150707-UMA-Sviluppi 2025-FU-01.06.pdf </w:t>
            </w:r>
          </w:p>
          <w:p w14:paraId="21FBF6F9" w14:textId="77777777" w:rsidR="0071202B" w:rsidRPr="008333F4" w:rsidRDefault="0071202B">
            <w:pPr>
              <w:pStyle w:val="Paragrafoelenco"/>
              <w:numPr>
                <w:ilvl w:val="0"/>
                <w:numId w:val="23"/>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 xml:space="preserve">Documento di FASE UNICA RU-9992150707-UMA-Sviluppi 2025-FU-01.07.pdf </w:t>
            </w:r>
          </w:p>
          <w:p w14:paraId="5A3E6D9F" w14:textId="77777777" w:rsidR="0071202B" w:rsidRPr="000E33DF" w:rsidRDefault="0071202B">
            <w:pPr>
              <w:pStyle w:val="Paragrafoelenco"/>
              <w:numPr>
                <w:ilvl w:val="0"/>
                <w:numId w:val="23"/>
              </w:numPr>
              <w:autoSpaceDE w:val="0"/>
              <w:autoSpaceDN w:val="0"/>
              <w:adjustRightInd w:val="0"/>
              <w:spacing w:before="0"/>
              <w:ind w:left="218" w:right="0" w:hanging="218"/>
              <w:jc w:val="left"/>
              <w:rPr>
                <w:rFonts w:asciiTheme="majorHAnsi" w:eastAsiaTheme="minorHAnsi" w:hAnsiTheme="majorHAnsi" w:cstheme="majorHAnsi"/>
                <w:spacing w:val="0"/>
                <w:sz w:val="18"/>
                <w:szCs w:val="18"/>
                <w:lang w:val="it-IT" w:eastAsia="en-US"/>
              </w:rPr>
            </w:pPr>
            <w:r w:rsidRPr="000E33DF">
              <w:rPr>
                <w:rFonts w:asciiTheme="majorHAnsi" w:eastAsiaTheme="minorHAnsi" w:hAnsiTheme="majorHAnsi" w:cstheme="majorHAnsi"/>
                <w:spacing w:val="0"/>
                <w:sz w:val="18"/>
                <w:szCs w:val="18"/>
                <w:lang w:val="it-IT" w:eastAsia="en-US"/>
              </w:rPr>
              <w:t xml:space="preserve">Documento di FASE UNICA RU-9992150707-ACA-FU-01.03.pdf </w:t>
            </w:r>
          </w:p>
          <w:p w14:paraId="28004B53" w14:textId="77777777" w:rsidR="0071202B" w:rsidRPr="008333F4" w:rsidRDefault="0071202B">
            <w:pPr>
              <w:pStyle w:val="Paragrafoelenco"/>
              <w:numPr>
                <w:ilvl w:val="0"/>
                <w:numId w:val="23"/>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 xml:space="preserve">Documento di FASE UNICA RU-9992150707-ACA_DSS-FU-01.01.pdf </w:t>
            </w:r>
          </w:p>
          <w:p w14:paraId="2E566B79" w14:textId="77777777" w:rsidR="0071202B" w:rsidRPr="008333F4" w:rsidRDefault="0071202B">
            <w:pPr>
              <w:pStyle w:val="Paragrafoelenco"/>
              <w:numPr>
                <w:ilvl w:val="0"/>
                <w:numId w:val="23"/>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 xml:space="preserve">Documento di FASE UNICA RU-9992150707-QUAD-Report_Fito-FU-01.00.pdf </w:t>
            </w:r>
          </w:p>
          <w:p w14:paraId="4465BCE6" w14:textId="77777777" w:rsidR="0071202B" w:rsidRPr="008333F4" w:rsidRDefault="0071202B">
            <w:pPr>
              <w:pStyle w:val="Paragrafoelenco"/>
              <w:numPr>
                <w:ilvl w:val="0"/>
                <w:numId w:val="23"/>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 xml:space="preserve">Documento di FASE UNICA RU-9992150707-PUA-Sviluppi-FU-02.00.pdf </w:t>
            </w:r>
          </w:p>
          <w:p w14:paraId="0E0CA963" w14:textId="77777777" w:rsidR="0071202B" w:rsidRPr="008333F4" w:rsidRDefault="0071202B" w:rsidP="00192240">
            <w:pPr>
              <w:spacing w:before="0"/>
              <w:ind w:right="0"/>
              <w:contextualSpacing/>
              <w:jc w:val="left"/>
              <w:rPr>
                <w:rFonts w:asciiTheme="majorHAnsi" w:eastAsia="Times New Roman" w:hAnsiTheme="majorHAnsi" w:cstheme="majorHAnsi"/>
                <w:color w:val="EE0000"/>
                <w:sz w:val="18"/>
                <w:szCs w:val="18"/>
              </w:rPr>
            </w:pPr>
          </w:p>
        </w:tc>
      </w:tr>
      <w:tr w:rsidR="0071202B" w:rsidRPr="008333F4" w14:paraId="73797271" w14:textId="77777777" w:rsidTr="00192240">
        <w:trPr>
          <w:trHeight w:val="300"/>
        </w:trPr>
        <w:tc>
          <w:tcPr>
            <w:tcW w:w="2122" w:type="dxa"/>
            <w:tcBorders>
              <w:top w:val="nil"/>
              <w:left w:val="single" w:sz="4" w:space="0" w:color="auto"/>
              <w:right w:val="single" w:sz="4" w:space="0" w:color="auto"/>
            </w:tcBorders>
            <w:shd w:val="clear" w:color="auto" w:fill="auto"/>
            <w:noWrap/>
            <w:vAlign w:val="center"/>
          </w:tcPr>
          <w:p w14:paraId="014CE0AF" w14:textId="77777777" w:rsidR="0071202B" w:rsidRPr="008333F4" w:rsidRDefault="0071202B" w:rsidP="00192240">
            <w:pPr>
              <w:ind w:firstLineChars="300" w:firstLine="551"/>
              <w:rPr>
                <w:rFonts w:asciiTheme="majorHAnsi" w:eastAsia="Times New Roman" w:hAnsiTheme="majorHAnsi" w:cstheme="majorHAnsi"/>
                <w:b/>
                <w:bCs/>
                <w:color w:val="000000"/>
                <w:sz w:val="18"/>
                <w:szCs w:val="18"/>
              </w:rPr>
            </w:pPr>
          </w:p>
        </w:tc>
        <w:tc>
          <w:tcPr>
            <w:tcW w:w="7331" w:type="dxa"/>
            <w:tcBorders>
              <w:top w:val="single" w:sz="4" w:space="0" w:color="auto"/>
              <w:left w:val="nil"/>
              <w:bottom w:val="single" w:sz="4" w:space="0" w:color="auto"/>
              <w:right w:val="single" w:sz="4" w:space="0" w:color="auto"/>
            </w:tcBorders>
            <w:vAlign w:val="center"/>
          </w:tcPr>
          <w:p w14:paraId="7D545703" w14:textId="77777777" w:rsidR="0071202B" w:rsidRPr="008333F4" w:rsidRDefault="0071202B">
            <w:pPr>
              <w:pStyle w:val="Paragrafoelenco"/>
              <w:numPr>
                <w:ilvl w:val="0"/>
                <w:numId w:val="23"/>
              </w:numPr>
              <w:spacing w:before="0" w:line="240" w:lineRule="auto"/>
              <w:ind w:left="351" w:right="0" w:hanging="283"/>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Architettura applicativa del software DSS con descrizione tecnica delle componenti DSS GARI e DSS servizi esterni di lettura centraline e elaborazione dei modelli. Specifiche di dettaglio per i DSS servizi esterni con specifiche dei requisiti tecnici</w:t>
            </w:r>
          </w:p>
        </w:tc>
        <w:tc>
          <w:tcPr>
            <w:tcW w:w="888" w:type="dxa"/>
            <w:tcBorders>
              <w:top w:val="nil"/>
              <w:left w:val="single" w:sz="4" w:space="0" w:color="auto"/>
              <w:bottom w:val="single" w:sz="4" w:space="0" w:color="auto"/>
              <w:right w:val="single" w:sz="4" w:space="0" w:color="auto"/>
            </w:tcBorders>
            <w:vAlign w:val="center"/>
          </w:tcPr>
          <w:p w14:paraId="279B0C32" w14:textId="77777777" w:rsidR="0071202B" w:rsidRPr="008333F4" w:rsidRDefault="0071202B" w:rsidP="00192240">
            <w:pPr>
              <w:spacing w:before="0"/>
              <w:ind w:right="0"/>
              <w:contextualSpacing/>
              <w:jc w:val="center"/>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SI</w:t>
            </w:r>
          </w:p>
        </w:tc>
        <w:tc>
          <w:tcPr>
            <w:tcW w:w="3971" w:type="dxa"/>
            <w:tcBorders>
              <w:top w:val="nil"/>
              <w:left w:val="single" w:sz="4" w:space="0" w:color="auto"/>
              <w:bottom w:val="single" w:sz="4" w:space="0" w:color="auto"/>
              <w:right w:val="single" w:sz="4" w:space="0" w:color="auto"/>
            </w:tcBorders>
            <w:shd w:val="clear" w:color="auto" w:fill="auto"/>
            <w:noWrap/>
          </w:tcPr>
          <w:p w14:paraId="022FB428" w14:textId="77777777" w:rsidR="0071202B" w:rsidRPr="008333F4" w:rsidRDefault="0071202B" w:rsidP="00192240">
            <w:pPr>
              <w:pStyle w:val="Default"/>
              <w:jc w:val="left"/>
              <w:rPr>
                <w:rFonts w:asciiTheme="majorHAnsi" w:hAnsiTheme="majorHAnsi" w:cstheme="majorHAnsi"/>
                <w:sz w:val="18"/>
                <w:szCs w:val="18"/>
              </w:rPr>
            </w:pPr>
            <w:r w:rsidRPr="008333F4">
              <w:rPr>
                <w:rFonts w:asciiTheme="majorHAnsi" w:hAnsiTheme="majorHAnsi" w:cstheme="majorHAnsi"/>
                <w:sz w:val="18"/>
                <w:szCs w:val="18"/>
              </w:rPr>
              <w:t xml:space="preserve">Documento di FASE UNICA RU-9992150707-ACA_DSS-FU-01.01.pdf </w:t>
            </w:r>
          </w:p>
          <w:p w14:paraId="7B1F1BC6" w14:textId="77777777" w:rsidR="0071202B" w:rsidRPr="008333F4" w:rsidRDefault="0071202B" w:rsidP="00192240">
            <w:pPr>
              <w:spacing w:before="0"/>
              <w:ind w:right="0"/>
              <w:contextualSpacing/>
              <w:jc w:val="left"/>
              <w:rPr>
                <w:rFonts w:asciiTheme="majorHAnsi" w:eastAsia="Times New Roman" w:hAnsiTheme="majorHAnsi" w:cstheme="majorHAnsi"/>
                <w:color w:val="000000"/>
                <w:sz w:val="18"/>
                <w:szCs w:val="18"/>
              </w:rPr>
            </w:pPr>
          </w:p>
        </w:tc>
      </w:tr>
      <w:tr w:rsidR="0071202B" w:rsidRPr="008333F4" w14:paraId="763430D1" w14:textId="77777777" w:rsidTr="00192240">
        <w:trPr>
          <w:trHeight w:val="300"/>
        </w:trPr>
        <w:tc>
          <w:tcPr>
            <w:tcW w:w="2122" w:type="dxa"/>
            <w:tcBorders>
              <w:top w:val="nil"/>
              <w:left w:val="single" w:sz="4" w:space="0" w:color="auto"/>
              <w:right w:val="single" w:sz="4" w:space="0" w:color="auto"/>
            </w:tcBorders>
            <w:shd w:val="clear" w:color="auto" w:fill="auto"/>
            <w:noWrap/>
            <w:vAlign w:val="center"/>
          </w:tcPr>
          <w:p w14:paraId="15283F08" w14:textId="77777777" w:rsidR="0071202B" w:rsidRPr="008333F4" w:rsidRDefault="0071202B" w:rsidP="00192240">
            <w:pPr>
              <w:ind w:firstLineChars="300" w:firstLine="551"/>
              <w:rPr>
                <w:rFonts w:asciiTheme="majorHAnsi" w:eastAsia="Times New Roman" w:hAnsiTheme="majorHAnsi" w:cstheme="majorHAnsi"/>
                <w:b/>
                <w:bCs/>
                <w:color w:val="000000"/>
                <w:sz w:val="18"/>
                <w:szCs w:val="18"/>
              </w:rPr>
            </w:pPr>
          </w:p>
        </w:tc>
        <w:tc>
          <w:tcPr>
            <w:tcW w:w="7331" w:type="dxa"/>
            <w:tcBorders>
              <w:top w:val="single" w:sz="4" w:space="0" w:color="auto"/>
              <w:left w:val="nil"/>
              <w:bottom w:val="single" w:sz="4" w:space="0" w:color="auto"/>
              <w:right w:val="single" w:sz="4" w:space="0" w:color="auto"/>
            </w:tcBorders>
            <w:vAlign w:val="center"/>
          </w:tcPr>
          <w:p w14:paraId="4406D1A0" w14:textId="77777777" w:rsidR="0071202B" w:rsidRPr="008333F4" w:rsidRDefault="0071202B">
            <w:pPr>
              <w:pStyle w:val="Paragrafoelenco"/>
              <w:numPr>
                <w:ilvl w:val="0"/>
                <w:numId w:val="23"/>
              </w:numPr>
              <w:spacing w:before="0" w:line="240" w:lineRule="auto"/>
              <w:ind w:left="351" w:right="0" w:hanging="283"/>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Elenco dei software (Open o licenza) previsti in GARI per lo sviluppo del codice, la compilazione, l’installazione, la gestione dei dati, la manutenzione, il monitoraggio,</w:t>
            </w:r>
          </w:p>
        </w:tc>
        <w:tc>
          <w:tcPr>
            <w:tcW w:w="888" w:type="dxa"/>
            <w:tcBorders>
              <w:top w:val="nil"/>
              <w:left w:val="single" w:sz="4" w:space="0" w:color="auto"/>
              <w:bottom w:val="single" w:sz="4" w:space="0" w:color="auto"/>
              <w:right w:val="single" w:sz="4" w:space="0" w:color="auto"/>
            </w:tcBorders>
            <w:vAlign w:val="center"/>
          </w:tcPr>
          <w:p w14:paraId="54A4B80C" w14:textId="77777777" w:rsidR="0071202B" w:rsidRPr="008333F4" w:rsidRDefault="0071202B" w:rsidP="00192240">
            <w:pPr>
              <w:spacing w:before="0"/>
              <w:ind w:right="0"/>
              <w:contextualSpacing/>
              <w:jc w:val="center"/>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SI</w:t>
            </w:r>
          </w:p>
        </w:tc>
        <w:tc>
          <w:tcPr>
            <w:tcW w:w="3971" w:type="dxa"/>
            <w:tcBorders>
              <w:top w:val="nil"/>
              <w:left w:val="single" w:sz="4" w:space="0" w:color="auto"/>
              <w:bottom w:val="single" w:sz="4" w:space="0" w:color="auto"/>
              <w:right w:val="single" w:sz="4" w:space="0" w:color="auto"/>
            </w:tcBorders>
            <w:shd w:val="clear" w:color="auto" w:fill="auto"/>
            <w:noWrap/>
          </w:tcPr>
          <w:p w14:paraId="4E3584CB" w14:textId="77777777" w:rsidR="0071202B" w:rsidRPr="008333F4" w:rsidRDefault="0071202B" w:rsidP="00192240">
            <w:pPr>
              <w:spacing w:before="0"/>
              <w:ind w:right="0"/>
              <w:contextualSpacing/>
              <w:jc w:val="left"/>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EE0000"/>
                <w:sz w:val="18"/>
                <w:szCs w:val="18"/>
              </w:rPr>
              <w:t>Librerie GARI v.1.0.dpf (in fase di completamento)</w:t>
            </w:r>
          </w:p>
        </w:tc>
      </w:tr>
      <w:tr w:rsidR="0071202B" w:rsidRPr="008333F4" w14:paraId="6380D581" w14:textId="77777777" w:rsidTr="00192240">
        <w:trPr>
          <w:trHeight w:val="480"/>
        </w:trPr>
        <w:tc>
          <w:tcPr>
            <w:tcW w:w="2122" w:type="dxa"/>
            <w:tcBorders>
              <w:top w:val="nil"/>
              <w:left w:val="single" w:sz="4" w:space="0" w:color="auto"/>
              <w:bottom w:val="single" w:sz="4" w:space="0" w:color="auto"/>
              <w:right w:val="single" w:sz="4" w:space="0" w:color="auto"/>
            </w:tcBorders>
            <w:shd w:val="clear" w:color="auto" w:fill="auto"/>
            <w:noWrap/>
            <w:vAlign w:val="center"/>
          </w:tcPr>
          <w:p w14:paraId="4B41B04B" w14:textId="77777777" w:rsidR="0071202B" w:rsidRPr="008333F4" w:rsidRDefault="0071202B" w:rsidP="00192240">
            <w:pPr>
              <w:ind w:firstLineChars="300" w:firstLine="551"/>
              <w:rPr>
                <w:rFonts w:asciiTheme="majorHAnsi" w:eastAsia="Times New Roman" w:hAnsiTheme="majorHAnsi" w:cstheme="majorHAnsi"/>
                <w:b/>
                <w:bCs/>
                <w:color w:val="000000"/>
                <w:sz w:val="18"/>
                <w:szCs w:val="18"/>
              </w:rPr>
            </w:pPr>
          </w:p>
        </w:tc>
        <w:tc>
          <w:tcPr>
            <w:tcW w:w="7331" w:type="dxa"/>
            <w:tcBorders>
              <w:top w:val="single" w:sz="4" w:space="0" w:color="auto"/>
              <w:left w:val="nil"/>
              <w:bottom w:val="single" w:sz="4" w:space="0" w:color="auto"/>
              <w:right w:val="single" w:sz="4" w:space="0" w:color="auto"/>
            </w:tcBorders>
            <w:vAlign w:val="center"/>
          </w:tcPr>
          <w:p w14:paraId="32151C84" w14:textId="77777777" w:rsidR="0071202B" w:rsidRPr="008333F4" w:rsidRDefault="0071202B">
            <w:pPr>
              <w:pStyle w:val="Paragrafoelenco"/>
              <w:numPr>
                <w:ilvl w:val="0"/>
                <w:numId w:val="23"/>
              </w:numPr>
              <w:spacing w:before="0" w:line="240" w:lineRule="auto"/>
              <w:ind w:left="351" w:right="0" w:hanging="283"/>
              <w:contextualSpacing/>
              <w:jc w:val="left"/>
              <w:rPr>
                <w:rFonts w:asciiTheme="majorHAnsi" w:eastAsia="Times New Roman" w:hAnsiTheme="majorHAnsi" w:cstheme="majorHAnsi"/>
                <w:color w:val="000000" w:themeColor="text1"/>
                <w:sz w:val="18"/>
                <w:szCs w:val="18"/>
                <w:lang w:val="it-IT"/>
              </w:rPr>
            </w:pPr>
            <w:r w:rsidRPr="008333F4">
              <w:rPr>
                <w:rFonts w:asciiTheme="majorHAnsi" w:eastAsia="Times New Roman" w:hAnsiTheme="majorHAnsi" w:cstheme="majorHAnsi"/>
                <w:color w:val="000000" w:themeColor="text1"/>
                <w:sz w:val="18"/>
                <w:szCs w:val="18"/>
                <w:lang w:val="it-IT"/>
              </w:rPr>
              <w:t>Check list di conformità del GARI come software Pubblico</w:t>
            </w:r>
          </w:p>
          <w:p w14:paraId="6EF3C3AD" w14:textId="77777777" w:rsidR="0071202B" w:rsidRPr="008333F4" w:rsidRDefault="0071202B">
            <w:pPr>
              <w:pStyle w:val="Paragrafoelenco"/>
              <w:numPr>
                <w:ilvl w:val="0"/>
                <w:numId w:val="23"/>
              </w:numPr>
              <w:spacing w:before="0" w:line="240" w:lineRule="auto"/>
              <w:ind w:left="351" w:right="0" w:hanging="283"/>
              <w:contextualSpacing/>
              <w:jc w:val="left"/>
              <w:rPr>
                <w:rFonts w:asciiTheme="majorHAnsi" w:eastAsia="Times New Roman" w:hAnsiTheme="majorHAnsi" w:cstheme="majorHAnsi"/>
                <w:color w:val="000000" w:themeColor="text1"/>
                <w:sz w:val="18"/>
                <w:szCs w:val="18"/>
                <w:lang w:val="it-IT"/>
              </w:rPr>
            </w:pPr>
            <w:r w:rsidRPr="008333F4">
              <w:rPr>
                <w:rFonts w:asciiTheme="majorHAnsi" w:eastAsia="Times New Roman" w:hAnsiTheme="majorHAnsi" w:cstheme="majorHAnsi"/>
                <w:color w:val="000000" w:themeColor="text1"/>
                <w:sz w:val="18"/>
                <w:szCs w:val="18"/>
                <w:lang w:val="it-IT"/>
              </w:rPr>
              <w:t>Verbale di chiusura Progetto e presa in carico GARI con licenza Pubblica AGPL 3.0</w:t>
            </w:r>
          </w:p>
          <w:p w14:paraId="18A6A7E1" w14:textId="77777777" w:rsidR="0071202B" w:rsidRPr="008333F4" w:rsidRDefault="0071202B" w:rsidP="00192240">
            <w:pPr>
              <w:spacing w:before="0"/>
              <w:ind w:left="68" w:right="0"/>
              <w:contextualSpacing/>
              <w:jc w:val="left"/>
              <w:rPr>
                <w:rFonts w:asciiTheme="majorHAnsi" w:eastAsia="Times New Roman" w:hAnsiTheme="majorHAnsi" w:cstheme="majorHAnsi"/>
                <w:color w:val="000000" w:themeColor="text1"/>
                <w:sz w:val="18"/>
                <w:szCs w:val="18"/>
              </w:rPr>
            </w:pPr>
          </w:p>
        </w:tc>
        <w:tc>
          <w:tcPr>
            <w:tcW w:w="888" w:type="dxa"/>
            <w:tcBorders>
              <w:top w:val="nil"/>
              <w:left w:val="single" w:sz="4" w:space="0" w:color="auto"/>
              <w:bottom w:val="single" w:sz="4" w:space="0" w:color="auto"/>
              <w:right w:val="single" w:sz="4" w:space="0" w:color="auto"/>
            </w:tcBorders>
            <w:vAlign w:val="center"/>
          </w:tcPr>
          <w:p w14:paraId="4C832918" w14:textId="27E250FB" w:rsidR="0071202B" w:rsidRPr="004835AD" w:rsidRDefault="0047329B" w:rsidP="00192240">
            <w:pPr>
              <w:spacing w:before="0"/>
              <w:ind w:right="0"/>
              <w:contextualSpacing/>
              <w:jc w:val="center"/>
              <w:rPr>
                <w:rFonts w:asciiTheme="majorHAnsi" w:eastAsia="Times New Roman" w:hAnsiTheme="majorHAnsi" w:cstheme="majorHAnsi"/>
                <w:sz w:val="18"/>
                <w:szCs w:val="18"/>
              </w:rPr>
            </w:pPr>
            <w:r w:rsidRPr="004835AD">
              <w:rPr>
                <w:rFonts w:asciiTheme="majorHAnsi" w:eastAsia="Times New Roman" w:hAnsiTheme="majorHAnsi" w:cstheme="majorHAnsi"/>
                <w:sz w:val="18"/>
                <w:szCs w:val="18"/>
              </w:rPr>
              <w:t>SI</w:t>
            </w:r>
          </w:p>
        </w:tc>
        <w:tc>
          <w:tcPr>
            <w:tcW w:w="3971" w:type="dxa"/>
            <w:tcBorders>
              <w:top w:val="nil"/>
              <w:left w:val="single" w:sz="4" w:space="0" w:color="auto"/>
              <w:bottom w:val="single" w:sz="4" w:space="0" w:color="auto"/>
              <w:right w:val="single" w:sz="4" w:space="0" w:color="auto"/>
            </w:tcBorders>
            <w:shd w:val="clear" w:color="auto" w:fill="auto"/>
          </w:tcPr>
          <w:p w14:paraId="728F9074" w14:textId="77777777" w:rsidR="0071202B" w:rsidRPr="004835AD" w:rsidRDefault="0047329B" w:rsidP="00192240">
            <w:pPr>
              <w:spacing w:before="0"/>
              <w:ind w:right="0"/>
              <w:contextualSpacing/>
              <w:jc w:val="left"/>
              <w:rPr>
                <w:rFonts w:asciiTheme="majorHAnsi" w:eastAsia="Times New Roman" w:hAnsiTheme="majorHAnsi" w:cstheme="majorHAnsi"/>
                <w:sz w:val="18"/>
                <w:szCs w:val="18"/>
              </w:rPr>
            </w:pPr>
            <w:r w:rsidRPr="004835AD">
              <w:rPr>
                <w:rFonts w:asciiTheme="majorHAnsi" w:eastAsia="Times New Roman" w:hAnsiTheme="majorHAnsi" w:cstheme="majorHAnsi"/>
                <w:sz w:val="18"/>
                <w:szCs w:val="18"/>
              </w:rPr>
              <w:t>Relazione rilascio prodotto GARI 30 giugno 2025,pdf</w:t>
            </w:r>
          </w:p>
          <w:p w14:paraId="5ECC6D10" w14:textId="6EA07429" w:rsidR="0047329B" w:rsidRPr="004835AD" w:rsidRDefault="0047329B" w:rsidP="00192240">
            <w:pPr>
              <w:spacing w:before="0"/>
              <w:ind w:right="0"/>
              <w:contextualSpacing/>
              <w:jc w:val="left"/>
              <w:rPr>
                <w:rFonts w:asciiTheme="majorHAnsi" w:eastAsia="Times New Roman" w:hAnsiTheme="majorHAnsi" w:cstheme="majorHAnsi"/>
                <w:sz w:val="18"/>
                <w:szCs w:val="18"/>
              </w:rPr>
            </w:pPr>
            <w:r w:rsidRPr="004835AD">
              <w:rPr>
                <w:rFonts w:asciiTheme="majorHAnsi" w:eastAsia="Times New Roman" w:hAnsiTheme="majorHAnsi" w:cstheme="majorHAnsi"/>
                <w:sz w:val="18"/>
                <w:szCs w:val="18"/>
              </w:rPr>
              <w:t>Check list di conformità</w:t>
            </w:r>
          </w:p>
        </w:tc>
      </w:tr>
      <w:tr w:rsidR="0071202B" w:rsidRPr="008333F4" w14:paraId="04CB5A12" w14:textId="77777777" w:rsidTr="00192240">
        <w:trPr>
          <w:trHeight w:val="480"/>
        </w:trPr>
        <w:tc>
          <w:tcPr>
            <w:tcW w:w="2122" w:type="dxa"/>
            <w:vMerge w:val="restart"/>
            <w:tcBorders>
              <w:top w:val="nil"/>
              <w:left w:val="single" w:sz="4" w:space="0" w:color="auto"/>
              <w:right w:val="single" w:sz="4" w:space="0" w:color="auto"/>
            </w:tcBorders>
            <w:shd w:val="clear" w:color="auto" w:fill="auto"/>
            <w:noWrap/>
          </w:tcPr>
          <w:p w14:paraId="608B95C5" w14:textId="77777777" w:rsidR="0071202B" w:rsidRPr="008333F4" w:rsidRDefault="0071202B" w:rsidP="00192240">
            <w:pPr>
              <w:rPr>
                <w:rFonts w:asciiTheme="majorHAnsi" w:eastAsia="Times New Roman" w:hAnsiTheme="majorHAnsi" w:cstheme="majorHAnsi"/>
                <w:b/>
                <w:bCs/>
                <w:color w:val="000000"/>
                <w:sz w:val="18"/>
                <w:szCs w:val="18"/>
              </w:rPr>
            </w:pPr>
            <w:r w:rsidRPr="008333F4">
              <w:rPr>
                <w:rFonts w:asciiTheme="majorHAnsi" w:eastAsia="Times New Roman" w:hAnsiTheme="majorHAnsi" w:cstheme="majorHAnsi"/>
                <w:b/>
                <w:bCs/>
                <w:color w:val="000000"/>
                <w:sz w:val="18"/>
                <w:szCs w:val="18"/>
              </w:rPr>
              <w:t>Sorgente software GARI</w:t>
            </w:r>
          </w:p>
        </w:tc>
        <w:tc>
          <w:tcPr>
            <w:tcW w:w="7331" w:type="dxa"/>
            <w:tcBorders>
              <w:top w:val="single" w:sz="4" w:space="0" w:color="auto"/>
              <w:left w:val="nil"/>
              <w:bottom w:val="single" w:sz="4" w:space="0" w:color="auto"/>
              <w:right w:val="single" w:sz="4" w:space="0" w:color="auto"/>
            </w:tcBorders>
            <w:vAlign w:val="center"/>
          </w:tcPr>
          <w:p w14:paraId="65FD9396" w14:textId="77777777" w:rsidR="0071202B" w:rsidRPr="008333F4" w:rsidRDefault="0071202B">
            <w:pPr>
              <w:pStyle w:val="Paragrafoelenco"/>
              <w:numPr>
                <w:ilvl w:val="0"/>
                <w:numId w:val="20"/>
              </w:numPr>
              <w:spacing w:before="0" w:line="240" w:lineRule="auto"/>
              <w:ind w:left="351" w:right="0" w:hanging="283"/>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Documenti delle specifiche tecniche dei servizi applicativi verticali e trasversali/condivisi presenti nel GARI</w:t>
            </w:r>
          </w:p>
        </w:tc>
        <w:tc>
          <w:tcPr>
            <w:tcW w:w="888" w:type="dxa"/>
            <w:tcBorders>
              <w:top w:val="nil"/>
              <w:left w:val="single" w:sz="4" w:space="0" w:color="auto"/>
              <w:bottom w:val="single" w:sz="4" w:space="0" w:color="auto"/>
              <w:right w:val="single" w:sz="4" w:space="0" w:color="auto"/>
            </w:tcBorders>
            <w:vAlign w:val="center"/>
          </w:tcPr>
          <w:p w14:paraId="4C13C658" w14:textId="77777777" w:rsidR="0071202B" w:rsidRPr="008333F4" w:rsidRDefault="0071202B" w:rsidP="00192240">
            <w:pPr>
              <w:spacing w:before="0"/>
              <w:ind w:right="0"/>
              <w:contextualSpacing/>
              <w:jc w:val="center"/>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SI</w:t>
            </w:r>
          </w:p>
        </w:tc>
        <w:tc>
          <w:tcPr>
            <w:tcW w:w="3971" w:type="dxa"/>
            <w:tcBorders>
              <w:top w:val="nil"/>
              <w:left w:val="single" w:sz="4" w:space="0" w:color="auto"/>
              <w:bottom w:val="single" w:sz="4" w:space="0" w:color="auto"/>
              <w:right w:val="single" w:sz="4" w:space="0" w:color="auto"/>
            </w:tcBorders>
            <w:shd w:val="clear" w:color="auto" w:fill="auto"/>
          </w:tcPr>
          <w:p w14:paraId="2DAD0A8B" w14:textId="77777777" w:rsidR="0071202B" w:rsidRPr="008333F4" w:rsidRDefault="0071202B" w:rsidP="00192240">
            <w:pPr>
              <w:pStyle w:val="Default"/>
              <w:jc w:val="left"/>
              <w:rPr>
                <w:rFonts w:asciiTheme="majorHAnsi" w:hAnsiTheme="majorHAnsi" w:cstheme="majorHAnsi"/>
                <w:sz w:val="18"/>
                <w:szCs w:val="18"/>
              </w:rPr>
            </w:pPr>
            <w:r w:rsidRPr="008333F4">
              <w:rPr>
                <w:rFonts w:asciiTheme="majorHAnsi" w:hAnsiTheme="majorHAnsi" w:cstheme="majorHAnsi"/>
                <w:sz w:val="18"/>
                <w:szCs w:val="18"/>
              </w:rPr>
              <w:t xml:space="preserve">ARCH GARI Regione Umbria v1.3.0.pdf </w:t>
            </w:r>
          </w:p>
          <w:p w14:paraId="627A318A" w14:textId="77777777" w:rsidR="0071202B" w:rsidRPr="008333F4" w:rsidRDefault="0071202B" w:rsidP="00192240">
            <w:pPr>
              <w:spacing w:before="0"/>
              <w:ind w:right="0"/>
              <w:contextualSpacing/>
              <w:jc w:val="left"/>
              <w:rPr>
                <w:rFonts w:asciiTheme="majorHAnsi" w:eastAsia="Times New Roman" w:hAnsiTheme="majorHAnsi" w:cstheme="majorHAnsi"/>
                <w:color w:val="000000"/>
                <w:sz w:val="18"/>
                <w:szCs w:val="18"/>
              </w:rPr>
            </w:pPr>
          </w:p>
        </w:tc>
      </w:tr>
      <w:tr w:rsidR="0071202B" w:rsidRPr="008333F4" w14:paraId="0E611462" w14:textId="77777777" w:rsidTr="00192240">
        <w:trPr>
          <w:trHeight w:val="480"/>
        </w:trPr>
        <w:tc>
          <w:tcPr>
            <w:tcW w:w="2122" w:type="dxa"/>
            <w:vMerge/>
            <w:tcBorders>
              <w:left w:val="single" w:sz="4" w:space="0" w:color="auto"/>
              <w:right w:val="single" w:sz="4" w:space="0" w:color="auto"/>
            </w:tcBorders>
            <w:shd w:val="clear" w:color="auto" w:fill="auto"/>
            <w:noWrap/>
          </w:tcPr>
          <w:p w14:paraId="084B1D57" w14:textId="77777777" w:rsidR="0071202B" w:rsidRPr="008333F4" w:rsidRDefault="0071202B" w:rsidP="00192240">
            <w:pPr>
              <w:rPr>
                <w:rFonts w:asciiTheme="majorHAnsi" w:eastAsia="Times New Roman" w:hAnsiTheme="majorHAnsi" w:cstheme="majorHAnsi"/>
                <w:b/>
                <w:bCs/>
                <w:color w:val="000000"/>
                <w:sz w:val="18"/>
                <w:szCs w:val="18"/>
              </w:rPr>
            </w:pPr>
          </w:p>
        </w:tc>
        <w:tc>
          <w:tcPr>
            <w:tcW w:w="7331" w:type="dxa"/>
            <w:tcBorders>
              <w:top w:val="single" w:sz="4" w:space="0" w:color="auto"/>
              <w:left w:val="nil"/>
              <w:bottom w:val="single" w:sz="4" w:space="0" w:color="auto"/>
              <w:right w:val="single" w:sz="4" w:space="0" w:color="auto"/>
            </w:tcBorders>
            <w:vAlign w:val="center"/>
          </w:tcPr>
          <w:p w14:paraId="44B139F1" w14:textId="77777777" w:rsidR="0071202B" w:rsidRPr="008333F4" w:rsidRDefault="0071202B">
            <w:pPr>
              <w:pStyle w:val="Paragrafoelenco"/>
              <w:numPr>
                <w:ilvl w:val="0"/>
                <w:numId w:val="20"/>
              </w:numPr>
              <w:spacing w:before="0" w:line="240" w:lineRule="auto"/>
              <w:ind w:left="351" w:right="0" w:hanging="283"/>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Codice Sorgente compilabile (presenza di un artefatto per ogni release numerato X.0)</w:t>
            </w:r>
          </w:p>
        </w:tc>
        <w:tc>
          <w:tcPr>
            <w:tcW w:w="888" w:type="dxa"/>
            <w:tcBorders>
              <w:top w:val="nil"/>
              <w:left w:val="single" w:sz="4" w:space="0" w:color="auto"/>
              <w:bottom w:val="single" w:sz="4" w:space="0" w:color="auto"/>
              <w:right w:val="single" w:sz="4" w:space="0" w:color="auto"/>
            </w:tcBorders>
            <w:vAlign w:val="center"/>
          </w:tcPr>
          <w:p w14:paraId="5E08BA40" w14:textId="77777777" w:rsidR="0071202B" w:rsidRPr="008333F4" w:rsidRDefault="0071202B" w:rsidP="00192240">
            <w:pPr>
              <w:spacing w:before="0"/>
              <w:ind w:right="0"/>
              <w:contextualSpacing/>
              <w:jc w:val="center"/>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SI</w:t>
            </w:r>
          </w:p>
        </w:tc>
        <w:tc>
          <w:tcPr>
            <w:tcW w:w="3971" w:type="dxa"/>
            <w:tcBorders>
              <w:top w:val="nil"/>
              <w:left w:val="single" w:sz="4" w:space="0" w:color="auto"/>
              <w:bottom w:val="single" w:sz="4" w:space="0" w:color="auto"/>
              <w:right w:val="single" w:sz="4" w:space="0" w:color="auto"/>
            </w:tcBorders>
            <w:shd w:val="clear" w:color="auto" w:fill="auto"/>
          </w:tcPr>
          <w:p w14:paraId="0FDE1214" w14:textId="77777777" w:rsidR="0071202B" w:rsidRPr="008333F4" w:rsidRDefault="0071202B" w:rsidP="00192240">
            <w:pPr>
              <w:spacing w:before="0"/>
              <w:ind w:right="0"/>
              <w:contextualSpacing/>
              <w:jc w:val="left"/>
              <w:rPr>
                <w:rFonts w:asciiTheme="majorHAnsi" w:eastAsia="Times New Roman" w:hAnsiTheme="majorHAnsi" w:cstheme="majorHAnsi"/>
                <w:b/>
                <w:bCs/>
                <w:color w:val="000000"/>
                <w:sz w:val="18"/>
                <w:szCs w:val="18"/>
              </w:rPr>
            </w:pPr>
            <w:r w:rsidRPr="008333F4">
              <w:rPr>
                <w:rFonts w:asciiTheme="majorHAnsi" w:eastAsia="Times New Roman" w:hAnsiTheme="majorHAnsi" w:cstheme="majorHAnsi"/>
                <w:b/>
                <w:bCs/>
                <w:color w:val="000000"/>
                <w:sz w:val="18"/>
                <w:szCs w:val="18"/>
              </w:rPr>
              <w:t xml:space="preserve">Presenti nel Repository GARI 2025: </w:t>
            </w:r>
          </w:p>
          <w:p w14:paraId="55684129" w14:textId="77777777" w:rsidR="0071202B" w:rsidRPr="008333F4" w:rsidRDefault="0071202B">
            <w:pPr>
              <w:pStyle w:val="Paragrafoelenco"/>
              <w:numPr>
                <w:ilvl w:val="0"/>
                <w:numId w:val="20"/>
              </w:numPr>
              <w:spacing w:before="0"/>
              <w:ind w:left="359" w:right="0"/>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b/>
                <w:bCs/>
                <w:color w:val="000000"/>
                <w:sz w:val="18"/>
                <w:szCs w:val="18"/>
                <w:lang w:val="it-IT"/>
              </w:rPr>
              <w:lastRenderedPageBreak/>
              <w:t>GARI_Umbria_2025-06-25.zip</w:t>
            </w:r>
            <w:r w:rsidRPr="008333F4">
              <w:rPr>
                <w:rFonts w:asciiTheme="majorHAnsi" w:eastAsia="Times New Roman" w:hAnsiTheme="majorHAnsi" w:cstheme="majorHAnsi"/>
                <w:color w:val="000000"/>
                <w:sz w:val="18"/>
                <w:szCs w:val="18"/>
                <w:lang w:val="it-IT"/>
              </w:rPr>
              <w:t xml:space="preserve"> (dove sono presenti tutti i software dei prodotti/Servizi previsti PGL 2025)</w:t>
            </w:r>
          </w:p>
          <w:p w14:paraId="1B98AF11" w14:textId="77777777" w:rsidR="0071202B" w:rsidRPr="008333F4" w:rsidRDefault="0071202B">
            <w:pPr>
              <w:pStyle w:val="Paragrafoelenco"/>
              <w:numPr>
                <w:ilvl w:val="0"/>
                <w:numId w:val="20"/>
              </w:numPr>
              <w:spacing w:before="0"/>
              <w:ind w:left="359" w:right="0"/>
              <w:contextualSpacing/>
              <w:jc w:val="left"/>
              <w:rPr>
                <w:rFonts w:asciiTheme="majorHAnsi" w:hAnsiTheme="majorHAnsi" w:cstheme="majorHAnsi"/>
                <w:b/>
                <w:bCs/>
                <w:color w:val="000000"/>
                <w:sz w:val="18"/>
                <w:szCs w:val="18"/>
                <w:lang w:val="it-IT"/>
              </w:rPr>
            </w:pPr>
            <w:r w:rsidRPr="008333F4">
              <w:rPr>
                <w:rFonts w:asciiTheme="majorHAnsi" w:eastAsia="Times New Roman" w:hAnsiTheme="majorHAnsi" w:cstheme="majorHAnsi"/>
                <w:b/>
                <w:bCs/>
                <w:color w:val="000000"/>
                <w:sz w:val="18"/>
                <w:szCs w:val="18"/>
                <w:lang w:val="it-IT"/>
              </w:rPr>
              <w:t xml:space="preserve">GARI-PCG cartella Kubernetes </w:t>
            </w:r>
          </w:p>
          <w:p w14:paraId="4B80EB9A" w14:textId="77777777" w:rsidR="0071202B" w:rsidRPr="008333F4" w:rsidRDefault="0071202B" w:rsidP="00192240">
            <w:pPr>
              <w:spacing w:before="0"/>
              <w:ind w:right="0"/>
              <w:contextualSpacing/>
              <w:jc w:val="left"/>
              <w:rPr>
                <w:rFonts w:asciiTheme="majorHAnsi" w:hAnsiTheme="majorHAnsi" w:cstheme="majorHAnsi"/>
                <w:color w:val="000000"/>
                <w:sz w:val="18"/>
                <w:szCs w:val="18"/>
              </w:rPr>
            </w:pPr>
          </w:p>
          <w:p w14:paraId="2BDB5747" w14:textId="77777777" w:rsidR="0071202B" w:rsidRPr="008333F4" w:rsidRDefault="0071202B" w:rsidP="00192240">
            <w:pPr>
              <w:spacing w:before="0"/>
              <w:ind w:right="0"/>
              <w:contextualSpacing/>
              <w:jc w:val="left"/>
              <w:rPr>
                <w:rFonts w:asciiTheme="majorHAnsi" w:hAnsiTheme="majorHAnsi" w:cstheme="majorHAnsi"/>
                <w:color w:val="000000"/>
                <w:sz w:val="18"/>
                <w:szCs w:val="18"/>
              </w:rPr>
            </w:pPr>
          </w:p>
          <w:p w14:paraId="18AFFA97" w14:textId="77777777" w:rsidR="0071202B" w:rsidRPr="008333F4" w:rsidRDefault="0071202B" w:rsidP="00192240">
            <w:pPr>
              <w:spacing w:before="0"/>
              <w:ind w:right="0"/>
              <w:contextualSpacing/>
              <w:jc w:val="left"/>
              <w:rPr>
                <w:rFonts w:asciiTheme="majorHAnsi" w:eastAsia="Times New Roman" w:hAnsiTheme="majorHAnsi" w:cstheme="majorHAnsi"/>
                <w:b/>
                <w:bCs/>
                <w:color w:val="000000"/>
                <w:sz w:val="18"/>
                <w:szCs w:val="18"/>
              </w:rPr>
            </w:pPr>
            <w:r w:rsidRPr="008333F4">
              <w:rPr>
                <w:rFonts w:asciiTheme="majorHAnsi" w:eastAsia="Times New Roman" w:hAnsiTheme="majorHAnsi" w:cstheme="majorHAnsi"/>
                <w:b/>
                <w:bCs/>
                <w:color w:val="000000"/>
                <w:sz w:val="18"/>
                <w:szCs w:val="18"/>
              </w:rPr>
              <w:t xml:space="preserve">Presenti nel Repository GARI 2024: </w:t>
            </w:r>
          </w:p>
          <w:p w14:paraId="322D2462" w14:textId="77777777" w:rsidR="0071202B" w:rsidRPr="008333F4" w:rsidRDefault="0071202B">
            <w:pPr>
              <w:pStyle w:val="Paragrafoelenco"/>
              <w:numPr>
                <w:ilvl w:val="0"/>
                <w:numId w:val="25"/>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 xml:space="preserve">2024-11-13 - 1 di 2 da collocare in bin di AgronicaStampe_2010.7z </w:t>
            </w:r>
          </w:p>
          <w:p w14:paraId="08D99FEB" w14:textId="77777777" w:rsidR="0071202B" w:rsidRPr="008333F4" w:rsidRDefault="0071202B">
            <w:pPr>
              <w:pStyle w:val="Paragrafoelenco"/>
              <w:numPr>
                <w:ilvl w:val="0"/>
                <w:numId w:val="25"/>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 xml:space="preserve">2024-11-13 - 2 di 2 da collocare in bin di AgronicaStampe_2010.7z </w:t>
            </w:r>
          </w:p>
          <w:p w14:paraId="1FD8A575" w14:textId="77777777" w:rsidR="0071202B" w:rsidRPr="008333F4" w:rsidRDefault="0071202B">
            <w:pPr>
              <w:pStyle w:val="Paragrafoelenco"/>
              <w:numPr>
                <w:ilvl w:val="0"/>
                <w:numId w:val="25"/>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 xml:space="preserve">2024-11-13 AgronicaCoreUmaBiz.7z </w:t>
            </w:r>
          </w:p>
          <w:p w14:paraId="55503DFD" w14:textId="77777777" w:rsidR="0071202B" w:rsidRPr="008333F4" w:rsidRDefault="0071202B">
            <w:pPr>
              <w:pStyle w:val="Paragrafoelenco"/>
              <w:numPr>
                <w:ilvl w:val="0"/>
                <w:numId w:val="25"/>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 xml:space="preserve">2024-11-13 AgronicaCoreUmaDal.7z </w:t>
            </w:r>
          </w:p>
          <w:p w14:paraId="0266ED81" w14:textId="77777777" w:rsidR="0071202B" w:rsidRPr="008333F4" w:rsidRDefault="0071202B">
            <w:pPr>
              <w:pStyle w:val="Paragrafoelenco"/>
              <w:numPr>
                <w:ilvl w:val="0"/>
                <w:numId w:val="25"/>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 xml:space="preserve">2024-11-13 AgronicaStampe_2010.7z </w:t>
            </w:r>
          </w:p>
          <w:p w14:paraId="41B21221" w14:textId="77777777" w:rsidR="0071202B" w:rsidRPr="008333F4" w:rsidRDefault="0071202B">
            <w:pPr>
              <w:pStyle w:val="Paragrafoelenco"/>
              <w:numPr>
                <w:ilvl w:val="0"/>
                <w:numId w:val="25"/>
              </w:numPr>
              <w:autoSpaceDE w:val="0"/>
              <w:autoSpaceDN w:val="0"/>
              <w:adjustRightInd w:val="0"/>
              <w:spacing w:before="0"/>
              <w:ind w:left="218" w:right="0" w:hanging="218"/>
              <w:jc w:val="left"/>
              <w:rPr>
                <w:rFonts w:asciiTheme="majorHAnsi" w:eastAsiaTheme="minorHAnsi" w:hAnsiTheme="majorHAnsi" w:cstheme="majorHAnsi"/>
                <w:color w:val="000000"/>
                <w:spacing w:val="0"/>
                <w:sz w:val="18"/>
                <w:szCs w:val="18"/>
                <w:lang w:val="it-IT" w:eastAsia="en-US"/>
              </w:rPr>
            </w:pPr>
            <w:r w:rsidRPr="008333F4">
              <w:rPr>
                <w:rFonts w:asciiTheme="majorHAnsi" w:eastAsiaTheme="minorHAnsi" w:hAnsiTheme="majorHAnsi" w:cstheme="majorHAnsi"/>
                <w:color w:val="000000"/>
                <w:spacing w:val="0"/>
                <w:sz w:val="18"/>
                <w:szCs w:val="18"/>
                <w:lang w:val="it-IT" w:eastAsia="en-US"/>
              </w:rPr>
              <w:t xml:space="preserve">2024-11-13 AgronicaUMA.7z </w:t>
            </w:r>
          </w:p>
          <w:p w14:paraId="676E5288" w14:textId="77777777" w:rsidR="0071202B" w:rsidRPr="008333F4" w:rsidRDefault="0071202B" w:rsidP="00192240">
            <w:pPr>
              <w:spacing w:before="0"/>
              <w:ind w:right="0"/>
              <w:contextualSpacing/>
              <w:jc w:val="left"/>
              <w:rPr>
                <w:rFonts w:asciiTheme="majorHAnsi" w:eastAsia="Times New Roman" w:hAnsiTheme="majorHAnsi" w:cstheme="majorHAnsi"/>
                <w:color w:val="000000"/>
                <w:sz w:val="18"/>
                <w:szCs w:val="18"/>
              </w:rPr>
            </w:pPr>
          </w:p>
        </w:tc>
      </w:tr>
      <w:tr w:rsidR="0071202B" w:rsidRPr="008333F4" w14:paraId="62F9F7B3" w14:textId="77777777" w:rsidTr="00192240">
        <w:trPr>
          <w:trHeight w:val="480"/>
        </w:trPr>
        <w:tc>
          <w:tcPr>
            <w:tcW w:w="2122" w:type="dxa"/>
            <w:vMerge/>
            <w:tcBorders>
              <w:left w:val="single" w:sz="4" w:space="0" w:color="auto"/>
              <w:right w:val="single" w:sz="4" w:space="0" w:color="auto"/>
            </w:tcBorders>
            <w:shd w:val="clear" w:color="auto" w:fill="auto"/>
            <w:noWrap/>
            <w:vAlign w:val="center"/>
          </w:tcPr>
          <w:p w14:paraId="3D57B96F" w14:textId="77777777" w:rsidR="0071202B" w:rsidRPr="008333F4" w:rsidRDefault="0071202B" w:rsidP="00192240">
            <w:pPr>
              <w:ind w:firstLineChars="300" w:firstLine="551"/>
              <w:rPr>
                <w:rFonts w:asciiTheme="majorHAnsi" w:eastAsia="Times New Roman" w:hAnsiTheme="majorHAnsi" w:cstheme="majorHAnsi"/>
                <w:b/>
                <w:bCs/>
                <w:color w:val="000000"/>
                <w:sz w:val="18"/>
                <w:szCs w:val="18"/>
              </w:rPr>
            </w:pPr>
          </w:p>
        </w:tc>
        <w:tc>
          <w:tcPr>
            <w:tcW w:w="7331" w:type="dxa"/>
            <w:tcBorders>
              <w:top w:val="single" w:sz="4" w:space="0" w:color="auto"/>
              <w:left w:val="nil"/>
              <w:bottom w:val="single" w:sz="4" w:space="0" w:color="auto"/>
              <w:right w:val="single" w:sz="4" w:space="0" w:color="auto"/>
            </w:tcBorders>
            <w:vAlign w:val="center"/>
          </w:tcPr>
          <w:p w14:paraId="6971BC40" w14:textId="77777777" w:rsidR="0071202B" w:rsidRPr="008333F4" w:rsidRDefault="0071202B">
            <w:pPr>
              <w:pStyle w:val="Paragrafoelenco"/>
              <w:numPr>
                <w:ilvl w:val="0"/>
                <w:numId w:val="20"/>
              </w:numPr>
              <w:spacing w:before="0"/>
              <w:ind w:left="351" w:right="0" w:hanging="283"/>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Codice Sorgente commentato o descrizione tecnica degli algoritmi e delle logiche adottate, per manutenzione e correzione del codice. Nello specifico i contenuti previsti riguardano</w:t>
            </w:r>
          </w:p>
          <w:p w14:paraId="4B4FD6CA"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Programmi; </w:t>
            </w:r>
          </w:p>
          <w:p w14:paraId="50EFE0AB"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tracciati e definizioni dati; </w:t>
            </w:r>
          </w:p>
          <w:p w14:paraId="1D8ADF6F"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schermi di input/output; </w:t>
            </w:r>
          </w:p>
          <w:p w14:paraId="73AA5A98"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pagine web; </w:t>
            </w:r>
          </w:p>
          <w:p w14:paraId="69627F0A"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procedure; </w:t>
            </w:r>
          </w:p>
          <w:p w14:paraId="02B08C5C"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job; </w:t>
            </w:r>
          </w:p>
          <w:p w14:paraId="4A056436"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query; </w:t>
            </w:r>
          </w:p>
          <w:p w14:paraId="4BE24DB3"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script (anche gli script relativi ai test automatizzati); </w:t>
            </w:r>
          </w:p>
          <w:p w14:paraId="43CBB3F4"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sz w:val="18"/>
                <w:szCs w:val="18"/>
              </w:rPr>
            </w:pPr>
            <w:r w:rsidRPr="008333F4">
              <w:rPr>
                <w:rFonts w:asciiTheme="majorHAnsi" w:eastAsia="Times New Roman" w:hAnsiTheme="majorHAnsi" w:cstheme="majorHAnsi"/>
                <w:i/>
                <w:iCs/>
                <w:sz w:val="18"/>
                <w:szCs w:val="18"/>
              </w:rPr>
              <w:t xml:space="preserve">utility di modifica/aggiornamento dati. </w:t>
            </w:r>
          </w:p>
        </w:tc>
        <w:tc>
          <w:tcPr>
            <w:tcW w:w="888" w:type="dxa"/>
            <w:tcBorders>
              <w:top w:val="nil"/>
              <w:left w:val="single" w:sz="4" w:space="0" w:color="auto"/>
              <w:bottom w:val="single" w:sz="4" w:space="0" w:color="auto"/>
              <w:right w:val="single" w:sz="4" w:space="0" w:color="auto"/>
            </w:tcBorders>
            <w:vAlign w:val="center"/>
          </w:tcPr>
          <w:p w14:paraId="78C36F01" w14:textId="77777777" w:rsidR="0071202B" w:rsidRPr="008333F4" w:rsidRDefault="0071202B" w:rsidP="00192240">
            <w:pPr>
              <w:spacing w:before="0"/>
              <w:ind w:right="0"/>
              <w:contextualSpacing/>
              <w:jc w:val="center"/>
              <w:rPr>
                <w:rFonts w:asciiTheme="majorHAnsi" w:eastAsia="Times New Roman" w:hAnsiTheme="majorHAnsi" w:cstheme="majorHAnsi"/>
                <w:color w:val="EE0000"/>
                <w:sz w:val="18"/>
                <w:szCs w:val="18"/>
              </w:rPr>
            </w:pPr>
            <w:r w:rsidRPr="008333F4">
              <w:rPr>
                <w:rFonts w:asciiTheme="majorHAnsi" w:eastAsia="Times New Roman" w:hAnsiTheme="majorHAnsi" w:cstheme="majorHAnsi"/>
                <w:color w:val="EE0000"/>
                <w:sz w:val="18"/>
                <w:szCs w:val="18"/>
              </w:rPr>
              <w:t>Da verificare</w:t>
            </w:r>
          </w:p>
        </w:tc>
        <w:tc>
          <w:tcPr>
            <w:tcW w:w="3971" w:type="dxa"/>
            <w:tcBorders>
              <w:top w:val="nil"/>
              <w:left w:val="single" w:sz="4" w:space="0" w:color="auto"/>
              <w:bottom w:val="single" w:sz="4" w:space="0" w:color="auto"/>
              <w:right w:val="single" w:sz="4" w:space="0" w:color="auto"/>
            </w:tcBorders>
            <w:shd w:val="clear" w:color="auto" w:fill="auto"/>
          </w:tcPr>
          <w:p w14:paraId="7C86719F" w14:textId="77777777" w:rsidR="0071202B" w:rsidRPr="008333F4" w:rsidRDefault="0071202B" w:rsidP="00192240">
            <w:pPr>
              <w:pStyle w:val="Default"/>
              <w:jc w:val="left"/>
              <w:rPr>
                <w:rFonts w:asciiTheme="majorHAnsi" w:hAnsiTheme="majorHAnsi" w:cstheme="majorHAnsi"/>
                <w:color w:val="000000" w:themeColor="text1"/>
                <w:sz w:val="18"/>
                <w:szCs w:val="18"/>
              </w:rPr>
            </w:pPr>
            <w:r w:rsidRPr="008333F4">
              <w:rPr>
                <w:rFonts w:asciiTheme="majorHAnsi" w:hAnsiTheme="majorHAnsi" w:cstheme="majorHAnsi"/>
                <w:color w:val="000000" w:themeColor="text1"/>
                <w:sz w:val="18"/>
                <w:szCs w:val="18"/>
              </w:rPr>
              <w:t xml:space="preserve">ARCH GARI Regione Umbria v1.3.0.pdf </w:t>
            </w:r>
          </w:p>
          <w:p w14:paraId="4CC1CF21" w14:textId="77777777" w:rsidR="0071202B" w:rsidRPr="008333F4" w:rsidRDefault="0071202B" w:rsidP="00192240">
            <w:pPr>
              <w:rPr>
                <w:rFonts w:asciiTheme="majorHAnsi" w:hAnsiTheme="majorHAnsi" w:cstheme="majorHAnsi"/>
                <w:color w:val="EE0000"/>
                <w:sz w:val="18"/>
                <w:szCs w:val="18"/>
              </w:rPr>
            </w:pPr>
            <w:r w:rsidRPr="008333F4">
              <w:rPr>
                <w:rFonts w:asciiTheme="majorHAnsi" w:hAnsiTheme="majorHAnsi" w:cstheme="majorHAnsi"/>
                <w:color w:val="EE0000"/>
                <w:sz w:val="18"/>
                <w:szCs w:val="18"/>
              </w:rPr>
              <w:t>+</w:t>
            </w:r>
          </w:p>
          <w:p w14:paraId="42341442" w14:textId="77777777" w:rsidR="0071202B" w:rsidRPr="008333F4" w:rsidRDefault="0071202B" w:rsidP="00192240">
            <w:pPr>
              <w:rPr>
                <w:rFonts w:asciiTheme="majorHAnsi" w:hAnsiTheme="majorHAnsi" w:cstheme="majorHAnsi"/>
                <w:color w:val="EE0000"/>
                <w:sz w:val="18"/>
                <w:szCs w:val="18"/>
              </w:rPr>
            </w:pPr>
            <w:r w:rsidRPr="008333F4">
              <w:rPr>
                <w:rFonts w:asciiTheme="majorHAnsi" w:hAnsiTheme="majorHAnsi" w:cstheme="majorHAnsi"/>
                <w:color w:val="EE0000"/>
                <w:sz w:val="18"/>
                <w:szCs w:val="18"/>
              </w:rPr>
              <w:t>HTML Consultabile con la descrizione del software</w:t>
            </w:r>
          </w:p>
        </w:tc>
      </w:tr>
      <w:tr w:rsidR="0071202B" w:rsidRPr="008333F4" w14:paraId="6B3DA1EE" w14:textId="77777777" w:rsidTr="00192240">
        <w:trPr>
          <w:trHeight w:val="300"/>
        </w:trPr>
        <w:tc>
          <w:tcPr>
            <w:tcW w:w="2122" w:type="dxa"/>
            <w:vMerge/>
            <w:tcBorders>
              <w:left w:val="single" w:sz="4" w:space="0" w:color="auto"/>
              <w:right w:val="single" w:sz="4" w:space="0" w:color="auto"/>
            </w:tcBorders>
            <w:shd w:val="clear" w:color="auto" w:fill="auto"/>
            <w:noWrap/>
            <w:vAlign w:val="center"/>
          </w:tcPr>
          <w:p w14:paraId="2AA0720F" w14:textId="77777777" w:rsidR="0071202B" w:rsidRPr="008333F4" w:rsidRDefault="0071202B" w:rsidP="00192240">
            <w:pPr>
              <w:ind w:firstLineChars="300" w:firstLine="551"/>
              <w:rPr>
                <w:rFonts w:asciiTheme="majorHAnsi" w:eastAsia="Times New Roman" w:hAnsiTheme="majorHAnsi" w:cstheme="majorHAnsi"/>
                <w:b/>
                <w:bCs/>
                <w:color w:val="000000"/>
                <w:sz w:val="18"/>
                <w:szCs w:val="18"/>
              </w:rPr>
            </w:pPr>
          </w:p>
        </w:tc>
        <w:tc>
          <w:tcPr>
            <w:tcW w:w="7331" w:type="dxa"/>
            <w:tcBorders>
              <w:top w:val="single" w:sz="4" w:space="0" w:color="auto"/>
              <w:left w:val="nil"/>
              <w:bottom w:val="single" w:sz="4" w:space="0" w:color="auto"/>
              <w:right w:val="single" w:sz="4" w:space="0" w:color="auto"/>
            </w:tcBorders>
            <w:vAlign w:val="center"/>
          </w:tcPr>
          <w:p w14:paraId="68446FBB" w14:textId="77777777" w:rsidR="0071202B" w:rsidRPr="008333F4" w:rsidRDefault="0071202B">
            <w:pPr>
              <w:pStyle w:val="Paragrafoelenco"/>
              <w:numPr>
                <w:ilvl w:val="0"/>
                <w:numId w:val="20"/>
              </w:numPr>
              <w:ind w:left="351" w:hanging="283"/>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Ambiente sorgente di realizzazione dei servizi di interoperabilità previsti per la gestione dei flussi di dati da SIAN/SIPA verso GARI, da GARI verso SIAN (Quaderno e Magazzini). Descrizione delle logiche software di acquisizione, manipolazione, caricamento e costruzione delle relazioni e delle viste. Strutture e descrittori dei flussi dati scambiati</w:t>
            </w:r>
          </w:p>
        </w:tc>
        <w:tc>
          <w:tcPr>
            <w:tcW w:w="888" w:type="dxa"/>
            <w:tcBorders>
              <w:top w:val="nil"/>
              <w:left w:val="single" w:sz="4" w:space="0" w:color="auto"/>
              <w:bottom w:val="single" w:sz="4" w:space="0" w:color="auto"/>
              <w:right w:val="single" w:sz="4" w:space="0" w:color="auto"/>
            </w:tcBorders>
            <w:vAlign w:val="center"/>
          </w:tcPr>
          <w:p w14:paraId="247F4150" w14:textId="77777777" w:rsidR="0071202B" w:rsidRPr="008333F4" w:rsidRDefault="0071202B" w:rsidP="00192240">
            <w:pPr>
              <w:jc w:val="center"/>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SI</w:t>
            </w:r>
          </w:p>
        </w:tc>
        <w:tc>
          <w:tcPr>
            <w:tcW w:w="3971" w:type="dxa"/>
            <w:tcBorders>
              <w:top w:val="nil"/>
              <w:left w:val="single" w:sz="4" w:space="0" w:color="auto"/>
              <w:bottom w:val="single" w:sz="4" w:space="0" w:color="auto"/>
              <w:right w:val="single" w:sz="4" w:space="0" w:color="auto"/>
            </w:tcBorders>
            <w:shd w:val="clear" w:color="auto" w:fill="auto"/>
            <w:noWrap/>
          </w:tcPr>
          <w:p w14:paraId="40F94E83" w14:textId="77777777" w:rsidR="0071202B" w:rsidRPr="008333F4" w:rsidRDefault="0071202B" w:rsidP="00192240">
            <w:pPr>
              <w:pStyle w:val="Default"/>
              <w:jc w:val="left"/>
              <w:rPr>
                <w:rFonts w:asciiTheme="majorHAnsi" w:hAnsiTheme="majorHAnsi" w:cstheme="majorHAnsi"/>
                <w:sz w:val="18"/>
                <w:szCs w:val="18"/>
              </w:rPr>
            </w:pPr>
            <w:r w:rsidRPr="008333F4">
              <w:rPr>
                <w:rFonts w:asciiTheme="majorHAnsi" w:hAnsiTheme="majorHAnsi" w:cstheme="majorHAnsi"/>
                <w:sz w:val="18"/>
                <w:szCs w:val="18"/>
              </w:rPr>
              <w:t>ARCH GARI Regione Umbria v1.3.0.pdf</w:t>
            </w:r>
          </w:p>
          <w:p w14:paraId="3745D720" w14:textId="77777777" w:rsidR="0071202B" w:rsidRPr="008333F4" w:rsidRDefault="0071202B" w:rsidP="00192240">
            <w:pPr>
              <w:pStyle w:val="Default"/>
              <w:jc w:val="left"/>
              <w:rPr>
                <w:rFonts w:asciiTheme="majorHAnsi" w:hAnsiTheme="majorHAnsi" w:cstheme="majorHAnsi"/>
                <w:sz w:val="18"/>
                <w:szCs w:val="18"/>
              </w:rPr>
            </w:pPr>
            <w:r w:rsidRPr="008333F4">
              <w:rPr>
                <w:rFonts w:asciiTheme="majorHAnsi" w:hAnsiTheme="majorHAnsi" w:cstheme="majorHAnsi"/>
                <w:sz w:val="18"/>
                <w:szCs w:val="18"/>
              </w:rPr>
              <w:t xml:space="preserve">+ </w:t>
            </w:r>
          </w:p>
          <w:p w14:paraId="0D5AB0CF" w14:textId="77777777" w:rsidR="0071202B" w:rsidRPr="008333F4" w:rsidRDefault="0071202B" w:rsidP="00192240">
            <w:pPr>
              <w:pStyle w:val="Default"/>
              <w:jc w:val="left"/>
              <w:rPr>
                <w:rFonts w:asciiTheme="majorHAnsi" w:hAnsiTheme="majorHAnsi" w:cstheme="majorHAnsi"/>
                <w:sz w:val="18"/>
                <w:szCs w:val="18"/>
              </w:rPr>
            </w:pPr>
            <w:r w:rsidRPr="008333F4">
              <w:rPr>
                <w:rFonts w:asciiTheme="majorHAnsi" w:hAnsiTheme="majorHAnsi" w:cstheme="majorHAnsi"/>
                <w:sz w:val="18"/>
                <w:szCs w:val="18"/>
              </w:rPr>
              <w:t xml:space="preserve">Interoperabilità_Quaderno di_ spazio_Campagna v.1.3 </w:t>
            </w:r>
          </w:p>
        </w:tc>
      </w:tr>
      <w:tr w:rsidR="0071202B" w:rsidRPr="008333F4" w14:paraId="0BF2A397" w14:textId="77777777" w:rsidTr="00192240">
        <w:trPr>
          <w:trHeight w:val="403"/>
        </w:trPr>
        <w:tc>
          <w:tcPr>
            <w:tcW w:w="2122" w:type="dxa"/>
            <w:vMerge/>
            <w:tcBorders>
              <w:left w:val="single" w:sz="4" w:space="0" w:color="auto"/>
              <w:right w:val="single" w:sz="4" w:space="0" w:color="auto"/>
            </w:tcBorders>
            <w:shd w:val="clear" w:color="auto" w:fill="auto"/>
            <w:noWrap/>
            <w:vAlign w:val="center"/>
          </w:tcPr>
          <w:p w14:paraId="367A1229" w14:textId="77777777" w:rsidR="0071202B" w:rsidRPr="008333F4" w:rsidRDefault="0071202B" w:rsidP="00192240">
            <w:pPr>
              <w:ind w:firstLineChars="300" w:firstLine="551"/>
              <w:rPr>
                <w:rFonts w:asciiTheme="majorHAnsi" w:eastAsia="Times New Roman" w:hAnsiTheme="majorHAnsi" w:cstheme="majorHAnsi"/>
                <w:b/>
                <w:bCs/>
                <w:color w:val="000000"/>
                <w:sz w:val="18"/>
                <w:szCs w:val="18"/>
              </w:rPr>
            </w:pPr>
          </w:p>
        </w:tc>
        <w:tc>
          <w:tcPr>
            <w:tcW w:w="7331" w:type="dxa"/>
            <w:tcBorders>
              <w:top w:val="single" w:sz="4" w:space="0" w:color="auto"/>
              <w:left w:val="nil"/>
              <w:bottom w:val="single" w:sz="4" w:space="0" w:color="auto"/>
              <w:right w:val="single" w:sz="4" w:space="0" w:color="auto"/>
            </w:tcBorders>
            <w:vAlign w:val="center"/>
          </w:tcPr>
          <w:p w14:paraId="04177B8D" w14:textId="77777777" w:rsidR="0071202B" w:rsidRPr="008333F4" w:rsidRDefault="0071202B">
            <w:pPr>
              <w:pStyle w:val="Paragrafoelenco"/>
              <w:numPr>
                <w:ilvl w:val="0"/>
                <w:numId w:val="21"/>
              </w:numPr>
              <w:spacing w:before="0" w:line="240" w:lineRule="auto"/>
              <w:ind w:left="351" w:right="0" w:hanging="283"/>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KIT prodotto compilato GARI su ambiente di Esercizio, presenza compilato GARI delle release Sorgente rilasciate</w:t>
            </w:r>
          </w:p>
        </w:tc>
        <w:tc>
          <w:tcPr>
            <w:tcW w:w="888" w:type="dxa"/>
            <w:tcBorders>
              <w:top w:val="nil"/>
              <w:left w:val="single" w:sz="4" w:space="0" w:color="auto"/>
              <w:bottom w:val="single" w:sz="4" w:space="0" w:color="auto"/>
              <w:right w:val="single" w:sz="4" w:space="0" w:color="auto"/>
            </w:tcBorders>
            <w:vAlign w:val="center"/>
          </w:tcPr>
          <w:p w14:paraId="13EB7CBC" w14:textId="77777777" w:rsidR="0071202B" w:rsidRPr="008333F4" w:rsidRDefault="0071202B" w:rsidP="00192240">
            <w:pPr>
              <w:spacing w:before="0"/>
              <w:ind w:right="0"/>
              <w:contextualSpacing/>
              <w:jc w:val="center"/>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SI</w:t>
            </w:r>
          </w:p>
        </w:tc>
        <w:tc>
          <w:tcPr>
            <w:tcW w:w="3971" w:type="dxa"/>
            <w:tcBorders>
              <w:top w:val="nil"/>
              <w:left w:val="single" w:sz="4" w:space="0" w:color="auto"/>
              <w:bottom w:val="single" w:sz="4" w:space="0" w:color="auto"/>
              <w:right w:val="single" w:sz="4" w:space="0" w:color="auto"/>
            </w:tcBorders>
            <w:shd w:val="clear" w:color="auto" w:fill="auto"/>
          </w:tcPr>
          <w:p w14:paraId="4C1CE7BA" w14:textId="77777777" w:rsidR="0071202B" w:rsidRPr="008333F4" w:rsidRDefault="0071202B" w:rsidP="00192240">
            <w:pPr>
              <w:spacing w:before="0"/>
              <w:ind w:right="0"/>
              <w:contextualSpacing/>
              <w:jc w:val="left"/>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In Cloud Umbria Esercizio</w:t>
            </w:r>
          </w:p>
        </w:tc>
      </w:tr>
      <w:tr w:rsidR="0071202B" w:rsidRPr="008333F4" w14:paraId="5415BA9E" w14:textId="77777777" w:rsidTr="00192240">
        <w:trPr>
          <w:trHeight w:val="282"/>
        </w:trPr>
        <w:tc>
          <w:tcPr>
            <w:tcW w:w="2122" w:type="dxa"/>
            <w:vMerge/>
            <w:tcBorders>
              <w:left w:val="single" w:sz="4" w:space="0" w:color="auto"/>
              <w:right w:val="single" w:sz="4" w:space="0" w:color="auto"/>
            </w:tcBorders>
            <w:shd w:val="clear" w:color="auto" w:fill="auto"/>
            <w:noWrap/>
            <w:vAlign w:val="center"/>
          </w:tcPr>
          <w:p w14:paraId="767A833C" w14:textId="77777777" w:rsidR="0071202B" w:rsidRPr="008333F4" w:rsidRDefault="0071202B" w:rsidP="00192240">
            <w:pPr>
              <w:ind w:firstLineChars="300" w:firstLine="551"/>
              <w:rPr>
                <w:rFonts w:asciiTheme="majorHAnsi" w:eastAsia="Times New Roman" w:hAnsiTheme="majorHAnsi" w:cstheme="majorHAnsi"/>
                <w:b/>
                <w:bCs/>
                <w:color w:val="000000"/>
                <w:sz w:val="18"/>
                <w:szCs w:val="18"/>
              </w:rPr>
            </w:pPr>
          </w:p>
        </w:tc>
        <w:tc>
          <w:tcPr>
            <w:tcW w:w="7331" w:type="dxa"/>
            <w:tcBorders>
              <w:top w:val="single" w:sz="4" w:space="0" w:color="auto"/>
              <w:left w:val="nil"/>
              <w:bottom w:val="single" w:sz="4" w:space="0" w:color="auto"/>
              <w:right w:val="single" w:sz="4" w:space="0" w:color="auto"/>
            </w:tcBorders>
            <w:vAlign w:val="center"/>
          </w:tcPr>
          <w:p w14:paraId="55099B84" w14:textId="77777777" w:rsidR="0071202B" w:rsidRPr="008333F4" w:rsidRDefault="0071202B">
            <w:pPr>
              <w:pStyle w:val="Paragrafoelenco"/>
              <w:numPr>
                <w:ilvl w:val="0"/>
                <w:numId w:val="22"/>
              </w:numPr>
              <w:spacing w:before="0" w:line="240" w:lineRule="auto"/>
              <w:ind w:left="355" w:right="0"/>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Struttura del Database SQL Server (alfanumerico GARI) e Postegres/GIS (geografico GARI).. Il glossario predisposto dovrà prevedere:</w:t>
            </w:r>
          </w:p>
          <w:p w14:paraId="6CA00791"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descrizione di tutti gli oggetti degli schemi concettuali; </w:t>
            </w:r>
          </w:p>
          <w:p w14:paraId="524F461A"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descrizione di tutti gli oggetti degli schemi logici; </w:t>
            </w:r>
          </w:p>
          <w:p w14:paraId="46413A2C"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lastRenderedPageBreak/>
              <w:t xml:space="preserve">mapping schema concettuale- logico. </w:t>
            </w:r>
          </w:p>
          <w:p w14:paraId="4F6184F2"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schema concettuale e logico su tool di modellazione dati (ad esempio Erwin); </w:t>
            </w:r>
          </w:p>
          <w:p w14:paraId="6B362562" w14:textId="77777777" w:rsidR="0071202B" w:rsidRPr="008333F4" w:rsidRDefault="0071202B">
            <w:pPr>
              <w:pStyle w:val="Paragrafoelenco"/>
              <w:numPr>
                <w:ilvl w:val="0"/>
                <w:numId w:val="22"/>
              </w:numPr>
              <w:spacing w:before="0" w:line="240" w:lineRule="auto"/>
              <w:ind w:left="355" w:right="0"/>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Generale per gli Schemi database è prevista la seguente descrizione</w:t>
            </w:r>
          </w:p>
          <w:p w14:paraId="174508E8"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Diagramma E/R ; </w:t>
            </w:r>
          </w:p>
          <w:p w14:paraId="4E7359C3"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Nome e Descrizione delle Entità; </w:t>
            </w:r>
          </w:p>
          <w:p w14:paraId="3A47717F"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Nome e Descrizione degli Attributi; </w:t>
            </w:r>
          </w:p>
          <w:p w14:paraId="61D9DEF0"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Mapping Entità/Tabella e Attributo/Colonna. </w:t>
            </w:r>
          </w:p>
          <w:p w14:paraId="7E4A9A2A"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mapping concettuale-logico: su tool di modellazione dati Erwin o su documento; </w:t>
            </w:r>
          </w:p>
          <w:p w14:paraId="0F093C90"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schema fisico: su tool di modellazioni dati Erwin; </w:t>
            </w:r>
          </w:p>
          <w:p w14:paraId="70652B2A"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sz w:val="18"/>
                <w:szCs w:val="18"/>
              </w:rPr>
            </w:pPr>
            <w:r w:rsidRPr="008333F4">
              <w:rPr>
                <w:rFonts w:asciiTheme="majorHAnsi" w:eastAsia="Times New Roman" w:hAnsiTheme="majorHAnsi" w:cstheme="majorHAnsi"/>
                <w:i/>
                <w:iCs/>
                <w:sz w:val="18"/>
                <w:szCs w:val="18"/>
              </w:rPr>
              <w:t>dizionario dati: inserito negli opportuni campi dei DBMS.</w:t>
            </w:r>
            <w:r w:rsidRPr="008333F4">
              <w:rPr>
                <w:rFonts w:asciiTheme="majorHAnsi" w:eastAsia="Times New Roman" w:hAnsiTheme="majorHAnsi" w:cstheme="majorHAnsi"/>
                <w:sz w:val="18"/>
                <w:szCs w:val="18"/>
              </w:rPr>
              <w:t xml:space="preserve"> </w:t>
            </w:r>
          </w:p>
          <w:p w14:paraId="7435D5B4" w14:textId="77777777" w:rsidR="0071202B" w:rsidRPr="008333F4" w:rsidRDefault="0071202B">
            <w:pPr>
              <w:pStyle w:val="Paragrafoelenco"/>
              <w:numPr>
                <w:ilvl w:val="0"/>
                <w:numId w:val="22"/>
              </w:numPr>
              <w:spacing w:before="0" w:line="240" w:lineRule="auto"/>
              <w:ind w:left="355" w:right="0"/>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Nello specifico lo Schema concettuale contiene le seguenti informazioni</w:t>
            </w:r>
          </w:p>
          <w:p w14:paraId="50544683"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schema grafico rappresentante le entità e l’associazione tra esse intercorrenti; </w:t>
            </w:r>
          </w:p>
          <w:p w14:paraId="4C21EDA0"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nome (e/o codice) e descrizione del significato delle entità; </w:t>
            </w:r>
          </w:p>
          <w:p w14:paraId="4CA5EB64"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nome (e/o codice) e descrizione del significato delle associazioni intercorrenti tra le entità; </w:t>
            </w:r>
          </w:p>
          <w:p w14:paraId="1444341F"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nome (e/o codice) e descrizione del significato degli attributi appartenenti alle singole entità e associazioni. </w:t>
            </w:r>
          </w:p>
          <w:p w14:paraId="1790461B" w14:textId="77777777" w:rsidR="0071202B" w:rsidRPr="008333F4" w:rsidRDefault="0071202B">
            <w:pPr>
              <w:pStyle w:val="Paragrafoelenco"/>
              <w:numPr>
                <w:ilvl w:val="0"/>
                <w:numId w:val="22"/>
              </w:numPr>
              <w:spacing w:before="0" w:line="240" w:lineRule="auto"/>
              <w:ind w:left="355" w:right="0"/>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Nello specifico lo Schema Logico contiene le seguenti informazioni, in corrispondenza/mapping con quello concettuale</w:t>
            </w:r>
          </w:p>
          <w:p w14:paraId="14DE402B"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Schema grafico rappresentante le relazioni; </w:t>
            </w:r>
          </w:p>
          <w:p w14:paraId="2D507A9A"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Vincoli di integrità; </w:t>
            </w:r>
          </w:p>
          <w:p w14:paraId="037C3CA4"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Relazioni fondamentali; </w:t>
            </w:r>
          </w:p>
          <w:p w14:paraId="502F191F"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Relazioni associative; </w:t>
            </w:r>
          </w:p>
          <w:p w14:paraId="39E3A748"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Chiavi primarie e secondarie. </w:t>
            </w:r>
          </w:p>
          <w:p w14:paraId="6D955A02" w14:textId="77777777" w:rsidR="0071202B" w:rsidRPr="008333F4" w:rsidRDefault="0071202B">
            <w:pPr>
              <w:pStyle w:val="Paragrafoelenco"/>
              <w:numPr>
                <w:ilvl w:val="0"/>
                <w:numId w:val="22"/>
              </w:numPr>
              <w:spacing w:before="0" w:line="240" w:lineRule="auto"/>
              <w:ind w:left="355" w:right="0"/>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Nello specifico lo Schema Fisico contiene le seguenti informazioni</w:t>
            </w:r>
          </w:p>
          <w:p w14:paraId="15AAEB4D"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indicazione del metodo di accesso utilizzato; </w:t>
            </w:r>
          </w:p>
          <w:p w14:paraId="5911A417"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bloccaggio di ciascun data-set; </w:t>
            </w:r>
          </w:p>
          <w:p w14:paraId="14D0EC43"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clausole di storage; </w:t>
            </w:r>
          </w:p>
          <w:p w14:paraId="2E047B04"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descrizione dei dati interni del DBMS (tabelle, indici, ecc.) che realizzano la struttura prevista. </w:t>
            </w:r>
          </w:p>
          <w:p w14:paraId="7CF01686" w14:textId="77777777" w:rsidR="0071202B" w:rsidRPr="008333F4" w:rsidRDefault="0071202B">
            <w:pPr>
              <w:pStyle w:val="Paragrafoelenco"/>
              <w:numPr>
                <w:ilvl w:val="0"/>
                <w:numId w:val="22"/>
              </w:numPr>
              <w:spacing w:before="0" w:line="240" w:lineRule="auto"/>
              <w:ind w:left="355" w:right="0"/>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Dizionario dati contiene</w:t>
            </w:r>
          </w:p>
          <w:p w14:paraId="219D1D39"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Nome della tabella </w:t>
            </w:r>
          </w:p>
          <w:p w14:paraId="2376E801"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Nome dell’attributo </w:t>
            </w:r>
          </w:p>
          <w:p w14:paraId="23AF2F1A"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Indicazione della chiave primaria </w:t>
            </w:r>
          </w:p>
          <w:p w14:paraId="12AECFE4"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Indicazione di eventuale chiave esterna </w:t>
            </w:r>
          </w:p>
          <w:p w14:paraId="576A1054"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Tipo e dimensione dell’attributo (char, number, date ecc.) </w:t>
            </w:r>
          </w:p>
          <w:p w14:paraId="1B0150B1"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lastRenderedPageBreak/>
              <w:t xml:space="preserve">Descrizione dell’attributo </w:t>
            </w:r>
          </w:p>
          <w:p w14:paraId="1C81588A"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Dominio </w:t>
            </w:r>
          </w:p>
          <w:p w14:paraId="292E6F7D"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nel caso di campi calcolati l’algoritmo che valorizza il campo </w:t>
            </w:r>
          </w:p>
          <w:p w14:paraId="7577E194" w14:textId="77777777" w:rsidR="0071202B" w:rsidRPr="008333F4" w:rsidRDefault="0071202B">
            <w:pPr>
              <w:pStyle w:val="Default"/>
              <w:numPr>
                <w:ilvl w:val="0"/>
                <w:numId w:val="24"/>
              </w:numPr>
              <w:autoSpaceDE w:val="0"/>
              <w:autoSpaceDN w:val="0"/>
              <w:adjustRightInd w:val="0"/>
              <w:spacing w:before="0"/>
              <w:ind w:left="1489" w:right="0" w:hanging="357"/>
              <w:rPr>
                <w:rFonts w:asciiTheme="majorHAnsi" w:eastAsia="Times New Roman" w:hAnsiTheme="majorHAnsi" w:cstheme="majorHAnsi"/>
                <w:i/>
                <w:iCs/>
                <w:sz w:val="18"/>
                <w:szCs w:val="18"/>
              </w:rPr>
            </w:pPr>
            <w:r w:rsidRPr="008333F4">
              <w:rPr>
                <w:rFonts w:asciiTheme="majorHAnsi" w:eastAsia="Times New Roman" w:hAnsiTheme="majorHAnsi" w:cstheme="majorHAnsi"/>
                <w:i/>
                <w:iCs/>
                <w:sz w:val="18"/>
                <w:szCs w:val="18"/>
              </w:rPr>
              <w:t xml:space="preserve">riferimenti a controlli applicativi (anche a mezzo di trigger) che insistono sul campo </w:t>
            </w:r>
          </w:p>
          <w:p w14:paraId="1315DC6F" w14:textId="77777777" w:rsidR="0071202B" w:rsidRPr="008333F4" w:rsidRDefault="0071202B">
            <w:pPr>
              <w:pStyle w:val="Default"/>
              <w:numPr>
                <w:ilvl w:val="0"/>
                <w:numId w:val="24"/>
              </w:numPr>
              <w:autoSpaceDE w:val="0"/>
              <w:autoSpaceDN w:val="0"/>
              <w:adjustRightInd w:val="0"/>
              <w:spacing w:before="0"/>
              <w:ind w:left="1489" w:right="0" w:hanging="357"/>
            </w:pPr>
            <w:r w:rsidRPr="008333F4">
              <w:rPr>
                <w:rFonts w:asciiTheme="majorHAnsi" w:eastAsia="Times New Roman" w:hAnsiTheme="majorHAnsi" w:cstheme="majorHAnsi"/>
                <w:i/>
                <w:iCs/>
                <w:sz w:val="18"/>
                <w:szCs w:val="18"/>
              </w:rPr>
              <w:t xml:space="preserve">descrizione dei codici di errore di tutti i controlli. </w:t>
            </w:r>
          </w:p>
        </w:tc>
        <w:tc>
          <w:tcPr>
            <w:tcW w:w="888" w:type="dxa"/>
            <w:tcBorders>
              <w:top w:val="nil"/>
              <w:left w:val="single" w:sz="4" w:space="0" w:color="auto"/>
              <w:bottom w:val="single" w:sz="4" w:space="0" w:color="auto"/>
              <w:right w:val="single" w:sz="4" w:space="0" w:color="auto"/>
            </w:tcBorders>
            <w:vAlign w:val="center"/>
          </w:tcPr>
          <w:p w14:paraId="48B656EE" w14:textId="77777777" w:rsidR="0071202B" w:rsidRPr="008333F4" w:rsidRDefault="0071202B" w:rsidP="00192240">
            <w:pPr>
              <w:spacing w:before="0"/>
              <w:ind w:right="0"/>
              <w:contextualSpacing/>
              <w:jc w:val="center"/>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lastRenderedPageBreak/>
              <w:t>SI</w:t>
            </w:r>
          </w:p>
        </w:tc>
        <w:tc>
          <w:tcPr>
            <w:tcW w:w="3971" w:type="dxa"/>
            <w:tcBorders>
              <w:top w:val="nil"/>
              <w:left w:val="single" w:sz="4" w:space="0" w:color="auto"/>
              <w:bottom w:val="single" w:sz="4" w:space="0" w:color="auto"/>
              <w:right w:val="single" w:sz="4" w:space="0" w:color="auto"/>
            </w:tcBorders>
            <w:shd w:val="clear" w:color="auto" w:fill="auto"/>
          </w:tcPr>
          <w:p w14:paraId="1631C2AD" w14:textId="77777777" w:rsidR="0071202B" w:rsidRPr="008333F4" w:rsidRDefault="0071202B" w:rsidP="00192240">
            <w:pPr>
              <w:spacing w:before="0"/>
              <w:ind w:right="0"/>
              <w:contextualSpacing/>
              <w:jc w:val="left"/>
              <w:rPr>
                <w:rFonts w:asciiTheme="majorHAnsi" w:eastAsia="Times New Roman" w:hAnsiTheme="majorHAnsi" w:cstheme="majorHAnsi"/>
                <w:color w:val="000000"/>
                <w:sz w:val="18"/>
                <w:szCs w:val="18"/>
              </w:rPr>
            </w:pPr>
          </w:p>
          <w:p w14:paraId="0E063500" w14:textId="77777777" w:rsidR="0071202B" w:rsidRPr="008333F4" w:rsidRDefault="0071202B">
            <w:pPr>
              <w:pStyle w:val="Paragrafoelenco"/>
              <w:numPr>
                <w:ilvl w:val="0"/>
                <w:numId w:val="26"/>
              </w:numPr>
              <w:spacing w:before="0"/>
              <w:ind w:left="223" w:right="0" w:hanging="219"/>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 xml:space="preserve">Descrizioni presenti nei documenti delle specifiche FASE UNICA del GARI base e dei </w:t>
            </w:r>
            <w:r w:rsidRPr="008333F4">
              <w:rPr>
                <w:rFonts w:asciiTheme="majorHAnsi" w:eastAsia="Times New Roman" w:hAnsiTheme="majorHAnsi" w:cstheme="majorHAnsi"/>
                <w:color w:val="000000"/>
                <w:sz w:val="18"/>
                <w:szCs w:val="18"/>
                <w:lang w:val="it-IT"/>
              </w:rPr>
              <w:lastRenderedPageBreak/>
              <w:t>servizi verticali sia per SQL Server che per Postegress/GIS</w:t>
            </w:r>
          </w:p>
          <w:p w14:paraId="1F2C05C9" w14:textId="77777777" w:rsidR="0071202B" w:rsidRPr="008333F4" w:rsidRDefault="0071202B" w:rsidP="00192240">
            <w:pPr>
              <w:spacing w:before="0"/>
              <w:ind w:right="0"/>
              <w:contextualSpacing/>
              <w:jc w:val="left"/>
              <w:rPr>
                <w:rFonts w:asciiTheme="majorHAnsi" w:eastAsia="Times New Roman" w:hAnsiTheme="majorHAnsi" w:cstheme="majorHAnsi"/>
                <w:color w:val="000000"/>
                <w:sz w:val="18"/>
                <w:szCs w:val="18"/>
              </w:rPr>
            </w:pPr>
          </w:p>
          <w:p w14:paraId="76E6C01D" w14:textId="77777777" w:rsidR="0071202B" w:rsidRPr="008333F4" w:rsidRDefault="0071202B">
            <w:pPr>
              <w:pStyle w:val="Paragrafoelenco"/>
              <w:numPr>
                <w:ilvl w:val="0"/>
                <w:numId w:val="26"/>
              </w:numPr>
              <w:spacing w:before="0"/>
              <w:ind w:left="223" w:right="0" w:hanging="219"/>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 xml:space="preserve">Modello di interazione dei due database SQL Server e Postgress presente in: </w:t>
            </w:r>
          </w:p>
          <w:p w14:paraId="0D651F69" w14:textId="77777777" w:rsidR="0071202B" w:rsidRPr="008333F4" w:rsidRDefault="0071202B">
            <w:pPr>
              <w:pStyle w:val="Default"/>
              <w:numPr>
                <w:ilvl w:val="0"/>
                <w:numId w:val="22"/>
              </w:numPr>
              <w:ind w:left="223" w:hanging="219"/>
              <w:jc w:val="left"/>
              <w:rPr>
                <w:rFonts w:asciiTheme="majorHAnsi" w:hAnsiTheme="majorHAnsi" w:cstheme="majorHAnsi"/>
                <w:sz w:val="18"/>
                <w:szCs w:val="18"/>
              </w:rPr>
            </w:pPr>
            <w:r w:rsidRPr="008333F4">
              <w:rPr>
                <w:rFonts w:asciiTheme="majorHAnsi" w:hAnsiTheme="majorHAnsi" w:cstheme="majorHAnsi"/>
                <w:sz w:val="18"/>
                <w:szCs w:val="18"/>
              </w:rPr>
              <w:t>ARCH GARI Regione Umbria v1.3.0.pdf</w:t>
            </w:r>
          </w:p>
          <w:p w14:paraId="7B72B0D2" w14:textId="77777777" w:rsidR="0071202B" w:rsidRPr="008333F4" w:rsidRDefault="0071202B" w:rsidP="00192240">
            <w:pPr>
              <w:spacing w:before="0"/>
              <w:ind w:right="0"/>
              <w:contextualSpacing/>
              <w:jc w:val="left"/>
              <w:rPr>
                <w:rFonts w:asciiTheme="majorHAnsi" w:eastAsia="Times New Roman" w:hAnsiTheme="majorHAnsi" w:cstheme="majorHAnsi"/>
                <w:color w:val="000000"/>
                <w:sz w:val="18"/>
                <w:szCs w:val="18"/>
              </w:rPr>
            </w:pPr>
          </w:p>
          <w:p w14:paraId="79F65289" w14:textId="77777777" w:rsidR="0071202B" w:rsidRPr="008333F4" w:rsidRDefault="0071202B" w:rsidP="00192240">
            <w:pPr>
              <w:spacing w:before="0"/>
              <w:ind w:right="0"/>
              <w:contextualSpacing/>
              <w:jc w:val="left"/>
              <w:rPr>
                <w:rFonts w:asciiTheme="majorHAnsi" w:eastAsia="Times New Roman" w:hAnsiTheme="majorHAnsi" w:cstheme="majorHAnsi"/>
                <w:color w:val="000000"/>
                <w:sz w:val="18"/>
                <w:szCs w:val="18"/>
              </w:rPr>
            </w:pPr>
          </w:p>
          <w:p w14:paraId="79C9417C" w14:textId="77777777" w:rsidR="0071202B" w:rsidRPr="008333F4" w:rsidRDefault="0071202B" w:rsidP="00192240">
            <w:pPr>
              <w:spacing w:before="0"/>
              <w:ind w:right="0"/>
              <w:contextualSpacing/>
              <w:jc w:val="left"/>
              <w:rPr>
                <w:rFonts w:asciiTheme="majorHAnsi" w:eastAsia="Times New Roman" w:hAnsiTheme="majorHAnsi" w:cstheme="majorHAnsi"/>
                <w:color w:val="000000"/>
                <w:sz w:val="18"/>
                <w:szCs w:val="18"/>
              </w:rPr>
            </w:pPr>
          </w:p>
          <w:p w14:paraId="38E22BA8" w14:textId="77777777" w:rsidR="0071202B" w:rsidRPr="008333F4" w:rsidRDefault="0071202B" w:rsidP="00192240">
            <w:pPr>
              <w:spacing w:before="0"/>
              <w:ind w:right="0"/>
              <w:contextualSpacing/>
              <w:jc w:val="left"/>
              <w:rPr>
                <w:rFonts w:asciiTheme="majorHAnsi" w:eastAsia="Times New Roman" w:hAnsiTheme="majorHAnsi" w:cstheme="majorHAnsi"/>
                <w:color w:val="000000"/>
                <w:sz w:val="18"/>
                <w:szCs w:val="18"/>
              </w:rPr>
            </w:pPr>
          </w:p>
          <w:p w14:paraId="57B19E60" w14:textId="77777777" w:rsidR="0071202B" w:rsidRPr="008333F4" w:rsidRDefault="0071202B" w:rsidP="00192240">
            <w:pPr>
              <w:spacing w:before="0"/>
              <w:ind w:right="0"/>
              <w:contextualSpacing/>
              <w:jc w:val="left"/>
              <w:rPr>
                <w:rFonts w:asciiTheme="majorHAnsi" w:eastAsia="Times New Roman" w:hAnsiTheme="majorHAnsi" w:cstheme="majorHAnsi"/>
                <w:color w:val="000000"/>
                <w:sz w:val="18"/>
                <w:szCs w:val="18"/>
              </w:rPr>
            </w:pPr>
          </w:p>
        </w:tc>
      </w:tr>
      <w:tr w:rsidR="0071202B" w:rsidRPr="008333F4" w14:paraId="5FB15B93" w14:textId="77777777" w:rsidTr="00192240">
        <w:trPr>
          <w:trHeight w:val="300"/>
        </w:trPr>
        <w:tc>
          <w:tcPr>
            <w:tcW w:w="2122" w:type="dxa"/>
            <w:vMerge/>
            <w:tcBorders>
              <w:left w:val="single" w:sz="4" w:space="0" w:color="auto"/>
              <w:right w:val="single" w:sz="4" w:space="0" w:color="auto"/>
            </w:tcBorders>
            <w:shd w:val="clear" w:color="auto" w:fill="auto"/>
            <w:noWrap/>
            <w:vAlign w:val="center"/>
          </w:tcPr>
          <w:p w14:paraId="60A50EE5" w14:textId="77777777" w:rsidR="0071202B" w:rsidRPr="008333F4" w:rsidRDefault="0071202B" w:rsidP="00192240">
            <w:pPr>
              <w:ind w:firstLineChars="300" w:firstLine="551"/>
              <w:rPr>
                <w:rFonts w:asciiTheme="majorHAnsi" w:eastAsia="Times New Roman" w:hAnsiTheme="majorHAnsi" w:cstheme="majorHAnsi"/>
                <w:b/>
                <w:bCs/>
                <w:color w:val="000000"/>
                <w:sz w:val="18"/>
                <w:szCs w:val="18"/>
              </w:rPr>
            </w:pPr>
          </w:p>
        </w:tc>
        <w:tc>
          <w:tcPr>
            <w:tcW w:w="7331" w:type="dxa"/>
            <w:tcBorders>
              <w:top w:val="single" w:sz="4" w:space="0" w:color="auto"/>
              <w:left w:val="nil"/>
              <w:bottom w:val="single" w:sz="4" w:space="0" w:color="auto"/>
              <w:right w:val="single" w:sz="4" w:space="0" w:color="auto"/>
            </w:tcBorders>
            <w:vAlign w:val="center"/>
          </w:tcPr>
          <w:p w14:paraId="37395CAE" w14:textId="77777777" w:rsidR="0071202B" w:rsidRPr="008333F4" w:rsidRDefault="0071202B">
            <w:pPr>
              <w:pStyle w:val="Paragrafoelenco"/>
              <w:numPr>
                <w:ilvl w:val="0"/>
                <w:numId w:val="23"/>
              </w:numPr>
              <w:spacing w:before="0" w:line="240" w:lineRule="auto"/>
              <w:ind w:left="351" w:right="0" w:hanging="283"/>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Test Case utilizzati per la gestione dei rilasci e per le operazioni di debug del software e la verifica degli interventi di manutenzione e correzione dei bug software</w:t>
            </w:r>
          </w:p>
        </w:tc>
        <w:tc>
          <w:tcPr>
            <w:tcW w:w="888" w:type="dxa"/>
            <w:tcBorders>
              <w:top w:val="nil"/>
              <w:left w:val="single" w:sz="4" w:space="0" w:color="auto"/>
              <w:bottom w:val="single" w:sz="4" w:space="0" w:color="auto"/>
              <w:right w:val="single" w:sz="4" w:space="0" w:color="auto"/>
            </w:tcBorders>
            <w:vAlign w:val="center"/>
          </w:tcPr>
          <w:p w14:paraId="2EA551DC" w14:textId="77777777" w:rsidR="0071202B" w:rsidRPr="008333F4" w:rsidRDefault="0071202B" w:rsidP="00192240">
            <w:pPr>
              <w:jc w:val="center"/>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SI</w:t>
            </w:r>
          </w:p>
        </w:tc>
        <w:tc>
          <w:tcPr>
            <w:tcW w:w="3971" w:type="dxa"/>
            <w:tcBorders>
              <w:top w:val="nil"/>
              <w:left w:val="single" w:sz="4" w:space="0" w:color="auto"/>
              <w:bottom w:val="single" w:sz="4" w:space="0" w:color="auto"/>
              <w:right w:val="single" w:sz="4" w:space="0" w:color="auto"/>
            </w:tcBorders>
            <w:shd w:val="clear" w:color="auto" w:fill="auto"/>
            <w:noWrap/>
          </w:tcPr>
          <w:p w14:paraId="174225D0" w14:textId="27023AFA" w:rsidR="0071202B" w:rsidRPr="008333F4" w:rsidRDefault="0071202B" w:rsidP="00192240">
            <w:pPr>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Presenti nei documenti specifiche FASE UNICA del GARI BASE e dei Servizi Verticali</w:t>
            </w:r>
          </w:p>
        </w:tc>
      </w:tr>
      <w:tr w:rsidR="0071202B" w:rsidRPr="008333F4" w14:paraId="299AA5DB" w14:textId="77777777" w:rsidTr="00192240">
        <w:trPr>
          <w:trHeight w:val="300"/>
        </w:trPr>
        <w:tc>
          <w:tcPr>
            <w:tcW w:w="2122" w:type="dxa"/>
            <w:vMerge/>
            <w:tcBorders>
              <w:left w:val="single" w:sz="4" w:space="0" w:color="auto"/>
              <w:right w:val="single" w:sz="4" w:space="0" w:color="auto"/>
            </w:tcBorders>
            <w:shd w:val="clear" w:color="auto" w:fill="auto"/>
            <w:noWrap/>
            <w:vAlign w:val="center"/>
          </w:tcPr>
          <w:p w14:paraId="32130D64" w14:textId="77777777" w:rsidR="0071202B" w:rsidRPr="008333F4" w:rsidRDefault="0071202B" w:rsidP="00192240">
            <w:pPr>
              <w:ind w:firstLineChars="300" w:firstLine="551"/>
              <w:rPr>
                <w:rFonts w:asciiTheme="majorHAnsi" w:eastAsia="Times New Roman" w:hAnsiTheme="majorHAnsi" w:cstheme="majorHAnsi"/>
                <w:b/>
                <w:bCs/>
                <w:color w:val="000000"/>
                <w:sz w:val="18"/>
                <w:szCs w:val="18"/>
              </w:rPr>
            </w:pPr>
          </w:p>
        </w:tc>
        <w:tc>
          <w:tcPr>
            <w:tcW w:w="7331" w:type="dxa"/>
            <w:tcBorders>
              <w:top w:val="single" w:sz="4" w:space="0" w:color="auto"/>
              <w:left w:val="nil"/>
              <w:bottom w:val="single" w:sz="4" w:space="0" w:color="auto"/>
              <w:right w:val="single" w:sz="4" w:space="0" w:color="auto"/>
            </w:tcBorders>
            <w:vAlign w:val="center"/>
          </w:tcPr>
          <w:p w14:paraId="1FF579E4" w14:textId="77777777" w:rsidR="0071202B" w:rsidRPr="008333F4" w:rsidRDefault="0071202B">
            <w:pPr>
              <w:pStyle w:val="Paragrafoelenco"/>
              <w:numPr>
                <w:ilvl w:val="0"/>
                <w:numId w:val="23"/>
              </w:numPr>
              <w:spacing w:before="0" w:line="240" w:lineRule="auto"/>
              <w:ind w:left="351" w:right="0" w:hanging="283"/>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Standard e procedure adottare per la progettazione, sviluppo, manutenzione del software. Indicazioni circa gli ambienti di workgroup, di community software, di gestione e condivisione delle librerie adottate.  Presenza di queste architetture/soluzioni nel Cloud Test/collaudo</w:t>
            </w:r>
          </w:p>
        </w:tc>
        <w:tc>
          <w:tcPr>
            <w:tcW w:w="888" w:type="dxa"/>
            <w:tcBorders>
              <w:top w:val="nil"/>
              <w:left w:val="single" w:sz="4" w:space="0" w:color="auto"/>
              <w:bottom w:val="single" w:sz="4" w:space="0" w:color="auto"/>
              <w:right w:val="single" w:sz="4" w:space="0" w:color="auto"/>
            </w:tcBorders>
            <w:vAlign w:val="center"/>
          </w:tcPr>
          <w:p w14:paraId="2751DB06" w14:textId="77777777" w:rsidR="0071202B" w:rsidRPr="008333F4" w:rsidRDefault="0071202B" w:rsidP="00192240">
            <w:pPr>
              <w:jc w:val="center"/>
              <w:rPr>
                <w:rFonts w:asciiTheme="majorHAnsi" w:eastAsia="Times New Roman" w:hAnsiTheme="majorHAnsi" w:cstheme="majorHAnsi"/>
                <w:color w:val="EE0000"/>
                <w:sz w:val="18"/>
                <w:szCs w:val="18"/>
              </w:rPr>
            </w:pPr>
            <w:r w:rsidRPr="008333F4">
              <w:rPr>
                <w:rFonts w:asciiTheme="majorHAnsi" w:eastAsia="Times New Roman" w:hAnsiTheme="majorHAnsi" w:cstheme="majorHAnsi"/>
                <w:color w:val="EE0000"/>
                <w:sz w:val="18"/>
                <w:szCs w:val="18"/>
              </w:rPr>
              <w:t>NO</w:t>
            </w:r>
          </w:p>
        </w:tc>
        <w:tc>
          <w:tcPr>
            <w:tcW w:w="3971" w:type="dxa"/>
            <w:tcBorders>
              <w:top w:val="nil"/>
              <w:left w:val="single" w:sz="4" w:space="0" w:color="auto"/>
              <w:bottom w:val="single" w:sz="4" w:space="0" w:color="auto"/>
              <w:right w:val="single" w:sz="4" w:space="0" w:color="auto"/>
            </w:tcBorders>
            <w:shd w:val="clear" w:color="auto" w:fill="auto"/>
            <w:noWrap/>
          </w:tcPr>
          <w:p w14:paraId="0A4C3BB1" w14:textId="77777777" w:rsidR="0071202B" w:rsidRPr="008333F4" w:rsidRDefault="0071202B" w:rsidP="00192240">
            <w:pPr>
              <w:pStyle w:val="Default"/>
              <w:rPr>
                <w:rFonts w:asciiTheme="majorHAnsi" w:hAnsiTheme="majorHAnsi" w:cstheme="majorHAnsi"/>
                <w:sz w:val="18"/>
                <w:szCs w:val="18"/>
              </w:rPr>
            </w:pPr>
            <w:r w:rsidRPr="008333F4">
              <w:rPr>
                <w:rFonts w:asciiTheme="majorHAnsi" w:hAnsiTheme="majorHAnsi" w:cstheme="majorHAnsi"/>
                <w:color w:val="EE0000"/>
                <w:sz w:val="18"/>
                <w:szCs w:val="18"/>
              </w:rPr>
              <w:t>Da consegnare</w:t>
            </w:r>
          </w:p>
        </w:tc>
      </w:tr>
      <w:tr w:rsidR="0071202B" w:rsidRPr="008333F4" w14:paraId="2C2A27E3" w14:textId="77777777" w:rsidTr="00192240">
        <w:trPr>
          <w:trHeight w:val="300"/>
        </w:trPr>
        <w:tc>
          <w:tcPr>
            <w:tcW w:w="2122" w:type="dxa"/>
            <w:vMerge/>
            <w:tcBorders>
              <w:left w:val="single" w:sz="4" w:space="0" w:color="auto"/>
              <w:right w:val="single" w:sz="4" w:space="0" w:color="auto"/>
            </w:tcBorders>
            <w:shd w:val="clear" w:color="auto" w:fill="auto"/>
            <w:noWrap/>
            <w:vAlign w:val="center"/>
          </w:tcPr>
          <w:p w14:paraId="2CD99103" w14:textId="77777777" w:rsidR="0071202B" w:rsidRPr="008333F4" w:rsidRDefault="0071202B" w:rsidP="00192240">
            <w:pPr>
              <w:ind w:firstLineChars="300" w:firstLine="551"/>
              <w:rPr>
                <w:rFonts w:asciiTheme="majorHAnsi" w:eastAsia="Times New Roman" w:hAnsiTheme="majorHAnsi" w:cstheme="majorHAnsi"/>
                <w:b/>
                <w:bCs/>
                <w:color w:val="000000"/>
                <w:sz w:val="18"/>
                <w:szCs w:val="18"/>
              </w:rPr>
            </w:pPr>
          </w:p>
        </w:tc>
        <w:tc>
          <w:tcPr>
            <w:tcW w:w="7331" w:type="dxa"/>
            <w:tcBorders>
              <w:top w:val="single" w:sz="4" w:space="0" w:color="auto"/>
              <w:left w:val="nil"/>
              <w:bottom w:val="single" w:sz="4" w:space="0" w:color="auto"/>
              <w:right w:val="single" w:sz="4" w:space="0" w:color="auto"/>
            </w:tcBorders>
            <w:vAlign w:val="center"/>
          </w:tcPr>
          <w:p w14:paraId="319CDA63" w14:textId="77777777" w:rsidR="0071202B" w:rsidRPr="008333F4" w:rsidRDefault="0071202B">
            <w:pPr>
              <w:pStyle w:val="Paragrafoelenco"/>
              <w:numPr>
                <w:ilvl w:val="0"/>
                <w:numId w:val="23"/>
              </w:numPr>
              <w:spacing w:before="0" w:line="240" w:lineRule="auto"/>
              <w:ind w:left="351" w:right="0" w:hanging="283"/>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Check list del processo di messa in esercizio rilasci sw</w:t>
            </w:r>
          </w:p>
        </w:tc>
        <w:tc>
          <w:tcPr>
            <w:tcW w:w="888" w:type="dxa"/>
            <w:tcBorders>
              <w:top w:val="nil"/>
              <w:left w:val="single" w:sz="4" w:space="0" w:color="auto"/>
              <w:bottom w:val="single" w:sz="4" w:space="0" w:color="auto"/>
              <w:right w:val="single" w:sz="4" w:space="0" w:color="auto"/>
            </w:tcBorders>
            <w:vAlign w:val="center"/>
          </w:tcPr>
          <w:p w14:paraId="6972C794" w14:textId="77777777" w:rsidR="0071202B" w:rsidRPr="008333F4" w:rsidRDefault="0071202B" w:rsidP="00192240">
            <w:pPr>
              <w:jc w:val="center"/>
              <w:rPr>
                <w:rFonts w:asciiTheme="majorHAnsi" w:eastAsia="Times New Roman" w:hAnsiTheme="majorHAnsi" w:cstheme="majorHAnsi"/>
                <w:color w:val="EE0000"/>
                <w:sz w:val="18"/>
                <w:szCs w:val="18"/>
              </w:rPr>
            </w:pPr>
            <w:r w:rsidRPr="008333F4">
              <w:rPr>
                <w:rFonts w:asciiTheme="majorHAnsi" w:eastAsia="Times New Roman" w:hAnsiTheme="majorHAnsi" w:cstheme="majorHAnsi"/>
                <w:color w:val="000000" w:themeColor="text1"/>
                <w:sz w:val="18"/>
                <w:szCs w:val="18"/>
              </w:rPr>
              <w:t>NO</w:t>
            </w:r>
          </w:p>
        </w:tc>
        <w:tc>
          <w:tcPr>
            <w:tcW w:w="3971" w:type="dxa"/>
            <w:tcBorders>
              <w:top w:val="nil"/>
              <w:left w:val="single" w:sz="4" w:space="0" w:color="auto"/>
              <w:bottom w:val="single" w:sz="4" w:space="0" w:color="auto"/>
              <w:right w:val="single" w:sz="4" w:space="0" w:color="auto"/>
            </w:tcBorders>
            <w:shd w:val="clear" w:color="auto" w:fill="auto"/>
            <w:noWrap/>
          </w:tcPr>
          <w:p w14:paraId="735F5AC5" w14:textId="77777777" w:rsidR="0071202B" w:rsidRPr="008333F4" w:rsidRDefault="0071202B" w:rsidP="00192240">
            <w:pPr>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Non di interesse per GARI perché organizzati nell’ordine dei rilasci attraverso un incaricato fisico con compito di assegnazione dei task e delle versioni del prodotto rilasciati e merge conseguenti</w:t>
            </w:r>
          </w:p>
        </w:tc>
      </w:tr>
      <w:tr w:rsidR="0071202B" w:rsidRPr="008333F4" w14:paraId="2A3240D0" w14:textId="77777777" w:rsidTr="00192240">
        <w:trPr>
          <w:trHeight w:val="300"/>
        </w:trPr>
        <w:tc>
          <w:tcPr>
            <w:tcW w:w="2122" w:type="dxa"/>
            <w:vMerge/>
            <w:tcBorders>
              <w:left w:val="single" w:sz="4" w:space="0" w:color="auto"/>
              <w:right w:val="single" w:sz="4" w:space="0" w:color="auto"/>
            </w:tcBorders>
            <w:shd w:val="clear" w:color="auto" w:fill="auto"/>
            <w:noWrap/>
            <w:vAlign w:val="center"/>
          </w:tcPr>
          <w:p w14:paraId="6848EDBA" w14:textId="77777777" w:rsidR="0071202B" w:rsidRPr="008333F4" w:rsidRDefault="0071202B" w:rsidP="00192240">
            <w:pPr>
              <w:ind w:firstLineChars="300" w:firstLine="551"/>
              <w:rPr>
                <w:rFonts w:asciiTheme="majorHAnsi" w:eastAsia="Times New Roman" w:hAnsiTheme="majorHAnsi" w:cstheme="majorHAnsi"/>
                <w:b/>
                <w:bCs/>
                <w:color w:val="000000"/>
                <w:sz w:val="18"/>
                <w:szCs w:val="18"/>
              </w:rPr>
            </w:pPr>
          </w:p>
        </w:tc>
        <w:tc>
          <w:tcPr>
            <w:tcW w:w="7331" w:type="dxa"/>
            <w:tcBorders>
              <w:top w:val="single" w:sz="4" w:space="0" w:color="auto"/>
              <w:left w:val="nil"/>
              <w:bottom w:val="single" w:sz="4" w:space="0" w:color="auto"/>
              <w:right w:val="single" w:sz="4" w:space="0" w:color="auto"/>
            </w:tcBorders>
            <w:vAlign w:val="center"/>
          </w:tcPr>
          <w:p w14:paraId="50D4F699" w14:textId="77777777" w:rsidR="0071202B" w:rsidRPr="008333F4" w:rsidRDefault="0071202B">
            <w:pPr>
              <w:pStyle w:val="Paragrafoelenco"/>
              <w:numPr>
                <w:ilvl w:val="0"/>
                <w:numId w:val="23"/>
              </w:numPr>
              <w:spacing w:before="0" w:line="240" w:lineRule="auto"/>
              <w:ind w:left="351" w:right="0" w:hanging="283"/>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Manuali predisposti per la formazione tecnica del personale addetto alla manutenzione del software di prodotto</w:t>
            </w:r>
          </w:p>
        </w:tc>
        <w:tc>
          <w:tcPr>
            <w:tcW w:w="888" w:type="dxa"/>
            <w:tcBorders>
              <w:top w:val="nil"/>
              <w:left w:val="single" w:sz="4" w:space="0" w:color="auto"/>
              <w:bottom w:val="single" w:sz="4" w:space="0" w:color="auto"/>
              <w:right w:val="single" w:sz="4" w:space="0" w:color="auto"/>
            </w:tcBorders>
            <w:vAlign w:val="center"/>
          </w:tcPr>
          <w:p w14:paraId="1505395B" w14:textId="77777777" w:rsidR="0071202B" w:rsidRPr="008333F4" w:rsidRDefault="0071202B" w:rsidP="00192240">
            <w:pPr>
              <w:jc w:val="center"/>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SI</w:t>
            </w:r>
          </w:p>
        </w:tc>
        <w:tc>
          <w:tcPr>
            <w:tcW w:w="3971" w:type="dxa"/>
            <w:tcBorders>
              <w:top w:val="nil"/>
              <w:left w:val="single" w:sz="4" w:space="0" w:color="auto"/>
              <w:bottom w:val="single" w:sz="4" w:space="0" w:color="auto"/>
              <w:right w:val="single" w:sz="4" w:space="0" w:color="auto"/>
            </w:tcBorders>
            <w:shd w:val="clear" w:color="auto" w:fill="auto"/>
            <w:noWrap/>
          </w:tcPr>
          <w:p w14:paraId="04760F82" w14:textId="77777777" w:rsidR="0071202B" w:rsidRPr="008333F4" w:rsidRDefault="0071202B">
            <w:pPr>
              <w:pStyle w:val="Default"/>
              <w:numPr>
                <w:ilvl w:val="0"/>
                <w:numId w:val="23"/>
              </w:numPr>
              <w:ind w:left="218" w:hanging="219"/>
              <w:rPr>
                <w:rFonts w:asciiTheme="majorHAnsi" w:eastAsia="Times New Roman" w:hAnsiTheme="majorHAnsi" w:cstheme="majorHAnsi"/>
                <w:sz w:val="18"/>
                <w:szCs w:val="18"/>
              </w:rPr>
            </w:pPr>
            <w:r w:rsidRPr="008333F4">
              <w:rPr>
                <w:rFonts w:asciiTheme="majorHAnsi" w:eastAsia="Times New Roman" w:hAnsiTheme="majorHAnsi" w:cstheme="majorHAnsi"/>
                <w:sz w:val="18"/>
                <w:szCs w:val="18"/>
              </w:rPr>
              <w:t>Manuale di configurazione utenti nel GARI</w:t>
            </w:r>
          </w:p>
          <w:p w14:paraId="403DB196" w14:textId="77777777" w:rsidR="0071202B" w:rsidRPr="008333F4" w:rsidRDefault="0071202B">
            <w:pPr>
              <w:pStyle w:val="Default"/>
              <w:numPr>
                <w:ilvl w:val="0"/>
                <w:numId w:val="23"/>
              </w:numPr>
              <w:ind w:left="218" w:hanging="219"/>
              <w:jc w:val="left"/>
              <w:rPr>
                <w:rFonts w:asciiTheme="majorHAnsi" w:eastAsia="Times New Roman" w:hAnsiTheme="majorHAnsi" w:cstheme="majorHAnsi"/>
                <w:sz w:val="18"/>
                <w:szCs w:val="18"/>
              </w:rPr>
            </w:pPr>
            <w:r w:rsidRPr="008333F4">
              <w:rPr>
                <w:rFonts w:asciiTheme="majorHAnsi" w:eastAsia="Times New Roman" w:hAnsiTheme="majorHAnsi" w:cstheme="majorHAnsi"/>
                <w:sz w:val="18"/>
                <w:szCs w:val="18"/>
              </w:rPr>
              <w:t xml:space="preserve"> Guida Applicativa GARI consultazione sincronizzazione PCG del 26.06.2025.pdf </w:t>
            </w:r>
          </w:p>
          <w:p w14:paraId="19D2ACA6" w14:textId="77777777" w:rsidR="0071202B" w:rsidRPr="008333F4" w:rsidRDefault="0071202B" w:rsidP="00192240">
            <w:pPr>
              <w:rPr>
                <w:rFonts w:asciiTheme="majorHAnsi" w:hAnsiTheme="majorHAnsi" w:cstheme="majorHAnsi"/>
                <w:sz w:val="18"/>
                <w:szCs w:val="18"/>
              </w:rPr>
            </w:pPr>
          </w:p>
          <w:p w14:paraId="42361806" w14:textId="77777777" w:rsidR="0071202B" w:rsidRPr="008333F4" w:rsidRDefault="0071202B" w:rsidP="00192240">
            <w:pPr>
              <w:rPr>
                <w:rFonts w:asciiTheme="majorHAnsi" w:hAnsiTheme="majorHAnsi" w:cstheme="majorHAnsi"/>
                <w:sz w:val="18"/>
                <w:szCs w:val="18"/>
              </w:rPr>
            </w:pPr>
          </w:p>
          <w:p w14:paraId="30446F1B" w14:textId="77777777" w:rsidR="0071202B" w:rsidRPr="008333F4" w:rsidRDefault="0071202B" w:rsidP="00192240">
            <w:pPr>
              <w:rPr>
                <w:rFonts w:asciiTheme="majorHAnsi" w:hAnsiTheme="majorHAnsi" w:cstheme="majorHAnsi"/>
                <w:sz w:val="18"/>
                <w:szCs w:val="18"/>
              </w:rPr>
            </w:pPr>
          </w:p>
          <w:p w14:paraId="4C6718E1" w14:textId="77777777" w:rsidR="0071202B" w:rsidRPr="008333F4" w:rsidRDefault="0071202B" w:rsidP="00192240">
            <w:pPr>
              <w:pStyle w:val="Default"/>
              <w:rPr>
                <w:rFonts w:asciiTheme="majorHAnsi" w:eastAsia="Times New Roman" w:hAnsiTheme="majorHAnsi" w:cstheme="majorHAnsi"/>
                <w:sz w:val="18"/>
                <w:szCs w:val="18"/>
              </w:rPr>
            </w:pPr>
          </w:p>
        </w:tc>
      </w:tr>
      <w:tr w:rsidR="0071202B" w:rsidRPr="008333F4" w14:paraId="7E330F84" w14:textId="77777777" w:rsidTr="00192240">
        <w:trPr>
          <w:trHeight w:val="300"/>
        </w:trPr>
        <w:tc>
          <w:tcPr>
            <w:tcW w:w="2122" w:type="dxa"/>
            <w:vMerge/>
            <w:tcBorders>
              <w:left w:val="single" w:sz="4" w:space="0" w:color="auto"/>
              <w:bottom w:val="single" w:sz="4" w:space="0" w:color="auto"/>
              <w:right w:val="single" w:sz="4" w:space="0" w:color="auto"/>
            </w:tcBorders>
            <w:shd w:val="clear" w:color="auto" w:fill="auto"/>
            <w:noWrap/>
            <w:vAlign w:val="center"/>
          </w:tcPr>
          <w:p w14:paraId="64ED3391" w14:textId="77777777" w:rsidR="0071202B" w:rsidRPr="008333F4" w:rsidRDefault="0071202B" w:rsidP="00192240">
            <w:pPr>
              <w:ind w:firstLineChars="300" w:firstLine="551"/>
              <w:rPr>
                <w:rFonts w:asciiTheme="majorHAnsi" w:eastAsia="Times New Roman" w:hAnsiTheme="majorHAnsi" w:cstheme="majorHAnsi"/>
                <w:b/>
                <w:bCs/>
                <w:color w:val="000000"/>
                <w:sz w:val="18"/>
                <w:szCs w:val="18"/>
              </w:rPr>
            </w:pPr>
          </w:p>
        </w:tc>
        <w:tc>
          <w:tcPr>
            <w:tcW w:w="7331" w:type="dxa"/>
            <w:tcBorders>
              <w:top w:val="single" w:sz="4" w:space="0" w:color="auto"/>
              <w:left w:val="nil"/>
              <w:bottom w:val="single" w:sz="4" w:space="0" w:color="auto"/>
              <w:right w:val="single" w:sz="4" w:space="0" w:color="auto"/>
            </w:tcBorders>
            <w:vAlign w:val="center"/>
          </w:tcPr>
          <w:p w14:paraId="7AE030DE" w14:textId="77777777" w:rsidR="0071202B" w:rsidRPr="008333F4" w:rsidRDefault="0071202B">
            <w:pPr>
              <w:pStyle w:val="Paragrafoelenco"/>
              <w:numPr>
                <w:ilvl w:val="0"/>
                <w:numId w:val="23"/>
              </w:numPr>
              <w:spacing w:before="0" w:line="240" w:lineRule="auto"/>
              <w:ind w:left="351" w:right="0" w:hanging="283"/>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 Manuali di specifiche prodotte da Agea utilizzati da RTI per lo sviluppo del software GARI e di utilità tecnica</w:t>
            </w:r>
          </w:p>
          <w:p w14:paraId="05BFA3C5" w14:textId="77777777" w:rsidR="0071202B" w:rsidRPr="008333F4" w:rsidRDefault="0071202B" w:rsidP="00192240">
            <w:pPr>
              <w:spacing w:before="0"/>
              <w:ind w:left="68" w:right="0"/>
              <w:contextualSpacing/>
              <w:jc w:val="left"/>
              <w:rPr>
                <w:rFonts w:asciiTheme="majorHAnsi" w:eastAsia="Times New Roman" w:hAnsiTheme="majorHAnsi" w:cstheme="majorHAnsi"/>
                <w:color w:val="000000"/>
                <w:sz w:val="18"/>
                <w:szCs w:val="18"/>
              </w:rPr>
            </w:pPr>
          </w:p>
        </w:tc>
        <w:tc>
          <w:tcPr>
            <w:tcW w:w="888" w:type="dxa"/>
            <w:tcBorders>
              <w:top w:val="nil"/>
              <w:left w:val="single" w:sz="4" w:space="0" w:color="auto"/>
              <w:bottom w:val="single" w:sz="4" w:space="0" w:color="auto"/>
              <w:right w:val="single" w:sz="4" w:space="0" w:color="auto"/>
            </w:tcBorders>
            <w:vAlign w:val="center"/>
          </w:tcPr>
          <w:p w14:paraId="23FA7E6E" w14:textId="77777777" w:rsidR="0071202B" w:rsidRPr="008333F4" w:rsidRDefault="0071202B" w:rsidP="00192240">
            <w:pPr>
              <w:jc w:val="center"/>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SI</w:t>
            </w:r>
          </w:p>
        </w:tc>
        <w:tc>
          <w:tcPr>
            <w:tcW w:w="3971" w:type="dxa"/>
            <w:tcBorders>
              <w:top w:val="nil"/>
              <w:left w:val="single" w:sz="4" w:space="0" w:color="auto"/>
              <w:bottom w:val="single" w:sz="4" w:space="0" w:color="auto"/>
              <w:right w:val="single" w:sz="4" w:space="0" w:color="auto"/>
            </w:tcBorders>
            <w:shd w:val="clear" w:color="auto" w:fill="auto"/>
            <w:noWrap/>
          </w:tcPr>
          <w:p w14:paraId="5BD10ED6" w14:textId="77777777" w:rsidR="0071202B" w:rsidRPr="008333F4" w:rsidRDefault="0071202B" w:rsidP="00192240">
            <w:pPr>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Standard di gestione del Repository del software e dei documenti, Interoperante con Developers Italia. Sviluppo software con rilascio sergente e compilato</w:t>
            </w:r>
          </w:p>
        </w:tc>
      </w:tr>
      <w:tr w:rsidR="0071202B" w:rsidRPr="008333F4" w14:paraId="6B93DC86" w14:textId="77777777" w:rsidTr="00192240">
        <w:trPr>
          <w:trHeight w:val="301"/>
        </w:trPr>
        <w:tc>
          <w:tcPr>
            <w:tcW w:w="2122" w:type="dxa"/>
            <w:vMerge w:val="restart"/>
            <w:tcBorders>
              <w:left w:val="single" w:sz="4" w:space="0" w:color="auto"/>
              <w:right w:val="single" w:sz="4" w:space="0" w:color="auto"/>
            </w:tcBorders>
            <w:shd w:val="clear" w:color="auto" w:fill="auto"/>
            <w:noWrap/>
            <w:hideMark/>
          </w:tcPr>
          <w:p w14:paraId="07E72AC0" w14:textId="77777777" w:rsidR="0071202B" w:rsidRPr="008333F4" w:rsidRDefault="0071202B" w:rsidP="00192240">
            <w:pPr>
              <w:jc w:val="left"/>
              <w:rPr>
                <w:rFonts w:asciiTheme="majorHAnsi" w:eastAsia="Times New Roman" w:hAnsiTheme="majorHAnsi" w:cstheme="majorHAnsi"/>
                <w:b/>
                <w:bCs/>
                <w:color w:val="000000"/>
                <w:sz w:val="18"/>
                <w:szCs w:val="18"/>
              </w:rPr>
            </w:pPr>
            <w:r w:rsidRPr="008333F4">
              <w:rPr>
                <w:rFonts w:asciiTheme="majorHAnsi" w:eastAsia="Times New Roman" w:hAnsiTheme="majorHAnsi" w:cstheme="majorHAnsi"/>
                <w:b/>
                <w:bCs/>
                <w:color w:val="000000"/>
                <w:sz w:val="18"/>
                <w:szCs w:val="18"/>
              </w:rPr>
              <w:t>Supporto per gli operatori di Assistenza e di gestione tecnica</w:t>
            </w:r>
          </w:p>
        </w:tc>
        <w:tc>
          <w:tcPr>
            <w:tcW w:w="7331" w:type="dxa"/>
            <w:tcBorders>
              <w:top w:val="single" w:sz="4" w:space="0" w:color="auto"/>
              <w:left w:val="nil"/>
              <w:bottom w:val="single" w:sz="4" w:space="0" w:color="auto"/>
              <w:right w:val="single" w:sz="4" w:space="0" w:color="auto"/>
            </w:tcBorders>
          </w:tcPr>
          <w:p w14:paraId="4A5FBB86" w14:textId="77777777" w:rsidR="0071202B" w:rsidRPr="008333F4" w:rsidRDefault="0071202B">
            <w:pPr>
              <w:pStyle w:val="Paragrafoelenco"/>
              <w:numPr>
                <w:ilvl w:val="0"/>
                <w:numId w:val="23"/>
              </w:numPr>
              <w:spacing w:before="0" w:line="240" w:lineRule="auto"/>
              <w:ind w:left="351" w:right="0" w:hanging="283"/>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Architettura tecnologica necessarie per il software GARI per ambienti PaaS e SaaS (</w:t>
            </w:r>
            <w:r w:rsidRPr="008333F4">
              <w:rPr>
                <w:rFonts w:asciiTheme="majorHAnsi" w:eastAsia="Times New Roman" w:hAnsiTheme="majorHAnsi" w:cstheme="majorHAnsi"/>
                <w:i/>
                <w:iCs/>
                <w:color w:val="000000"/>
                <w:sz w:val="18"/>
                <w:szCs w:val="18"/>
                <w:lang w:val="it-IT"/>
              </w:rPr>
              <w:t>per versione 1.0 dicembre 2024 e versione 2.0 giugno 2025</w:t>
            </w:r>
            <w:r w:rsidRPr="008333F4">
              <w:rPr>
                <w:rFonts w:asciiTheme="majorHAnsi" w:eastAsia="Times New Roman" w:hAnsiTheme="majorHAnsi" w:cstheme="majorHAnsi"/>
                <w:color w:val="000000"/>
                <w:sz w:val="18"/>
                <w:szCs w:val="18"/>
                <w:lang w:val="it-IT"/>
              </w:rPr>
              <w:t>)</w:t>
            </w:r>
          </w:p>
        </w:tc>
        <w:tc>
          <w:tcPr>
            <w:tcW w:w="888" w:type="dxa"/>
            <w:tcBorders>
              <w:top w:val="nil"/>
              <w:left w:val="single" w:sz="4" w:space="0" w:color="auto"/>
              <w:bottom w:val="single" w:sz="4" w:space="0" w:color="auto"/>
              <w:right w:val="single" w:sz="4" w:space="0" w:color="auto"/>
            </w:tcBorders>
            <w:vAlign w:val="center"/>
          </w:tcPr>
          <w:p w14:paraId="55A9F139" w14:textId="77777777" w:rsidR="0071202B" w:rsidRPr="008333F4" w:rsidRDefault="0071202B" w:rsidP="00192240">
            <w:pPr>
              <w:spacing w:before="0"/>
              <w:ind w:right="0"/>
              <w:contextualSpacing/>
              <w:jc w:val="center"/>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SI</w:t>
            </w:r>
          </w:p>
        </w:tc>
        <w:tc>
          <w:tcPr>
            <w:tcW w:w="3971" w:type="dxa"/>
            <w:tcBorders>
              <w:top w:val="nil"/>
              <w:left w:val="single" w:sz="4" w:space="0" w:color="auto"/>
              <w:bottom w:val="single" w:sz="4" w:space="0" w:color="auto"/>
              <w:right w:val="single" w:sz="4" w:space="0" w:color="auto"/>
            </w:tcBorders>
            <w:shd w:val="clear" w:color="auto" w:fill="auto"/>
          </w:tcPr>
          <w:p w14:paraId="739806F9" w14:textId="77777777" w:rsidR="0071202B" w:rsidRPr="008333F4" w:rsidRDefault="0071202B" w:rsidP="00192240">
            <w:pPr>
              <w:pStyle w:val="Default"/>
              <w:jc w:val="left"/>
              <w:rPr>
                <w:rFonts w:asciiTheme="majorHAnsi" w:eastAsia="Times New Roman" w:hAnsiTheme="majorHAnsi" w:cstheme="majorHAnsi"/>
                <w:sz w:val="18"/>
                <w:szCs w:val="18"/>
              </w:rPr>
            </w:pPr>
            <w:r w:rsidRPr="008333F4">
              <w:rPr>
                <w:rFonts w:asciiTheme="majorHAnsi" w:eastAsia="Times New Roman" w:hAnsiTheme="majorHAnsi" w:cstheme="majorHAnsi"/>
                <w:sz w:val="18"/>
                <w:szCs w:val="18"/>
              </w:rPr>
              <w:t xml:space="preserve">Manuale Infrastruttura GARI-PCG Rev.01.00.pdf </w:t>
            </w:r>
          </w:p>
          <w:p w14:paraId="2A50748C" w14:textId="77777777" w:rsidR="0071202B" w:rsidRPr="008333F4" w:rsidRDefault="0071202B" w:rsidP="00192240">
            <w:pPr>
              <w:spacing w:before="0"/>
              <w:ind w:right="0"/>
              <w:contextualSpacing/>
              <w:jc w:val="left"/>
              <w:rPr>
                <w:rFonts w:asciiTheme="majorHAnsi" w:eastAsia="Times New Roman" w:hAnsiTheme="majorHAnsi" w:cstheme="majorHAnsi"/>
                <w:color w:val="000000"/>
                <w:sz w:val="18"/>
                <w:szCs w:val="18"/>
              </w:rPr>
            </w:pPr>
          </w:p>
        </w:tc>
      </w:tr>
      <w:tr w:rsidR="0071202B" w:rsidRPr="008333F4" w14:paraId="40E43153" w14:textId="77777777" w:rsidTr="00192240">
        <w:trPr>
          <w:trHeight w:val="301"/>
        </w:trPr>
        <w:tc>
          <w:tcPr>
            <w:tcW w:w="2122" w:type="dxa"/>
            <w:vMerge/>
            <w:tcBorders>
              <w:left w:val="single" w:sz="4" w:space="0" w:color="auto"/>
              <w:right w:val="single" w:sz="4" w:space="0" w:color="auto"/>
            </w:tcBorders>
            <w:shd w:val="clear" w:color="auto" w:fill="auto"/>
            <w:noWrap/>
            <w:vAlign w:val="center"/>
          </w:tcPr>
          <w:p w14:paraId="227FED54" w14:textId="77777777" w:rsidR="0071202B" w:rsidRPr="008333F4" w:rsidRDefault="0071202B" w:rsidP="00192240">
            <w:pPr>
              <w:ind w:firstLineChars="300" w:firstLine="551"/>
              <w:rPr>
                <w:rFonts w:asciiTheme="majorHAnsi" w:eastAsia="Times New Roman" w:hAnsiTheme="majorHAnsi" w:cstheme="majorHAnsi"/>
                <w:b/>
                <w:bCs/>
                <w:color w:val="000000"/>
                <w:sz w:val="18"/>
                <w:szCs w:val="18"/>
              </w:rPr>
            </w:pPr>
          </w:p>
        </w:tc>
        <w:tc>
          <w:tcPr>
            <w:tcW w:w="7331" w:type="dxa"/>
            <w:tcBorders>
              <w:top w:val="single" w:sz="4" w:space="0" w:color="auto"/>
              <w:left w:val="nil"/>
              <w:bottom w:val="single" w:sz="4" w:space="0" w:color="auto"/>
              <w:right w:val="single" w:sz="4" w:space="0" w:color="auto"/>
            </w:tcBorders>
          </w:tcPr>
          <w:p w14:paraId="20C071AE" w14:textId="77777777" w:rsidR="0071202B" w:rsidRPr="008333F4" w:rsidRDefault="0071202B">
            <w:pPr>
              <w:pStyle w:val="Paragrafoelenco"/>
              <w:numPr>
                <w:ilvl w:val="0"/>
                <w:numId w:val="23"/>
              </w:numPr>
              <w:spacing w:before="0" w:line="240" w:lineRule="auto"/>
              <w:ind w:left="351" w:right="0" w:hanging="283"/>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Manuale di installazione e configurazione del prodotto e dell’Ambiente applicativo (piattaforma e Utilities) (</w:t>
            </w:r>
            <w:r w:rsidRPr="008333F4">
              <w:rPr>
                <w:rFonts w:asciiTheme="majorHAnsi" w:eastAsia="Times New Roman" w:hAnsiTheme="majorHAnsi" w:cstheme="majorHAnsi"/>
                <w:i/>
                <w:iCs/>
                <w:color w:val="000000"/>
                <w:sz w:val="18"/>
                <w:szCs w:val="18"/>
                <w:lang w:val="it-IT"/>
              </w:rPr>
              <w:t>per versione 1.0 dicembre 2024 e versione 2.0 giugno 2025</w:t>
            </w:r>
            <w:r w:rsidRPr="008333F4">
              <w:rPr>
                <w:rFonts w:asciiTheme="majorHAnsi" w:eastAsia="Times New Roman" w:hAnsiTheme="majorHAnsi" w:cstheme="majorHAnsi"/>
                <w:color w:val="000000"/>
                <w:sz w:val="18"/>
                <w:szCs w:val="18"/>
                <w:lang w:val="it-IT"/>
              </w:rPr>
              <w:t>)</w:t>
            </w:r>
          </w:p>
        </w:tc>
        <w:tc>
          <w:tcPr>
            <w:tcW w:w="888" w:type="dxa"/>
            <w:tcBorders>
              <w:top w:val="nil"/>
              <w:left w:val="single" w:sz="4" w:space="0" w:color="auto"/>
              <w:bottom w:val="single" w:sz="4" w:space="0" w:color="auto"/>
              <w:right w:val="single" w:sz="4" w:space="0" w:color="auto"/>
            </w:tcBorders>
            <w:vAlign w:val="center"/>
          </w:tcPr>
          <w:p w14:paraId="11D5E29A" w14:textId="77777777" w:rsidR="0071202B" w:rsidRPr="008333F4" w:rsidRDefault="0071202B" w:rsidP="00192240">
            <w:pPr>
              <w:spacing w:before="0"/>
              <w:ind w:right="0"/>
              <w:contextualSpacing/>
              <w:jc w:val="center"/>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SI</w:t>
            </w:r>
          </w:p>
        </w:tc>
        <w:tc>
          <w:tcPr>
            <w:tcW w:w="3971" w:type="dxa"/>
            <w:tcBorders>
              <w:top w:val="nil"/>
              <w:left w:val="single" w:sz="4" w:space="0" w:color="auto"/>
              <w:bottom w:val="single" w:sz="4" w:space="0" w:color="auto"/>
              <w:right w:val="single" w:sz="4" w:space="0" w:color="auto"/>
            </w:tcBorders>
            <w:shd w:val="clear" w:color="auto" w:fill="auto"/>
          </w:tcPr>
          <w:p w14:paraId="5562DEDF" w14:textId="77777777" w:rsidR="0071202B" w:rsidRPr="008333F4" w:rsidRDefault="0071202B">
            <w:pPr>
              <w:pStyle w:val="Default"/>
              <w:numPr>
                <w:ilvl w:val="0"/>
                <w:numId w:val="23"/>
              </w:numPr>
              <w:ind w:left="218" w:hanging="219"/>
              <w:rPr>
                <w:rFonts w:asciiTheme="majorHAnsi" w:eastAsia="Times New Roman" w:hAnsiTheme="majorHAnsi" w:cstheme="majorHAnsi"/>
                <w:sz w:val="18"/>
                <w:szCs w:val="18"/>
              </w:rPr>
            </w:pPr>
            <w:r w:rsidRPr="008333F4">
              <w:rPr>
                <w:rFonts w:asciiTheme="majorHAnsi" w:eastAsia="Times New Roman" w:hAnsiTheme="majorHAnsi" w:cstheme="majorHAnsi"/>
                <w:sz w:val="18"/>
                <w:szCs w:val="18"/>
              </w:rPr>
              <w:t xml:space="preserve">Manuale di installazione e gestione GARI base e moduli dei servizi Rev. 1.00.pdf </w:t>
            </w:r>
          </w:p>
          <w:p w14:paraId="4D0D024E" w14:textId="77777777" w:rsidR="0071202B" w:rsidRPr="008333F4" w:rsidRDefault="0071202B">
            <w:pPr>
              <w:pStyle w:val="Default"/>
              <w:numPr>
                <w:ilvl w:val="0"/>
                <w:numId w:val="23"/>
              </w:numPr>
              <w:ind w:left="218" w:hanging="219"/>
              <w:rPr>
                <w:rFonts w:asciiTheme="majorHAnsi" w:eastAsia="Times New Roman" w:hAnsiTheme="majorHAnsi" w:cstheme="majorHAnsi"/>
                <w:sz w:val="18"/>
                <w:szCs w:val="18"/>
              </w:rPr>
            </w:pPr>
            <w:r w:rsidRPr="008333F4">
              <w:rPr>
                <w:rFonts w:asciiTheme="majorHAnsi" w:eastAsia="Times New Roman" w:hAnsiTheme="majorHAnsi" w:cstheme="majorHAnsi"/>
                <w:sz w:val="18"/>
                <w:szCs w:val="18"/>
              </w:rPr>
              <w:t xml:space="preserve">Guida Configurazione GARI UMA Rev.01.00.pdf </w:t>
            </w:r>
          </w:p>
          <w:p w14:paraId="071E3664" w14:textId="77777777" w:rsidR="0071202B" w:rsidRPr="008333F4" w:rsidRDefault="0071202B">
            <w:pPr>
              <w:pStyle w:val="Default"/>
              <w:numPr>
                <w:ilvl w:val="0"/>
                <w:numId w:val="23"/>
              </w:numPr>
              <w:ind w:left="218" w:hanging="219"/>
              <w:rPr>
                <w:rFonts w:asciiTheme="majorHAnsi" w:eastAsia="Times New Roman" w:hAnsiTheme="majorHAnsi" w:cstheme="majorHAnsi"/>
                <w:sz w:val="18"/>
                <w:szCs w:val="18"/>
              </w:rPr>
            </w:pPr>
            <w:r w:rsidRPr="008333F4">
              <w:rPr>
                <w:rFonts w:asciiTheme="majorHAnsi" w:eastAsia="Times New Roman" w:hAnsiTheme="majorHAnsi" w:cstheme="majorHAnsi"/>
                <w:sz w:val="18"/>
                <w:szCs w:val="18"/>
              </w:rPr>
              <w:t>Web_Service_Fascicolo_1731424716242_0</w:t>
            </w:r>
          </w:p>
          <w:p w14:paraId="2D195BD1" w14:textId="77777777" w:rsidR="0071202B" w:rsidRPr="008333F4" w:rsidRDefault="0071202B">
            <w:pPr>
              <w:pStyle w:val="Default"/>
              <w:numPr>
                <w:ilvl w:val="0"/>
                <w:numId w:val="23"/>
              </w:numPr>
              <w:ind w:left="218" w:hanging="219"/>
              <w:rPr>
                <w:rFonts w:asciiTheme="majorHAnsi" w:eastAsia="Times New Roman" w:hAnsiTheme="majorHAnsi" w:cstheme="majorHAnsi"/>
                <w:sz w:val="18"/>
                <w:szCs w:val="18"/>
              </w:rPr>
            </w:pPr>
            <w:r w:rsidRPr="008333F4">
              <w:rPr>
                <w:rFonts w:asciiTheme="majorHAnsi" w:eastAsia="Times New Roman" w:hAnsiTheme="majorHAnsi" w:cstheme="majorHAnsi"/>
                <w:sz w:val="18"/>
                <w:szCs w:val="18"/>
              </w:rPr>
              <w:t xml:space="preserve">Interoperabilita_Quaderno di Campagna v.1.3 </w:t>
            </w:r>
          </w:p>
        </w:tc>
      </w:tr>
      <w:tr w:rsidR="0071202B" w:rsidRPr="008333F4" w14:paraId="1EB15E40" w14:textId="77777777" w:rsidTr="00192240">
        <w:trPr>
          <w:trHeight w:val="301"/>
        </w:trPr>
        <w:tc>
          <w:tcPr>
            <w:tcW w:w="2122" w:type="dxa"/>
            <w:vMerge/>
            <w:tcBorders>
              <w:left w:val="single" w:sz="4" w:space="0" w:color="auto"/>
              <w:right w:val="single" w:sz="4" w:space="0" w:color="auto"/>
            </w:tcBorders>
            <w:shd w:val="clear" w:color="auto" w:fill="auto"/>
            <w:noWrap/>
            <w:vAlign w:val="center"/>
          </w:tcPr>
          <w:p w14:paraId="0D45132C" w14:textId="77777777" w:rsidR="0071202B" w:rsidRPr="008333F4" w:rsidRDefault="0071202B" w:rsidP="00192240">
            <w:pPr>
              <w:ind w:firstLineChars="300" w:firstLine="551"/>
              <w:rPr>
                <w:rFonts w:asciiTheme="majorHAnsi" w:eastAsia="Times New Roman" w:hAnsiTheme="majorHAnsi" w:cstheme="majorHAnsi"/>
                <w:b/>
                <w:bCs/>
                <w:color w:val="000000"/>
                <w:sz w:val="18"/>
                <w:szCs w:val="18"/>
              </w:rPr>
            </w:pPr>
          </w:p>
        </w:tc>
        <w:tc>
          <w:tcPr>
            <w:tcW w:w="7331" w:type="dxa"/>
            <w:tcBorders>
              <w:top w:val="single" w:sz="4" w:space="0" w:color="auto"/>
              <w:left w:val="nil"/>
              <w:bottom w:val="single" w:sz="4" w:space="0" w:color="auto"/>
              <w:right w:val="single" w:sz="4" w:space="0" w:color="auto"/>
            </w:tcBorders>
          </w:tcPr>
          <w:p w14:paraId="2DFD468B" w14:textId="77777777" w:rsidR="0071202B" w:rsidRPr="008333F4" w:rsidRDefault="0071202B">
            <w:pPr>
              <w:pStyle w:val="Paragrafoelenco"/>
              <w:numPr>
                <w:ilvl w:val="0"/>
                <w:numId w:val="23"/>
              </w:numPr>
              <w:spacing w:before="0" w:line="240" w:lineRule="auto"/>
              <w:ind w:left="351" w:right="0" w:hanging="283"/>
              <w:contextualSpacing/>
              <w:jc w:val="left"/>
              <w:rPr>
                <w:rFonts w:asciiTheme="majorHAnsi" w:eastAsia="Times New Roman" w:hAnsiTheme="majorHAnsi" w:cstheme="majorHAnsi"/>
                <w:color w:val="000000" w:themeColor="text1"/>
                <w:sz w:val="18"/>
                <w:szCs w:val="18"/>
                <w:lang w:val="it-IT"/>
              </w:rPr>
            </w:pPr>
            <w:r w:rsidRPr="008333F4">
              <w:rPr>
                <w:rFonts w:asciiTheme="majorHAnsi" w:eastAsia="Times New Roman" w:hAnsiTheme="majorHAnsi" w:cstheme="majorHAnsi"/>
                <w:color w:val="000000" w:themeColor="text1"/>
                <w:sz w:val="18"/>
                <w:szCs w:val="18"/>
                <w:lang w:val="it-IT"/>
              </w:rPr>
              <w:t>Manualistica tecnica per la manutenzione del prodotto</w:t>
            </w:r>
          </w:p>
        </w:tc>
        <w:tc>
          <w:tcPr>
            <w:tcW w:w="888" w:type="dxa"/>
            <w:tcBorders>
              <w:top w:val="nil"/>
              <w:left w:val="single" w:sz="4" w:space="0" w:color="auto"/>
              <w:bottom w:val="single" w:sz="4" w:space="0" w:color="auto"/>
              <w:right w:val="single" w:sz="4" w:space="0" w:color="auto"/>
            </w:tcBorders>
            <w:vAlign w:val="center"/>
          </w:tcPr>
          <w:p w14:paraId="688807E1" w14:textId="77777777" w:rsidR="0071202B" w:rsidRPr="008333F4" w:rsidRDefault="0071202B" w:rsidP="00192240">
            <w:pPr>
              <w:spacing w:before="0"/>
              <w:ind w:right="0"/>
              <w:contextualSpacing/>
              <w:jc w:val="center"/>
              <w:rPr>
                <w:rFonts w:asciiTheme="majorHAnsi" w:eastAsia="Times New Roman" w:hAnsiTheme="majorHAnsi" w:cstheme="majorHAnsi"/>
                <w:color w:val="000000" w:themeColor="text1"/>
                <w:sz w:val="18"/>
                <w:szCs w:val="18"/>
              </w:rPr>
            </w:pPr>
            <w:r w:rsidRPr="008333F4">
              <w:rPr>
                <w:rFonts w:asciiTheme="majorHAnsi" w:eastAsia="Times New Roman" w:hAnsiTheme="majorHAnsi" w:cstheme="majorHAnsi"/>
                <w:color w:val="000000" w:themeColor="text1"/>
                <w:sz w:val="18"/>
                <w:szCs w:val="18"/>
              </w:rPr>
              <w:t>NO</w:t>
            </w:r>
          </w:p>
        </w:tc>
        <w:tc>
          <w:tcPr>
            <w:tcW w:w="3971" w:type="dxa"/>
            <w:tcBorders>
              <w:top w:val="nil"/>
              <w:left w:val="single" w:sz="4" w:space="0" w:color="auto"/>
              <w:bottom w:val="single" w:sz="4" w:space="0" w:color="auto"/>
              <w:right w:val="single" w:sz="4" w:space="0" w:color="auto"/>
            </w:tcBorders>
            <w:shd w:val="clear" w:color="auto" w:fill="auto"/>
          </w:tcPr>
          <w:p w14:paraId="45A32438" w14:textId="77777777" w:rsidR="0071202B" w:rsidRPr="008333F4" w:rsidRDefault="0071202B" w:rsidP="00192240">
            <w:pPr>
              <w:spacing w:before="0"/>
              <w:ind w:right="0"/>
              <w:contextualSpacing/>
              <w:jc w:val="left"/>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Non previsto da contratto</w:t>
            </w:r>
          </w:p>
        </w:tc>
      </w:tr>
      <w:tr w:rsidR="0071202B" w:rsidRPr="008333F4" w14:paraId="4A4DE146" w14:textId="77777777" w:rsidTr="00192240">
        <w:trPr>
          <w:trHeight w:val="301"/>
        </w:trPr>
        <w:tc>
          <w:tcPr>
            <w:tcW w:w="2122" w:type="dxa"/>
            <w:vMerge/>
            <w:tcBorders>
              <w:left w:val="single" w:sz="4" w:space="0" w:color="auto"/>
              <w:right w:val="single" w:sz="4" w:space="0" w:color="auto"/>
            </w:tcBorders>
            <w:shd w:val="clear" w:color="auto" w:fill="auto"/>
            <w:noWrap/>
            <w:vAlign w:val="center"/>
          </w:tcPr>
          <w:p w14:paraId="157971ED" w14:textId="77777777" w:rsidR="0071202B" w:rsidRPr="008333F4" w:rsidRDefault="0071202B" w:rsidP="00192240">
            <w:pPr>
              <w:ind w:firstLineChars="300" w:firstLine="551"/>
              <w:rPr>
                <w:rFonts w:asciiTheme="majorHAnsi" w:eastAsia="Times New Roman" w:hAnsiTheme="majorHAnsi" w:cstheme="majorHAnsi"/>
                <w:b/>
                <w:bCs/>
                <w:color w:val="000000"/>
                <w:sz w:val="18"/>
                <w:szCs w:val="18"/>
              </w:rPr>
            </w:pPr>
          </w:p>
        </w:tc>
        <w:tc>
          <w:tcPr>
            <w:tcW w:w="7331" w:type="dxa"/>
            <w:tcBorders>
              <w:top w:val="single" w:sz="4" w:space="0" w:color="auto"/>
              <w:left w:val="nil"/>
              <w:bottom w:val="single" w:sz="4" w:space="0" w:color="auto"/>
              <w:right w:val="single" w:sz="4" w:space="0" w:color="auto"/>
            </w:tcBorders>
          </w:tcPr>
          <w:p w14:paraId="6F145F2C" w14:textId="77777777" w:rsidR="0071202B" w:rsidRPr="008333F4" w:rsidRDefault="0071202B">
            <w:pPr>
              <w:pStyle w:val="Paragrafoelenco"/>
              <w:numPr>
                <w:ilvl w:val="0"/>
                <w:numId w:val="23"/>
              </w:numPr>
              <w:spacing w:before="0" w:line="240" w:lineRule="auto"/>
              <w:ind w:left="351" w:right="0" w:hanging="283"/>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Manuali funzionali d’uso dei servizi per gli utenti finali (Help e guide on line)</w:t>
            </w:r>
          </w:p>
        </w:tc>
        <w:tc>
          <w:tcPr>
            <w:tcW w:w="888" w:type="dxa"/>
            <w:tcBorders>
              <w:top w:val="nil"/>
              <w:left w:val="single" w:sz="4" w:space="0" w:color="auto"/>
              <w:bottom w:val="single" w:sz="4" w:space="0" w:color="auto"/>
              <w:right w:val="single" w:sz="4" w:space="0" w:color="auto"/>
            </w:tcBorders>
            <w:vAlign w:val="center"/>
          </w:tcPr>
          <w:p w14:paraId="7B93FF29" w14:textId="77777777" w:rsidR="0071202B" w:rsidRPr="008333F4" w:rsidRDefault="0071202B" w:rsidP="00192240">
            <w:pPr>
              <w:spacing w:before="0"/>
              <w:ind w:right="0"/>
              <w:contextualSpacing/>
              <w:jc w:val="center"/>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SI</w:t>
            </w:r>
          </w:p>
        </w:tc>
        <w:tc>
          <w:tcPr>
            <w:tcW w:w="3971" w:type="dxa"/>
            <w:tcBorders>
              <w:top w:val="nil"/>
              <w:left w:val="single" w:sz="4" w:space="0" w:color="auto"/>
              <w:bottom w:val="single" w:sz="4" w:space="0" w:color="auto"/>
              <w:right w:val="single" w:sz="4" w:space="0" w:color="auto"/>
            </w:tcBorders>
            <w:shd w:val="clear" w:color="auto" w:fill="auto"/>
          </w:tcPr>
          <w:p w14:paraId="77B0C28D" w14:textId="77777777" w:rsidR="0071202B" w:rsidRPr="008333F4" w:rsidRDefault="0071202B">
            <w:pPr>
              <w:pStyle w:val="Default"/>
              <w:numPr>
                <w:ilvl w:val="0"/>
                <w:numId w:val="23"/>
              </w:numPr>
              <w:ind w:left="218" w:hanging="219"/>
              <w:rPr>
                <w:rFonts w:asciiTheme="majorHAnsi" w:eastAsia="Times New Roman" w:hAnsiTheme="majorHAnsi" w:cstheme="majorHAnsi"/>
                <w:sz w:val="18"/>
                <w:szCs w:val="18"/>
              </w:rPr>
            </w:pPr>
            <w:r w:rsidRPr="008333F4">
              <w:rPr>
                <w:rFonts w:asciiTheme="majorHAnsi" w:eastAsia="Times New Roman" w:hAnsiTheme="majorHAnsi" w:cstheme="majorHAnsi"/>
                <w:sz w:val="18"/>
                <w:szCs w:val="18"/>
              </w:rPr>
              <w:t xml:space="preserve">GuidaApplicativaGARI_UMA.pdf </w:t>
            </w:r>
          </w:p>
          <w:p w14:paraId="53248266" w14:textId="77777777" w:rsidR="0071202B" w:rsidRPr="008333F4" w:rsidRDefault="0071202B">
            <w:pPr>
              <w:pStyle w:val="Default"/>
              <w:numPr>
                <w:ilvl w:val="0"/>
                <w:numId w:val="23"/>
              </w:numPr>
              <w:ind w:left="218" w:hanging="219"/>
              <w:rPr>
                <w:rFonts w:asciiTheme="majorHAnsi" w:eastAsia="Times New Roman" w:hAnsiTheme="majorHAnsi" w:cstheme="majorHAnsi"/>
                <w:sz w:val="18"/>
                <w:szCs w:val="18"/>
              </w:rPr>
            </w:pPr>
            <w:r w:rsidRPr="008333F4">
              <w:rPr>
                <w:rFonts w:asciiTheme="majorHAnsi" w:eastAsia="Times New Roman" w:hAnsiTheme="majorHAnsi" w:cstheme="majorHAnsi"/>
                <w:sz w:val="18"/>
                <w:szCs w:val="18"/>
              </w:rPr>
              <w:t>GuidaApplicativaGARIperAFOR_UMA.pdf</w:t>
            </w:r>
          </w:p>
          <w:p w14:paraId="3AAB618A" w14:textId="77777777" w:rsidR="0071202B" w:rsidRPr="008333F4" w:rsidRDefault="0071202B">
            <w:pPr>
              <w:pStyle w:val="Default"/>
              <w:numPr>
                <w:ilvl w:val="0"/>
                <w:numId w:val="23"/>
              </w:numPr>
              <w:ind w:left="218" w:hanging="219"/>
              <w:rPr>
                <w:rFonts w:asciiTheme="majorHAnsi" w:eastAsia="Times New Roman" w:hAnsiTheme="majorHAnsi" w:cstheme="majorHAnsi"/>
                <w:sz w:val="18"/>
                <w:szCs w:val="18"/>
              </w:rPr>
            </w:pPr>
            <w:r w:rsidRPr="008333F4">
              <w:rPr>
                <w:rFonts w:asciiTheme="majorHAnsi" w:eastAsia="Times New Roman" w:hAnsiTheme="majorHAnsi" w:cstheme="majorHAnsi"/>
                <w:sz w:val="18"/>
                <w:szCs w:val="18"/>
              </w:rPr>
              <w:t>Guida Applicativa GARI UMA Rev.01.02 del 19.04.2024.pdf</w:t>
            </w:r>
          </w:p>
          <w:p w14:paraId="5BC9C6D8" w14:textId="77777777" w:rsidR="0071202B" w:rsidRPr="008333F4" w:rsidRDefault="0071202B">
            <w:pPr>
              <w:pStyle w:val="Default"/>
              <w:numPr>
                <w:ilvl w:val="0"/>
                <w:numId w:val="23"/>
              </w:numPr>
              <w:ind w:left="218" w:hanging="219"/>
              <w:rPr>
                <w:rFonts w:asciiTheme="majorHAnsi" w:eastAsia="Times New Roman" w:hAnsiTheme="majorHAnsi" w:cstheme="majorHAnsi"/>
                <w:sz w:val="18"/>
                <w:szCs w:val="18"/>
              </w:rPr>
            </w:pPr>
            <w:r w:rsidRPr="008333F4">
              <w:rPr>
                <w:rFonts w:asciiTheme="majorHAnsi" w:eastAsia="Times New Roman" w:hAnsiTheme="majorHAnsi" w:cstheme="majorHAnsi"/>
                <w:sz w:val="18"/>
                <w:szCs w:val="18"/>
              </w:rPr>
              <w:t xml:space="preserve">Guida Applicativa GARI UMA Rev.01.03 del 07.06.2024.pdf </w:t>
            </w:r>
          </w:p>
          <w:p w14:paraId="66DE32E5" w14:textId="77777777" w:rsidR="0071202B" w:rsidRPr="008333F4" w:rsidRDefault="0071202B">
            <w:pPr>
              <w:pStyle w:val="Default"/>
              <w:numPr>
                <w:ilvl w:val="0"/>
                <w:numId w:val="23"/>
              </w:numPr>
              <w:ind w:left="218" w:hanging="219"/>
              <w:rPr>
                <w:rFonts w:asciiTheme="majorHAnsi" w:eastAsia="Times New Roman" w:hAnsiTheme="majorHAnsi" w:cstheme="majorHAnsi"/>
                <w:sz w:val="18"/>
                <w:szCs w:val="18"/>
              </w:rPr>
            </w:pPr>
            <w:r w:rsidRPr="008333F4">
              <w:rPr>
                <w:rFonts w:asciiTheme="majorHAnsi" w:eastAsia="Times New Roman" w:hAnsiTheme="majorHAnsi" w:cstheme="majorHAnsi"/>
                <w:sz w:val="18"/>
                <w:szCs w:val="18"/>
              </w:rPr>
              <w:t xml:space="preserve"> Guida Applicativa GARI UMA Rev.01.04 del 25.10.2024.pdf </w:t>
            </w:r>
            <w:r w:rsidRPr="008333F4">
              <w:rPr>
                <w:rFonts w:asciiTheme="majorHAnsi" w:eastAsia="Times New Roman" w:hAnsiTheme="majorHAnsi" w:cstheme="majorHAnsi"/>
                <w:sz w:val="18"/>
                <w:szCs w:val="18"/>
              </w:rPr>
              <w:tab/>
              <w:t xml:space="preserve"> </w:t>
            </w:r>
          </w:p>
          <w:p w14:paraId="755360A4" w14:textId="77777777" w:rsidR="0071202B" w:rsidRPr="008333F4" w:rsidRDefault="0071202B">
            <w:pPr>
              <w:pStyle w:val="Default"/>
              <w:numPr>
                <w:ilvl w:val="0"/>
                <w:numId w:val="23"/>
              </w:numPr>
              <w:ind w:left="218" w:hanging="219"/>
              <w:rPr>
                <w:rFonts w:asciiTheme="majorHAnsi" w:eastAsia="Times New Roman" w:hAnsiTheme="majorHAnsi" w:cstheme="majorHAnsi"/>
                <w:sz w:val="18"/>
                <w:szCs w:val="18"/>
              </w:rPr>
            </w:pPr>
            <w:r w:rsidRPr="008333F4">
              <w:rPr>
                <w:rFonts w:asciiTheme="majorHAnsi" w:eastAsia="Times New Roman" w:hAnsiTheme="majorHAnsi" w:cstheme="majorHAnsi"/>
                <w:sz w:val="18"/>
                <w:szCs w:val="18"/>
              </w:rPr>
              <w:t xml:space="preserve">Guida Applicativa GARI UMA per AFOR Rev.01.01 del 25.10.2024.pdf </w:t>
            </w:r>
          </w:p>
          <w:p w14:paraId="1AAF7189" w14:textId="77777777" w:rsidR="0071202B" w:rsidRPr="008333F4" w:rsidRDefault="0071202B">
            <w:pPr>
              <w:pStyle w:val="Default"/>
              <w:numPr>
                <w:ilvl w:val="0"/>
                <w:numId w:val="23"/>
              </w:numPr>
              <w:ind w:left="218" w:hanging="219"/>
              <w:rPr>
                <w:rFonts w:asciiTheme="majorHAnsi" w:eastAsia="Times New Roman" w:hAnsiTheme="majorHAnsi" w:cstheme="majorHAnsi"/>
                <w:sz w:val="18"/>
                <w:szCs w:val="18"/>
              </w:rPr>
            </w:pPr>
            <w:r w:rsidRPr="008333F4">
              <w:rPr>
                <w:rFonts w:asciiTheme="majorHAnsi" w:eastAsia="Times New Roman" w:hAnsiTheme="majorHAnsi" w:cstheme="majorHAnsi"/>
                <w:sz w:val="18"/>
                <w:szCs w:val="18"/>
              </w:rPr>
              <w:t xml:space="preserve">Guida Applicativa GARI UMA Rev.01.05 del 14.02.2025.pdf </w:t>
            </w:r>
          </w:p>
          <w:p w14:paraId="57A35548" w14:textId="77777777" w:rsidR="0071202B" w:rsidRPr="008333F4" w:rsidRDefault="0071202B">
            <w:pPr>
              <w:pStyle w:val="Default"/>
              <w:numPr>
                <w:ilvl w:val="0"/>
                <w:numId w:val="23"/>
              </w:numPr>
              <w:ind w:left="218" w:hanging="219"/>
              <w:rPr>
                <w:rFonts w:asciiTheme="majorHAnsi" w:eastAsia="Times New Roman" w:hAnsiTheme="majorHAnsi" w:cstheme="majorHAnsi"/>
                <w:sz w:val="18"/>
                <w:szCs w:val="18"/>
              </w:rPr>
            </w:pPr>
            <w:r w:rsidRPr="008333F4">
              <w:rPr>
                <w:rFonts w:asciiTheme="majorHAnsi" w:eastAsia="Times New Roman" w:hAnsiTheme="majorHAnsi" w:cstheme="majorHAnsi"/>
                <w:sz w:val="18"/>
                <w:szCs w:val="18"/>
              </w:rPr>
              <w:t xml:space="preserve">Guida Applicativa GARI UMA Rev.01.06 del 01.04.2025.pdf </w:t>
            </w:r>
          </w:p>
          <w:p w14:paraId="300B940F" w14:textId="77777777" w:rsidR="0071202B" w:rsidRPr="008333F4" w:rsidRDefault="0071202B">
            <w:pPr>
              <w:pStyle w:val="Default"/>
              <w:numPr>
                <w:ilvl w:val="0"/>
                <w:numId w:val="23"/>
              </w:numPr>
              <w:ind w:left="218" w:hanging="219"/>
              <w:rPr>
                <w:rFonts w:asciiTheme="majorHAnsi" w:eastAsia="Times New Roman" w:hAnsiTheme="majorHAnsi" w:cstheme="majorHAnsi"/>
                <w:sz w:val="18"/>
                <w:szCs w:val="18"/>
              </w:rPr>
            </w:pPr>
            <w:r w:rsidRPr="008333F4">
              <w:rPr>
                <w:rFonts w:asciiTheme="majorHAnsi" w:eastAsia="Times New Roman" w:hAnsiTheme="majorHAnsi" w:cstheme="majorHAnsi"/>
                <w:sz w:val="18"/>
                <w:szCs w:val="18"/>
              </w:rPr>
              <w:t xml:space="preserve">Manuale Utente ACA Addendum v1.0.pdf </w:t>
            </w:r>
          </w:p>
          <w:p w14:paraId="473BC250" w14:textId="77777777" w:rsidR="0071202B" w:rsidRPr="008333F4" w:rsidRDefault="0071202B">
            <w:pPr>
              <w:pStyle w:val="Default"/>
              <w:numPr>
                <w:ilvl w:val="0"/>
                <w:numId w:val="23"/>
              </w:numPr>
              <w:ind w:left="218" w:hanging="219"/>
              <w:rPr>
                <w:rFonts w:asciiTheme="majorHAnsi" w:eastAsia="Times New Roman" w:hAnsiTheme="majorHAnsi" w:cstheme="majorHAnsi"/>
                <w:sz w:val="18"/>
                <w:szCs w:val="18"/>
              </w:rPr>
            </w:pPr>
            <w:r w:rsidRPr="008333F4">
              <w:rPr>
                <w:rFonts w:asciiTheme="majorHAnsi" w:eastAsia="Times New Roman" w:hAnsiTheme="majorHAnsi" w:cstheme="majorHAnsi"/>
                <w:sz w:val="18"/>
                <w:szCs w:val="18"/>
              </w:rPr>
              <w:t xml:space="preserve">Guida applicativa GARI ACA v1.1.pdf </w:t>
            </w:r>
          </w:p>
          <w:p w14:paraId="5A9A601C" w14:textId="77777777" w:rsidR="0071202B" w:rsidRPr="008333F4" w:rsidRDefault="0071202B">
            <w:pPr>
              <w:pStyle w:val="Default"/>
              <w:numPr>
                <w:ilvl w:val="0"/>
                <w:numId w:val="23"/>
              </w:numPr>
              <w:ind w:left="218" w:hanging="219"/>
              <w:rPr>
                <w:rFonts w:asciiTheme="majorHAnsi" w:eastAsia="Times New Roman" w:hAnsiTheme="majorHAnsi" w:cstheme="majorHAnsi"/>
                <w:sz w:val="18"/>
                <w:szCs w:val="18"/>
              </w:rPr>
            </w:pPr>
            <w:r w:rsidRPr="008333F4">
              <w:rPr>
                <w:rFonts w:asciiTheme="majorHAnsi" w:eastAsia="Times New Roman" w:hAnsiTheme="majorHAnsi" w:cstheme="majorHAnsi"/>
                <w:sz w:val="18"/>
                <w:szCs w:val="18"/>
              </w:rPr>
              <w:t xml:space="preserve">Guida Applicativa GARI REPORT FITO v.01.00.pdf </w:t>
            </w:r>
          </w:p>
          <w:p w14:paraId="6F660556" w14:textId="77777777" w:rsidR="0071202B" w:rsidRPr="008333F4" w:rsidRDefault="0071202B">
            <w:pPr>
              <w:pStyle w:val="Default"/>
              <w:numPr>
                <w:ilvl w:val="0"/>
                <w:numId w:val="23"/>
              </w:numPr>
              <w:ind w:left="218" w:hanging="219"/>
              <w:rPr>
                <w:rFonts w:asciiTheme="majorHAnsi" w:eastAsia="Times New Roman" w:hAnsiTheme="majorHAnsi" w:cstheme="majorHAnsi"/>
                <w:sz w:val="18"/>
                <w:szCs w:val="18"/>
              </w:rPr>
            </w:pPr>
            <w:r w:rsidRPr="008333F4">
              <w:rPr>
                <w:rFonts w:asciiTheme="majorHAnsi" w:eastAsia="Times New Roman" w:hAnsiTheme="majorHAnsi" w:cstheme="majorHAnsi"/>
                <w:sz w:val="18"/>
                <w:szCs w:val="18"/>
              </w:rPr>
              <w:t xml:space="preserve">Guida Applicativa GARI PUA Rev.02.00 del 19.05.2025.pdf </w:t>
            </w:r>
          </w:p>
          <w:p w14:paraId="37E7950D" w14:textId="77777777" w:rsidR="0071202B" w:rsidRPr="008333F4" w:rsidRDefault="0071202B" w:rsidP="00192240">
            <w:pPr>
              <w:spacing w:before="0"/>
              <w:ind w:right="0"/>
              <w:contextualSpacing/>
              <w:jc w:val="left"/>
              <w:rPr>
                <w:rFonts w:asciiTheme="majorHAnsi" w:eastAsia="Times New Roman" w:hAnsiTheme="majorHAnsi" w:cstheme="majorHAnsi"/>
                <w:color w:val="000000"/>
                <w:sz w:val="18"/>
                <w:szCs w:val="18"/>
              </w:rPr>
            </w:pPr>
          </w:p>
        </w:tc>
      </w:tr>
      <w:tr w:rsidR="0071202B" w:rsidRPr="008333F4" w14:paraId="10F921FB" w14:textId="77777777" w:rsidTr="00192240">
        <w:trPr>
          <w:trHeight w:val="300"/>
        </w:trPr>
        <w:tc>
          <w:tcPr>
            <w:tcW w:w="2122" w:type="dxa"/>
            <w:tcBorders>
              <w:top w:val="nil"/>
              <w:left w:val="single" w:sz="4" w:space="0" w:color="auto"/>
              <w:bottom w:val="single" w:sz="4" w:space="0" w:color="auto"/>
              <w:right w:val="single" w:sz="4" w:space="0" w:color="auto"/>
            </w:tcBorders>
            <w:shd w:val="clear" w:color="auto" w:fill="auto"/>
            <w:noWrap/>
            <w:vAlign w:val="center"/>
          </w:tcPr>
          <w:p w14:paraId="28C81432" w14:textId="77777777" w:rsidR="0071202B" w:rsidRPr="008333F4" w:rsidRDefault="0071202B" w:rsidP="00192240">
            <w:pPr>
              <w:ind w:firstLineChars="300" w:firstLine="551"/>
              <w:rPr>
                <w:rFonts w:asciiTheme="majorHAnsi" w:eastAsia="Times New Roman" w:hAnsiTheme="majorHAnsi" w:cstheme="majorHAnsi"/>
                <w:b/>
                <w:bCs/>
                <w:color w:val="000000"/>
                <w:sz w:val="18"/>
                <w:szCs w:val="18"/>
              </w:rPr>
            </w:pPr>
          </w:p>
        </w:tc>
        <w:tc>
          <w:tcPr>
            <w:tcW w:w="7331" w:type="dxa"/>
            <w:tcBorders>
              <w:top w:val="single" w:sz="4" w:space="0" w:color="auto"/>
              <w:left w:val="nil"/>
              <w:bottom w:val="single" w:sz="4" w:space="0" w:color="auto"/>
              <w:right w:val="single" w:sz="4" w:space="0" w:color="auto"/>
            </w:tcBorders>
            <w:vAlign w:val="center"/>
          </w:tcPr>
          <w:p w14:paraId="1EBB8CDF" w14:textId="77777777" w:rsidR="0071202B" w:rsidRPr="008333F4" w:rsidRDefault="0071202B">
            <w:pPr>
              <w:pStyle w:val="Paragrafoelenco"/>
              <w:numPr>
                <w:ilvl w:val="0"/>
                <w:numId w:val="23"/>
              </w:numPr>
              <w:spacing w:before="0" w:line="240" w:lineRule="auto"/>
              <w:ind w:left="351" w:right="0" w:hanging="283"/>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 Manuale di descrizione dell’ambiente di interoperabilità/Pubblicazione SIAN e servizi software GARI per l’interazione</w:t>
            </w:r>
          </w:p>
          <w:p w14:paraId="1C17FE29" w14:textId="77777777" w:rsidR="0071202B" w:rsidRPr="008333F4" w:rsidRDefault="0071202B" w:rsidP="00192240">
            <w:pPr>
              <w:spacing w:before="0"/>
              <w:ind w:left="68" w:right="0"/>
              <w:contextualSpacing/>
              <w:jc w:val="left"/>
              <w:rPr>
                <w:rFonts w:asciiTheme="majorHAnsi" w:eastAsia="Times New Roman" w:hAnsiTheme="majorHAnsi" w:cstheme="majorHAnsi"/>
                <w:color w:val="000000"/>
                <w:sz w:val="18"/>
                <w:szCs w:val="18"/>
              </w:rPr>
            </w:pPr>
          </w:p>
        </w:tc>
        <w:tc>
          <w:tcPr>
            <w:tcW w:w="888" w:type="dxa"/>
            <w:tcBorders>
              <w:top w:val="nil"/>
              <w:left w:val="single" w:sz="4" w:space="0" w:color="auto"/>
              <w:bottom w:val="single" w:sz="4" w:space="0" w:color="auto"/>
              <w:right w:val="single" w:sz="4" w:space="0" w:color="auto"/>
            </w:tcBorders>
            <w:vAlign w:val="center"/>
          </w:tcPr>
          <w:p w14:paraId="5F7E38BE" w14:textId="77777777" w:rsidR="0071202B" w:rsidRPr="008333F4" w:rsidRDefault="0071202B" w:rsidP="00192240">
            <w:pPr>
              <w:jc w:val="center"/>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SI</w:t>
            </w:r>
          </w:p>
        </w:tc>
        <w:tc>
          <w:tcPr>
            <w:tcW w:w="3971" w:type="dxa"/>
            <w:tcBorders>
              <w:top w:val="nil"/>
              <w:left w:val="single" w:sz="4" w:space="0" w:color="auto"/>
              <w:bottom w:val="single" w:sz="4" w:space="0" w:color="auto"/>
              <w:right w:val="single" w:sz="4" w:space="0" w:color="auto"/>
            </w:tcBorders>
            <w:shd w:val="clear" w:color="auto" w:fill="auto"/>
            <w:noWrap/>
          </w:tcPr>
          <w:p w14:paraId="0853C6AA" w14:textId="77777777" w:rsidR="0071202B" w:rsidRPr="008333F4" w:rsidRDefault="0071202B" w:rsidP="00192240">
            <w:pPr>
              <w:pStyle w:val="Default"/>
              <w:jc w:val="left"/>
              <w:rPr>
                <w:rFonts w:asciiTheme="majorHAnsi" w:hAnsiTheme="majorHAnsi" w:cstheme="majorHAnsi"/>
                <w:sz w:val="18"/>
                <w:szCs w:val="18"/>
              </w:rPr>
            </w:pPr>
            <w:r w:rsidRPr="008333F4">
              <w:rPr>
                <w:rFonts w:asciiTheme="majorHAnsi" w:hAnsiTheme="majorHAnsi" w:cstheme="majorHAnsi"/>
                <w:sz w:val="18"/>
                <w:szCs w:val="18"/>
              </w:rPr>
              <w:t>ARCH GARI Regione Umbria v1.3.0.pdf</w:t>
            </w:r>
          </w:p>
        </w:tc>
      </w:tr>
      <w:tr w:rsidR="0071202B" w:rsidRPr="008333F4" w14:paraId="36B5C122" w14:textId="77777777" w:rsidTr="00192240">
        <w:trPr>
          <w:trHeight w:val="301"/>
        </w:trPr>
        <w:tc>
          <w:tcPr>
            <w:tcW w:w="2122" w:type="dxa"/>
            <w:vMerge w:val="restart"/>
            <w:tcBorders>
              <w:left w:val="single" w:sz="4" w:space="0" w:color="auto"/>
              <w:right w:val="single" w:sz="4" w:space="0" w:color="auto"/>
            </w:tcBorders>
            <w:shd w:val="clear" w:color="auto" w:fill="auto"/>
            <w:noWrap/>
          </w:tcPr>
          <w:p w14:paraId="409952D4" w14:textId="77777777" w:rsidR="0071202B" w:rsidRPr="008333F4" w:rsidRDefault="0071202B" w:rsidP="00192240">
            <w:pPr>
              <w:jc w:val="left"/>
              <w:rPr>
                <w:rFonts w:asciiTheme="majorHAnsi" w:eastAsia="Times New Roman" w:hAnsiTheme="majorHAnsi" w:cstheme="majorHAnsi"/>
                <w:b/>
                <w:bCs/>
                <w:color w:val="000000"/>
                <w:sz w:val="18"/>
                <w:szCs w:val="18"/>
              </w:rPr>
            </w:pPr>
            <w:r w:rsidRPr="008333F4">
              <w:rPr>
                <w:rFonts w:asciiTheme="majorHAnsi" w:eastAsia="Times New Roman" w:hAnsiTheme="majorHAnsi" w:cstheme="majorHAnsi"/>
                <w:b/>
                <w:bCs/>
                <w:color w:val="000000"/>
                <w:sz w:val="18"/>
                <w:szCs w:val="18"/>
              </w:rPr>
              <w:t>Organizzazione e gestione del GARI</w:t>
            </w:r>
          </w:p>
        </w:tc>
        <w:tc>
          <w:tcPr>
            <w:tcW w:w="7331" w:type="dxa"/>
            <w:tcBorders>
              <w:top w:val="single" w:sz="4" w:space="0" w:color="auto"/>
              <w:left w:val="nil"/>
              <w:bottom w:val="single" w:sz="4" w:space="0" w:color="auto"/>
              <w:right w:val="single" w:sz="4" w:space="0" w:color="auto"/>
            </w:tcBorders>
            <w:vAlign w:val="center"/>
          </w:tcPr>
          <w:p w14:paraId="550B7524" w14:textId="77777777" w:rsidR="0071202B" w:rsidRPr="008333F4" w:rsidRDefault="0071202B">
            <w:pPr>
              <w:pStyle w:val="Paragrafoelenco"/>
              <w:numPr>
                <w:ilvl w:val="0"/>
                <w:numId w:val="23"/>
              </w:numPr>
              <w:spacing w:before="0" w:line="240" w:lineRule="auto"/>
              <w:ind w:left="351" w:right="0" w:hanging="283"/>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Licenze presenti nel GARI dei prodotti commerciali presenti in PaaS e SaaS esterni al GARI</w:t>
            </w:r>
          </w:p>
        </w:tc>
        <w:tc>
          <w:tcPr>
            <w:tcW w:w="888" w:type="dxa"/>
            <w:tcBorders>
              <w:top w:val="nil"/>
              <w:left w:val="single" w:sz="4" w:space="0" w:color="auto"/>
              <w:bottom w:val="single" w:sz="4" w:space="0" w:color="auto"/>
              <w:right w:val="single" w:sz="4" w:space="0" w:color="auto"/>
            </w:tcBorders>
            <w:vAlign w:val="center"/>
          </w:tcPr>
          <w:p w14:paraId="3399D606" w14:textId="77777777" w:rsidR="0071202B" w:rsidRPr="008333F4" w:rsidRDefault="0071202B" w:rsidP="00192240">
            <w:pPr>
              <w:spacing w:before="0"/>
              <w:ind w:right="0"/>
              <w:contextualSpacing/>
              <w:jc w:val="center"/>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SI</w:t>
            </w:r>
          </w:p>
        </w:tc>
        <w:tc>
          <w:tcPr>
            <w:tcW w:w="3971" w:type="dxa"/>
            <w:tcBorders>
              <w:top w:val="nil"/>
              <w:left w:val="single" w:sz="4" w:space="0" w:color="auto"/>
              <w:bottom w:val="single" w:sz="4" w:space="0" w:color="auto"/>
              <w:right w:val="single" w:sz="4" w:space="0" w:color="auto"/>
            </w:tcBorders>
            <w:shd w:val="clear" w:color="auto" w:fill="auto"/>
            <w:noWrap/>
          </w:tcPr>
          <w:p w14:paraId="2FB465E5" w14:textId="77777777" w:rsidR="0071202B" w:rsidRPr="008333F4" w:rsidRDefault="0071202B" w:rsidP="00192240">
            <w:pPr>
              <w:spacing w:before="0"/>
              <w:ind w:right="0"/>
              <w:contextualSpacing/>
              <w:jc w:val="left"/>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themeColor="text1"/>
                <w:sz w:val="18"/>
                <w:szCs w:val="18"/>
              </w:rPr>
              <w:t>Librerie GARI v.1.0.dpf</w:t>
            </w:r>
          </w:p>
        </w:tc>
      </w:tr>
      <w:tr w:rsidR="0071202B" w:rsidRPr="008333F4" w14:paraId="63032E0E" w14:textId="77777777" w:rsidTr="00192240">
        <w:trPr>
          <w:trHeight w:val="301"/>
        </w:trPr>
        <w:tc>
          <w:tcPr>
            <w:tcW w:w="2122" w:type="dxa"/>
            <w:vMerge/>
            <w:tcBorders>
              <w:left w:val="single" w:sz="4" w:space="0" w:color="auto"/>
              <w:right w:val="single" w:sz="4" w:space="0" w:color="auto"/>
            </w:tcBorders>
            <w:shd w:val="clear" w:color="auto" w:fill="auto"/>
            <w:noWrap/>
            <w:vAlign w:val="center"/>
          </w:tcPr>
          <w:p w14:paraId="75BEFF01" w14:textId="77777777" w:rsidR="0071202B" w:rsidRPr="008333F4" w:rsidRDefault="0071202B" w:rsidP="00192240">
            <w:pPr>
              <w:ind w:firstLineChars="300" w:firstLine="551"/>
              <w:rPr>
                <w:rFonts w:asciiTheme="majorHAnsi" w:eastAsia="Times New Roman" w:hAnsiTheme="majorHAnsi" w:cstheme="majorHAnsi"/>
                <w:b/>
                <w:bCs/>
                <w:color w:val="000000"/>
                <w:sz w:val="18"/>
                <w:szCs w:val="18"/>
              </w:rPr>
            </w:pPr>
          </w:p>
        </w:tc>
        <w:tc>
          <w:tcPr>
            <w:tcW w:w="7331" w:type="dxa"/>
            <w:tcBorders>
              <w:top w:val="single" w:sz="4" w:space="0" w:color="auto"/>
              <w:left w:val="nil"/>
              <w:bottom w:val="single" w:sz="4" w:space="0" w:color="auto"/>
              <w:right w:val="single" w:sz="4" w:space="0" w:color="auto"/>
            </w:tcBorders>
            <w:vAlign w:val="center"/>
          </w:tcPr>
          <w:p w14:paraId="3B49B868" w14:textId="77777777" w:rsidR="0071202B" w:rsidRPr="008333F4" w:rsidRDefault="0071202B">
            <w:pPr>
              <w:pStyle w:val="Paragrafoelenco"/>
              <w:numPr>
                <w:ilvl w:val="0"/>
                <w:numId w:val="23"/>
              </w:numPr>
              <w:spacing w:before="0" w:line="240" w:lineRule="auto"/>
              <w:ind w:left="351" w:right="0" w:hanging="283"/>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Modello organizzativo del Servizio di Help Desk utenti testato e rilasciato per GARI</w:t>
            </w:r>
          </w:p>
        </w:tc>
        <w:tc>
          <w:tcPr>
            <w:tcW w:w="888" w:type="dxa"/>
            <w:tcBorders>
              <w:top w:val="nil"/>
              <w:left w:val="single" w:sz="4" w:space="0" w:color="auto"/>
              <w:bottom w:val="single" w:sz="4" w:space="0" w:color="auto"/>
              <w:right w:val="single" w:sz="4" w:space="0" w:color="auto"/>
            </w:tcBorders>
            <w:vAlign w:val="center"/>
          </w:tcPr>
          <w:p w14:paraId="16344F1E" w14:textId="77777777" w:rsidR="0071202B" w:rsidRPr="008333F4" w:rsidRDefault="0071202B" w:rsidP="00192240">
            <w:pPr>
              <w:spacing w:before="0"/>
              <w:ind w:right="0"/>
              <w:contextualSpacing/>
              <w:jc w:val="center"/>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SI</w:t>
            </w:r>
          </w:p>
        </w:tc>
        <w:tc>
          <w:tcPr>
            <w:tcW w:w="3971" w:type="dxa"/>
            <w:tcBorders>
              <w:top w:val="nil"/>
              <w:left w:val="single" w:sz="4" w:space="0" w:color="auto"/>
              <w:bottom w:val="single" w:sz="4" w:space="0" w:color="auto"/>
              <w:right w:val="single" w:sz="4" w:space="0" w:color="auto"/>
            </w:tcBorders>
            <w:shd w:val="clear" w:color="auto" w:fill="auto"/>
          </w:tcPr>
          <w:p w14:paraId="6FCBE380" w14:textId="77777777" w:rsidR="0071202B" w:rsidRPr="008333F4" w:rsidRDefault="0071202B">
            <w:pPr>
              <w:pStyle w:val="Paragrafoelenco"/>
              <w:numPr>
                <w:ilvl w:val="0"/>
                <w:numId w:val="23"/>
              </w:numPr>
              <w:spacing w:before="0"/>
              <w:ind w:left="220" w:right="0" w:hanging="220"/>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Modello organizzativo Help Desk GARI</w:t>
            </w:r>
          </w:p>
          <w:p w14:paraId="7BE388C7" w14:textId="77777777" w:rsidR="0071202B" w:rsidRPr="008333F4" w:rsidRDefault="0071202B">
            <w:pPr>
              <w:pStyle w:val="Paragrafoelenco"/>
              <w:numPr>
                <w:ilvl w:val="0"/>
                <w:numId w:val="23"/>
              </w:numPr>
              <w:spacing w:before="0"/>
              <w:ind w:left="220" w:right="0" w:hanging="220"/>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Analisi Esercizio Help Desk GARI</w:t>
            </w:r>
          </w:p>
        </w:tc>
      </w:tr>
      <w:tr w:rsidR="0071202B" w:rsidRPr="008333F4" w14:paraId="7BF1D57A" w14:textId="77777777" w:rsidTr="00192240">
        <w:trPr>
          <w:trHeight w:val="301"/>
        </w:trPr>
        <w:tc>
          <w:tcPr>
            <w:tcW w:w="2122" w:type="dxa"/>
            <w:vMerge/>
            <w:tcBorders>
              <w:left w:val="single" w:sz="4" w:space="0" w:color="auto"/>
              <w:right w:val="single" w:sz="4" w:space="0" w:color="auto"/>
            </w:tcBorders>
            <w:shd w:val="clear" w:color="auto" w:fill="auto"/>
            <w:noWrap/>
            <w:vAlign w:val="center"/>
          </w:tcPr>
          <w:p w14:paraId="0C0AC15B" w14:textId="77777777" w:rsidR="0071202B" w:rsidRPr="008333F4" w:rsidRDefault="0071202B" w:rsidP="00192240">
            <w:pPr>
              <w:ind w:firstLineChars="300" w:firstLine="551"/>
              <w:rPr>
                <w:rFonts w:asciiTheme="majorHAnsi" w:eastAsia="Times New Roman" w:hAnsiTheme="majorHAnsi" w:cstheme="majorHAnsi"/>
                <w:b/>
                <w:bCs/>
                <w:color w:val="000000"/>
                <w:sz w:val="18"/>
                <w:szCs w:val="18"/>
              </w:rPr>
            </w:pPr>
          </w:p>
        </w:tc>
        <w:tc>
          <w:tcPr>
            <w:tcW w:w="7331" w:type="dxa"/>
            <w:tcBorders>
              <w:top w:val="single" w:sz="4" w:space="0" w:color="auto"/>
              <w:left w:val="nil"/>
              <w:bottom w:val="single" w:sz="4" w:space="0" w:color="auto"/>
              <w:right w:val="single" w:sz="4" w:space="0" w:color="auto"/>
            </w:tcBorders>
            <w:vAlign w:val="center"/>
          </w:tcPr>
          <w:p w14:paraId="13A8739D" w14:textId="77777777" w:rsidR="0071202B" w:rsidRPr="008333F4" w:rsidRDefault="0071202B">
            <w:pPr>
              <w:pStyle w:val="Paragrafoelenco"/>
              <w:numPr>
                <w:ilvl w:val="0"/>
                <w:numId w:val="23"/>
              </w:numPr>
              <w:spacing w:before="0" w:line="240" w:lineRule="auto"/>
              <w:ind w:left="351" w:right="0" w:hanging="283"/>
              <w:contextualSpacing/>
              <w:jc w:val="left"/>
              <w:rPr>
                <w:rFonts w:asciiTheme="majorHAnsi" w:eastAsia="Times New Roman" w:hAnsiTheme="majorHAnsi" w:cstheme="majorHAnsi"/>
                <w:color w:val="000000"/>
                <w:sz w:val="18"/>
                <w:szCs w:val="18"/>
                <w:lang w:val="it-IT"/>
              </w:rPr>
            </w:pPr>
            <w:r w:rsidRPr="008333F4">
              <w:rPr>
                <w:rFonts w:asciiTheme="majorHAnsi" w:eastAsia="Times New Roman" w:hAnsiTheme="majorHAnsi" w:cstheme="majorHAnsi"/>
                <w:color w:val="000000"/>
                <w:sz w:val="18"/>
                <w:szCs w:val="18"/>
                <w:lang w:val="it-IT"/>
              </w:rPr>
              <w:t>Processo di Deploy del software in esercizio</w:t>
            </w:r>
          </w:p>
        </w:tc>
        <w:tc>
          <w:tcPr>
            <w:tcW w:w="888" w:type="dxa"/>
            <w:tcBorders>
              <w:top w:val="nil"/>
              <w:left w:val="single" w:sz="4" w:space="0" w:color="auto"/>
              <w:bottom w:val="single" w:sz="4" w:space="0" w:color="auto"/>
              <w:right w:val="single" w:sz="4" w:space="0" w:color="auto"/>
            </w:tcBorders>
            <w:vAlign w:val="center"/>
          </w:tcPr>
          <w:p w14:paraId="40680050" w14:textId="77777777" w:rsidR="0071202B" w:rsidRPr="008333F4" w:rsidRDefault="0071202B" w:rsidP="00192240">
            <w:pPr>
              <w:spacing w:before="0"/>
              <w:ind w:right="0"/>
              <w:contextualSpacing/>
              <w:jc w:val="center"/>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themeColor="text1"/>
                <w:sz w:val="18"/>
                <w:szCs w:val="18"/>
              </w:rPr>
              <w:t>NO</w:t>
            </w:r>
          </w:p>
        </w:tc>
        <w:tc>
          <w:tcPr>
            <w:tcW w:w="3971" w:type="dxa"/>
            <w:tcBorders>
              <w:top w:val="nil"/>
              <w:left w:val="single" w:sz="4" w:space="0" w:color="auto"/>
              <w:bottom w:val="single" w:sz="4" w:space="0" w:color="auto"/>
              <w:right w:val="single" w:sz="4" w:space="0" w:color="auto"/>
            </w:tcBorders>
            <w:shd w:val="clear" w:color="auto" w:fill="auto"/>
          </w:tcPr>
          <w:p w14:paraId="70E0D254" w14:textId="77777777" w:rsidR="0071202B" w:rsidRPr="008333F4" w:rsidRDefault="0071202B" w:rsidP="00192240">
            <w:pPr>
              <w:spacing w:before="0"/>
              <w:ind w:right="0"/>
              <w:contextualSpacing/>
              <w:jc w:val="left"/>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Non previsto nella documentazione di contratto</w:t>
            </w:r>
          </w:p>
        </w:tc>
      </w:tr>
      <w:tr w:rsidR="0071202B" w:rsidRPr="008333F4" w14:paraId="506212F4" w14:textId="77777777" w:rsidTr="00192240">
        <w:trPr>
          <w:trHeight w:val="301"/>
        </w:trPr>
        <w:tc>
          <w:tcPr>
            <w:tcW w:w="2122" w:type="dxa"/>
            <w:tcBorders>
              <w:top w:val="nil"/>
              <w:left w:val="single" w:sz="4" w:space="0" w:color="auto"/>
              <w:bottom w:val="single" w:sz="4" w:space="0" w:color="auto"/>
              <w:right w:val="single" w:sz="4" w:space="0" w:color="auto"/>
            </w:tcBorders>
            <w:shd w:val="clear" w:color="auto" w:fill="auto"/>
            <w:noWrap/>
            <w:vAlign w:val="center"/>
          </w:tcPr>
          <w:p w14:paraId="079797FE" w14:textId="77777777" w:rsidR="0071202B" w:rsidRPr="008333F4" w:rsidRDefault="0071202B" w:rsidP="00192240">
            <w:pPr>
              <w:ind w:firstLineChars="300" w:firstLine="551"/>
              <w:rPr>
                <w:rFonts w:asciiTheme="majorHAnsi" w:eastAsia="Times New Roman" w:hAnsiTheme="majorHAnsi" w:cstheme="majorHAnsi"/>
                <w:b/>
                <w:bCs/>
                <w:color w:val="000000"/>
                <w:sz w:val="18"/>
                <w:szCs w:val="18"/>
              </w:rPr>
            </w:pPr>
          </w:p>
        </w:tc>
        <w:tc>
          <w:tcPr>
            <w:tcW w:w="7331" w:type="dxa"/>
            <w:tcBorders>
              <w:top w:val="single" w:sz="4" w:space="0" w:color="auto"/>
              <w:left w:val="nil"/>
              <w:bottom w:val="single" w:sz="4" w:space="0" w:color="auto"/>
              <w:right w:val="single" w:sz="4" w:space="0" w:color="auto"/>
            </w:tcBorders>
            <w:vAlign w:val="center"/>
          </w:tcPr>
          <w:p w14:paraId="5DAEA9B0" w14:textId="77777777" w:rsidR="0071202B" w:rsidRPr="008333F4" w:rsidRDefault="0071202B" w:rsidP="00192240">
            <w:pPr>
              <w:rPr>
                <w:rFonts w:asciiTheme="majorHAnsi" w:eastAsia="Times New Roman" w:hAnsiTheme="majorHAnsi" w:cstheme="majorHAnsi"/>
                <w:color w:val="000000"/>
                <w:sz w:val="18"/>
                <w:szCs w:val="18"/>
              </w:rPr>
            </w:pPr>
            <w:r w:rsidRPr="008333F4">
              <w:rPr>
                <w:rFonts w:asciiTheme="majorHAnsi" w:eastAsia="Times New Roman" w:hAnsiTheme="majorHAnsi" w:cstheme="majorHAnsi"/>
                <w:color w:val="000000"/>
                <w:sz w:val="18"/>
                <w:szCs w:val="18"/>
              </w:rPr>
              <w:t> </w:t>
            </w:r>
          </w:p>
        </w:tc>
        <w:tc>
          <w:tcPr>
            <w:tcW w:w="888" w:type="dxa"/>
            <w:tcBorders>
              <w:top w:val="nil"/>
              <w:left w:val="single" w:sz="4" w:space="0" w:color="auto"/>
              <w:bottom w:val="single" w:sz="4" w:space="0" w:color="auto"/>
              <w:right w:val="single" w:sz="4" w:space="0" w:color="auto"/>
            </w:tcBorders>
            <w:vAlign w:val="center"/>
          </w:tcPr>
          <w:p w14:paraId="10B0AA8B" w14:textId="77777777" w:rsidR="0071202B" w:rsidRPr="008333F4" w:rsidRDefault="0071202B" w:rsidP="00192240">
            <w:pPr>
              <w:jc w:val="center"/>
              <w:rPr>
                <w:rFonts w:asciiTheme="majorHAnsi" w:eastAsia="Times New Roman" w:hAnsiTheme="majorHAnsi" w:cstheme="majorHAnsi"/>
                <w:color w:val="000000"/>
                <w:sz w:val="18"/>
                <w:szCs w:val="18"/>
              </w:rPr>
            </w:pPr>
          </w:p>
        </w:tc>
        <w:tc>
          <w:tcPr>
            <w:tcW w:w="3971" w:type="dxa"/>
            <w:tcBorders>
              <w:top w:val="nil"/>
              <w:left w:val="single" w:sz="4" w:space="0" w:color="auto"/>
              <w:bottom w:val="single" w:sz="4" w:space="0" w:color="auto"/>
              <w:right w:val="single" w:sz="4" w:space="0" w:color="auto"/>
            </w:tcBorders>
            <w:shd w:val="clear" w:color="auto" w:fill="auto"/>
            <w:noWrap/>
          </w:tcPr>
          <w:p w14:paraId="648B55A9" w14:textId="77777777" w:rsidR="0071202B" w:rsidRPr="008333F4" w:rsidRDefault="0071202B" w:rsidP="00192240">
            <w:pPr>
              <w:rPr>
                <w:rFonts w:asciiTheme="majorHAnsi" w:eastAsia="Times New Roman" w:hAnsiTheme="majorHAnsi" w:cstheme="majorHAnsi"/>
                <w:color w:val="000000"/>
                <w:sz w:val="18"/>
                <w:szCs w:val="18"/>
              </w:rPr>
            </w:pPr>
          </w:p>
        </w:tc>
      </w:tr>
    </w:tbl>
    <w:p w14:paraId="456C1518" w14:textId="1E01A58A" w:rsidR="0071202B" w:rsidRPr="008333F4" w:rsidRDefault="0071202B" w:rsidP="0071202B">
      <w:pPr>
        <w:rPr>
          <w:rFonts w:asciiTheme="majorHAnsi" w:eastAsia="Calibri" w:hAnsiTheme="majorHAnsi" w:cstheme="majorHAnsi"/>
        </w:rPr>
        <w:sectPr w:rsidR="0071202B" w:rsidRPr="008333F4" w:rsidSect="0071202B">
          <w:pgSz w:w="16838" w:h="11906" w:orient="landscape"/>
          <w:pgMar w:top="1134" w:right="1418" w:bottom="1134" w:left="1134" w:header="709" w:footer="709" w:gutter="0"/>
          <w:cols w:space="708"/>
          <w:docGrid w:linePitch="360"/>
        </w:sectPr>
      </w:pPr>
      <w:r w:rsidRPr="008333F4">
        <w:br w:type="page"/>
      </w:r>
    </w:p>
    <w:p w14:paraId="084DB27A" w14:textId="1DED9080" w:rsidR="00B66B62" w:rsidRPr="008333F4" w:rsidRDefault="004F1262">
      <w:pPr>
        <w:pStyle w:val="Titolo1"/>
        <w:ind w:right="0"/>
        <w:rPr>
          <w:rFonts w:ascii="Calibri" w:hAnsi="Calibri" w:cs="Calibri"/>
          <w:lang w:val="it-IT"/>
        </w:rPr>
      </w:pPr>
      <w:bookmarkStart w:id="83" w:name="_Toc202453238"/>
      <w:bookmarkStart w:id="84" w:name="_Toc52987189"/>
      <w:bookmarkStart w:id="85" w:name="_Toc53153133"/>
      <w:r w:rsidRPr="008333F4">
        <w:rPr>
          <w:rFonts w:ascii="Calibri" w:hAnsi="Calibri" w:cs="Calibri"/>
          <w:lang w:val="it-IT"/>
        </w:rPr>
        <w:lastRenderedPageBreak/>
        <w:t>D</w:t>
      </w:r>
      <w:r w:rsidR="00EE7D64" w:rsidRPr="008333F4">
        <w:rPr>
          <w:rFonts w:ascii="Calibri" w:hAnsi="Calibri" w:cs="Calibri"/>
          <w:lang w:val="it-IT"/>
        </w:rPr>
        <w:t>eliverables prodotti</w:t>
      </w:r>
      <w:bookmarkEnd w:id="83"/>
    </w:p>
    <w:p w14:paraId="6C9262DE" w14:textId="1BABDE11" w:rsidR="00EE7D64" w:rsidRPr="008333F4" w:rsidRDefault="00717A36" w:rsidP="00EE7D64">
      <w:r w:rsidRPr="008333F4">
        <w:rPr>
          <w:szCs w:val="22"/>
        </w:rPr>
        <w:t>Si rimanda alla consultazione del repository di progetto per risalire ai deliverable rilasciati per le attività progettuali</w:t>
      </w:r>
      <w:r w:rsidR="0071202B" w:rsidRPr="008333F4">
        <w:rPr>
          <w:szCs w:val="22"/>
        </w:rPr>
        <w:t xml:space="preserve"> secondo quanto descritto nel paragrafo 4.5</w:t>
      </w:r>
    </w:p>
    <w:p w14:paraId="033D5E8F" w14:textId="64614DDE" w:rsidR="003D422E" w:rsidRPr="008333F4" w:rsidRDefault="003D422E" w:rsidP="00EE7D64"/>
    <w:p w14:paraId="32D4FEEA" w14:textId="1C35C4AA" w:rsidR="00B66B62" w:rsidRPr="008333F4" w:rsidRDefault="00B66B62">
      <w:pPr>
        <w:pStyle w:val="Didascalia"/>
        <w:rPr>
          <w:rFonts w:ascii="Calibri" w:hAnsi="Calibri" w:cs="Calibri"/>
        </w:rPr>
      </w:pPr>
    </w:p>
    <w:p w14:paraId="11A3D89E" w14:textId="6CBB2CFB" w:rsidR="001E28D2" w:rsidRPr="008333F4" w:rsidRDefault="001E28D2" w:rsidP="001E28D2">
      <w:pPr>
        <w:pStyle w:val="Titolo1"/>
        <w:ind w:right="0"/>
        <w:rPr>
          <w:rFonts w:ascii="Calibri" w:hAnsi="Calibri" w:cs="Calibri"/>
          <w:lang w:val="it-IT"/>
        </w:rPr>
      </w:pPr>
      <w:bookmarkStart w:id="86" w:name="_Toc202453239"/>
      <w:bookmarkEnd w:id="84"/>
      <w:bookmarkEnd w:id="85"/>
      <w:r w:rsidRPr="008333F4">
        <w:rPr>
          <w:rFonts w:ascii="Calibri" w:hAnsi="Calibri" w:cs="Calibri"/>
          <w:lang w:val="it-IT"/>
        </w:rPr>
        <w:lastRenderedPageBreak/>
        <w:t>ESITO della verifica</w:t>
      </w:r>
      <w:bookmarkEnd w:id="86"/>
    </w:p>
    <w:p w14:paraId="606C190F" w14:textId="0D4A1AA2" w:rsidR="002A7859" w:rsidRPr="002A7859" w:rsidRDefault="002A7859" w:rsidP="002A7859">
      <w:pPr>
        <w:pStyle w:val="Titolo2"/>
        <w:rPr>
          <w:lang w:val="it-IT"/>
        </w:rPr>
      </w:pPr>
      <w:bookmarkStart w:id="87" w:name="_Toc202453240"/>
      <w:r>
        <w:t xml:space="preserve">Sintesi </w:t>
      </w:r>
      <w:r w:rsidRPr="002A7859">
        <w:rPr>
          <w:lang w:val="it-IT"/>
        </w:rPr>
        <w:t>Contenuto</w:t>
      </w:r>
      <w:r>
        <w:t xml:space="preserve"> verificato</w:t>
      </w:r>
      <w:bookmarkEnd w:id="87"/>
    </w:p>
    <w:p w14:paraId="6625632C" w14:textId="00F8B609" w:rsidR="002373F9" w:rsidRPr="008333F4" w:rsidRDefault="008333F4" w:rsidP="001E28D2">
      <w:pPr>
        <w:shd w:val="clear" w:color="auto" w:fill="FFFFFF"/>
        <w:spacing w:before="120"/>
      </w:pPr>
      <w:r w:rsidRPr="008333F4">
        <w:t xml:space="preserve">Quanto descritto nel documento </w:t>
      </w:r>
      <w:r w:rsidR="002373F9" w:rsidRPr="008333F4">
        <w:t xml:space="preserve">ha riguardato, come </w:t>
      </w:r>
      <w:r w:rsidRPr="008333F4">
        <w:t>anticipato in premessa, le seguenti verifiche:</w:t>
      </w:r>
    </w:p>
    <w:p w14:paraId="7CE772E0" w14:textId="6E3BE420" w:rsidR="008333F4" w:rsidRPr="008333F4" w:rsidRDefault="008333F4">
      <w:pPr>
        <w:pStyle w:val="Paragrafoelenco"/>
        <w:numPr>
          <w:ilvl w:val="0"/>
          <w:numId w:val="27"/>
        </w:numPr>
        <w:shd w:val="clear" w:color="auto" w:fill="FFFFFF"/>
        <w:spacing w:before="120"/>
        <w:rPr>
          <w:lang w:val="it-IT"/>
        </w:rPr>
      </w:pPr>
      <w:r>
        <w:rPr>
          <w:lang w:val="it-IT"/>
        </w:rPr>
        <w:t>A</w:t>
      </w:r>
      <w:r w:rsidRPr="008333F4">
        <w:rPr>
          <w:lang w:val="it-IT"/>
        </w:rPr>
        <w:t>rchitettura del prodotto software rilasciato i FASE UNICA il 25 giugno dal RTI</w:t>
      </w:r>
    </w:p>
    <w:p w14:paraId="0F3EA974" w14:textId="7128A77D" w:rsidR="008333F4" w:rsidRPr="008333F4" w:rsidRDefault="008333F4">
      <w:pPr>
        <w:pStyle w:val="Paragrafoelenco"/>
        <w:numPr>
          <w:ilvl w:val="0"/>
          <w:numId w:val="27"/>
        </w:numPr>
        <w:shd w:val="clear" w:color="auto" w:fill="FFFFFF"/>
        <w:spacing w:before="120"/>
        <w:rPr>
          <w:lang w:val="it-IT"/>
        </w:rPr>
      </w:pPr>
      <w:r>
        <w:rPr>
          <w:lang w:val="it-IT"/>
        </w:rPr>
        <w:t>D</w:t>
      </w:r>
      <w:r w:rsidRPr="008333F4">
        <w:rPr>
          <w:lang w:val="it-IT"/>
        </w:rPr>
        <w:t>ocumentazione del prodotto come previsto dal contratto e dai regolamenti in materia</w:t>
      </w:r>
    </w:p>
    <w:p w14:paraId="22965C2F" w14:textId="77777777" w:rsidR="002A7859" w:rsidRDefault="002A7859" w:rsidP="001E28D2">
      <w:pPr>
        <w:shd w:val="clear" w:color="auto" w:fill="FFFFFF"/>
        <w:spacing w:before="120"/>
      </w:pPr>
    </w:p>
    <w:p w14:paraId="01E9907F" w14:textId="46E6E2C4" w:rsidR="002373F9" w:rsidRDefault="008333F4" w:rsidP="001E28D2">
      <w:pPr>
        <w:shd w:val="clear" w:color="auto" w:fill="FFFFFF"/>
        <w:spacing w:before="120"/>
      </w:pPr>
      <w:r>
        <w:t>Nella sostanza, dando per già risolti i collaudi funzionali svolti nelle milestones descritte, ci si è concentrato sulla consistenza e la coerenza dei deliverables in relazione agli obiettivi e al prodotto atteso da parte della Regione. Questo considerando come elementi di riferimento il contratto e tutti gli allegati ad esso, compresi quelli dinamici oggetto di aggiornamento.</w:t>
      </w:r>
    </w:p>
    <w:p w14:paraId="32EE562C" w14:textId="77777777" w:rsidR="002A7859" w:rsidRDefault="002A7859" w:rsidP="001E28D2">
      <w:pPr>
        <w:shd w:val="clear" w:color="auto" w:fill="FFFFFF"/>
        <w:spacing w:before="120"/>
      </w:pPr>
    </w:p>
    <w:p w14:paraId="554C74DD" w14:textId="7D5B4EE3" w:rsidR="008333F4" w:rsidRDefault="008333F4" w:rsidP="001E28D2">
      <w:pPr>
        <w:shd w:val="clear" w:color="auto" w:fill="FFFFFF"/>
        <w:spacing w:before="120"/>
      </w:pPr>
      <w:r>
        <w:t>Ogni sezione del presente documento descrive gli oggetti o i componenti degli stessi, le verifiche che li hanno interessati e le conclusioni in termini di Esito, Annotazioni, e non conformità riscontrate.</w:t>
      </w:r>
    </w:p>
    <w:p w14:paraId="70010A90" w14:textId="77777777" w:rsidR="002A7859" w:rsidRDefault="002A7859" w:rsidP="001E28D2">
      <w:pPr>
        <w:shd w:val="clear" w:color="auto" w:fill="FFFFFF"/>
        <w:spacing w:before="120"/>
      </w:pPr>
    </w:p>
    <w:p w14:paraId="335DA6F4" w14:textId="7C6CABA0" w:rsidR="008333F4" w:rsidRDefault="008333F4" w:rsidP="001E28D2">
      <w:pPr>
        <w:shd w:val="clear" w:color="auto" w:fill="FFFFFF"/>
        <w:spacing w:before="120"/>
      </w:pPr>
      <w:r>
        <w:t>Nello specifico la sezione dei documenti ha analizzato la presenza del materiale documentale, coerente con gli sviluppi realizzati e la rispondenza rispetto a quanto previsto dalle norme in materia.</w:t>
      </w:r>
    </w:p>
    <w:p w14:paraId="43E6B72F" w14:textId="77777777" w:rsidR="002A7859" w:rsidRDefault="002A7859" w:rsidP="001E28D2">
      <w:pPr>
        <w:shd w:val="clear" w:color="auto" w:fill="FFFFFF"/>
        <w:spacing w:before="120"/>
      </w:pPr>
    </w:p>
    <w:p w14:paraId="70F8844A" w14:textId="72FF36D0" w:rsidR="008333F4" w:rsidRDefault="008333F4" w:rsidP="001E28D2">
      <w:pPr>
        <w:shd w:val="clear" w:color="auto" w:fill="FFFFFF"/>
        <w:spacing w:before="120"/>
      </w:pPr>
      <w:r>
        <w:t>Tutto il material</w:t>
      </w:r>
      <w:r w:rsidR="0012281E">
        <w:t>e reso disponibile e oggetto di verifica</w:t>
      </w:r>
      <w:r>
        <w:t xml:space="preserve"> </w:t>
      </w:r>
      <w:r w:rsidR="0012281E">
        <w:t>è</w:t>
      </w:r>
      <w:r>
        <w:t xml:space="preserve"> stato inserito nel Repository regionale e, se software, negli ambienti digitali indicati dalla Regione per il progetto GARI.</w:t>
      </w:r>
    </w:p>
    <w:p w14:paraId="1206F6C1" w14:textId="77777777" w:rsidR="002A7859" w:rsidRDefault="002A7859" w:rsidP="001E28D2">
      <w:pPr>
        <w:shd w:val="clear" w:color="auto" w:fill="FFFFFF"/>
        <w:spacing w:before="120"/>
      </w:pPr>
    </w:p>
    <w:p w14:paraId="2B149121" w14:textId="050E5607" w:rsidR="008333F4" w:rsidRDefault="008333F4" w:rsidP="001E28D2">
      <w:pPr>
        <w:shd w:val="clear" w:color="auto" w:fill="FFFFFF"/>
        <w:spacing w:before="120"/>
      </w:pPr>
      <w:r>
        <w:t>Di fatto il RTI ha consegnato tutto quanto è in suo possesso relativamente a:</w:t>
      </w:r>
    </w:p>
    <w:p w14:paraId="73147717" w14:textId="129784FC" w:rsidR="008333F4" w:rsidRDefault="008333F4">
      <w:pPr>
        <w:pStyle w:val="Paragrafoelenco"/>
        <w:numPr>
          <w:ilvl w:val="0"/>
          <w:numId w:val="28"/>
        </w:numPr>
        <w:shd w:val="clear" w:color="auto" w:fill="FFFFFF"/>
        <w:spacing w:before="120"/>
      </w:pPr>
      <w:r>
        <w:t>Compilato GARI</w:t>
      </w:r>
    </w:p>
    <w:p w14:paraId="6BBF739E" w14:textId="179D1F7E" w:rsidR="008333F4" w:rsidRDefault="008333F4">
      <w:pPr>
        <w:pStyle w:val="Paragrafoelenco"/>
        <w:numPr>
          <w:ilvl w:val="0"/>
          <w:numId w:val="28"/>
        </w:numPr>
        <w:shd w:val="clear" w:color="auto" w:fill="FFFFFF"/>
        <w:spacing w:before="120"/>
      </w:pPr>
      <w:r>
        <w:t>Sorgente GARI</w:t>
      </w:r>
    </w:p>
    <w:p w14:paraId="51D3D693" w14:textId="1C0535E6" w:rsidR="008333F4" w:rsidRPr="008333F4" w:rsidRDefault="008333F4">
      <w:pPr>
        <w:pStyle w:val="Paragrafoelenco"/>
        <w:numPr>
          <w:ilvl w:val="0"/>
          <w:numId w:val="28"/>
        </w:numPr>
        <w:shd w:val="clear" w:color="auto" w:fill="FFFFFF"/>
        <w:spacing w:before="120"/>
        <w:rPr>
          <w:lang w:val="it-IT"/>
        </w:rPr>
      </w:pPr>
      <w:r>
        <w:t>Documentazione GARI</w:t>
      </w:r>
    </w:p>
    <w:p w14:paraId="7CE89067" w14:textId="77777777" w:rsidR="002A7859" w:rsidRDefault="002A7859" w:rsidP="001E28D2">
      <w:pPr>
        <w:shd w:val="clear" w:color="auto" w:fill="FFFFFF"/>
        <w:spacing w:before="120"/>
      </w:pPr>
    </w:p>
    <w:p w14:paraId="0A8F9E2E" w14:textId="140E2ECF" w:rsidR="002373F9" w:rsidRDefault="008333F4" w:rsidP="001E28D2">
      <w:pPr>
        <w:shd w:val="clear" w:color="auto" w:fill="FFFFFF"/>
        <w:spacing w:before="120"/>
      </w:pPr>
      <w:r>
        <w:t xml:space="preserve">Resta inteso che dal mese di luglio questo materiale dovrà essere conservato, </w:t>
      </w:r>
      <w:r w:rsidR="0012281E">
        <w:t xml:space="preserve">gestito, aggiornato e utilizzato dall’organizzazione regionale, che dovrà anche provvedere, nel contesto del rinnovo del contrato con il RTI Leonardo fino a giugno 2026, a condividere la responsabilità di gestione con il fornitore stesso. Questo al </w:t>
      </w:r>
      <w:r w:rsidR="00C04BF1">
        <w:t>fine</w:t>
      </w:r>
      <w:r w:rsidR="0012281E">
        <w:t xml:space="preserve"> di assicurare la coerenza e la attualità di tutto quanto rilasciato in questa fase di conclusione dello sviluppo della soluzione come prevista dal contratto.</w:t>
      </w:r>
    </w:p>
    <w:p w14:paraId="519C09CF" w14:textId="77777777" w:rsidR="00CE5B1E" w:rsidRDefault="00CE5B1E" w:rsidP="001E28D2">
      <w:pPr>
        <w:shd w:val="clear" w:color="auto" w:fill="FFFFFF"/>
        <w:spacing w:before="120"/>
      </w:pPr>
    </w:p>
    <w:p w14:paraId="7BAD74E0" w14:textId="77777777" w:rsidR="00CE5B1E" w:rsidRDefault="00CE5B1E" w:rsidP="001E28D2">
      <w:pPr>
        <w:shd w:val="clear" w:color="auto" w:fill="FFFFFF"/>
        <w:spacing w:before="120"/>
      </w:pPr>
    </w:p>
    <w:p w14:paraId="1C64898D" w14:textId="77777777" w:rsidR="00CE5B1E" w:rsidRDefault="00CE5B1E" w:rsidP="001E28D2">
      <w:pPr>
        <w:shd w:val="clear" w:color="auto" w:fill="FFFFFF"/>
        <w:spacing w:before="120"/>
      </w:pPr>
    </w:p>
    <w:p w14:paraId="36D8DB62" w14:textId="77777777" w:rsidR="00CE5B1E" w:rsidRDefault="00CE5B1E" w:rsidP="001E28D2">
      <w:pPr>
        <w:shd w:val="clear" w:color="auto" w:fill="FFFFFF"/>
        <w:spacing w:before="120"/>
      </w:pPr>
    </w:p>
    <w:p w14:paraId="15DE0177" w14:textId="77777777" w:rsidR="00CE5B1E" w:rsidRDefault="00CE5B1E" w:rsidP="001E28D2">
      <w:pPr>
        <w:shd w:val="clear" w:color="auto" w:fill="FFFFFF"/>
        <w:spacing w:before="120"/>
      </w:pPr>
    </w:p>
    <w:p w14:paraId="4D7B4DEF" w14:textId="77777777" w:rsidR="00CE5B1E" w:rsidRDefault="00CE5B1E" w:rsidP="001E28D2">
      <w:pPr>
        <w:shd w:val="clear" w:color="auto" w:fill="FFFFFF"/>
        <w:spacing w:before="120"/>
      </w:pPr>
    </w:p>
    <w:p w14:paraId="08E0498F" w14:textId="77777777" w:rsidR="00CE5B1E" w:rsidRDefault="00CE5B1E" w:rsidP="001E28D2">
      <w:pPr>
        <w:shd w:val="clear" w:color="auto" w:fill="FFFFFF"/>
        <w:spacing w:before="120"/>
      </w:pPr>
    </w:p>
    <w:p w14:paraId="0A11902C" w14:textId="3F5D98AA" w:rsidR="00CE5B1E" w:rsidRDefault="002A7859" w:rsidP="002A7859">
      <w:pPr>
        <w:pStyle w:val="Titolo2"/>
      </w:pPr>
      <w:bookmarkStart w:id="88" w:name="_Toc202453241"/>
      <w:r>
        <w:lastRenderedPageBreak/>
        <w:t>Quadro Conclusioni verifica</w:t>
      </w:r>
      <w:bookmarkEnd w:id="88"/>
    </w:p>
    <w:p w14:paraId="4CB6A3EA" w14:textId="51F6027E" w:rsidR="0012281E" w:rsidRDefault="0012281E" w:rsidP="001E28D2">
      <w:pPr>
        <w:shd w:val="clear" w:color="auto" w:fill="FFFFFF"/>
        <w:spacing w:before="120"/>
      </w:pPr>
    </w:p>
    <w:tbl>
      <w:tblPr>
        <w:tblStyle w:val="Grigliatabella"/>
        <w:tblW w:w="10626" w:type="dxa"/>
        <w:jc w:val="center"/>
        <w:tblLook w:val="04A0" w:firstRow="1" w:lastRow="0" w:firstColumn="1" w:lastColumn="0" w:noHBand="0" w:noVBand="1"/>
      </w:tblPr>
      <w:tblGrid>
        <w:gridCol w:w="1980"/>
        <w:gridCol w:w="4111"/>
        <w:gridCol w:w="2835"/>
        <w:gridCol w:w="1700"/>
      </w:tblGrid>
      <w:tr w:rsidR="0012281E" w:rsidRPr="0012281E" w14:paraId="3D43FFDE" w14:textId="77777777" w:rsidTr="0012281E">
        <w:trPr>
          <w:jc w:val="center"/>
        </w:trPr>
        <w:tc>
          <w:tcPr>
            <w:tcW w:w="1980" w:type="dxa"/>
          </w:tcPr>
          <w:p w14:paraId="052AA560" w14:textId="77777777" w:rsidR="0012281E" w:rsidRPr="0012281E" w:rsidRDefault="0012281E" w:rsidP="0012281E">
            <w:pPr>
              <w:spacing w:before="120" w:after="120"/>
              <w:ind w:right="-6"/>
              <w:jc w:val="center"/>
              <w:rPr>
                <w:b/>
                <w:bCs/>
              </w:rPr>
            </w:pPr>
            <w:bookmarkStart w:id="89" w:name="_Hlk202782907"/>
            <w:r w:rsidRPr="0012281E">
              <w:rPr>
                <w:b/>
                <w:bCs/>
              </w:rPr>
              <w:t>Oggetto di verifica</w:t>
            </w:r>
          </w:p>
        </w:tc>
        <w:tc>
          <w:tcPr>
            <w:tcW w:w="4111" w:type="dxa"/>
          </w:tcPr>
          <w:p w14:paraId="50170BEC" w14:textId="77777777" w:rsidR="0012281E" w:rsidRPr="0012281E" w:rsidRDefault="0012281E" w:rsidP="0012281E">
            <w:pPr>
              <w:spacing w:before="120" w:after="120"/>
              <w:ind w:right="-6"/>
              <w:jc w:val="center"/>
              <w:rPr>
                <w:b/>
                <w:bCs/>
              </w:rPr>
            </w:pPr>
            <w:r w:rsidRPr="0012281E">
              <w:rPr>
                <w:b/>
                <w:bCs/>
              </w:rPr>
              <w:t>esito complessivo</w:t>
            </w:r>
          </w:p>
        </w:tc>
        <w:tc>
          <w:tcPr>
            <w:tcW w:w="2835" w:type="dxa"/>
          </w:tcPr>
          <w:p w14:paraId="2529CE9B" w14:textId="1CF3B621" w:rsidR="0012281E" w:rsidRPr="0012281E" w:rsidRDefault="0012281E" w:rsidP="0012281E">
            <w:pPr>
              <w:spacing w:before="120" w:after="120"/>
              <w:ind w:right="-6"/>
              <w:rPr>
                <w:b/>
                <w:bCs/>
              </w:rPr>
            </w:pPr>
            <w:r w:rsidRPr="0012281E">
              <w:rPr>
                <w:b/>
                <w:bCs/>
              </w:rPr>
              <w:t>Problematica</w:t>
            </w:r>
            <w:r>
              <w:rPr>
                <w:b/>
                <w:bCs/>
              </w:rPr>
              <w:t xml:space="preserve"> da definire</w:t>
            </w:r>
          </w:p>
        </w:tc>
        <w:tc>
          <w:tcPr>
            <w:tcW w:w="1700" w:type="dxa"/>
          </w:tcPr>
          <w:p w14:paraId="1F31317B" w14:textId="3809AD7C" w:rsidR="0012281E" w:rsidRPr="0012281E" w:rsidRDefault="0012281E" w:rsidP="0012281E">
            <w:pPr>
              <w:spacing w:before="120" w:after="120"/>
              <w:ind w:right="-6"/>
              <w:jc w:val="center"/>
              <w:rPr>
                <w:b/>
                <w:bCs/>
              </w:rPr>
            </w:pPr>
            <w:r>
              <w:rPr>
                <w:b/>
                <w:bCs/>
              </w:rPr>
              <w:t>Parere</w:t>
            </w:r>
          </w:p>
        </w:tc>
      </w:tr>
      <w:tr w:rsidR="0012281E" w:rsidRPr="0012281E" w14:paraId="03D0E38C" w14:textId="77777777" w:rsidTr="0012281E">
        <w:trPr>
          <w:jc w:val="center"/>
        </w:trPr>
        <w:tc>
          <w:tcPr>
            <w:tcW w:w="1980" w:type="dxa"/>
          </w:tcPr>
          <w:p w14:paraId="52735E0E" w14:textId="547D4DFF" w:rsidR="0012281E" w:rsidRPr="0012281E" w:rsidRDefault="0012281E" w:rsidP="0012281E">
            <w:pPr>
              <w:spacing w:before="120" w:after="120"/>
              <w:ind w:right="-6"/>
            </w:pPr>
            <w:r w:rsidRPr="0012281E">
              <w:t>Prodotto software</w:t>
            </w:r>
          </w:p>
        </w:tc>
        <w:tc>
          <w:tcPr>
            <w:tcW w:w="4111" w:type="dxa"/>
          </w:tcPr>
          <w:p w14:paraId="5D6FECF0" w14:textId="77777777" w:rsidR="0012281E" w:rsidRDefault="0012281E" w:rsidP="0012281E">
            <w:pPr>
              <w:spacing w:before="120" w:after="120"/>
              <w:ind w:right="-6"/>
            </w:pPr>
            <w:r w:rsidRPr="00CE5B1E">
              <w:rPr>
                <w:b/>
                <w:bCs/>
              </w:rPr>
              <w:t xml:space="preserve">Positivo </w:t>
            </w:r>
            <w:r>
              <w:t>per la presenza e l’utilizzo operativo</w:t>
            </w:r>
          </w:p>
          <w:p w14:paraId="2EEC2849" w14:textId="69EE65C5" w:rsidR="0012281E" w:rsidRPr="0012281E" w:rsidRDefault="0012281E" w:rsidP="0012281E">
            <w:pPr>
              <w:spacing w:before="120" w:after="120"/>
              <w:ind w:right="-6"/>
            </w:pPr>
            <w:r w:rsidRPr="00CE5B1E">
              <w:rPr>
                <w:b/>
                <w:bCs/>
                <w:color w:val="EE0000"/>
              </w:rPr>
              <w:t>Riserva</w:t>
            </w:r>
            <w:r>
              <w:t xml:space="preserve"> per ritardo completamento Sviluppi</w:t>
            </w:r>
          </w:p>
        </w:tc>
        <w:tc>
          <w:tcPr>
            <w:tcW w:w="2835" w:type="dxa"/>
          </w:tcPr>
          <w:p w14:paraId="4C9EDD9D" w14:textId="796D9A3F" w:rsidR="0012281E" w:rsidRDefault="0012281E" w:rsidP="00CE5B1E">
            <w:pPr>
              <w:spacing w:before="120"/>
              <w:ind w:right="-6"/>
            </w:pPr>
            <w:r>
              <w:t>Presa in carico del prodotto</w:t>
            </w:r>
          </w:p>
          <w:p w14:paraId="5F8E6E3E" w14:textId="3B1441CE" w:rsidR="0012281E" w:rsidRDefault="0012281E" w:rsidP="00CE5B1E">
            <w:pPr>
              <w:spacing w:before="120"/>
              <w:ind w:right="-6"/>
            </w:pPr>
            <w:r>
              <w:t>Richiesta</w:t>
            </w:r>
            <w:r w:rsidR="00CE5B1E">
              <w:t xml:space="preserve"> di p</w:t>
            </w:r>
            <w:r>
              <w:t>ianificazione sviluppi</w:t>
            </w:r>
            <w:r w:rsidR="00CE5B1E">
              <w:t xml:space="preserve"> in essere al 30 giugno</w:t>
            </w:r>
          </w:p>
          <w:p w14:paraId="00847A0A" w14:textId="05A0DF64" w:rsidR="0012281E" w:rsidRDefault="0012281E" w:rsidP="00CE5B1E">
            <w:pPr>
              <w:spacing w:before="120"/>
              <w:ind w:right="-6"/>
              <w:jc w:val="left"/>
            </w:pPr>
            <w:r>
              <w:t xml:space="preserve">Penale per anomalie indicate nei collaudi </w:t>
            </w:r>
            <w:r w:rsidR="00CE5B1E">
              <w:t>svolti e non ancora risolte</w:t>
            </w:r>
          </w:p>
          <w:p w14:paraId="11D0C52C" w14:textId="3756A85B" w:rsidR="0012281E" w:rsidRDefault="0012281E" w:rsidP="00CE5B1E">
            <w:pPr>
              <w:spacing w:before="120"/>
              <w:ind w:right="-6"/>
            </w:pPr>
            <w:r>
              <w:t>Penali per ritardo sviluppi software non pianificati</w:t>
            </w:r>
            <w:r w:rsidR="00CE5B1E">
              <w:t xml:space="preserve"> dal 1 luglio</w:t>
            </w:r>
          </w:p>
          <w:p w14:paraId="48964130" w14:textId="7FA8BB4F" w:rsidR="0012281E" w:rsidRDefault="00C93EF5" w:rsidP="00CE5B1E">
            <w:pPr>
              <w:spacing w:before="120"/>
              <w:ind w:right="-6"/>
            </w:pPr>
            <w:r>
              <w:t xml:space="preserve">Redazione </w:t>
            </w:r>
            <w:r w:rsidR="00CE5B1E">
              <w:t>Ulteriore Verbale di chiusura</w:t>
            </w:r>
          </w:p>
          <w:p w14:paraId="0E848BB0" w14:textId="4A531229" w:rsidR="0012281E" w:rsidRDefault="0012281E" w:rsidP="00CE5B1E">
            <w:pPr>
              <w:spacing w:before="120"/>
              <w:ind w:right="-6"/>
            </w:pPr>
          </w:p>
        </w:tc>
        <w:tc>
          <w:tcPr>
            <w:tcW w:w="1700" w:type="dxa"/>
          </w:tcPr>
          <w:p w14:paraId="41E78BD4" w14:textId="77777777" w:rsidR="0012281E" w:rsidRDefault="0012281E" w:rsidP="00CE5B1E">
            <w:pPr>
              <w:spacing w:before="120"/>
              <w:ind w:right="-6"/>
              <w:rPr>
                <w:b/>
                <w:bCs/>
              </w:rPr>
            </w:pPr>
            <w:r w:rsidRPr="00CE5B1E">
              <w:rPr>
                <w:b/>
                <w:bCs/>
              </w:rPr>
              <w:t>SI</w:t>
            </w:r>
          </w:p>
          <w:p w14:paraId="4053C44A" w14:textId="5E94A3C4" w:rsidR="0012281E" w:rsidRPr="00CE5B1E" w:rsidRDefault="0012281E" w:rsidP="00CE5B1E">
            <w:pPr>
              <w:spacing w:before="120"/>
              <w:ind w:right="-6"/>
              <w:rPr>
                <w:b/>
                <w:bCs/>
              </w:rPr>
            </w:pPr>
            <w:r w:rsidRPr="00CE5B1E">
              <w:rPr>
                <w:b/>
                <w:bCs/>
              </w:rPr>
              <w:t>SI</w:t>
            </w:r>
          </w:p>
          <w:p w14:paraId="17BF8A31" w14:textId="77777777" w:rsidR="0012281E" w:rsidRPr="00CE5B1E" w:rsidRDefault="0012281E" w:rsidP="00CE5B1E">
            <w:pPr>
              <w:spacing w:before="120"/>
              <w:ind w:right="-6"/>
              <w:rPr>
                <w:b/>
                <w:bCs/>
              </w:rPr>
            </w:pPr>
          </w:p>
          <w:p w14:paraId="6F2E4EDF" w14:textId="77777777" w:rsidR="00CE5B1E" w:rsidRDefault="00CE5B1E" w:rsidP="00CE5B1E">
            <w:pPr>
              <w:spacing w:before="120"/>
              <w:ind w:right="-6"/>
              <w:rPr>
                <w:b/>
                <w:bCs/>
              </w:rPr>
            </w:pPr>
          </w:p>
          <w:p w14:paraId="6E219BA7" w14:textId="2B6F7D80" w:rsidR="0012281E" w:rsidRPr="00CE5B1E" w:rsidRDefault="0012281E" w:rsidP="00CE5B1E">
            <w:pPr>
              <w:spacing w:before="120"/>
              <w:ind w:right="-6"/>
              <w:rPr>
                <w:b/>
                <w:bCs/>
              </w:rPr>
            </w:pPr>
            <w:r w:rsidRPr="00CE5B1E">
              <w:rPr>
                <w:b/>
                <w:bCs/>
              </w:rPr>
              <w:t>NO</w:t>
            </w:r>
          </w:p>
          <w:p w14:paraId="5430A4FF" w14:textId="77777777" w:rsidR="0012281E" w:rsidRPr="00CE5B1E" w:rsidRDefault="0012281E" w:rsidP="00CE5B1E">
            <w:pPr>
              <w:spacing w:before="120"/>
              <w:ind w:right="-6"/>
              <w:rPr>
                <w:b/>
                <w:bCs/>
              </w:rPr>
            </w:pPr>
          </w:p>
          <w:p w14:paraId="73D46583" w14:textId="5CEC96D5" w:rsidR="0012281E" w:rsidRPr="00CE5B1E" w:rsidRDefault="0012281E" w:rsidP="00CE5B1E">
            <w:pPr>
              <w:spacing w:before="120"/>
              <w:ind w:right="-6"/>
              <w:rPr>
                <w:b/>
                <w:bCs/>
              </w:rPr>
            </w:pPr>
            <w:r w:rsidRPr="00CE5B1E">
              <w:rPr>
                <w:b/>
                <w:bCs/>
              </w:rPr>
              <w:t>SI</w:t>
            </w:r>
          </w:p>
          <w:p w14:paraId="3495F049" w14:textId="77777777" w:rsidR="0012281E" w:rsidRPr="00CE5B1E" w:rsidRDefault="0012281E" w:rsidP="00CE5B1E">
            <w:pPr>
              <w:spacing w:before="120"/>
              <w:ind w:right="-6"/>
              <w:rPr>
                <w:b/>
                <w:bCs/>
              </w:rPr>
            </w:pPr>
          </w:p>
          <w:p w14:paraId="34D25342" w14:textId="62227748" w:rsidR="00CE5B1E" w:rsidRPr="0012281E" w:rsidRDefault="00C93EF5" w:rsidP="00CE5B1E">
            <w:pPr>
              <w:spacing w:before="120"/>
              <w:ind w:right="-6"/>
            </w:pPr>
            <w:r>
              <w:rPr>
                <w:b/>
                <w:bCs/>
              </w:rPr>
              <w:t>SI</w:t>
            </w:r>
          </w:p>
        </w:tc>
      </w:tr>
      <w:tr w:rsidR="0012281E" w:rsidRPr="0012281E" w14:paraId="32100518" w14:textId="77777777" w:rsidTr="0012281E">
        <w:trPr>
          <w:jc w:val="center"/>
        </w:trPr>
        <w:tc>
          <w:tcPr>
            <w:tcW w:w="1980" w:type="dxa"/>
          </w:tcPr>
          <w:p w14:paraId="6AE15012" w14:textId="17F954D0" w:rsidR="0012281E" w:rsidRPr="0012281E" w:rsidRDefault="0012281E" w:rsidP="0012281E">
            <w:pPr>
              <w:spacing w:before="120" w:after="120"/>
              <w:ind w:right="-6"/>
            </w:pPr>
            <w:r w:rsidRPr="0012281E">
              <w:t>Documentazione</w:t>
            </w:r>
          </w:p>
        </w:tc>
        <w:tc>
          <w:tcPr>
            <w:tcW w:w="4111" w:type="dxa"/>
          </w:tcPr>
          <w:p w14:paraId="7F25AEA0" w14:textId="4A3CFA60" w:rsidR="0012281E" w:rsidRDefault="0012281E" w:rsidP="0012281E">
            <w:pPr>
              <w:spacing w:before="120" w:after="120"/>
              <w:ind w:right="-6"/>
            </w:pPr>
            <w:r w:rsidRPr="00CE5B1E">
              <w:rPr>
                <w:b/>
                <w:bCs/>
              </w:rPr>
              <w:t>Positivo</w:t>
            </w:r>
            <w:r>
              <w:t xml:space="preserve"> per tipologia </w:t>
            </w:r>
            <w:r w:rsidR="00CE5B1E">
              <w:t xml:space="preserve">e consistenza dei </w:t>
            </w:r>
            <w:r>
              <w:t>documenti presenti</w:t>
            </w:r>
          </w:p>
          <w:p w14:paraId="60C99FAC" w14:textId="6F0B33F3" w:rsidR="0012281E" w:rsidRPr="0012281E" w:rsidRDefault="0012281E" w:rsidP="0012281E">
            <w:pPr>
              <w:spacing w:before="120" w:after="120"/>
              <w:ind w:right="-6"/>
            </w:pPr>
            <w:r w:rsidRPr="00CE5B1E">
              <w:rPr>
                <w:b/>
                <w:bCs/>
                <w:color w:val="EE0000"/>
              </w:rPr>
              <w:t>Riserva</w:t>
            </w:r>
            <w:r>
              <w:t xml:space="preserve"> per ritardo di redazione</w:t>
            </w:r>
          </w:p>
        </w:tc>
        <w:tc>
          <w:tcPr>
            <w:tcW w:w="2835" w:type="dxa"/>
          </w:tcPr>
          <w:p w14:paraId="758C8414" w14:textId="77777777" w:rsidR="0012281E" w:rsidRDefault="00CE5B1E" w:rsidP="00CE5B1E">
            <w:pPr>
              <w:spacing w:before="120"/>
              <w:ind w:right="-6"/>
            </w:pPr>
            <w:r>
              <w:t>Presa in carico documenti</w:t>
            </w:r>
          </w:p>
          <w:p w14:paraId="56023626" w14:textId="77777777" w:rsidR="00CE5B1E" w:rsidRDefault="00CE5B1E" w:rsidP="00CE5B1E">
            <w:pPr>
              <w:spacing w:before="120"/>
              <w:ind w:right="-6"/>
            </w:pPr>
            <w:r>
              <w:t>Richiesta di pianificazione completamento documenti</w:t>
            </w:r>
          </w:p>
          <w:p w14:paraId="3BA5749C" w14:textId="5AC36A60" w:rsidR="00CE5B1E" w:rsidRPr="0012281E" w:rsidRDefault="00CE5B1E" w:rsidP="00CE5B1E">
            <w:pPr>
              <w:spacing w:before="120"/>
              <w:ind w:right="-6"/>
            </w:pPr>
            <w:r>
              <w:t>Penali per ritardo consegna Solo se pianificazione super il 15 luglio</w:t>
            </w:r>
          </w:p>
        </w:tc>
        <w:tc>
          <w:tcPr>
            <w:tcW w:w="1700" w:type="dxa"/>
          </w:tcPr>
          <w:p w14:paraId="111D6D60" w14:textId="77777777" w:rsidR="0012281E" w:rsidRPr="00CE5B1E" w:rsidRDefault="00CE5B1E" w:rsidP="0012281E">
            <w:pPr>
              <w:spacing w:before="120" w:after="120"/>
              <w:ind w:right="-6"/>
              <w:rPr>
                <w:b/>
                <w:bCs/>
              </w:rPr>
            </w:pPr>
            <w:r w:rsidRPr="00CE5B1E">
              <w:rPr>
                <w:b/>
                <w:bCs/>
              </w:rPr>
              <w:t>SI</w:t>
            </w:r>
          </w:p>
          <w:p w14:paraId="1F09B41E" w14:textId="77777777" w:rsidR="00CE5B1E" w:rsidRPr="00CE5B1E" w:rsidRDefault="00CE5B1E" w:rsidP="00CE5B1E">
            <w:pPr>
              <w:spacing w:before="120" w:after="120"/>
              <w:ind w:right="-6"/>
              <w:rPr>
                <w:b/>
                <w:bCs/>
              </w:rPr>
            </w:pPr>
            <w:r w:rsidRPr="00CE5B1E">
              <w:rPr>
                <w:b/>
                <w:bCs/>
              </w:rPr>
              <w:t>SI</w:t>
            </w:r>
          </w:p>
          <w:p w14:paraId="561FC651" w14:textId="77777777" w:rsidR="00CE5B1E" w:rsidRPr="00CE5B1E" w:rsidRDefault="00CE5B1E" w:rsidP="00CE5B1E">
            <w:pPr>
              <w:spacing w:before="120" w:after="120"/>
              <w:ind w:right="-6"/>
              <w:rPr>
                <w:b/>
                <w:bCs/>
              </w:rPr>
            </w:pPr>
          </w:p>
          <w:p w14:paraId="31FF814C" w14:textId="784950D1" w:rsidR="00CE5B1E" w:rsidRPr="0012281E" w:rsidRDefault="00CE5B1E" w:rsidP="00CE5B1E">
            <w:pPr>
              <w:spacing w:before="120" w:after="120"/>
              <w:ind w:right="-6"/>
            </w:pPr>
            <w:r w:rsidRPr="00CE5B1E">
              <w:rPr>
                <w:b/>
                <w:bCs/>
              </w:rPr>
              <w:t>SI</w:t>
            </w:r>
          </w:p>
        </w:tc>
      </w:tr>
      <w:tr w:rsidR="00CE5B1E" w:rsidRPr="0012281E" w14:paraId="7551B432" w14:textId="77777777" w:rsidTr="0012281E">
        <w:trPr>
          <w:jc w:val="center"/>
        </w:trPr>
        <w:tc>
          <w:tcPr>
            <w:tcW w:w="1980" w:type="dxa"/>
          </w:tcPr>
          <w:p w14:paraId="3E4D65C9" w14:textId="28641FE6" w:rsidR="00CE5B1E" w:rsidRPr="0012281E" w:rsidRDefault="00CE5B1E" w:rsidP="0012281E">
            <w:pPr>
              <w:spacing w:before="120" w:after="120"/>
              <w:ind w:right="-6"/>
            </w:pPr>
            <w:r>
              <w:t>Change Management</w:t>
            </w:r>
          </w:p>
        </w:tc>
        <w:tc>
          <w:tcPr>
            <w:tcW w:w="4111" w:type="dxa"/>
          </w:tcPr>
          <w:p w14:paraId="3A46AC8F" w14:textId="3CCABFC9" w:rsidR="00CE5B1E" w:rsidRDefault="00CE5B1E" w:rsidP="0012281E">
            <w:pPr>
              <w:spacing w:before="120" w:after="120"/>
              <w:ind w:right="-6"/>
            </w:pPr>
            <w:r w:rsidRPr="00CE5B1E">
              <w:rPr>
                <w:b/>
                <w:bCs/>
                <w:color w:val="EE0000"/>
              </w:rPr>
              <w:t xml:space="preserve">Riserva </w:t>
            </w:r>
            <w:r>
              <w:t>perché di fatto non è stato completato e i calendari non eseguiti</w:t>
            </w:r>
          </w:p>
        </w:tc>
        <w:tc>
          <w:tcPr>
            <w:tcW w:w="2835" w:type="dxa"/>
          </w:tcPr>
          <w:p w14:paraId="6957C888" w14:textId="77777777" w:rsidR="00CE5B1E" w:rsidRDefault="00CE5B1E" w:rsidP="0012281E">
            <w:pPr>
              <w:spacing w:before="120" w:after="120"/>
              <w:ind w:right="-6"/>
            </w:pPr>
            <w:r>
              <w:t>Richiesta di pianificazione calendario per periodo Luglio Settembre</w:t>
            </w:r>
          </w:p>
          <w:p w14:paraId="4456A9F0" w14:textId="4108C4C2" w:rsidR="00CE5B1E" w:rsidRPr="0012281E" w:rsidRDefault="00CE5B1E" w:rsidP="0012281E">
            <w:pPr>
              <w:spacing w:before="120" w:after="120"/>
              <w:ind w:right="-6"/>
            </w:pPr>
            <w:r>
              <w:t>Penale applicata per mancato rispetto contrattuale, in presenza di Piano di trasferimento Luglio  Settembre</w:t>
            </w:r>
          </w:p>
        </w:tc>
        <w:tc>
          <w:tcPr>
            <w:tcW w:w="1700" w:type="dxa"/>
          </w:tcPr>
          <w:p w14:paraId="785EA4AC" w14:textId="77777777" w:rsidR="00CE5B1E" w:rsidRPr="00CE5B1E" w:rsidRDefault="00CE5B1E" w:rsidP="0012281E">
            <w:pPr>
              <w:spacing w:before="120" w:after="120"/>
              <w:ind w:right="-6"/>
              <w:rPr>
                <w:b/>
                <w:bCs/>
              </w:rPr>
            </w:pPr>
            <w:r w:rsidRPr="00CE5B1E">
              <w:rPr>
                <w:b/>
                <w:bCs/>
              </w:rPr>
              <w:t>SI</w:t>
            </w:r>
          </w:p>
          <w:p w14:paraId="7340EEEE" w14:textId="77777777" w:rsidR="00CE5B1E" w:rsidRPr="00CE5B1E" w:rsidRDefault="00CE5B1E" w:rsidP="0012281E">
            <w:pPr>
              <w:spacing w:before="120" w:after="120"/>
              <w:ind w:right="-6"/>
              <w:rPr>
                <w:b/>
                <w:bCs/>
              </w:rPr>
            </w:pPr>
          </w:p>
          <w:p w14:paraId="349B8D43" w14:textId="77777777" w:rsidR="00CE5B1E" w:rsidRPr="00CE5B1E" w:rsidRDefault="00CE5B1E" w:rsidP="0012281E">
            <w:pPr>
              <w:spacing w:before="120" w:after="120"/>
              <w:ind w:right="-6"/>
              <w:rPr>
                <w:b/>
                <w:bCs/>
              </w:rPr>
            </w:pPr>
          </w:p>
          <w:p w14:paraId="2F047011" w14:textId="77777777" w:rsidR="00CE5B1E" w:rsidRPr="00CE5B1E" w:rsidRDefault="00CE5B1E" w:rsidP="0012281E">
            <w:pPr>
              <w:spacing w:before="120" w:after="120"/>
              <w:ind w:right="-6"/>
              <w:rPr>
                <w:b/>
                <w:bCs/>
              </w:rPr>
            </w:pPr>
          </w:p>
          <w:p w14:paraId="4BC23AAC" w14:textId="79125357" w:rsidR="00CE5B1E" w:rsidRPr="0012281E" w:rsidRDefault="00CE5B1E" w:rsidP="0012281E">
            <w:pPr>
              <w:spacing w:before="120" w:after="120"/>
              <w:ind w:right="-6"/>
            </w:pPr>
            <w:r w:rsidRPr="00CE5B1E">
              <w:rPr>
                <w:b/>
                <w:bCs/>
              </w:rPr>
              <w:t>NO</w:t>
            </w:r>
          </w:p>
        </w:tc>
      </w:tr>
      <w:bookmarkEnd w:id="89"/>
    </w:tbl>
    <w:p w14:paraId="74F9997C" w14:textId="77777777" w:rsidR="0012281E" w:rsidRPr="008333F4" w:rsidRDefault="0012281E" w:rsidP="001E28D2">
      <w:pPr>
        <w:shd w:val="clear" w:color="auto" w:fill="FFFFFF"/>
        <w:spacing w:before="120"/>
      </w:pPr>
    </w:p>
    <w:p w14:paraId="2FA3E90D" w14:textId="2440FF3D" w:rsidR="00B66B62" w:rsidRPr="008333F4" w:rsidRDefault="00717A36">
      <w:pPr>
        <w:pStyle w:val="Titolo1"/>
        <w:rPr>
          <w:lang w:val="it-IT"/>
        </w:rPr>
      </w:pPr>
      <w:bookmarkStart w:id="90" w:name="_Toc202453242"/>
      <w:r w:rsidRPr="008333F4">
        <w:rPr>
          <w:lang w:val="it-IT"/>
        </w:rPr>
        <w:lastRenderedPageBreak/>
        <w:t>allegati</w:t>
      </w:r>
      <w:bookmarkStart w:id="91" w:name="_Toc93597488"/>
      <w:bookmarkEnd w:id="90"/>
    </w:p>
    <w:p w14:paraId="27ED8B01" w14:textId="3C76D49B" w:rsidR="001069F2" w:rsidRPr="008333F4" w:rsidRDefault="001069F2" w:rsidP="001069F2">
      <w:pPr>
        <w:spacing w:before="0"/>
        <w:ind w:right="0"/>
        <w:jc w:val="left"/>
      </w:pPr>
      <w:bookmarkStart w:id="92" w:name="_Hlk172736358"/>
    </w:p>
    <w:bookmarkEnd w:id="92"/>
    <w:p w14:paraId="2D201171" w14:textId="35306448" w:rsidR="000542B4" w:rsidRPr="008333F4" w:rsidRDefault="000542B4">
      <w:pPr>
        <w:spacing w:before="0" w:after="160" w:line="259" w:lineRule="auto"/>
        <w:ind w:right="0"/>
        <w:jc w:val="left"/>
      </w:pPr>
    </w:p>
    <w:p w14:paraId="69F79EFE" w14:textId="12CC6840" w:rsidR="00EF2F7A" w:rsidRPr="008333F4" w:rsidRDefault="00EF2F7A">
      <w:pPr>
        <w:spacing w:before="0" w:after="160" w:line="259" w:lineRule="auto"/>
        <w:ind w:right="0"/>
        <w:jc w:val="left"/>
      </w:pPr>
    </w:p>
    <w:p w14:paraId="2834B6FB" w14:textId="77777777" w:rsidR="00EF2F7A" w:rsidRPr="008333F4" w:rsidRDefault="00EF2F7A" w:rsidP="00C651A1">
      <w:pPr>
        <w:spacing w:before="0"/>
        <w:ind w:right="0"/>
      </w:pPr>
    </w:p>
    <w:p w14:paraId="21B05D7D" w14:textId="46C80803" w:rsidR="007E10BF" w:rsidRPr="008333F4" w:rsidRDefault="007E10BF" w:rsidP="00E35EAF">
      <w:pPr>
        <w:spacing w:before="0" w:after="160" w:line="259" w:lineRule="auto"/>
        <w:ind w:right="0"/>
      </w:pPr>
    </w:p>
    <w:p w14:paraId="0F7600F7" w14:textId="02E82DBD" w:rsidR="001E4624" w:rsidRPr="008333F4" w:rsidRDefault="001E4624">
      <w:pPr>
        <w:spacing w:before="0" w:after="160" w:line="259" w:lineRule="auto"/>
        <w:ind w:right="0"/>
        <w:jc w:val="left"/>
      </w:pPr>
    </w:p>
    <w:bookmarkEnd w:id="0"/>
    <w:bookmarkEnd w:id="1"/>
    <w:bookmarkEnd w:id="91"/>
    <w:p w14:paraId="4AC40BC7" w14:textId="1303A805" w:rsidR="00C82B3C" w:rsidRPr="008333F4" w:rsidRDefault="00C82B3C">
      <w:pPr>
        <w:spacing w:before="0" w:after="160" w:line="259" w:lineRule="auto"/>
        <w:ind w:right="0"/>
        <w:jc w:val="left"/>
        <w:rPr>
          <w:rFonts w:cs="Arial"/>
          <w:b/>
          <w:color w:val="1F4E79" w:themeColor="accent1" w:themeShade="80"/>
          <w:sz w:val="28"/>
        </w:rPr>
      </w:pPr>
    </w:p>
    <w:sectPr w:rsidR="00C82B3C" w:rsidRPr="008333F4">
      <w:headerReference w:type="default" r:id="rId15"/>
      <w:footerReference w:type="default" r:id="rId16"/>
      <w:headerReference w:type="first" r:id="rId17"/>
      <w:footerReference w:type="first" r:id="rId18"/>
      <w:pgSz w:w="11906" w:h="16838"/>
      <w:pgMar w:top="720" w:right="720" w:bottom="720" w:left="720" w:header="285"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4A7EA" w14:textId="77777777" w:rsidR="001F4D08" w:rsidRPr="00A80879" w:rsidRDefault="001F4D08">
      <w:r w:rsidRPr="00A80879">
        <w:separator/>
      </w:r>
    </w:p>
  </w:endnote>
  <w:endnote w:type="continuationSeparator" w:id="0">
    <w:p w14:paraId="22DE5B67" w14:textId="77777777" w:rsidR="001F4D08" w:rsidRPr="00A80879" w:rsidRDefault="001F4D08">
      <w:r w:rsidRPr="00A8087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rebuchetMS,Italic">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5154669"/>
      <w:docPartObj>
        <w:docPartGallery w:val="Page Numbers (Bottom of Page)"/>
        <w:docPartUnique/>
      </w:docPartObj>
    </w:sdtPr>
    <w:sdtContent>
      <w:p w14:paraId="303E75D6" w14:textId="77777777" w:rsidR="0071202B" w:rsidRDefault="0071202B">
        <w:pPr>
          <w:pStyle w:val="Pidipagina"/>
          <w:jc w:val="right"/>
        </w:pPr>
        <w:r>
          <w:fldChar w:fldCharType="begin"/>
        </w:r>
        <w:r>
          <w:instrText>PAGE   \* MERGEFORMAT</w:instrText>
        </w:r>
        <w:r>
          <w:fldChar w:fldCharType="separate"/>
        </w:r>
        <w:r>
          <w:t>2</w:t>
        </w:r>
        <w:r>
          <w:fldChar w:fldCharType="end"/>
        </w:r>
      </w:p>
    </w:sdtContent>
  </w:sdt>
  <w:p w14:paraId="673B6A7B" w14:textId="77777777" w:rsidR="0071202B" w:rsidRDefault="0071202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tblBorders>
      <w:tblCellMar>
        <w:left w:w="0" w:type="dxa"/>
        <w:right w:w="0" w:type="dxa"/>
      </w:tblCellMar>
      <w:tblLook w:val="04A0" w:firstRow="1" w:lastRow="0" w:firstColumn="1" w:lastColumn="0" w:noHBand="0" w:noVBand="1"/>
    </w:tblPr>
    <w:tblGrid>
      <w:gridCol w:w="10466"/>
    </w:tblGrid>
    <w:tr w:rsidR="00B66B62" w:rsidRPr="00A80879" w14:paraId="0C3A713E" w14:textId="77777777">
      <w:trPr>
        <w:jc w:val="center"/>
      </w:trPr>
      <w:tc>
        <w:tcPr>
          <w:tcW w:w="5000" w:type="pct"/>
          <w:tcMar>
            <w:top w:w="0" w:type="dxa"/>
            <w:left w:w="108" w:type="dxa"/>
            <w:bottom w:w="0" w:type="dxa"/>
            <w:right w:w="108" w:type="dxa"/>
          </w:tcMar>
          <w:vAlign w:val="center"/>
        </w:tcPr>
        <w:tbl>
          <w:tblPr>
            <w:tblW w:w="5000" w:type="pct"/>
            <w:tblCellMar>
              <w:left w:w="0" w:type="dxa"/>
              <w:right w:w="0" w:type="dxa"/>
            </w:tblCellMar>
            <w:tblLook w:val="04A0" w:firstRow="1" w:lastRow="0" w:firstColumn="1" w:lastColumn="0" w:noHBand="0" w:noVBand="1"/>
          </w:tblPr>
          <w:tblGrid>
            <w:gridCol w:w="10250"/>
          </w:tblGrid>
          <w:tr w:rsidR="00B66B62" w:rsidRPr="00A80879" w14:paraId="5FAE4B40" w14:textId="77777777">
            <w:tc>
              <w:tcPr>
                <w:tcW w:w="5000" w:type="pct"/>
                <w:tcMar>
                  <w:top w:w="0" w:type="dxa"/>
                  <w:left w:w="108" w:type="dxa"/>
                  <w:bottom w:w="0" w:type="dxa"/>
                  <w:right w:w="108" w:type="dxa"/>
                </w:tcMar>
                <w:vAlign w:val="center"/>
              </w:tcPr>
              <w:tbl>
                <w:tblPr>
                  <w:tblW w:w="5000" w:type="pct"/>
                  <w:tblLook w:val="04A0" w:firstRow="1" w:lastRow="0" w:firstColumn="1" w:lastColumn="0" w:noHBand="0" w:noVBand="1"/>
                </w:tblPr>
                <w:tblGrid>
                  <w:gridCol w:w="2411"/>
                  <w:gridCol w:w="3084"/>
                  <w:gridCol w:w="1513"/>
                  <w:gridCol w:w="1513"/>
                  <w:gridCol w:w="1513"/>
                </w:tblGrid>
                <w:tr w:rsidR="00B66B62" w:rsidRPr="00A80879" w14:paraId="3E0DC734" w14:textId="77777777">
                  <w:trPr>
                    <w:trHeight w:val="340"/>
                  </w:trPr>
                  <w:tc>
                    <w:tcPr>
                      <w:tcW w:w="1201" w:type="pct"/>
                    </w:tcPr>
                    <w:p w14:paraId="489197F2" w14:textId="5BB11529" w:rsidR="00B66B62" w:rsidRPr="00A80879" w:rsidRDefault="0064445C">
                      <w:pPr>
                        <w:pStyle w:val="NormaleGiustizia"/>
                        <w:rPr>
                          <w:lang w:eastAsia="en-GB"/>
                        </w:rPr>
                      </w:pPr>
                      <w:bookmarkStart w:id="93" w:name="_Hlk134619067"/>
                      <w:r w:rsidRPr="00A80879">
                        <w:rPr>
                          <w:noProof/>
                        </w:rPr>
                        <w:drawing>
                          <wp:anchor distT="0" distB="0" distL="114300" distR="114300" simplePos="0" relativeHeight="251667456" behindDoc="0" locked="0" layoutInCell="1" allowOverlap="1" wp14:anchorId="0434D6CE" wp14:editId="7B2AB837">
                            <wp:simplePos x="0" y="0"/>
                            <wp:positionH relativeFrom="column">
                              <wp:posOffset>-2540</wp:posOffset>
                            </wp:positionH>
                            <wp:positionV relativeFrom="paragraph">
                              <wp:posOffset>37465</wp:posOffset>
                            </wp:positionV>
                            <wp:extent cx="1377950" cy="274320"/>
                            <wp:effectExtent l="0" t="0" r="0" b="0"/>
                            <wp:wrapTopAndBottom/>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7950" cy="274320"/>
                                    </a:xfrm>
                                    <a:prstGeom prst="rect">
                                      <a:avLst/>
                                    </a:prstGeom>
                                    <a:noFill/>
                                  </pic:spPr>
                                </pic:pic>
                              </a:graphicData>
                            </a:graphic>
                          </wp:anchor>
                        </w:drawing>
                      </w:r>
                      <w:r w:rsidRPr="00A80879">
                        <w:rPr>
                          <w:lang w:eastAsia="en-GB"/>
                        </w:rPr>
                        <w:t xml:space="preserve">    </w:t>
                      </w:r>
                    </w:p>
                  </w:tc>
                  <w:tc>
                    <w:tcPr>
                      <w:tcW w:w="1537" w:type="pct"/>
                    </w:tcPr>
                    <w:p w14:paraId="147F0C3D" w14:textId="3BD3D67F" w:rsidR="00B66B62" w:rsidRPr="00A80879" w:rsidRDefault="0064445C">
                      <w:pPr>
                        <w:pStyle w:val="NormaleGiustizia"/>
                        <w:rPr>
                          <w:lang w:eastAsia="en-GB"/>
                        </w:rPr>
                      </w:pPr>
                      <w:r w:rsidRPr="00A80879">
                        <w:t xml:space="preserve">             </w:t>
                      </w:r>
                      <w:r w:rsidRPr="00A80879">
                        <w:rPr>
                          <w:noProof/>
                        </w:rPr>
                        <w:drawing>
                          <wp:inline distT="0" distB="0" distL="0" distR="0" wp14:anchorId="092622D8" wp14:editId="17137CF5">
                            <wp:extent cx="422476" cy="280563"/>
                            <wp:effectExtent l="0" t="0" r="0" b="5715"/>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2">
                                      <a:extLst>
                                        <a:ext uri="{28A0092B-C50C-407E-A947-70E740481C1C}">
                                          <a14:useLocalDpi xmlns:a14="http://schemas.microsoft.com/office/drawing/2010/main" val="0"/>
                                        </a:ext>
                                      </a:extLst>
                                    </a:blip>
                                    <a:stretch>
                                      <a:fillRect/>
                                    </a:stretch>
                                  </pic:blipFill>
                                  <pic:spPr>
                                    <a:xfrm>
                                      <a:off x="0" y="0"/>
                                      <a:ext cx="431766" cy="286733"/>
                                    </a:xfrm>
                                    <a:prstGeom prst="rect">
                                      <a:avLst/>
                                    </a:prstGeom>
                                  </pic:spPr>
                                </pic:pic>
                              </a:graphicData>
                            </a:graphic>
                          </wp:inline>
                        </w:drawing>
                      </w:r>
                    </w:p>
                  </w:tc>
                  <w:tc>
                    <w:tcPr>
                      <w:tcW w:w="754" w:type="pct"/>
                      <w:vAlign w:val="bottom"/>
                    </w:tcPr>
                    <w:p w14:paraId="69053429" w14:textId="77777777" w:rsidR="00B66B62" w:rsidRPr="00A80879" w:rsidRDefault="004948CD">
                      <w:pPr>
                        <w:pStyle w:val="NormaleGiustizia"/>
                        <w:rPr>
                          <w:lang w:eastAsia="en-GB"/>
                        </w:rPr>
                      </w:pPr>
                      <w:r w:rsidRPr="00A80879">
                        <w:rPr>
                          <w:noProof/>
                        </w:rPr>
                        <mc:AlternateContent>
                          <mc:Choice Requires="wpg">
                            <w:drawing>
                              <wp:anchor distT="0" distB="0" distL="114300" distR="114300" simplePos="0" relativeHeight="251659264" behindDoc="0" locked="0" layoutInCell="1" allowOverlap="1" wp14:anchorId="7BC8D6DC" wp14:editId="62E7A244">
                                <wp:simplePos x="0" y="0"/>
                                <wp:positionH relativeFrom="column">
                                  <wp:posOffset>283210</wp:posOffset>
                                </wp:positionH>
                                <wp:positionV relativeFrom="paragraph">
                                  <wp:posOffset>-328930</wp:posOffset>
                                </wp:positionV>
                                <wp:extent cx="280670" cy="304800"/>
                                <wp:effectExtent l="0" t="0" r="5080" b="0"/>
                                <wp:wrapTopAndBottom/>
                                <wp:docPr id="8" name="Immagine 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3"/>
                                        <a:stretch/>
                                      </pic:blipFill>
                                      <pic:spPr bwMode="auto">
                                        <a:xfrm>
                                          <a:off x="0" y="0"/>
                                          <a:ext cx="280670" cy="304800"/>
                                        </a:xfrm>
                                        <a:prstGeom prst="rect">
                                          <a:avLst/>
                                        </a:prstGeom>
                                        <a:noFill/>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position:absolute;z-index:251659264;o:allowoverlap:true;o:allowincell:true;mso-position-horizontal-relative:text;margin-left:22.3pt;mso-position-horizontal:absolute;mso-position-vertical-relative:text;margin-top:-25.9pt;mso-position-vertical:absolute;width:22.1pt;height:24.0pt;mso-wrap-distance-left:9.0pt;mso-wrap-distance-top:0.0pt;mso-wrap-distance-right:9.0pt;mso-wrap-distance-bottom:0.0pt;" stroked="false">
                                <v:path textboxrect="0,0,0,0"/>
                                <w10:wrap type="topAndBottom"/>
                                <v:imagedata r:id="rId6" o:title=""/>
                              </v:shape>
                            </w:pict>
                          </mc:Fallback>
                        </mc:AlternateContent>
                      </w:r>
                    </w:p>
                  </w:tc>
                  <w:tc>
                    <w:tcPr>
                      <w:tcW w:w="754" w:type="pct"/>
                    </w:tcPr>
                    <w:p w14:paraId="07AEE4FC" w14:textId="77777777" w:rsidR="00B66B62" w:rsidRPr="00A80879" w:rsidRDefault="004948CD">
                      <w:pPr>
                        <w:pStyle w:val="NormaleGiustizia"/>
                        <w:rPr>
                          <w:rFonts w:asciiTheme="minorHAnsi" w:hAnsiTheme="minorHAnsi"/>
                          <w:sz w:val="18"/>
                          <w:szCs w:val="18"/>
                          <w:lang w:eastAsia="en-GB"/>
                        </w:rPr>
                      </w:pPr>
                      <w:r w:rsidRPr="00A80879">
                        <w:rPr>
                          <w:noProof/>
                        </w:rPr>
                        <mc:AlternateContent>
                          <mc:Choice Requires="wpg">
                            <w:drawing>
                              <wp:anchor distT="0" distB="0" distL="114300" distR="114300" simplePos="0" relativeHeight="251653120" behindDoc="0" locked="0" layoutInCell="1" allowOverlap="1" wp14:anchorId="6B48FDB7" wp14:editId="6A3A4EB6">
                                <wp:simplePos x="0" y="0"/>
                                <wp:positionH relativeFrom="column">
                                  <wp:posOffset>-68580</wp:posOffset>
                                </wp:positionH>
                                <wp:positionV relativeFrom="paragraph">
                                  <wp:posOffset>54610</wp:posOffset>
                                </wp:positionV>
                                <wp:extent cx="800100" cy="289560"/>
                                <wp:effectExtent l="0" t="0" r="0" b="0"/>
                                <wp:wrapTopAndBottom/>
                                <wp:docPr id="9" name="Immagine 1347" descr="cid:image002.jpg@01D66669.8EBF7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2.jpg@01D66669.8EBF76C0"/>
                                        <pic:cNvPicPr>
                                          <a:picLocks noChangeAspect="1"/>
                                        </pic:cNvPicPr>
                                      </pic:nvPicPr>
                                      <pic:blipFill>
                                        <a:blip r:embed="rId7"/>
                                        <a:stretch/>
                                      </pic:blipFill>
                                      <pic:spPr bwMode="auto">
                                        <a:xfrm>
                                          <a:off x="0" y="0"/>
                                          <a:ext cx="800100" cy="28956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position:absolute;z-index:251653120;o:allowoverlap:true;o:allowincell:true;mso-position-horizontal-relative:text;margin-left:-5.4pt;mso-position-horizontal:absolute;mso-position-vertical-relative:text;margin-top:4.3pt;mso-position-vertical:absolute;width:63.0pt;height:22.8pt;mso-wrap-distance-left:9.0pt;mso-wrap-distance-top:0.0pt;mso-wrap-distance-right:9.0pt;mso-wrap-distance-bottom:0.0pt;" stroked="f">
                                <v:path textboxrect="0,0,0,0"/>
                                <w10:wrap type="topAndBottom"/>
                                <v:imagedata r:id="rId8" o:title=""/>
                              </v:shape>
                            </w:pict>
                          </mc:Fallback>
                        </mc:AlternateContent>
                      </w:r>
                    </w:p>
                  </w:tc>
                  <w:tc>
                    <w:tcPr>
                      <w:tcW w:w="754" w:type="pct"/>
                    </w:tcPr>
                    <w:p w14:paraId="5B935416" w14:textId="77777777" w:rsidR="00B66B62" w:rsidRPr="00A80879" w:rsidRDefault="004948CD">
                      <w:pPr>
                        <w:pStyle w:val="NormaleGiustizia"/>
                        <w:rPr>
                          <w:rFonts w:asciiTheme="minorHAnsi" w:hAnsiTheme="minorHAnsi"/>
                          <w:sz w:val="18"/>
                          <w:szCs w:val="18"/>
                        </w:rPr>
                      </w:pPr>
                      <w:r w:rsidRPr="00A80879">
                        <w:rPr>
                          <w:noProof/>
                        </w:rPr>
                        <mc:AlternateContent>
                          <mc:Choice Requires="wpg">
                            <w:drawing>
                              <wp:anchor distT="0" distB="0" distL="114300" distR="114300" simplePos="0" relativeHeight="251655168" behindDoc="0" locked="0" layoutInCell="1" allowOverlap="1" wp14:anchorId="59EA986C" wp14:editId="17E64E30">
                                <wp:simplePos x="0" y="0"/>
                                <wp:positionH relativeFrom="column">
                                  <wp:posOffset>2540</wp:posOffset>
                                </wp:positionH>
                                <wp:positionV relativeFrom="paragraph">
                                  <wp:posOffset>57785</wp:posOffset>
                                </wp:positionV>
                                <wp:extent cx="647700" cy="289560"/>
                                <wp:effectExtent l="0" t="0" r="0" b="0"/>
                                <wp:wrapTopAndBottom/>
                                <wp:docPr id="10" name="Immagine 1349" descr="cid:image003.jpg@01D66669.8EBF7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68" descr="cid:image003.jpg@01D66669.8EBF76C0"/>
                                        <pic:cNvPicPr>
                                          <a:picLocks noChangeAspect="1"/>
                                        </pic:cNvPicPr>
                                      </pic:nvPicPr>
                                      <pic:blipFill>
                                        <a:blip r:embed="rId9"/>
                                        <a:stretch/>
                                      </pic:blipFill>
                                      <pic:spPr bwMode="auto">
                                        <a:xfrm>
                                          <a:off x="0" y="0"/>
                                          <a:ext cx="647700" cy="28956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 o:spid="_x0000_s9" type="#_x0000_t75" style="position:absolute;z-index:251655168;o:allowoverlap:true;o:allowincell:true;mso-position-horizontal-relative:text;margin-left:0.2pt;mso-position-horizontal:absolute;mso-position-vertical-relative:text;margin-top:4.5pt;mso-position-vertical:absolute;width:51.0pt;height:22.8pt;mso-wrap-distance-left:9.0pt;mso-wrap-distance-top:0.0pt;mso-wrap-distance-right:9.0pt;mso-wrap-distance-bottom:0.0pt;" stroked="f">
                                <v:path textboxrect="0,0,0,0"/>
                                <w10:wrap type="topAndBottom"/>
                                <v:imagedata r:id="rId10" o:title=""/>
                              </v:shape>
                            </w:pict>
                          </mc:Fallback>
                        </mc:AlternateContent>
                      </w:r>
                    </w:p>
                  </w:tc>
                </w:tr>
              </w:tbl>
              <w:p w14:paraId="319FEF5B" w14:textId="77777777" w:rsidR="00B66B62" w:rsidRPr="00A80879" w:rsidRDefault="00B66B62">
                <w:pPr>
                  <w:pStyle w:val="NormaleGiustizia"/>
                  <w:rPr>
                    <w:lang w:eastAsia="en-GB"/>
                  </w:rPr>
                </w:pPr>
              </w:p>
            </w:tc>
          </w:tr>
        </w:tbl>
        <w:p w14:paraId="3C89C43F" w14:textId="77777777" w:rsidR="00B66B62" w:rsidRPr="00A80879" w:rsidRDefault="00B66B62">
          <w:pPr>
            <w:rPr>
              <w:lang w:eastAsia="en-GB"/>
            </w:rPr>
          </w:pPr>
        </w:p>
      </w:tc>
    </w:tr>
  </w:tbl>
  <w:bookmarkEnd w:id="93"/>
  <w:p w14:paraId="39170E86" w14:textId="77777777" w:rsidR="00B66B62" w:rsidRPr="00A80879" w:rsidRDefault="004948CD">
    <w:pPr>
      <w:pStyle w:val="Pidipagina"/>
      <w:jc w:val="right"/>
      <w:rPr>
        <w:sz w:val="18"/>
        <w:szCs w:val="18"/>
      </w:rPr>
    </w:pPr>
    <w:r w:rsidRPr="00A80879">
      <w:rPr>
        <w:sz w:val="18"/>
        <w:szCs w:val="18"/>
      </w:rPr>
      <w:t>Pag.</w:t>
    </w:r>
    <w:r w:rsidRPr="00A80879">
      <w:rPr>
        <w:sz w:val="18"/>
        <w:szCs w:val="18"/>
      </w:rPr>
      <w:fldChar w:fldCharType="begin"/>
    </w:r>
    <w:r w:rsidRPr="00A80879">
      <w:rPr>
        <w:sz w:val="18"/>
        <w:szCs w:val="18"/>
      </w:rPr>
      <w:instrText>PAGE   \* MERGEFORMAT</w:instrText>
    </w:r>
    <w:r w:rsidRPr="00A80879">
      <w:rPr>
        <w:sz w:val="18"/>
        <w:szCs w:val="18"/>
      </w:rPr>
      <w:fldChar w:fldCharType="separate"/>
    </w:r>
    <w:r w:rsidRPr="00A80879">
      <w:rPr>
        <w:sz w:val="18"/>
        <w:szCs w:val="18"/>
      </w:rPr>
      <w:t>17</w:t>
    </w:r>
    <w:r w:rsidRPr="00A80879">
      <w:rPr>
        <w:sz w:val="18"/>
        <w:szCs w:val="18"/>
      </w:rPr>
      <w:fldChar w:fldCharType="end"/>
    </w:r>
    <w:r w:rsidRPr="00A80879">
      <w:rPr>
        <w:sz w:val="18"/>
        <w:szCs w:val="18"/>
      </w:rPr>
      <w:t>/</w:t>
    </w:r>
    <w:r w:rsidRPr="00A80879">
      <w:rPr>
        <w:sz w:val="18"/>
        <w:szCs w:val="18"/>
      </w:rPr>
      <w:fldChar w:fldCharType="begin"/>
    </w:r>
    <w:r w:rsidRPr="00A80879">
      <w:rPr>
        <w:sz w:val="18"/>
        <w:szCs w:val="18"/>
      </w:rPr>
      <w:instrText xml:space="preserve"> NUMPAGES  \* Arabic  \* MERGEFORMAT </w:instrText>
    </w:r>
    <w:r w:rsidRPr="00A80879">
      <w:rPr>
        <w:sz w:val="18"/>
        <w:szCs w:val="18"/>
      </w:rPr>
      <w:fldChar w:fldCharType="separate"/>
    </w:r>
    <w:r w:rsidRPr="00A80879">
      <w:rPr>
        <w:sz w:val="18"/>
        <w:szCs w:val="18"/>
      </w:rPr>
      <w:t>17</w:t>
    </w:r>
    <w:r w:rsidRPr="00A80879">
      <w:rPr>
        <w:sz w:val="18"/>
        <w:szCs w:val="18"/>
      </w:rPr>
      <w:fldChar w:fldCharType="end"/>
    </w:r>
  </w:p>
  <w:p w14:paraId="4494EA98" w14:textId="77777777" w:rsidR="00B66B62" w:rsidRPr="00A80879" w:rsidRDefault="00B66B62">
    <w:pPr>
      <w:pStyle w:val="Pidipagina"/>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B2C22" w14:textId="77777777" w:rsidR="00B66B62" w:rsidRPr="00A80879" w:rsidRDefault="004948CD">
    <w:pPr>
      <w:pStyle w:val="Pidipagina"/>
      <w:jc w:val="right"/>
      <w:rPr>
        <w:sz w:val="18"/>
      </w:rPr>
    </w:pPr>
    <w:r w:rsidRPr="00A80879">
      <w:rPr>
        <w:color w:val="BFBFBF"/>
      </w:rPr>
      <w:tab/>
    </w:r>
    <w:r w:rsidRPr="00A80879">
      <w:tab/>
    </w:r>
    <w:r w:rsidRPr="00A80879">
      <w:rPr>
        <w:sz w:val="18"/>
      </w:rPr>
      <w:t xml:space="preserve">Page </w:t>
    </w:r>
    <w:r w:rsidRPr="00A80879">
      <w:rPr>
        <w:sz w:val="18"/>
      </w:rPr>
      <w:fldChar w:fldCharType="begin"/>
    </w:r>
    <w:r w:rsidRPr="00A80879">
      <w:rPr>
        <w:sz w:val="18"/>
      </w:rPr>
      <w:instrText xml:space="preserve"> PAGE   \* MERGEFORMAT </w:instrText>
    </w:r>
    <w:r w:rsidRPr="00A80879">
      <w:rPr>
        <w:sz w:val="18"/>
      </w:rPr>
      <w:fldChar w:fldCharType="separate"/>
    </w:r>
    <w:r w:rsidRPr="00A80879">
      <w:rPr>
        <w:sz w:val="18"/>
      </w:rPr>
      <w:t>1</w:t>
    </w:r>
    <w:r w:rsidRPr="00A80879">
      <w:rPr>
        <w:sz w:val="18"/>
      </w:rPr>
      <w:fldChar w:fldCharType="end"/>
    </w:r>
    <w:r w:rsidRPr="00A80879">
      <w:rPr>
        <w:sz w:val="18"/>
      </w:rPr>
      <w:t xml:space="preserve"> of </w:t>
    </w:r>
    <w:r w:rsidRPr="00A80879">
      <w:rPr>
        <w:color w:val="E61E0F"/>
        <w:sz w:val="18"/>
      </w:rPr>
      <w:fldChar w:fldCharType="begin"/>
    </w:r>
    <w:r w:rsidRPr="00A80879">
      <w:rPr>
        <w:sz w:val="18"/>
      </w:rPr>
      <w:instrText xml:space="preserve"> NUMPAGES   \* MERGEFORMAT </w:instrText>
    </w:r>
    <w:r w:rsidRPr="00A80879">
      <w:rPr>
        <w:color w:val="E61E0F"/>
        <w:sz w:val="18"/>
      </w:rPr>
      <w:fldChar w:fldCharType="separate"/>
    </w:r>
    <w:r w:rsidRPr="00A80879">
      <w:rPr>
        <w:sz w:val="18"/>
      </w:rPr>
      <w:t>17</w:t>
    </w:r>
    <w:r w:rsidRPr="00A80879">
      <w:rPr>
        <w:sz w:val="18"/>
      </w:rPr>
      <w:fldChar w:fldCharType="end"/>
    </w:r>
  </w:p>
  <w:p w14:paraId="1918D40B" w14:textId="77777777" w:rsidR="00B66B62" w:rsidRPr="00A80879" w:rsidRDefault="00B66B6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05969" w14:textId="77777777" w:rsidR="001F4D08" w:rsidRPr="00A80879" w:rsidRDefault="001F4D08">
      <w:r w:rsidRPr="00A80879">
        <w:separator/>
      </w:r>
    </w:p>
  </w:footnote>
  <w:footnote w:type="continuationSeparator" w:id="0">
    <w:p w14:paraId="34160712" w14:textId="77777777" w:rsidR="001F4D08" w:rsidRPr="00A80879" w:rsidRDefault="001F4D08">
      <w:r w:rsidRPr="00A8087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Look w:val="04A0" w:firstRow="1" w:lastRow="0" w:firstColumn="1" w:lastColumn="0" w:noHBand="0" w:noVBand="1"/>
    </w:tblPr>
    <w:tblGrid>
      <w:gridCol w:w="2236"/>
      <w:gridCol w:w="2500"/>
      <w:gridCol w:w="4902"/>
    </w:tblGrid>
    <w:tr w:rsidR="00B66B62" w:rsidRPr="00A80879" w14:paraId="4D063846" w14:textId="77777777">
      <w:trPr>
        <w:trHeight w:val="701"/>
      </w:trPr>
      <w:tc>
        <w:tcPr>
          <w:tcW w:w="1625" w:type="pct"/>
          <w:vAlign w:val="center"/>
        </w:tcPr>
        <w:p w14:paraId="665716C9" w14:textId="77777777" w:rsidR="00B66B62" w:rsidRPr="00A80879" w:rsidRDefault="004948CD">
          <w:pPr>
            <w:pStyle w:val="HeaderPagina"/>
            <w:jc w:val="left"/>
          </w:pPr>
          <w:r w:rsidRPr="00A80879">
            <w:t xml:space="preserve">Contratto Esecutivo CIG </w:t>
          </w:r>
        </w:p>
        <w:p w14:paraId="6B74595E" w14:textId="611062F7" w:rsidR="00B66B62" w:rsidRPr="00A80879" w:rsidRDefault="00AA4B8D" w:rsidP="00AA4B8D">
          <w:pPr>
            <w:pStyle w:val="HeaderPagina"/>
            <w:jc w:val="both"/>
          </w:pPr>
          <w:r w:rsidRPr="00A80879">
            <w:t xml:space="preserve">9992150707 </w:t>
          </w:r>
        </w:p>
      </w:tc>
      <w:tc>
        <w:tcPr>
          <w:tcW w:w="1762" w:type="pct"/>
          <w:vAlign w:val="center"/>
        </w:tcPr>
        <w:p w14:paraId="69954B94" w14:textId="15460646" w:rsidR="00B66B62" w:rsidRPr="00A80879" w:rsidRDefault="00B66B62">
          <w:pPr>
            <w:pStyle w:val="HeaderPagina"/>
            <w:jc w:val="both"/>
          </w:pPr>
        </w:p>
        <w:p w14:paraId="1F816447" w14:textId="0CABBFDC" w:rsidR="00B66B62" w:rsidRPr="00A80879" w:rsidRDefault="00B55BCC">
          <w:pPr>
            <w:pStyle w:val="HeaderPagina"/>
          </w:pPr>
          <w:r w:rsidRPr="00A80879">
            <w:t>Stato avanzamento lavori</w:t>
          </w:r>
        </w:p>
      </w:tc>
      <w:tc>
        <w:tcPr>
          <w:tcW w:w="1613" w:type="pct"/>
          <w:vAlign w:val="center"/>
        </w:tcPr>
        <w:p w14:paraId="16B33DE2" w14:textId="77777777" w:rsidR="00CF4112" w:rsidRPr="00A80879" w:rsidRDefault="00CF4112" w:rsidP="00CF4112">
          <w:pPr>
            <w:autoSpaceDE w:val="0"/>
            <w:autoSpaceDN w:val="0"/>
            <w:adjustRightInd w:val="0"/>
            <w:spacing w:before="0"/>
            <w:ind w:right="0"/>
            <w:jc w:val="left"/>
            <w:rPr>
              <w:rFonts w:ascii="Calibri" w:eastAsiaTheme="minorHAnsi" w:hAnsi="Calibri" w:cs="Calibri"/>
              <w:color w:val="000000"/>
              <w:spacing w:val="0"/>
              <w:sz w:val="24"/>
              <w:szCs w:val="24"/>
              <w:lang w:eastAsia="en-US"/>
            </w:rPr>
          </w:pPr>
        </w:p>
        <w:tbl>
          <w:tblPr>
            <w:tblW w:w="2783" w:type="dxa"/>
            <w:tblInd w:w="1903" w:type="dxa"/>
            <w:tblBorders>
              <w:top w:val="none" w:sz="6" w:space="0" w:color="auto"/>
              <w:left w:val="none" w:sz="6" w:space="0" w:color="auto"/>
              <w:bottom w:val="none" w:sz="6" w:space="0" w:color="auto"/>
              <w:right w:val="none" w:sz="6" w:space="0" w:color="auto"/>
            </w:tblBorders>
            <w:tblLook w:val="0000" w:firstRow="0" w:lastRow="0" w:firstColumn="0" w:lastColumn="0" w:noHBand="0" w:noVBand="0"/>
          </w:tblPr>
          <w:tblGrid>
            <w:gridCol w:w="2783"/>
          </w:tblGrid>
          <w:tr w:rsidR="00CF4112" w:rsidRPr="00A80879" w14:paraId="11BBAA62" w14:textId="77777777" w:rsidTr="00CF4112">
            <w:trPr>
              <w:trHeight w:val="110"/>
            </w:trPr>
            <w:tc>
              <w:tcPr>
                <w:tcW w:w="2783" w:type="dxa"/>
                <w:tcBorders>
                  <w:top w:val="none" w:sz="6" w:space="0" w:color="auto"/>
                  <w:bottom w:val="none" w:sz="6" w:space="0" w:color="auto"/>
                </w:tcBorders>
              </w:tcPr>
              <w:p w14:paraId="7559D134" w14:textId="3CB7A8D9" w:rsidR="00CF4112" w:rsidRPr="00A80879" w:rsidRDefault="00CF4112" w:rsidP="00CF4112">
                <w:pPr>
                  <w:autoSpaceDE w:val="0"/>
                  <w:autoSpaceDN w:val="0"/>
                  <w:adjustRightInd w:val="0"/>
                  <w:spacing w:before="0"/>
                  <w:ind w:right="0"/>
                  <w:jc w:val="left"/>
                  <w:rPr>
                    <w:rFonts w:ascii="Calibri" w:eastAsiaTheme="minorHAnsi" w:hAnsi="Calibri" w:cs="Calibri"/>
                    <w:color w:val="000000"/>
                    <w:spacing w:val="0"/>
                    <w:szCs w:val="22"/>
                    <w:lang w:eastAsia="en-US"/>
                  </w:rPr>
                </w:pPr>
                <w:r w:rsidRPr="00A80879">
                  <w:rPr>
                    <w:rFonts w:ascii="Calibri" w:eastAsiaTheme="minorHAnsi" w:hAnsi="Calibri" w:cs="Calibri"/>
                    <w:color w:val="000000"/>
                    <w:spacing w:val="0"/>
                    <w:sz w:val="24"/>
                    <w:szCs w:val="24"/>
                    <w:lang w:eastAsia="en-US"/>
                  </w:rPr>
                  <w:t xml:space="preserve"> </w:t>
                </w:r>
                <w:r w:rsidRPr="00A80879">
                  <w:rPr>
                    <w:b/>
                    <w:bCs/>
                    <w:sz w:val="18"/>
                    <w:szCs w:val="18"/>
                  </w:rPr>
                  <w:t xml:space="preserve">Rev. </w:t>
                </w:r>
                <w:r w:rsidRPr="00A80879">
                  <w:rPr>
                    <w:sz w:val="18"/>
                    <w:szCs w:val="18"/>
                  </w:rPr>
                  <w:t>01.00 del 16/10/20242024</w:t>
                </w:r>
              </w:p>
            </w:tc>
          </w:tr>
        </w:tbl>
        <w:p w14:paraId="41F0C6C5" w14:textId="76903E4E" w:rsidR="00B66B62" w:rsidRPr="00A80879" w:rsidRDefault="00B66B62" w:rsidP="00D577C8">
          <w:pPr>
            <w:pStyle w:val="HeaderPagina"/>
          </w:pPr>
        </w:p>
      </w:tc>
    </w:tr>
  </w:tbl>
  <w:p w14:paraId="02A9C4ED" w14:textId="77777777" w:rsidR="00B66B62" w:rsidRPr="00A80879" w:rsidRDefault="00B66B62"/>
  <w:p w14:paraId="45F4765D" w14:textId="77777777" w:rsidR="00B66B62" w:rsidRPr="00A80879" w:rsidRDefault="00B66B62">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Look w:val="04A0" w:firstRow="1" w:lastRow="0" w:firstColumn="1" w:lastColumn="0" w:noHBand="0" w:noVBand="1"/>
    </w:tblPr>
    <w:tblGrid>
      <w:gridCol w:w="2515"/>
      <w:gridCol w:w="3217"/>
      <w:gridCol w:w="1578"/>
      <w:gridCol w:w="1578"/>
      <w:gridCol w:w="1578"/>
    </w:tblGrid>
    <w:tr w:rsidR="00B66B62" w:rsidRPr="00A80879" w14:paraId="6422DEAB" w14:textId="77777777">
      <w:trPr>
        <w:trHeight w:val="340"/>
      </w:trPr>
      <w:tc>
        <w:tcPr>
          <w:tcW w:w="1201" w:type="pct"/>
        </w:tcPr>
        <w:p w14:paraId="5F71318C" w14:textId="5225CBBD" w:rsidR="00B66B62" w:rsidRPr="00A80879" w:rsidRDefault="000E08D1">
          <w:pPr>
            <w:pStyle w:val="NormaleGiustizia"/>
            <w:rPr>
              <w:lang w:eastAsia="en-GB"/>
            </w:rPr>
          </w:pPr>
          <w:r w:rsidRPr="00A80879">
            <w:rPr>
              <w:noProof/>
            </w:rPr>
            <w:drawing>
              <wp:inline distT="0" distB="0" distL="0" distR="0" wp14:anchorId="0F05FF22" wp14:editId="74197D49">
                <wp:extent cx="1377950" cy="274320"/>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7950" cy="274320"/>
                        </a:xfrm>
                        <a:prstGeom prst="rect">
                          <a:avLst/>
                        </a:prstGeom>
                        <a:noFill/>
                      </pic:spPr>
                    </pic:pic>
                  </a:graphicData>
                </a:graphic>
              </wp:inline>
            </w:drawing>
          </w:r>
        </w:p>
      </w:tc>
      <w:tc>
        <w:tcPr>
          <w:tcW w:w="1537" w:type="pct"/>
        </w:tcPr>
        <w:p w14:paraId="1486C2F8" w14:textId="7B79A7AD" w:rsidR="00B66B62" w:rsidRPr="00A80879" w:rsidRDefault="00B474DE">
          <w:pPr>
            <w:pStyle w:val="NormaleGiustizia"/>
            <w:rPr>
              <w:lang w:eastAsia="en-GB"/>
            </w:rPr>
          </w:pPr>
          <w:r w:rsidRPr="00A80879">
            <w:t xml:space="preserve">                     </w:t>
          </w:r>
          <w:r w:rsidRPr="00A80879">
            <w:rPr>
              <w:noProof/>
            </w:rPr>
            <w:drawing>
              <wp:inline distT="0" distB="0" distL="0" distR="0" wp14:anchorId="27EB1F71" wp14:editId="0221F291">
                <wp:extent cx="422476" cy="280563"/>
                <wp:effectExtent l="0" t="0" r="0" b="5715"/>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2">
                          <a:extLst>
                            <a:ext uri="{28A0092B-C50C-407E-A947-70E740481C1C}">
                              <a14:useLocalDpi xmlns:a14="http://schemas.microsoft.com/office/drawing/2010/main" val="0"/>
                            </a:ext>
                          </a:extLst>
                        </a:blip>
                        <a:stretch>
                          <a:fillRect/>
                        </a:stretch>
                      </pic:blipFill>
                      <pic:spPr>
                        <a:xfrm>
                          <a:off x="0" y="0"/>
                          <a:ext cx="431766" cy="286733"/>
                        </a:xfrm>
                        <a:prstGeom prst="rect">
                          <a:avLst/>
                        </a:prstGeom>
                      </pic:spPr>
                    </pic:pic>
                  </a:graphicData>
                </a:graphic>
              </wp:inline>
            </w:drawing>
          </w:r>
        </w:p>
      </w:tc>
      <w:tc>
        <w:tcPr>
          <w:tcW w:w="754" w:type="pct"/>
          <w:vAlign w:val="bottom"/>
        </w:tcPr>
        <w:p w14:paraId="10F26848" w14:textId="77777777" w:rsidR="00B66B62" w:rsidRPr="00A80879" w:rsidRDefault="004948CD">
          <w:pPr>
            <w:pStyle w:val="NormaleGiustizia"/>
            <w:rPr>
              <w:lang w:eastAsia="en-GB"/>
            </w:rPr>
          </w:pPr>
          <w:r w:rsidRPr="00A80879">
            <w:rPr>
              <w:noProof/>
            </w:rPr>
            <mc:AlternateContent>
              <mc:Choice Requires="wpg">
                <w:drawing>
                  <wp:anchor distT="0" distB="0" distL="114300" distR="114300" simplePos="0" relativeHeight="251666432" behindDoc="0" locked="0" layoutInCell="1" allowOverlap="1" wp14:anchorId="2121E460" wp14:editId="2C42EDE0">
                    <wp:simplePos x="0" y="0"/>
                    <wp:positionH relativeFrom="column">
                      <wp:posOffset>283210</wp:posOffset>
                    </wp:positionH>
                    <wp:positionV relativeFrom="paragraph">
                      <wp:posOffset>-328930</wp:posOffset>
                    </wp:positionV>
                    <wp:extent cx="280670" cy="304800"/>
                    <wp:effectExtent l="0" t="0" r="5080" b="0"/>
                    <wp:wrapTopAndBottom/>
                    <wp:docPr id="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3"/>
                            <a:stretch/>
                          </pic:blipFill>
                          <pic:spPr bwMode="auto">
                            <a:xfrm>
                              <a:off x="0" y="0"/>
                              <a:ext cx="280670" cy="304800"/>
                            </a:xfrm>
                            <a:prstGeom prst="rect">
                              <a:avLst/>
                            </a:prstGeom>
                            <a:noFill/>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position:absolute;z-index:251666432;o:allowoverlap:true;o:allowincell:true;mso-position-horizontal-relative:text;margin-left:22.3pt;mso-position-horizontal:absolute;mso-position-vertical-relative:text;margin-top:-25.9pt;mso-position-vertical:absolute;width:22.1pt;height:24.0pt;mso-wrap-distance-left:9.0pt;mso-wrap-distance-top:0.0pt;mso-wrap-distance-right:9.0pt;mso-wrap-distance-bottom:0.0pt;" stroked="false">
                    <v:path textboxrect="0,0,0,0"/>
                    <w10:wrap type="topAndBottom"/>
                    <v:imagedata r:id="rId6" o:title=""/>
                  </v:shape>
                </w:pict>
              </mc:Fallback>
            </mc:AlternateContent>
          </w:r>
        </w:p>
      </w:tc>
      <w:tc>
        <w:tcPr>
          <w:tcW w:w="754" w:type="pct"/>
        </w:tcPr>
        <w:p w14:paraId="3E9750DF" w14:textId="77777777" w:rsidR="00B66B62" w:rsidRPr="00A80879" w:rsidRDefault="004948CD">
          <w:pPr>
            <w:pStyle w:val="NormaleGiustizia"/>
            <w:rPr>
              <w:rFonts w:asciiTheme="minorHAnsi" w:hAnsiTheme="minorHAnsi"/>
              <w:sz w:val="18"/>
              <w:szCs w:val="18"/>
              <w:lang w:eastAsia="en-GB"/>
            </w:rPr>
          </w:pPr>
          <w:r w:rsidRPr="00A80879">
            <w:rPr>
              <w:noProof/>
            </w:rPr>
            <mc:AlternateContent>
              <mc:Choice Requires="wpg">
                <w:drawing>
                  <wp:anchor distT="0" distB="0" distL="114300" distR="114300" simplePos="0" relativeHeight="251663360" behindDoc="0" locked="0" layoutInCell="1" allowOverlap="1" wp14:anchorId="1EAC6A4B" wp14:editId="57767066">
                    <wp:simplePos x="0" y="0"/>
                    <wp:positionH relativeFrom="column">
                      <wp:posOffset>46355</wp:posOffset>
                    </wp:positionH>
                    <wp:positionV relativeFrom="paragraph">
                      <wp:posOffset>57785</wp:posOffset>
                    </wp:positionV>
                    <wp:extent cx="800100" cy="289560"/>
                    <wp:effectExtent l="0" t="0" r="0" b="0"/>
                    <wp:wrapTopAndBottom/>
                    <wp:docPr id="4" name="Immagine 21" descr="cid:image002.jpg@01D66669.8EBF7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2.jpg@01D66669.8EBF76C0"/>
                            <pic:cNvPicPr>
                              <a:picLocks noChangeAspect="1"/>
                            </pic:cNvPicPr>
                          </pic:nvPicPr>
                          <pic:blipFill>
                            <a:blip r:embed="rId7"/>
                            <a:stretch/>
                          </pic:blipFill>
                          <pic:spPr bwMode="auto">
                            <a:xfrm>
                              <a:off x="0" y="0"/>
                              <a:ext cx="800100" cy="28956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position:absolute;z-index:251663360;o:allowoverlap:true;o:allowincell:true;mso-position-horizontal-relative:text;margin-left:3.6pt;mso-position-horizontal:absolute;mso-position-vertical-relative:text;margin-top:4.5pt;mso-position-vertical:absolute;width:63.0pt;height:22.8pt;mso-wrap-distance-left:9.0pt;mso-wrap-distance-top:0.0pt;mso-wrap-distance-right:9.0pt;mso-wrap-distance-bottom:0.0pt;" stroked="f">
                    <v:path textboxrect="0,0,0,0"/>
                    <w10:wrap type="topAndBottom"/>
                    <v:imagedata r:id="rId8" o:title=""/>
                  </v:shape>
                </w:pict>
              </mc:Fallback>
            </mc:AlternateContent>
          </w:r>
        </w:p>
      </w:tc>
      <w:tc>
        <w:tcPr>
          <w:tcW w:w="754" w:type="pct"/>
        </w:tcPr>
        <w:p w14:paraId="4E065620" w14:textId="77777777" w:rsidR="00B66B62" w:rsidRPr="00A80879" w:rsidRDefault="004948CD">
          <w:pPr>
            <w:pStyle w:val="NormaleGiustizia"/>
            <w:rPr>
              <w:rFonts w:asciiTheme="minorHAnsi" w:hAnsiTheme="minorHAnsi"/>
              <w:sz w:val="18"/>
              <w:szCs w:val="18"/>
            </w:rPr>
          </w:pPr>
          <w:r w:rsidRPr="00A80879">
            <w:rPr>
              <w:noProof/>
            </w:rPr>
            <mc:AlternateContent>
              <mc:Choice Requires="wpg">
                <w:drawing>
                  <wp:anchor distT="0" distB="0" distL="114300" distR="114300" simplePos="0" relativeHeight="251664384" behindDoc="0" locked="0" layoutInCell="1" allowOverlap="1" wp14:anchorId="75C2D8E3" wp14:editId="4F076284">
                    <wp:simplePos x="0" y="0"/>
                    <wp:positionH relativeFrom="column">
                      <wp:posOffset>2540</wp:posOffset>
                    </wp:positionH>
                    <wp:positionV relativeFrom="paragraph">
                      <wp:posOffset>57785</wp:posOffset>
                    </wp:positionV>
                    <wp:extent cx="647700" cy="289560"/>
                    <wp:effectExtent l="0" t="0" r="0" b="0"/>
                    <wp:wrapTopAndBottom/>
                    <wp:docPr id="5" name="Immagine 22" descr="cid:image003.jpg@01D66669.8EBF7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68" descr="cid:image003.jpg@01D66669.8EBF76C0"/>
                            <pic:cNvPicPr>
                              <a:picLocks noChangeAspect="1"/>
                            </pic:cNvPicPr>
                          </pic:nvPicPr>
                          <pic:blipFill>
                            <a:blip r:embed="rId9"/>
                            <a:stretch/>
                          </pic:blipFill>
                          <pic:spPr bwMode="auto">
                            <a:xfrm>
                              <a:off x="0" y="0"/>
                              <a:ext cx="647700" cy="28956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position:absolute;z-index:251664384;o:allowoverlap:true;o:allowincell:true;mso-position-horizontal-relative:text;margin-left:0.2pt;mso-position-horizontal:absolute;mso-position-vertical-relative:text;margin-top:4.5pt;mso-position-vertical:absolute;width:51.0pt;height:22.8pt;mso-wrap-distance-left:9.0pt;mso-wrap-distance-top:0.0pt;mso-wrap-distance-right:9.0pt;mso-wrap-distance-bottom:0.0pt;" stroked="f">
                    <v:path textboxrect="0,0,0,0"/>
                    <w10:wrap type="topAndBottom"/>
                    <v:imagedata r:id="rId10" o:title=""/>
                  </v:shape>
                </w:pict>
              </mc:Fallback>
            </mc:AlternateContent>
          </w:r>
        </w:p>
      </w:tc>
    </w:tr>
  </w:tbl>
  <w:p w14:paraId="28C5262E" w14:textId="77777777" w:rsidR="00B66B62" w:rsidRPr="00A80879" w:rsidRDefault="00B66B6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764"/>
    <w:multiLevelType w:val="multilevel"/>
    <w:tmpl w:val="213A36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1CA6022"/>
    <w:multiLevelType w:val="hybridMultilevel"/>
    <w:tmpl w:val="54EAFEE0"/>
    <w:lvl w:ilvl="0" w:tplc="A5A8BB7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1FA6FCC"/>
    <w:multiLevelType w:val="multilevel"/>
    <w:tmpl w:val="485E95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AE40599"/>
    <w:multiLevelType w:val="hybridMultilevel"/>
    <w:tmpl w:val="C6C647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3282B8F"/>
    <w:multiLevelType w:val="hybridMultilevel"/>
    <w:tmpl w:val="A4F01B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6DB73B3"/>
    <w:multiLevelType w:val="multilevel"/>
    <w:tmpl w:val="B88ED8B8"/>
    <w:lvl w:ilvl="0">
      <w:start w:val="1"/>
      <w:numFmt w:val="decimal"/>
      <w:pStyle w:val="Titolo1"/>
      <w:lvlText w:val="%1."/>
      <w:lvlJc w:val="left"/>
      <w:pPr>
        <w:ind w:left="567" w:hanging="567"/>
      </w:pPr>
      <w:rPr>
        <w:rFonts w:hint="default"/>
      </w:rPr>
    </w:lvl>
    <w:lvl w:ilvl="1">
      <w:start w:val="1"/>
      <w:numFmt w:val="decimal"/>
      <w:pStyle w:val="Titolo2"/>
      <w:lvlText w:val="%1.%2"/>
      <w:lvlJc w:val="left"/>
      <w:pPr>
        <w:tabs>
          <w:tab w:val="num" w:pos="864"/>
        </w:tabs>
        <w:ind w:left="864" w:hanging="864"/>
      </w:pPr>
      <w:rPr>
        <w:rFonts w:hint="default"/>
        <w:lang w:val="it-IT"/>
      </w:rPr>
    </w:lvl>
    <w:lvl w:ilvl="2">
      <w:start w:val="1"/>
      <w:numFmt w:val="decimal"/>
      <w:pStyle w:val="Titolo3"/>
      <w:lvlText w:val="%1.%2.%3"/>
      <w:lvlJc w:val="left"/>
      <w:pPr>
        <w:tabs>
          <w:tab w:val="num" w:pos="2282"/>
        </w:tabs>
        <w:ind w:left="2282" w:hanging="864"/>
      </w:pPr>
      <w:rPr>
        <w:b/>
        <w:bCs w:val="0"/>
        <w:i w:val="0"/>
        <w:iCs w:val="0"/>
        <w:caps w:val="0"/>
        <w:smallCaps w:val="0"/>
        <w:strike w:val="0"/>
        <w:vanish w:val="0"/>
        <w:color w:val="1F4E79" w:themeColor="accent1" w:themeShade="80"/>
        <w:spacing w:val="0"/>
        <w:position w:val="0"/>
        <w:u w:val="none"/>
        <w:vertAlign w:val="baseline"/>
        <w14:textOutline w14:w="0" w14:cap="rnd" w14:cmpd="sng" w14:algn="ctr">
          <w14:noFill/>
          <w14:prstDash w14:val="solid"/>
          <w14:bevel/>
        </w14:textOutline>
        <w14:ligatures w14:val="none"/>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19534BEB"/>
    <w:multiLevelType w:val="hybridMultilevel"/>
    <w:tmpl w:val="839C6346"/>
    <w:lvl w:ilvl="0" w:tplc="08FE5480">
      <w:start w:val="1"/>
      <w:numFmt w:val="bullet"/>
      <w:pStyle w:val="Bullet1"/>
      <w:lvlText w:val=""/>
      <w:lvlJc w:val="left"/>
      <w:pPr>
        <w:ind w:left="777" w:hanging="360"/>
      </w:pPr>
      <w:rPr>
        <w:rFonts w:ascii="Symbol" w:hAnsi="Symbol" w:hint="default"/>
      </w:rPr>
    </w:lvl>
    <w:lvl w:ilvl="1" w:tplc="0EA4F4C4">
      <w:start w:val="1"/>
      <w:numFmt w:val="bullet"/>
      <w:pStyle w:val="Bullet2"/>
      <w:lvlText w:val="o"/>
      <w:lvlJc w:val="left"/>
      <w:pPr>
        <w:ind w:left="1497" w:hanging="360"/>
      </w:pPr>
      <w:rPr>
        <w:rFonts w:ascii="Courier New" w:hAnsi="Courier New" w:cs="Courier New" w:hint="default"/>
      </w:rPr>
    </w:lvl>
    <w:lvl w:ilvl="2" w:tplc="C0E0E594">
      <w:start w:val="1"/>
      <w:numFmt w:val="bullet"/>
      <w:lvlText w:val=""/>
      <w:lvlJc w:val="left"/>
      <w:pPr>
        <w:ind w:left="2217" w:hanging="360"/>
      </w:pPr>
      <w:rPr>
        <w:rFonts w:ascii="Wingdings" w:hAnsi="Wingdings" w:hint="default"/>
      </w:rPr>
    </w:lvl>
    <w:lvl w:ilvl="3" w:tplc="0BBEB3E2">
      <w:start w:val="1"/>
      <w:numFmt w:val="bullet"/>
      <w:lvlText w:val=""/>
      <w:lvlJc w:val="left"/>
      <w:pPr>
        <w:ind w:left="2937" w:hanging="360"/>
      </w:pPr>
      <w:rPr>
        <w:rFonts w:ascii="Symbol" w:hAnsi="Symbol" w:hint="default"/>
      </w:rPr>
    </w:lvl>
    <w:lvl w:ilvl="4" w:tplc="70A0371E">
      <w:start w:val="1"/>
      <w:numFmt w:val="bullet"/>
      <w:lvlText w:val="o"/>
      <w:lvlJc w:val="left"/>
      <w:pPr>
        <w:ind w:left="3657" w:hanging="360"/>
      </w:pPr>
      <w:rPr>
        <w:rFonts w:ascii="Courier New" w:hAnsi="Courier New" w:cs="Courier New" w:hint="default"/>
      </w:rPr>
    </w:lvl>
    <w:lvl w:ilvl="5" w:tplc="E990BFCE">
      <w:start w:val="1"/>
      <w:numFmt w:val="bullet"/>
      <w:lvlText w:val=""/>
      <w:lvlJc w:val="left"/>
      <w:pPr>
        <w:ind w:left="4377" w:hanging="360"/>
      </w:pPr>
      <w:rPr>
        <w:rFonts w:ascii="Wingdings" w:hAnsi="Wingdings" w:hint="default"/>
      </w:rPr>
    </w:lvl>
    <w:lvl w:ilvl="6" w:tplc="EE86304C">
      <w:start w:val="1"/>
      <w:numFmt w:val="bullet"/>
      <w:lvlText w:val=""/>
      <w:lvlJc w:val="left"/>
      <w:pPr>
        <w:ind w:left="5097" w:hanging="360"/>
      </w:pPr>
      <w:rPr>
        <w:rFonts w:ascii="Symbol" w:hAnsi="Symbol" w:hint="default"/>
      </w:rPr>
    </w:lvl>
    <w:lvl w:ilvl="7" w:tplc="410CD048">
      <w:start w:val="1"/>
      <w:numFmt w:val="bullet"/>
      <w:lvlText w:val="o"/>
      <w:lvlJc w:val="left"/>
      <w:pPr>
        <w:ind w:left="5817" w:hanging="360"/>
      </w:pPr>
      <w:rPr>
        <w:rFonts w:ascii="Courier New" w:hAnsi="Courier New" w:cs="Courier New" w:hint="default"/>
      </w:rPr>
    </w:lvl>
    <w:lvl w:ilvl="8" w:tplc="F3325C7E">
      <w:start w:val="1"/>
      <w:numFmt w:val="bullet"/>
      <w:lvlText w:val=""/>
      <w:lvlJc w:val="left"/>
      <w:pPr>
        <w:ind w:left="6537" w:hanging="360"/>
      </w:pPr>
      <w:rPr>
        <w:rFonts w:ascii="Wingdings" w:hAnsi="Wingdings" w:hint="default"/>
      </w:rPr>
    </w:lvl>
  </w:abstractNum>
  <w:abstractNum w:abstractNumId="7" w15:restartNumberingAfterBreak="0">
    <w:nsid w:val="234E252F"/>
    <w:multiLevelType w:val="multilevel"/>
    <w:tmpl w:val="5DAC0736"/>
    <w:numStyleLink w:val="Appendice"/>
  </w:abstractNum>
  <w:abstractNum w:abstractNumId="8" w15:restartNumberingAfterBreak="0">
    <w:nsid w:val="23744E70"/>
    <w:multiLevelType w:val="hybridMultilevel"/>
    <w:tmpl w:val="E50ECA9E"/>
    <w:lvl w:ilvl="0" w:tplc="B252887C">
      <w:start w:val="1"/>
      <w:numFmt w:val="decimal"/>
      <w:lvlText w:val="DA-%1."/>
      <w:lvlJc w:val="left"/>
      <w:pPr>
        <w:ind w:left="360" w:hanging="360"/>
      </w:pPr>
    </w:lvl>
    <w:lvl w:ilvl="1" w:tplc="60E00FA6">
      <w:start w:val="1"/>
      <w:numFmt w:val="lowerLetter"/>
      <w:lvlText w:val="%2."/>
      <w:lvlJc w:val="left"/>
      <w:pPr>
        <w:ind w:left="1080" w:hanging="360"/>
      </w:pPr>
    </w:lvl>
    <w:lvl w:ilvl="2" w:tplc="9E06FD34">
      <w:start w:val="1"/>
      <w:numFmt w:val="lowerRoman"/>
      <w:lvlText w:val="%3."/>
      <w:lvlJc w:val="right"/>
      <w:pPr>
        <w:ind w:left="1800" w:hanging="180"/>
      </w:pPr>
    </w:lvl>
    <w:lvl w:ilvl="3" w:tplc="7F462892">
      <w:start w:val="1"/>
      <w:numFmt w:val="decimal"/>
      <w:lvlText w:val="%4."/>
      <w:lvlJc w:val="left"/>
      <w:pPr>
        <w:ind w:left="2520" w:hanging="360"/>
      </w:pPr>
    </w:lvl>
    <w:lvl w:ilvl="4" w:tplc="AE6A8F3C">
      <w:start w:val="1"/>
      <w:numFmt w:val="lowerLetter"/>
      <w:lvlText w:val="%5."/>
      <w:lvlJc w:val="left"/>
      <w:pPr>
        <w:ind w:left="3240" w:hanging="360"/>
      </w:pPr>
    </w:lvl>
    <w:lvl w:ilvl="5" w:tplc="5D9CA88E">
      <w:start w:val="1"/>
      <w:numFmt w:val="lowerRoman"/>
      <w:lvlText w:val="%6."/>
      <w:lvlJc w:val="right"/>
      <w:pPr>
        <w:ind w:left="3960" w:hanging="180"/>
      </w:pPr>
    </w:lvl>
    <w:lvl w:ilvl="6" w:tplc="F5543F14">
      <w:start w:val="1"/>
      <w:numFmt w:val="decimal"/>
      <w:lvlText w:val="%7."/>
      <w:lvlJc w:val="left"/>
      <w:pPr>
        <w:ind w:left="4680" w:hanging="360"/>
      </w:pPr>
    </w:lvl>
    <w:lvl w:ilvl="7" w:tplc="62328D58">
      <w:start w:val="1"/>
      <w:numFmt w:val="lowerLetter"/>
      <w:lvlText w:val="%8."/>
      <w:lvlJc w:val="left"/>
      <w:pPr>
        <w:ind w:left="5400" w:hanging="360"/>
      </w:pPr>
    </w:lvl>
    <w:lvl w:ilvl="8" w:tplc="151081C0">
      <w:start w:val="1"/>
      <w:numFmt w:val="lowerRoman"/>
      <w:lvlText w:val="%9."/>
      <w:lvlJc w:val="right"/>
      <w:pPr>
        <w:ind w:left="6120" w:hanging="180"/>
      </w:pPr>
    </w:lvl>
  </w:abstractNum>
  <w:abstractNum w:abstractNumId="9" w15:restartNumberingAfterBreak="0">
    <w:nsid w:val="23A41023"/>
    <w:multiLevelType w:val="hybridMultilevel"/>
    <w:tmpl w:val="653C361A"/>
    <w:lvl w:ilvl="0" w:tplc="9126F03E">
      <w:start w:val="1"/>
      <w:numFmt w:val="decimal"/>
      <w:lvlText w:val="%1."/>
      <w:lvlJc w:val="left"/>
      <w:pPr>
        <w:ind w:left="720" w:hanging="360"/>
      </w:pPr>
      <w:rPr>
        <w:rFonts w:hint="default"/>
        <w:b w:val="0"/>
        <w:i w:val="0"/>
        <w:caps w:val="0"/>
        <w:strike w:val="0"/>
        <w:dstrike w:val="0"/>
        <w:vanish w:val="0"/>
        <w:color w:val="auto"/>
        <w:sz w:val="18"/>
        <w:vertAlign w:val="baseli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4D953C5"/>
    <w:multiLevelType w:val="hybridMultilevel"/>
    <w:tmpl w:val="D966C8BC"/>
    <w:lvl w:ilvl="0" w:tplc="6012160E">
      <w:start w:val="1"/>
      <w:numFmt w:val="bullet"/>
      <w:pStyle w:val="Paragrafoelenco"/>
      <w:lvlText w:val=""/>
      <w:lvlJc w:val="left"/>
      <w:pPr>
        <w:ind w:left="776" w:hanging="360"/>
      </w:pPr>
      <w:rPr>
        <w:rFonts w:ascii="Symbol" w:hAnsi="Symbol" w:hint="default"/>
      </w:rPr>
    </w:lvl>
    <w:lvl w:ilvl="1" w:tplc="5560AD12">
      <w:start w:val="1"/>
      <w:numFmt w:val="bullet"/>
      <w:lvlText w:val="o"/>
      <w:lvlJc w:val="left"/>
      <w:pPr>
        <w:ind w:left="1496" w:hanging="360"/>
      </w:pPr>
      <w:rPr>
        <w:rFonts w:ascii="Courier New" w:hAnsi="Courier New" w:cs="Courier New" w:hint="default"/>
      </w:rPr>
    </w:lvl>
    <w:lvl w:ilvl="2" w:tplc="04688ACC">
      <w:start w:val="1"/>
      <w:numFmt w:val="bullet"/>
      <w:lvlText w:val=""/>
      <w:lvlJc w:val="left"/>
      <w:pPr>
        <w:ind w:left="2216" w:hanging="360"/>
      </w:pPr>
      <w:rPr>
        <w:rFonts w:ascii="Wingdings" w:hAnsi="Wingdings" w:hint="default"/>
      </w:rPr>
    </w:lvl>
    <w:lvl w:ilvl="3" w:tplc="1610CE40">
      <w:start w:val="1"/>
      <w:numFmt w:val="bullet"/>
      <w:lvlText w:val=""/>
      <w:lvlJc w:val="left"/>
      <w:pPr>
        <w:ind w:left="2936" w:hanging="360"/>
      </w:pPr>
      <w:rPr>
        <w:rFonts w:ascii="Symbol" w:hAnsi="Symbol" w:hint="default"/>
      </w:rPr>
    </w:lvl>
    <w:lvl w:ilvl="4" w:tplc="044A0CE6">
      <w:start w:val="1"/>
      <w:numFmt w:val="bullet"/>
      <w:lvlText w:val="o"/>
      <w:lvlJc w:val="left"/>
      <w:pPr>
        <w:ind w:left="3656" w:hanging="360"/>
      </w:pPr>
      <w:rPr>
        <w:rFonts w:ascii="Courier New" w:hAnsi="Courier New" w:cs="Courier New" w:hint="default"/>
      </w:rPr>
    </w:lvl>
    <w:lvl w:ilvl="5" w:tplc="26D4D93A">
      <w:start w:val="1"/>
      <w:numFmt w:val="bullet"/>
      <w:lvlText w:val=""/>
      <w:lvlJc w:val="left"/>
      <w:pPr>
        <w:ind w:left="4376" w:hanging="360"/>
      </w:pPr>
      <w:rPr>
        <w:rFonts w:ascii="Wingdings" w:hAnsi="Wingdings" w:hint="default"/>
      </w:rPr>
    </w:lvl>
    <w:lvl w:ilvl="6" w:tplc="49FE2658">
      <w:start w:val="1"/>
      <w:numFmt w:val="bullet"/>
      <w:lvlText w:val=""/>
      <w:lvlJc w:val="left"/>
      <w:pPr>
        <w:ind w:left="5096" w:hanging="360"/>
      </w:pPr>
      <w:rPr>
        <w:rFonts w:ascii="Symbol" w:hAnsi="Symbol" w:hint="default"/>
      </w:rPr>
    </w:lvl>
    <w:lvl w:ilvl="7" w:tplc="6E74F2BC">
      <w:start w:val="1"/>
      <w:numFmt w:val="bullet"/>
      <w:lvlText w:val="o"/>
      <w:lvlJc w:val="left"/>
      <w:pPr>
        <w:ind w:left="5816" w:hanging="360"/>
      </w:pPr>
      <w:rPr>
        <w:rFonts w:ascii="Courier New" w:hAnsi="Courier New" w:cs="Courier New" w:hint="default"/>
      </w:rPr>
    </w:lvl>
    <w:lvl w:ilvl="8" w:tplc="A1DE67F0">
      <w:start w:val="1"/>
      <w:numFmt w:val="bullet"/>
      <w:lvlText w:val=""/>
      <w:lvlJc w:val="left"/>
      <w:pPr>
        <w:ind w:left="6536" w:hanging="360"/>
      </w:pPr>
      <w:rPr>
        <w:rFonts w:ascii="Wingdings" w:hAnsi="Wingdings" w:hint="default"/>
      </w:rPr>
    </w:lvl>
  </w:abstractNum>
  <w:abstractNum w:abstractNumId="11" w15:restartNumberingAfterBreak="0">
    <w:nsid w:val="3B044255"/>
    <w:multiLevelType w:val="hybridMultilevel"/>
    <w:tmpl w:val="174C3E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E9D4BEF"/>
    <w:multiLevelType w:val="hybridMultilevel"/>
    <w:tmpl w:val="9ABCB96A"/>
    <w:lvl w:ilvl="0" w:tplc="A5A8BB78">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6D635C2"/>
    <w:multiLevelType w:val="hybridMultilevel"/>
    <w:tmpl w:val="BACE09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BE96EE5"/>
    <w:multiLevelType w:val="hybridMultilevel"/>
    <w:tmpl w:val="477E3848"/>
    <w:lvl w:ilvl="0" w:tplc="04100003">
      <w:start w:val="1"/>
      <w:numFmt w:val="bullet"/>
      <w:lvlText w:val="o"/>
      <w:lvlJc w:val="left"/>
      <w:pPr>
        <w:ind w:left="786" w:hanging="360"/>
      </w:pPr>
      <w:rPr>
        <w:rFonts w:ascii="Courier New" w:hAnsi="Courier New" w:cs="Courier New" w:hint="default"/>
      </w:rPr>
    </w:lvl>
    <w:lvl w:ilvl="1" w:tplc="04100003" w:tentative="1">
      <w:start w:val="1"/>
      <w:numFmt w:val="bullet"/>
      <w:lvlText w:val="o"/>
      <w:lvlJc w:val="left"/>
      <w:pPr>
        <w:ind w:left="1506" w:hanging="360"/>
      </w:pPr>
      <w:rPr>
        <w:rFonts w:ascii="Courier New" w:hAnsi="Courier New" w:cs="Courier New" w:hint="default"/>
      </w:rPr>
    </w:lvl>
    <w:lvl w:ilvl="2" w:tplc="04100005" w:tentative="1">
      <w:start w:val="1"/>
      <w:numFmt w:val="bullet"/>
      <w:lvlText w:val=""/>
      <w:lvlJc w:val="left"/>
      <w:pPr>
        <w:ind w:left="2226" w:hanging="360"/>
      </w:pPr>
      <w:rPr>
        <w:rFonts w:ascii="Wingdings" w:hAnsi="Wingdings" w:hint="default"/>
      </w:rPr>
    </w:lvl>
    <w:lvl w:ilvl="3" w:tplc="04100001" w:tentative="1">
      <w:start w:val="1"/>
      <w:numFmt w:val="bullet"/>
      <w:lvlText w:val=""/>
      <w:lvlJc w:val="left"/>
      <w:pPr>
        <w:ind w:left="2946" w:hanging="360"/>
      </w:pPr>
      <w:rPr>
        <w:rFonts w:ascii="Symbol" w:hAnsi="Symbol" w:hint="default"/>
      </w:rPr>
    </w:lvl>
    <w:lvl w:ilvl="4" w:tplc="04100003" w:tentative="1">
      <w:start w:val="1"/>
      <w:numFmt w:val="bullet"/>
      <w:lvlText w:val="o"/>
      <w:lvlJc w:val="left"/>
      <w:pPr>
        <w:ind w:left="3666" w:hanging="360"/>
      </w:pPr>
      <w:rPr>
        <w:rFonts w:ascii="Courier New" w:hAnsi="Courier New" w:cs="Courier New" w:hint="default"/>
      </w:rPr>
    </w:lvl>
    <w:lvl w:ilvl="5" w:tplc="04100005" w:tentative="1">
      <w:start w:val="1"/>
      <w:numFmt w:val="bullet"/>
      <w:lvlText w:val=""/>
      <w:lvlJc w:val="left"/>
      <w:pPr>
        <w:ind w:left="4386" w:hanging="360"/>
      </w:pPr>
      <w:rPr>
        <w:rFonts w:ascii="Wingdings" w:hAnsi="Wingdings" w:hint="default"/>
      </w:rPr>
    </w:lvl>
    <w:lvl w:ilvl="6" w:tplc="04100001" w:tentative="1">
      <w:start w:val="1"/>
      <w:numFmt w:val="bullet"/>
      <w:lvlText w:val=""/>
      <w:lvlJc w:val="left"/>
      <w:pPr>
        <w:ind w:left="5106" w:hanging="360"/>
      </w:pPr>
      <w:rPr>
        <w:rFonts w:ascii="Symbol" w:hAnsi="Symbol" w:hint="default"/>
      </w:rPr>
    </w:lvl>
    <w:lvl w:ilvl="7" w:tplc="04100003" w:tentative="1">
      <w:start w:val="1"/>
      <w:numFmt w:val="bullet"/>
      <w:lvlText w:val="o"/>
      <w:lvlJc w:val="left"/>
      <w:pPr>
        <w:ind w:left="5826" w:hanging="360"/>
      </w:pPr>
      <w:rPr>
        <w:rFonts w:ascii="Courier New" w:hAnsi="Courier New" w:cs="Courier New" w:hint="default"/>
      </w:rPr>
    </w:lvl>
    <w:lvl w:ilvl="8" w:tplc="04100005" w:tentative="1">
      <w:start w:val="1"/>
      <w:numFmt w:val="bullet"/>
      <w:lvlText w:val=""/>
      <w:lvlJc w:val="left"/>
      <w:pPr>
        <w:ind w:left="6546" w:hanging="360"/>
      </w:pPr>
      <w:rPr>
        <w:rFonts w:ascii="Wingdings" w:hAnsi="Wingdings" w:hint="default"/>
      </w:rPr>
    </w:lvl>
  </w:abstractNum>
  <w:abstractNum w:abstractNumId="15" w15:restartNumberingAfterBreak="0">
    <w:nsid w:val="500337CE"/>
    <w:multiLevelType w:val="multilevel"/>
    <w:tmpl w:val="54B2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23258E"/>
    <w:multiLevelType w:val="hybridMultilevel"/>
    <w:tmpl w:val="DF7051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98B7B6C"/>
    <w:multiLevelType w:val="hybridMultilevel"/>
    <w:tmpl w:val="4C64162A"/>
    <w:lvl w:ilvl="0" w:tplc="A446B642">
      <w:start w:val="1"/>
      <w:numFmt w:val="decimal"/>
      <w:lvlText w:val="DR-%1."/>
      <w:lvlJc w:val="left"/>
      <w:pPr>
        <w:ind w:left="360" w:hanging="360"/>
      </w:pPr>
      <w:rPr>
        <w:rFonts w:hint="default"/>
      </w:rPr>
    </w:lvl>
    <w:lvl w:ilvl="1" w:tplc="91C26D8A">
      <w:start w:val="1"/>
      <w:numFmt w:val="decimal"/>
      <w:lvlText w:val="%2)"/>
      <w:lvlJc w:val="left"/>
      <w:pPr>
        <w:ind w:left="1080" w:hanging="360"/>
      </w:pPr>
      <w:rPr>
        <w:rFonts w:hint="default"/>
      </w:rPr>
    </w:lvl>
    <w:lvl w:ilvl="2" w:tplc="E3F48254">
      <w:start w:val="1"/>
      <w:numFmt w:val="lowerLetter"/>
      <w:lvlText w:val="%3)"/>
      <w:lvlJc w:val="left"/>
      <w:pPr>
        <w:ind w:left="1980" w:hanging="360"/>
      </w:pPr>
      <w:rPr>
        <w:rFonts w:hint="default"/>
      </w:rPr>
    </w:lvl>
    <w:lvl w:ilvl="3" w:tplc="31760926">
      <w:start w:val="1"/>
      <w:numFmt w:val="lowerRoman"/>
      <w:lvlText w:val="%4."/>
      <w:lvlJc w:val="left"/>
      <w:pPr>
        <w:ind w:left="2880" w:hanging="720"/>
      </w:pPr>
      <w:rPr>
        <w:rFonts w:hint="default"/>
      </w:rPr>
    </w:lvl>
    <w:lvl w:ilvl="4" w:tplc="69C40606">
      <w:start w:val="1"/>
      <w:numFmt w:val="lowerLetter"/>
      <w:lvlText w:val="%5."/>
      <w:lvlJc w:val="left"/>
      <w:pPr>
        <w:ind w:left="3240" w:hanging="360"/>
      </w:pPr>
    </w:lvl>
    <w:lvl w:ilvl="5" w:tplc="7C9AA378">
      <w:start w:val="1"/>
      <w:numFmt w:val="lowerRoman"/>
      <w:lvlText w:val="%6."/>
      <w:lvlJc w:val="right"/>
      <w:pPr>
        <w:ind w:left="3960" w:hanging="180"/>
      </w:pPr>
    </w:lvl>
    <w:lvl w:ilvl="6" w:tplc="A11A076A">
      <w:start w:val="1"/>
      <w:numFmt w:val="decimal"/>
      <w:lvlText w:val="%7."/>
      <w:lvlJc w:val="left"/>
      <w:pPr>
        <w:ind w:left="4680" w:hanging="360"/>
      </w:pPr>
    </w:lvl>
    <w:lvl w:ilvl="7" w:tplc="E190DD4C">
      <w:start w:val="1"/>
      <w:numFmt w:val="lowerLetter"/>
      <w:lvlText w:val="%8."/>
      <w:lvlJc w:val="left"/>
      <w:pPr>
        <w:ind w:left="5400" w:hanging="360"/>
      </w:pPr>
    </w:lvl>
    <w:lvl w:ilvl="8" w:tplc="6248F0B2">
      <w:start w:val="1"/>
      <w:numFmt w:val="lowerRoman"/>
      <w:lvlText w:val="%9."/>
      <w:lvlJc w:val="right"/>
      <w:pPr>
        <w:ind w:left="6120" w:hanging="180"/>
      </w:pPr>
    </w:lvl>
  </w:abstractNum>
  <w:abstractNum w:abstractNumId="18" w15:restartNumberingAfterBreak="0">
    <w:nsid w:val="5ED55272"/>
    <w:multiLevelType w:val="multilevel"/>
    <w:tmpl w:val="3B8E14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5FD9657C"/>
    <w:multiLevelType w:val="hybridMultilevel"/>
    <w:tmpl w:val="3B6E61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6C2F0A16"/>
    <w:multiLevelType w:val="multilevel"/>
    <w:tmpl w:val="5DAC0736"/>
    <w:styleLink w:val="Appendice"/>
    <w:lvl w:ilvl="0">
      <w:start w:val="1"/>
      <w:numFmt w:val="decimal"/>
      <w:pStyle w:val="AppTitolo"/>
      <w:lvlText w:val="Appendice %1."/>
      <w:lvlJc w:val="left"/>
      <w:pPr>
        <w:ind w:left="360" w:hanging="360"/>
      </w:pPr>
      <w:rPr>
        <w:rFonts w:hint="default"/>
      </w:rPr>
    </w:lvl>
    <w:lvl w:ilvl="1">
      <w:start w:val="1"/>
      <w:numFmt w:val="decimal"/>
      <w:lvlText w:val="Appendice %1.%2."/>
      <w:lvlJc w:val="left"/>
      <w:pPr>
        <w:ind w:left="792" w:hanging="432"/>
      </w:pPr>
      <w:rPr>
        <w:rFonts w:hint="default"/>
      </w:rPr>
    </w:lvl>
    <w:lvl w:ilvl="2">
      <w:start w:val="1"/>
      <w:numFmt w:val="decimal"/>
      <w:lvlText w:val="Appendice %1.%2.%3."/>
      <w:lvlJc w:val="left"/>
      <w:pPr>
        <w:ind w:left="1224" w:hanging="504"/>
      </w:pPr>
      <w:rPr>
        <w:rFonts w:hint="default"/>
      </w:rPr>
    </w:lvl>
    <w:lvl w:ilvl="3">
      <w:start w:val="1"/>
      <w:numFmt w:val="decimal"/>
      <w:lvlText w:val="Appendice %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FF83D7D"/>
    <w:multiLevelType w:val="multilevel"/>
    <w:tmpl w:val="476447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1297DCD"/>
    <w:multiLevelType w:val="hybridMultilevel"/>
    <w:tmpl w:val="CC046624"/>
    <w:lvl w:ilvl="0" w:tplc="A5A8BB78">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727364B7"/>
    <w:multiLevelType w:val="hybridMultilevel"/>
    <w:tmpl w:val="39BE86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2823663"/>
    <w:multiLevelType w:val="hybridMultilevel"/>
    <w:tmpl w:val="550ABE26"/>
    <w:lvl w:ilvl="0" w:tplc="A5A8BB78">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A804437"/>
    <w:multiLevelType w:val="hybridMultilevel"/>
    <w:tmpl w:val="8C5ABA42"/>
    <w:lvl w:ilvl="0" w:tplc="04100001">
      <w:start w:val="1"/>
      <w:numFmt w:val="bullet"/>
      <w:lvlText w:val=""/>
      <w:lvlJc w:val="left"/>
      <w:pPr>
        <w:ind w:left="720" w:hanging="360"/>
      </w:pPr>
      <w:rPr>
        <w:rFonts w:ascii="Symbol" w:hAnsi="Symbol" w:hint="default"/>
      </w:rPr>
    </w:lvl>
    <w:lvl w:ilvl="1" w:tplc="717E686A">
      <w:numFmt w:val="bullet"/>
      <w:lvlText w:val="-"/>
      <w:lvlJc w:val="left"/>
      <w:pPr>
        <w:ind w:left="1440" w:hanging="360"/>
      </w:pPr>
      <w:rPr>
        <w:rFonts w:ascii="Calibri Light" w:eastAsia="Times New Roman" w:hAnsi="Calibri Light" w:cs="Calibri Light"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7B4B3417"/>
    <w:multiLevelType w:val="hybridMultilevel"/>
    <w:tmpl w:val="49F6DF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BB23463"/>
    <w:multiLevelType w:val="hybridMultilevel"/>
    <w:tmpl w:val="038A146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829327507">
    <w:abstractNumId w:val="5"/>
  </w:num>
  <w:num w:numId="2" w16cid:durableId="3229267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95532786">
    <w:abstractNumId w:val="6"/>
  </w:num>
  <w:num w:numId="4" w16cid:durableId="1790389388">
    <w:abstractNumId w:val="17"/>
  </w:num>
  <w:num w:numId="5" w16cid:durableId="922496260">
    <w:abstractNumId w:val="20"/>
  </w:num>
  <w:num w:numId="6" w16cid:durableId="535697048">
    <w:abstractNumId w:val="7"/>
    <w:lvlOverride w:ilvl="0">
      <w:lvl w:ilvl="0">
        <w:start w:val="1"/>
        <w:numFmt w:val="decimal"/>
        <w:pStyle w:val="AppTitolo"/>
        <w:lvlText w:val="Appendice %1."/>
        <w:lvlJc w:val="left"/>
        <w:pPr>
          <w:ind w:left="360" w:hanging="360"/>
        </w:pPr>
        <w:rPr>
          <w:rFonts w:ascii="Arial" w:hAnsi="Arial" w:hint="default"/>
          <w:b/>
          <w:bCs w:val="0"/>
          <w:i w:val="0"/>
          <w:iCs w:val="0"/>
          <w:caps/>
          <w:strike w:val="0"/>
          <w:vanish w:val="0"/>
          <w:spacing w:val="0"/>
          <w:position w:val="0"/>
          <w:sz w:val="20"/>
          <w:u w:val="none"/>
          <w:vertAlign w:val="baseline"/>
          <w14:ligatures w14:val="none"/>
        </w:rPr>
      </w:lvl>
    </w:lvlOverride>
    <w:lvlOverride w:ilvl="1">
      <w:lvl w:ilvl="1">
        <w:start w:val="1"/>
        <w:numFmt w:val="decimal"/>
        <w:lvlText w:val="Appendice %1.%2."/>
        <w:lvlJc w:val="left"/>
        <w:pPr>
          <w:ind w:left="792" w:hanging="432"/>
        </w:pPr>
        <w:rPr>
          <w:rFonts w:hint="default"/>
        </w:rPr>
      </w:lvl>
    </w:lvlOverride>
    <w:lvlOverride w:ilvl="2">
      <w:lvl w:ilvl="2">
        <w:start w:val="1"/>
        <w:numFmt w:val="decimal"/>
        <w:lvlText w:val="Appendice %1.%2.%3."/>
        <w:lvlJc w:val="left"/>
        <w:pPr>
          <w:ind w:left="1224" w:hanging="504"/>
        </w:pPr>
        <w:rPr>
          <w:rFonts w:hint="default"/>
        </w:rPr>
      </w:lvl>
    </w:lvlOverride>
    <w:lvlOverride w:ilvl="3">
      <w:lvl w:ilvl="3">
        <w:start w:val="1"/>
        <w:numFmt w:val="decimal"/>
        <w:lvlText w:val="Appendice %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 w16cid:durableId="1354922827">
    <w:abstractNumId w:val="10"/>
  </w:num>
  <w:num w:numId="8" w16cid:durableId="818152178">
    <w:abstractNumId w:val="15"/>
  </w:num>
  <w:num w:numId="9" w16cid:durableId="1902061158">
    <w:abstractNumId w:val="16"/>
  </w:num>
  <w:num w:numId="10" w16cid:durableId="739600550">
    <w:abstractNumId w:val="26"/>
  </w:num>
  <w:num w:numId="11" w16cid:durableId="16272234">
    <w:abstractNumId w:val="22"/>
  </w:num>
  <w:num w:numId="12" w16cid:durableId="430778643">
    <w:abstractNumId w:val="24"/>
  </w:num>
  <w:num w:numId="13" w16cid:durableId="1863591128">
    <w:abstractNumId w:val="21"/>
  </w:num>
  <w:num w:numId="14" w16cid:durableId="287932301">
    <w:abstractNumId w:val="0"/>
  </w:num>
  <w:num w:numId="15" w16cid:durableId="1801922027">
    <w:abstractNumId w:val="18"/>
  </w:num>
  <w:num w:numId="16" w16cid:durableId="1299605821">
    <w:abstractNumId w:val="2"/>
  </w:num>
  <w:num w:numId="17" w16cid:durableId="887690089">
    <w:abstractNumId w:val="14"/>
  </w:num>
  <w:num w:numId="18" w16cid:durableId="728578385">
    <w:abstractNumId w:val="4"/>
  </w:num>
  <w:num w:numId="19" w16cid:durableId="506939958">
    <w:abstractNumId w:val="11"/>
  </w:num>
  <w:num w:numId="20" w16cid:durableId="1093013651">
    <w:abstractNumId w:val="25"/>
  </w:num>
  <w:num w:numId="21" w16cid:durableId="671496352">
    <w:abstractNumId w:val="3"/>
  </w:num>
  <w:num w:numId="22" w16cid:durableId="1410081592">
    <w:abstractNumId w:val="13"/>
  </w:num>
  <w:num w:numId="23" w16cid:durableId="766002109">
    <w:abstractNumId w:val="19"/>
  </w:num>
  <w:num w:numId="24" w16cid:durableId="1087649092">
    <w:abstractNumId w:val="1"/>
  </w:num>
  <w:num w:numId="25" w16cid:durableId="594095756">
    <w:abstractNumId w:val="23"/>
  </w:num>
  <w:num w:numId="26" w16cid:durableId="1952661337">
    <w:abstractNumId w:val="27"/>
  </w:num>
  <w:num w:numId="27" w16cid:durableId="2099859818">
    <w:abstractNumId w:val="9"/>
  </w:num>
  <w:num w:numId="28" w16cid:durableId="815923761">
    <w:abstractNumId w:val="1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B62"/>
    <w:rsid w:val="000077BA"/>
    <w:rsid w:val="000125E7"/>
    <w:rsid w:val="00021610"/>
    <w:rsid w:val="0002362F"/>
    <w:rsid w:val="000275EE"/>
    <w:rsid w:val="00027F40"/>
    <w:rsid w:val="00032D87"/>
    <w:rsid w:val="0004418D"/>
    <w:rsid w:val="000507B5"/>
    <w:rsid w:val="000542B4"/>
    <w:rsid w:val="00055915"/>
    <w:rsid w:val="00062DA4"/>
    <w:rsid w:val="000768F0"/>
    <w:rsid w:val="0008493C"/>
    <w:rsid w:val="00087F63"/>
    <w:rsid w:val="000977BE"/>
    <w:rsid w:val="00097E28"/>
    <w:rsid w:val="000A0DD9"/>
    <w:rsid w:val="000A1E23"/>
    <w:rsid w:val="000A2FC0"/>
    <w:rsid w:val="000B3158"/>
    <w:rsid w:val="000B39A2"/>
    <w:rsid w:val="000C2CE7"/>
    <w:rsid w:val="000C39B0"/>
    <w:rsid w:val="000D1939"/>
    <w:rsid w:val="000E08D1"/>
    <w:rsid w:val="000E33DF"/>
    <w:rsid w:val="000F0F1F"/>
    <w:rsid w:val="000F180C"/>
    <w:rsid w:val="000F1BA2"/>
    <w:rsid w:val="00101DF5"/>
    <w:rsid w:val="001020C0"/>
    <w:rsid w:val="001069F2"/>
    <w:rsid w:val="001076A6"/>
    <w:rsid w:val="00115090"/>
    <w:rsid w:val="0012281E"/>
    <w:rsid w:val="001236C9"/>
    <w:rsid w:val="00123FD3"/>
    <w:rsid w:val="00126C3A"/>
    <w:rsid w:val="001273E4"/>
    <w:rsid w:val="00127C04"/>
    <w:rsid w:val="00127DA0"/>
    <w:rsid w:val="001536A3"/>
    <w:rsid w:val="001542AC"/>
    <w:rsid w:val="00161E25"/>
    <w:rsid w:val="00162733"/>
    <w:rsid w:val="001818BC"/>
    <w:rsid w:val="001A0396"/>
    <w:rsid w:val="001A42CB"/>
    <w:rsid w:val="001A5A7E"/>
    <w:rsid w:val="001B5EF7"/>
    <w:rsid w:val="001C1CDF"/>
    <w:rsid w:val="001C5137"/>
    <w:rsid w:val="001C5E62"/>
    <w:rsid w:val="001C705D"/>
    <w:rsid w:val="001D4ACB"/>
    <w:rsid w:val="001E1C69"/>
    <w:rsid w:val="001E28D2"/>
    <w:rsid w:val="001E393B"/>
    <w:rsid w:val="001E4624"/>
    <w:rsid w:val="001E7E59"/>
    <w:rsid w:val="001F4D08"/>
    <w:rsid w:val="002176C5"/>
    <w:rsid w:val="002217F2"/>
    <w:rsid w:val="002313C3"/>
    <w:rsid w:val="002373F9"/>
    <w:rsid w:val="00252C39"/>
    <w:rsid w:val="002539FB"/>
    <w:rsid w:val="002652BA"/>
    <w:rsid w:val="00265A3C"/>
    <w:rsid w:val="002720A1"/>
    <w:rsid w:val="0027234A"/>
    <w:rsid w:val="00272E51"/>
    <w:rsid w:val="00291788"/>
    <w:rsid w:val="002A71A1"/>
    <w:rsid w:val="002A7859"/>
    <w:rsid w:val="002C333C"/>
    <w:rsid w:val="002D388D"/>
    <w:rsid w:val="002D5DBD"/>
    <w:rsid w:val="0031265A"/>
    <w:rsid w:val="00316AC6"/>
    <w:rsid w:val="0031772D"/>
    <w:rsid w:val="0034651A"/>
    <w:rsid w:val="003651FB"/>
    <w:rsid w:val="003831BC"/>
    <w:rsid w:val="00392AD8"/>
    <w:rsid w:val="00393ACF"/>
    <w:rsid w:val="00396C54"/>
    <w:rsid w:val="003B5281"/>
    <w:rsid w:val="003D422E"/>
    <w:rsid w:val="003F0992"/>
    <w:rsid w:val="003F14E7"/>
    <w:rsid w:val="003F73C3"/>
    <w:rsid w:val="00407784"/>
    <w:rsid w:val="0042470F"/>
    <w:rsid w:val="00424820"/>
    <w:rsid w:val="00430029"/>
    <w:rsid w:val="00450DFE"/>
    <w:rsid w:val="00452FB6"/>
    <w:rsid w:val="00464E32"/>
    <w:rsid w:val="00466DA6"/>
    <w:rsid w:val="0047329B"/>
    <w:rsid w:val="004815CB"/>
    <w:rsid w:val="004835AD"/>
    <w:rsid w:val="00483742"/>
    <w:rsid w:val="0049212C"/>
    <w:rsid w:val="004948CD"/>
    <w:rsid w:val="004A6946"/>
    <w:rsid w:val="004B1BDD"/>
    <w:rsid w:val="004B606C"/>
    <w:rsid w:val="004C6E39"/>
    <w:rsid w:val="004C7564"/>
    <w:rsid w:val="004C7EF4"/>
    <w:rsid w:val="004D7FEC"/>
    <w:rsid w:val="004F1262"/>
    <w:rsid w:val="00512367"/>
    <w:rsid w:val="00541DDC"/>
    <w:rsid w:val="00541FF0"/>
    <w:rsid w:val="0054206B"/>
    <w:rsid w:val="00547548"/>
    <w:rsid w:val="00561968"/>
    <w:rsid w:val="00585193"/>
    <w:rsid w:val="005858BB"/>
    <w:rsid w:val="00590200"/>
    <w:rsid w:val="005B171E"/>
    <w:rsid w:val="005D035E"/>
    <w:rsid w:val="005F0731"/>
    <w:rsid w:val="00610531"/>
    <w:rsid w:val="006107DC"/>
    <w:rsid w:val="006179A8"/>
    <w:rsid w:val="00626062"/>
    <w:rsid w:val="00641925"/>
    <w:rsid w:val="0064445C"/>
    <w:rsid w:val="00650525"/>
    <w:rsid w:val="00650E82"/>
    <w:rsid w:val="00687A9C"/>
    <w:rsid w:val="00697EDD"/>
    <w:rsid w:val="006A3665"/>
    <w:rsid w:val="006A6307"/>
    <w:rsid w:val="006A69AD"/>
    <w:rsid w:val="006C1AA9"/>
    <w:rsid w:val="006C2E1A"/>
    <w:rsid w:val="006D561B"/>
    <w:rsid w:val="006E16BA"/>
    <w:rsid w:val="006E611F"/>
    <w:rsid w:val="00704224"/>
    <w:rsid w:val="0071202B"/>
    <w:rsid w:val="00717A36"/>
    <w:rsid w:val="00724303"/>
    <w:rsid w:val="007330F7"/>
    <w:rsid w:val="0073341E"/>
    <w:rsid w:val="007373A2"/>
    <w:rsid w:val="00742857"/>
    <w:rsid w:val="00743148"/>
    <w:rsid w:val="00746A35"/>
    <w:rsid w:val="007665AE"/>
    <w:rsid w:val="0077318E"/>
    <w:rsid w:val="00794316"/>
    <w:rsid w:val="00796358"/>
    <w:rsid w:val="007A1132"/>
    <w:rsid w:val="007B4784"/>
    <w:rsid w:val="007B4C32"/>
    <w:rsid w:val="007E10BF"/>
    <w:rsid w:val="007E3ADD"/>
    <w:rsid w:val="007E7FAE"/>
    <w:rsid w:val="007F2D96"/>
    <w:rsid w:val="0080792B"/>
    <w:rsid w:val="008333F4"/>
    <w:rsid w:val="008346C5"/>
    <w:rsid w:val="008403E1"/>
    <w:rsid w:val="0085616A"/>
    <w:rsid w:val="00863EDF"/>
    <w:rsid w:val="008660C6"/>
    <w:rsid w:val="00882AE8"/>
    <w:rsid w:val="008B2D47"/>
    <w:rsid w:val="008C1D0A"/>
    <w:rsid w:val="008C24DE"/>
    <w:rsid w:val="008D04FA"/>
    <w:rsid w:val="008D7275"/>
    <w:rsid w:val="008E0B43"/>
    <w:rsid w:val="00907295"/>
    <w:rsid w:val="00911824"/>
    <w:rsid w:val="00916B31"/>
    <w:rsid w:val="0092374C"/>
    <w:rsid w:val="009509DE"/>
    <w:rsid w:val="0095138D"/>
    <w:rsid w:val="00954171"/>
    <w:rsid w:val="00966A51"/>
    <w:rsid w:val="009769F9"/>
    <w:rsid w:val="00986434"/>
    <w:rsid w:val="009B4BA4"/>
    <w:rsid w:val="009D2419"/>
    <w:rsid w:val="009D4BCF"/>
    <w:rsid w:val="009E3281"/>
    <w:rsid w:val="009F200A"/>
    <w:rsid w:val="00A036FB"/>
    <w:rsid w:val="00A04BA2"/>
    <w:rsid w:val="00A35C16"/>
    <w:rsid w:val="00A37574"/>
    <w:rsid w:val="00A377FB"/>
    <w:rsid w:val="00A469FA"/>
    <w:rsid w:val="00A6319F"/>
    <w:rsid w:val="00A65F4F"/>
    <w:rsid w:val="00A65F53"/>
    <w:rsid w:val="00A66076"/>
    <w:rsid w:val="00A73294"/>
    <w:rsid w:val="00A80879"/>
    <w:rsid w:val="00A841FB"/>
    <w:rsid w:val="00A84565"/>
    <w:rsid w:val="00A84AAC"/>
    <w:rsid w:val="00A91104"/>
    <w:rsid w:val="00A9573A"/>
    <w:rsid w:val="00AA4B8D"/>
    <w:rsid w:val="00AA7C2A"/>
    <w:rsid w:val="00AB1598"/>
    <w:rsid w:val="00AC27EC"/>
    <w:rsid w:val="00AC2C0C"/>
    <w:rsid w:val="00AC4A14"/>
    <w:rsid w:val="00AD46EE"/>
    <w:rsid w:val="00AD57E4"/>
    <w:rsid w:val="00B045E5"/>
    <w:rsid w:val="00B05756"/>
    <w:rsid w:val="00B11D32"/>
    <w:rsid w:val="00B14245"/>
    <w:rsid w:val="00B2135F"/>
    <w:rsid w:val="00B22C1E"/>
    <w:rsid w:val="00B27863"/>
    <w:rsid w:val="00B369F5"/>
    <w:rsid w:val="00B3746D"/>
    <w:rsid w:val="00B40DE6"/>
    <w:rsid w:val="00B41517"/>
    <w:rsid w:val="00B45208"/>
    <w:rsid w:val="00B474DE"/>
    <w:rsid w:val="00B50C55"/>
    <w:rsid w:val="00B52864"/>
    <w:rsid w:val="00B55BCC"/>
    <w:rsid w:val="00B66B62"/>
    <w:rsid w:val="00B74375"/>
    <w:rsid w:val="00B80669"/>
    <w:rsid w:val="00B85E14"/>
    <w:rsid w:val="00B93C8F"/>
    <w:rsid w:val="00BA65E7"/>
    <w:rsid w:val="00BA7E37"/>
    <w:rsid w:val="00BB78D0"/>
    <w:rsid w:val="00BC0453"/>
    <w:rsid w:val="00BC55A1"/>
    <w:rsid w:val="00BD3896"/>
    <w:rsid w:val="00BE5075"/>
    <w:rsid w:val="00BE7B2B"/>
    <w:rsid w:val="00BF343E"/>
    <w:rsid w:val="00BF622D"/>
    <w:rsid w:val="00C02014"/>
    <w:rsid w:val="00C04BF1"/>
    <w:rsid w:val="00C06D3B"/>
    <w:rsid w:val="00C143F0"/>
    <w:rsid w:val="00C16032"/>
    <w:rsid w:val="00C40468"/>
    <w:rsid w:val="00C42560"/>
    <w:rsid w:val="00C43567"/>
    <w:rsid w:val="00C43C0C"/>
    <w:rsid w:val="00C52A37"/>
    <w:rsid w:val="00C54DD8"/>
    <w:rsid w:val="00C55302"/>
    <w:rsid w:val="00C562AB"/>
    <w:rsid w:val="00C651A1"/>
    <w:rsid w:val="00C70AC5"/>
    <w:rsid w:val="00C74C5F"/>
    <w:rsid w:val="00C82B3C"/>
    <w:rsid w:val="00C8353B"/>
    <w:rsid w:val="00C93EF5"/>
    <w:rsid w:val="00CA0DEF"/>
    <w:rsid w:val="00CE1262"/>
    <w:rsid w:val="00CE5B1E"/>
    <w:rsid w:val="00CE6272"/>
    <w:rsid w:val="00CF4112"/>
    <w:rsid w:val="00D01748"/>
    <w:rsid w:val="00D0202A"/>
    <w:rsid w:val="00D136A5"/>
    <w:rsid w:val="00D51932"/>
    <w:rsid w:val="00D53C18"/>
    <w:rsid w:val="00D577C8"/>
    <w:rsid w:val="00D74B8C"/>
    <w:rsid w:val="00D86046"/>
    <w:rsid w:val="00D87777"/>
    <w:rsid w:val="00D95192"/>
    <w:rsid w:val="00DA22EE"/>
    <w:rsid w:val="00DB0A0C"/>
    <w:rsid w:val="00DC5005"/>
    <w:rsid w:val="00DF2EA4"/>
    <w:rsid w:val="00E24FB0"/>
    <w:rsid w:val="00E35EAF"/>
    <w:rsid w:val="00E50550"/>
    <w:rsid w:val="00E57952"/>
    <w:rsid w:val="00E73B2D"/>
    <w:rsid w:val="00E74DAC"/>
    <w:rsid w:val="00E77A8E"/>
    <w:rsid w:val="00E877E5"/>
    <w:rsid w:val="00EA4CF1"/>
    <w:rsid w:val="00EB6F17"/>
    <w:rsid w:val="00EC060C"/>
    <w:rsid w:val="00EC598D"/>
    <w:rsid w:val="00ED2BD6"/>
    <w:rsid w:val="00EE7D64"/>
    <w:rsid w:val="00EF0F96"/>
    <w:rsid w:val="00EF1644"/>
    <w:rsid w:val="00EF2F7A"/>
    <w:rsid w:val="00EF5D41"/>
    <w:rsid w:val="00F10300"/>
    <w:rsid w:val="00F1039A"/>
    <w:rsid w:val="00F110D2"/>
    <w:rsid w:val="00F1117F"/>
    <w:rsid w:val="00F15F2E"/>
    <w:rsid w:val="00F35E43"/>
    <w:rsid w:val="00F4493B"/>
    <w:rsid w:val="00F56FD9"/>
    <w:rsid w:val="00F725E6"/>
    <w:rsid w:val="00F7421A"/>
    <w:rsid w:val="00F84428"/>
    <w:rsid w:val="00F84D6F"/>
    <w:rsid w:val="00F968A6"/>
    <w:rsid w:val="00F97B84"/>
    <w:rsid w:val="00FA32A8"/>
    <w:rsid w:val="00FC227C"/>
    <w:rsid w:val="00FC40E3"/>
    <w:rsid w:val="00FC4455"/>
    <w:rsid w:val="00FE3CDF"/>
    <w:rsid w:val="00FF3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923E3"/>
  <w15:docId w15:val="{13202593-D8AC-4430-88A7-A6E70696B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22C1E"/>
    <w:pPr>
      <w:spacing w:before="61" w:after="0" w:line="240" w:lineRule="auto"/>
      <w:ind w:right="-8"/>
      <w:jc w:val="both"/>
    </w:pPr>
    <w:rPr>
      <w:rFonts w:eastAsia="Garamond" w:cs="Garamond"/>
      <w:spacing w:val="3"/>
      <w:szCs w:val="20"/>
      <w:lang w:eastAsia="it-IT"/>
    </w:rPr>
  </w:style>
  <w:style w:type="paragraph" w:styleId="Titolo1">
    <w:name w:val="heading 1"/>
    <w:basedOn w:val="Normale"/>
    <w:next w:val="Normale"/>
    <w:link w:val="Titolo1Carattere"/>
    <w:uiPriority w:val="9"/>
    <w:qFormat/>
    <w:pPr>
      <w:pageBreakBefore/>
      <w:numPr>
        <w:numId w:val="1"/>
      </w:numPr>
      <w:tabs>
        <w:tab w:val="left" w:pos="-3686"/>
      </w:tabs>
      <w:spacing w:after="240"/>
      <w:outlineLvl w:val="0"/>
    </w:pPr>
    <w:rPr>
      <w:rFonts w:cs="Arial"/>
      <w:b/>
      <w:caps/>
      <w:color w:val="1F4E79" w:themeColor="accent1" w:themeShade="80"/>
      <w:sz w:val="32"/>
      <w:szCs w:val="32"/>
      <w:lang w:val="en-GB"/>
    </w:rPr>
  </w:style>
  <w:style w:type="paragraph" w:styleId="Titolo2">
    <w:name w:val="heading 2"/>
    <w:basedOn w:val="Normale"/>
    <w:next w:val="Normale"/>
    <w:link w:val="Titolo2Carattere"/>
    <w:uiPriority w:val="9"/>
    <w:qFormat/>
    <w:pPr>
      <w:numPr>
        <w:ilvl w:val="1"/>
        <w:numId w:val="1"/>
      </w:numPr>
      <w:tabs>
        <w:tab w:val="left" w:pos="-3686"/>
      </w:tabs>
      <w:spacing w:before="120" w:after="120"/>
      <w:outlineLvl w:val="1"/>
    </w:pPr>
    <w:rPr>
      <w:rFonts w:cs="Arial"/>
      <w:b/>
      <w:color w:val="1F4E79" w:themeColor="accent1" w:themeShade="80"/>
      <w:sz w:val="28"/>
      <w:lang w:val="en-GB"/>
    </w:rPr>
  </w:style>
  <w:style w:type="paragraph" w:styleId="Titolo3">
    <w:name w:val="heading 3"/>
    <w:basedOn w:val="Normale"/>
    <w:next w:val="Normale"/>
    <w:link w:val="Titolo3Carattere"/>
    <w:uiPriority w:val="9"/>
    <w:qFormat/>
    <w:pPr>
      <w:keepNext/>
      <w:keepLines/>
      <w:numPr>
        <w:ilvl w:val="2"/>
        <w:numId w:val="1"/>
      </w:numPr>
      <w:spacing w:before="240" w:after="60"/>
      <w:outlineLvl w:val="2"/>
    </w:pPr>
    <w:rPr>
      <w:rFonts w:eastAsia="TrebuchetMS,Italic" w:cs="Arial"/>
      <w:b/>
      <w:bCs/>
      <w:color w:val="1F4E79" w:themeColor="accent1" w:themeShade="80"/>
      <w:szCs w:val="26"/>
    </w:rPr>
  </w:style>
  <w:style w:type="paragraph" w:styleId="Titolo4">
    <w:name w:val="heading 4"/>
    <w:basedOn w:val="Normale"/>
    <w:next w:val="Normale"/>
    <w:link w:val="Titolo4Carattere"/>
    <w:uiPriority w:val="9"/>
    <w:qFormat/>
    <w:pPr>
      <w:numPr>
        <w:ilvl w:val="3"/>
        <w:numId w:val="1"/>
      </w:numPr>
      <w:tabs>
        <w:tab w:val="left" w:pos="13892"/>
      </w:tabs>
      <w:ind w:right="227"/>
      <w:contextualSpacing/>
      <w:outlineLvl w:val="3"/>
    </w:pPr>
    <w:rPr>
      <w:color w:val="1F4E79" w:themeColor="accent1" w:themeShade="80"/>
    </w:rPr>
  </w:style>
  <w:style w:type="paragraph" w:styleId="Titolo5">
    <w:name w:val="heading 5"/>
    <w:basedOn w:val="Normale"/>
    <w:next w:val="Normale"/>
    <w:link w:val="Titolo5Carattere"/>
    <w:uiPriority w:val="9"/>
    <w:qFormat/>
    <w:pPr>
      <w:numPr>
        <w:ilvl w:val="4"/>
        <w:numId w:val="1"/>
      </w:numPr>
      <w:outlineLvl w:val="4"/>
    </w:pPr>
    <w:rPr>
      <w:b/>
      <w:i/>
      <w:color w:val="2E74B5" w:themeColor="accent1" w:themeShade="BF"/>
    </w:rPr>
  </w:style>
  <w:style w:type="paragraph" w:styleId="Titolo6">
    <w:name w:val="heading 6"/>
    <w:basedOn w:val="Normale"/>
    <w:next w:val="Normale"/>
    <w:link w:val="Titolo6Carattere"/>
    <w:uiPriority w:val="9"/>
    <w:unhideWhenUsed/>
    <w:qFormat/>
    <w:pPr>
      <w:keepNext/>
      <w:keepLines/>
      <w:spacing w:before="240" w:after="60"/>
      <w:ind w:left="1152" w:hanging="1152"/>
      <w:outlineLvl w:val="5"/>
    </w:pPr>
    <w:rPr>
      <w:rFonts w:ascii="Arial" w:hAnsi="Arial"/>
      <w:i/>
      <w:iCs/>
      <w:szCs w:val="22"/>
      <w:lang w:eastAsia="en-US"/>
    </w:rPr>
  </w:style>
  <w:style w:type="paragraph" w:styleId="Titolo7">
    <w:name w:val="heading 7"/>
    <w:basedOn w:val="Normale"/>
    <w:next w:val="Normale"/>
    <w:link w:val="Titolo7Carattere"/>
    <w:uiPriority w:val="9"/>
    <w:semiHidden/>
    <w:unhideWhenUsed/>
    <w:qFormat/>
    <w:pPr>
      <w:keepNext/>
      <w:keepLines/>
      <w:spacing w:before="200"/>
      <w:ind w:left="1296" w:hanging="1296"/>
      <w:outlineLvl w:val="6"/>
    </w:pPr>
    <w:rPr>
      <w:rFonts w:ascii="Cambria" w:hAnsi="Cambria"/>
      <w:i/>
      <w:iCs/>
      <w:color w:val="404040"/>
      <w:lang w:eastAsia="en-US"/>
    </w:rPr>
  </w:style>
  <w:style w:type="paragraph" w:styleId="Titolo8">
    <w:name w:val="heading 8"/>
    <w:basedOn w:val="Normale"/>
    <w:next w:val="Normale"/>
    <w:link w:val="Titolo8Carattere"/>
    <w:uiPriority w:val="9"/>
    <w:semiHidden/>
    <w:unhideWhenUsed/>
    <w:qFormat/>
    <w:pPr>
      <w:keepNext/>
      <w:keepLines/>
      <w:spacing w:before="200"/>
      <w:ind w:left="1440" w:hanging="1440"/>
      <w:outlineLvl w:val="7"/>
    </w:pPr>
    <w:rPr>
      <w:rFonts w:ascii="Cambria" w:hAnsi="Cambria"/>
      <w:color w:val="404040"/>
      <w:lang w:eastAsia="en-US"/>
    </w:rPr>
  </w:style>
  <w:style w:type="paragraph" w:styleId="Titolo9">
    <w:name w:val="heading 9"/>
    <w:basedOn w:val="Normale"/>
    <w:next w:val="Normale"/>
    <w:link w:val="Titolo9Carattere"/>
    <w:uiPriority w:val="9"/>
    <w:semiHidden/>
    <w:unhideWhenUsed/>
    <w:qFormat/>
    <w:pPr>
      <w:keepNext/>
      <w:keepLines/>
      <w:spacing w:before="200"/>
      <w:ind w:left="1584" w:hanging="1584"/>
      <w:outlineLvl w:val="8"/>
    </w:pPr>
    <w:rPr>
      <w:rFonts w:ascii="Cambria" w:hAnsi="Cambria"/>
      <w:i/>
      <w:iCs/>
      <w:color w:val="404040"/>
      <w:lang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sz w:val="40"/>
      <w:szCs w:val="40"/>
    </w:rPr>
  </w:style>
  <w:style w:type="character" w:customStyle="1" w:styleId="Heading2Char">
    <w:name w:val="Heading 2 Char"/>
    <w:basedOn w:val="Carpredefinitoparagrafo"/>
    <w:uiPriority w:val="9"/>
    <w:rPr>
      <w:rFonts w:ascii="Arial" w:eastAsia="Arial" w:hAnsi="Arial" w:cs="Arial"/>
      <w:sz w:val="34"/>
    </w:rPr>
  </w:style>
  <w:style w:type="character" w:customStyle="1" w:styleId="Heading3Char">
    <w:name w:val="Heading 3 Char"/>
    <w:basedOn w:val="Carpredefinitoparagrafo"/>
    <w:uiPriority w:val="9"/>
    <w:rPr>
      <w:rFonts w:ascii="Arial" w:eastAsia="Arial" w:hAnsi="Arial" w:cs="Arial"/>
      <w:sz w:val="30"/>
      <w:szCs w:val="30"/>
    </w:rPr>
  </w:style>
  <w:style w:type="character" w:customStyle="1" w:styleId="Heading4Char">
    <w:name w:val="Heading 4 Char"/>
    <w:basedOn w:val="Carpredefinitoparagrafo"/>
    <w:uiPriority w:val="9"/>
    <w:rPr>
      <w:rFonts w:ascii="Arial" w:eastAsia="Arial" w:hAnsi="Arial" w:cs="Arial"/>
      <w:b/>
      <w:bCs/>
      <w:sz w:val="26"/>
      <w:szCs w:val="26"/>
    </w:rPr>
  </w:style>
  <w:style w:type="character" w:customStyle="1" w:styleId="Heading5Char">
    <w:name w:val="Heading 5 Char"/>
    <w:basedOn w:val="Carpredefinitoparagrafo"/>
    <w:uiPriority w:val="9"/>
    <w:rPr>
      <w:rFonts w:ascii="Arial" w:eastAsia="Arial" w:hAnsi="Arial" w:cs="Arial"/>
      <w:b/>
      <w:bCs/>
      <w:sz w:val="24"/>
      <w:szCs w:val="24"/>
    </w:rPr>
  </w:style>
  <w:style w:type="character" w:customStyle="1" w:styleId="Heading6Char">
    <w:name w:val="Heading 6 Char"/>
    <w:basedOn w:val="Carpredefinitoparagrafo"/>
    <w:uiPriority w:val="9"/>
    <w:rPr>
      <w:rFonts w:ascii="Arial" w:eastAsia="Arial" w:hAnsi="Arial" w:cs="Arial"/>
      <w:b/>
      <w:bCs/>
      <w:sz w:val="22"/>
      <w:szCs w:val="22"/>
    </w:rPr>
  </w:style>
  <w:style w:type="character" w:customStyle="1" w:styleId="Heading7Char">
    <w:name w:val="Heading 7 Char"/>
    <w:basedOn w:val="Carpredefinitoparagrafo"/>
    <w:uiPriority w:val="9"/>
    <w:rPr>
      <w:rFonts w:ascii="Arial" w:eastAsia="Arial" w:hAnsi="Arial" w:cs="Arial"/>
      <w:b/>
      <w:bCs/>
      <w:i/>
      <w:iCs/>
      <w:sz w:val="22"/>
      <w:szCs w:val="22"/>
    </w:rPr>
  </w:style>
  <w:style w:type="character" w:customStyle="1" w:styleId="Heading8Char">
    <w:name w:val="Heading 8 Char"/>
    <w:basedOn w:val="Carpredefinitoparagrafo"/>
    <w:uiPriority w:val="9"/>
    <w:rPr>
      <w:rFonts w:ascii="Arial" w:eastAsia="Arial" w:hAnsi="Arial" w:cs="Arial"/>
      <w:i/>
      <w:iCs/>
      <w:sz w:val="22"/>
      <w:szCs w:val="22"/>
    </w:rPr>
  </w:style>
  <w:style w:type="character" w:customStyle="1" w:styleId="Heading9Char">
    <w:name w:val="Heading 9 Char"/>
    <w:basedOn w:val="Carpredefinitoparagrafo"/>
    <w:uiPriority w:val="9"/>
    <w:rPr>
      <w:rFonts w:ascii="Arial" w:eastAsia="Arial" w:hAnsi="Arial" w:cs="Arial"/>
      <w:i/>
      <w:iCs/>
      <w:sz w:val="21"/>
      <w:szCs w:val="21"/>
    </w:rPr>
  </w:style>
  <w:style w:type="paragraph" w:styleId="Titolo">
    <w:name w:val="Title"/>
    <w:basedOn w:val="Normale"/>
    <w:next w:val="Normale"/>
    <w:link w:val="TitoloCarattere"/>
    <w:uiPriority w:val="10"/>
    <w:qFormat/>
    <w:pPr>
      <w:spacing w:before="300" w:after="200"/>
      <w:contextualSpacing/>
    </w:pPr>
    <w:rPr>
      <w:sz w:val="48"/>
      <w:szCs w:val="48"/>
    </w:rPr>
  </w:style>
  <w:style w:type="character" w:customStyle="1" w:styleId="TitoloCarattere">
    <w:name w:val="Titolo Carattere"/>
    <w:basedOn w:val="Carpredefinitoparagrafo"/>
    <w:link w:val="Titolo"/>
    <w:uiPriority w:val="10"/>
    <w:rPr>
      <w:sz w:val="48"/>
      <w:szCs w:val="48"/>
    </w:rPr>
  </w:style>
  <w:style w:type="paragraph" w:styleId="Sottotitolo">
    <w:name w:val="Subtitle"/>
    <w:basedOn w:val="Normale"/>
    <w:next w:val="Normale"/>
    <w:link w:val="SottotitoloCarattere"/>
    <w:uiPriority w:val="11"/>
    <w:qFormat/>
    <w:pPr>
      <w:spacing w:before="200" w:after="200"/>
    </w:pPr>
    <w:rPr>
      <w:sz w:val="24"/>
      <w:szCs w:val="24"/>
    </w:rPr>
  </w:style>
  <w:style w:type="character" w:customStyle="1" w:styleId="SottotitoloCarattere">
    <w:name w:val="Sottotitolo Carattere"/>
    <w:basedOn w:val="Carpredefinitoparagrafo"/>
    <w:link w:val="Sottotitolo"/>
    <w:uiPriority w:val="11"/>
    <w:rPr>
      <w:sz w:val="24"/>
      <w:szCs w:val="24"/>
    </w:rPr>
  </w:style>
  <w:style w:type="paragraph" w:styleId="Citazione">
    <w:name w:val="Quote"/>
    <w:basedOn w:val="Normale"/>
    <w:next w:val="Normale"/>
    <w:link w:val="CitazioneCarattere"/>
    <w:uiPriority w:val="29"/>
    <w:qFormat/>
    <w:pPr>
      <w:ind w:left="720" w:right="720"/>
    </w:pPr>
    <w:rPr>
      <w:i/>
    </w:rPr>
  </w:style>
  <w:style w:type="character" w:customStyle="1" w:styleId="CitazioneCarattere">
    <w:name w:val="Citazione Carattere"/>
    <w:link w:val="Citazione"/>
    <w:uiPriority w:val="29"/>
    <w:rPr>
      <w:i/>
    </w:rPr>
  </w:style>
  <w:style w:type="paragraph" w:styleId="Citazioneintensa">
    <w:name w:val="Intense Quote"/>
    <w:basedOn w:val="Normale"/>
    <w:next w:val="Normale"/>
    <w:link w:val="CitazioneintensaCarattere"/>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zioneintensaCarattere">
    <w:name w:val="Citazione intensa Carattere"/>
    <w:link w:val="Citazioneintensa"/>
    <w:uiPriority w:val="30"/>
    <w:rPr>
      <w:i/>
    </w:rPr>
  </w:style>
  <w:style w:type="character" w:customStyle="1" w:styleId="HeaderChar">
    <w:name w:val="Header Char"/>
    <w:basedOn w:val="Carpredefinitoparagrafo"/>
    <w:uiPriority w:val="99"/>
  </w:style>
  <w:style w:type="character" w:customStyle="1" w:styleId="FooterChar">
    <w:name w:val="Footer Char"/>
    <w:basedOn w:val="Carpredefinitoparagrafo"/>
    <w:uiPriority w:val="99"/>
  </w:style>
  <w:style w:type="character" w:customStyle="1" w:styleId="CaptionChar">
    <w:name w:val="Caption Char"/>
    <w:uiPriority w:val="99"/>
  </w:style>
  <w:style w:type="table" w:customStyle="1" w:styleId="TableGridLight">
    <w:name w:val="Table Grid Light"/>
    <w:basedOn w:val="Tabellanorma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ellanorma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lanorma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lanorma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lanorma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ellanorma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lagriglia2">
    <w:name w:val="Grid Table 2"/>
    <w:basedOn w:val="Tabellanorma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ellanorma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lanorma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lanorma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lanorma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ellanorma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gliatab3">
    <w:name w:val="Grid Table 3"/>
    <w:basedOn w:val="Tabellanorma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ellanorma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lanorma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lanorma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lanorma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ellanorma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gliatab4">
    <w:name w:val="Grid Table 4"/>
    <w:basedOn w:val="Tabellanorma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ellanorma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lanorma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lanorma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lanorma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ellanorma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lagriglia5scura">
    <w:name w:val="Grid Table 5 Dark"/>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lagriglia6acolori">
    <w:name w:val="Grid Table 6 Colorful"/>
    <w:basedOn w:val="Tabellanorma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ellanorma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lanorma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lanorma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lanorma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ellanorma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ellagriglia7acolori">
    <w:name w:val="Grid Table 7 Colorful"/>
    <w:basedOn w:val="Tabellanorma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ellanorma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lanorma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lanorma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lanorma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ellanorma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laelenco1chiara">
    <w:name w:val="List Table 1 Light"/>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laelenco2">
    <w:name w:val="List Table 2"/>
    <w:basedOn w:val="Tabellanorma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ellanorma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lanorma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lanorma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lanorma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ellanorma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Elencotab3">
    <w:name w:val="List Table 3"/>
    <w:basedOn w:val="Tabellanorma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ellanorma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lanorma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lanorma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lanorma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ellanorma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Elencotab4">
    <w:name w:val="List Table 4"/>
    <w:basedOn w:val="Tabellanorma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ellanorma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lanorma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lanorma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lanorma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ellanorma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laelenco5scura">
    <w:name w:val="List Table 5 Dark"/>
    <w:basedOn w:val="Tabellanorma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ellanorma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lanorma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lanorma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lanorma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ellanorma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laelenco6acolori">
    <w:name w:val="List Table 6 Colorful"/>
    <w:basedOn w:val="Tabellanorma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ellanorma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lanorma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lanorma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lanorma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ellanorma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laelenco7acolori">
    <w:name w:val="List Table 7 Colorful"/>
    <w:basedOn w:val="Tabellanorma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ellanorma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lanorma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lanorma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lanorma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ellanorma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lanormale"/>
    <w:uiPriority w:val="99"/>
    <w:pPr>
      <w:spacing w:after="0" w:line="240" w:lineRule="auto"/>
    </w:pPr>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pPr>
      <w:spacing w:after="0" w:line="240" w:lineRule="auto"/>
    </w:pPr>
    <w:rPr>
      <w:color w:val="404040"/>
      <w:sz w:val="20"/>
      <w:szCs w:val="20"/>
      <w:lang w:eastAsia="it-IT"/>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ellanormale"/>
    <w:uiPriority w:val="99"/>
    <w:pPr>
      <w:spacing w:after="0" w:line="240" w:lineRule="auto"/>
    </w:pPr>
    <w:rPr>
      <w:color w:val="404040"/>
      <w:sz w:val="20"/>
      <w:szCs w:val="20"/>
      <w:lang w:eastAsia="it-IT"/>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lanormale"/>
    <w:uiPriority w:val="99"/>
    <w:pPr>
      <w:spacing w:after="0" w:line="240" w:lineRule="auto"/>
    </w:pPr>
    <w:rPr>
      <w:color w:val="404040"/>
      <w:sz w:val="20"/>
      <w:szCs w:val="20"/>
      <w:lang w:eastAsia="it-IT"/>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lanormale"/>
    <w:uiPriority w:val="99"/>
    <w:pPr>
      <w:spacing w:after="0" w:line="240" w:lineRule="auto"/>
    </w:pPr>
    <w:rPr>
      <w:color w:val="404040"/>
      <w:sz w:val="20"/>
      <w:szCs w:val="20"/>
      <w:lang w:eastAsia="it-IT"/>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lanormale"/>
    <w:uiPriority w:val="99"/>
    <w:pPr>
      <w:spacing w:after="0" w:line="240" w:lineRule="auto"/>
    </w:pPr>
    <w:rPr>
      <w:color w:val="404040"/>
      <w:sz w:val="20"/>
      <w:szCs w:val="20"/>
      <w:lang w:eastAsia="it-IT"/>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ellanormale"/>
    <w:uiPriority w:val="99"/>
    <w:pPr>
      <w:spacing w:after="0" w:line="240" w:lineRule="auto"/>
    </w:pPr>
    <w:rPr>
      <w:color w:val="404040"/>
      <w:sz w:val="20"/>
      <w:szCs w:val="20"/>
      <w:lang w:eastAsia="it-IT"/>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lanormale"/>
    <w:uiPriority w:val="99"/>
    <w:pPr>
      <w:spacing w:after="0" w:line="240" w:lineRule="auto"/>
    </w:pPr>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pPr>
      <w:spacing w:after="0" w:line="240" w:lineRule="auto"/>
    </w:pPr>
    <w:rPr>
      <w:color w:val="404040"/>
      <w:sz w:val="20"/>
      <w:szCs w:val="20"/>
      <w:lang w:eastAsia="it-IT"/>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ellanormale"/>
    <w:uiPriority w:val="99"/>
    <w:pPr>
      <w:spacing w:after="0" w:line="240" w:lineRule="auto"/>
    </w:pPr>
    <w:rPr>
      <w:color w:val="404040"/>
      <w:sz w:val="20"/>
      <w:szCs w:val="20"/>
      <w:lang w:eastAsia="it-IT"/>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lanormale"/>
    <w:uiPriority w:val="99"/>
    <w:pPr>
      <w:spacing w:after="0" w:line="240" w:lineRule="auto"/>
    </w:pPr>
    <w:rPr>
      <w:color w:val="404040"/>
      <w:sz w:val="20"/>
      <w:szCs w:val="20"/>
      <w:lang w:eastAsia="it-IT"/>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lanormale"/>
    <w:uiPriority w:val="99"/>
    <w:pPr>
      <w:spacing w:after="0" w:line="240" w:lineRule="auto"/>
    </w:pPr>
    <w:rPr>
      <w:color w:val="404040"/>
      <w:sz w:val="20"/>
      <w:szCs w:val="20"/>
      <w:lang w:eastAsia="it-IT"/>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lanormale"/>
    <w:uiPriority w:val="99"/>
    <w:pPr>
      <w:spacing w:after="0" w:line="240" w:lineRule="auto"/>
    </w:pPr>
    <w:rPr>
      <w:color w:val="404040"/>
      <w:sz w:val="20"/>
      <w:szCs w:val="20"/>
      <w:lang w:eastAsia="it-IT"/>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ellanormale"/>
    <w:uiPriority w:val="99"/>
    <w:pPr>
      <w:spacing w:after="0" w:line="240" w:lineRule="auto"/>
    </w:pPr>
    <w:rPr>
      <w:color w:val="404040"/>
      <w:sz w:val="20"/>
      <w:szCs w:val="20"/>
      <w:lang w:eastAsia="it-IT"/>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lanorma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ellanorma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lanorma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lanorma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lanorma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ellanorma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paragraph" w:styleId="Testonotadichiusura">
    <w:name w:val="endnote text"/>
    <w:basedOn w:val="Normale"/>
    <w:link w:val="TestonotadichiusuraCarattere"/>
    <w:uiPriority w:val="99"/>
    <w:semiHidden/>
    <w:unhideWhenUsed/>
    <w:rPr>
      <w:sz w:val="20"/>
    </w:rPr>
  </w:style>
  <w:style w:type="character" w:customStyle="1" w:styleId="TestonotadichiusuraCarattere">
    <w:name w:val="Testo nota di chiusura Carattere"/>
    <w:link w:val="Testonotadichiusura"/>
    <w:uiPriority w:val="99"/>
    <w:rPr>
      <w:sz w:val="20"/>
    </w:rPr>
  </w:style>
  <w:style w:type="character" w:styleId="Rimandonotadichiusura">
    <w:name w:val="endnote reference"/>
    <w:basedOn w:val="Carpredefinitoparagrafo"/>
    <w:uiPriority w:val="99"/>
    <w:semiHidden/>
    <w:unhideWhenUsed/>
    <w:rPr>
      <w:vertAlign w:val="superscript"/>
    </w:rPr>
  </w:style>
  <w:style w:type="character" w:customStyle="1" w:styleId="Titolo1Carattere">
    <w:name w:val="Titolo 1 Carattere"/>
    <w:basedOn w:val="Carpredefinitoparagrafo"/>
    <w:link w:val="Titolo1"/>
    <w:uiPriority w:val="9"/>
    <w:rPr>
      <w:rFonts w:eastAsia="Garamond" w:cs="Arial"/>
      <w:b/>
      <w:caps/>
      <w:color w:val="1F4E79" w:themeColor="accent1" w:themeShade="80"/>
      <w:spacing w:val="3"/>
      <w:sz w:val="32"/>
      <w:szCs w:val="32"/>
      <w:lang w:val="en-GB" w:eastAsia="it-IT"/>
    </w:rPr>
  </w:style>
  <w:style w:type="character" w:customStyle="1" w:styleId="Titolo2Carattere">
    <w:name w:val="Titolo 2 Carattere"/>
    <w:basedOn w:val="Carpredefinitoparagrafo"/>
    <w:link w:val="Titolo2"/>
    <w:uiPriority w:val="9"/>
    <w:rPr>
      <w:rFonts w:eastAsia="Garamond" w:cs="Arial"/>
      <w:b/>
      <w:color w:val="1F4E79" w:themeColor="accent1" w:themeShade="80"/>
      <w:spacing w:val="3"/>
      <w:sz w:val="28"/>
      <w:szCs w:val="20"/>
      <w:lang w:val="en-GB" w:eastAsia="it-IT"/>
    </w:rPr>
  </w:style>
  <w:style w:type="character" w:customStyle="1" w:styleId="Titolo3Carattere">
    <w:name w:val="Titolo 3 Carattere"/>
    <w:basedOn w:val="Carpredefinitoparagrafo"/>
    <w:link w:val="Titolo3"/>
    <w:uiPriority w:val="9"/>
    <w:rPr>
      <w:rFonts w:eastAsia="TrebuchetMS,Italic" w:cs="Arial"/>
      <w:b/>
      <w:bCs/>
      <w:color w:val="1F4E79" w:themeColor="accent1" w:themeShade="80"/>
      <w:spacing w:val="3"/>
      <w:szCs w:val="26"/>
      <w:lang w:eastAsia="it-IT"/>
    </w:rPr>
  </w:style>
  <w:style w:type="character" w:customStyle="1" w:styleId="Titolo4Carattere">
    <w:name w:val="Titolo 4 Carattere"/>
    <w:basedOn w:val="Carpredefinitoparagrafo"/>
    <w:link w:val="Titolo4"/>
    <w:uiPriority w:val="9"/>
    <w:rPr>
      <w:rFonts w:eastAsia="Garamond" w:cs="Garamond"/>
      <w:color w:val="1F4E79" w:themeColor="accent1" w:themeShade="80"/>
      <w:spacing w:val="3"/>
      <w:szCs w:val="20"/>
      <w:lang w:eastAsia="it-IT"/>
    </w:rPr>
  </w:style>
  <w:style w:type="character" w:customStyle="1" w:styleId="Titolo5Carattere">
    <w:name w:val="Titolo 5 Carattere"/>
    <w:basedOn w:val="Carpredefinitoparagrafo"/>
    <w:link w:val="Titolo5"/>
    <w:uiPriority w:val="9"/>
    <w:rPr>
      <w:rFonts w:eastAsia="Garamond" w:cs="Garamond"/>
      <w:b/>
      <w:i/>
      <w:color w:val="2E74B5" w:themeColor="accent1" w:themeShade="BF"/>
      <w:spacing w:val="3"/>
      <w:szCs w:val="20"/>
      <w:lang w:eastAsia="it-IT"/>
    </w:rPr>
  </w:style>
  <w:style w:type="character" w:styleId="Collegamentoipertestuale">
    <w:name w:val="Hyperlink"/>
    <w:basedOn w:val="Carpredefinitoparagrafo"/>
    <w:uiPriority w:val="99"/>
    <w:unhideWhenUsed/>
    <w:rPr>
      <w:rFonts w:cs="Tahoma"/>
      <w:color w:val="0563C1" w:themeColor="hyperlink"/>
      <w:u w:val="single"/>
      <w:lang w:val="en-GB"/>
    </w:rPr>
  </w:style>
  <w:style w:type="paragraph" w:styleId="Sommario1">
    <w:name w:val="toc 1"/>
    <w:basedOn w:val="Normale"/>
    <w:next w:val="Normale"/>
    <w:uiPriority w:val="39"/>
    <w:qFormat/>
    <w:pPr>
      <w:tabs>
        <w:tab w:val="right" w:leader="dot" w:pos="9923"/>
      </w:tabs>
      <w:ind w:left="567" w:right="566" w:hanging="567"/>
    </w:pPr>
    <w:rPr>
      <w:b/>
      <w:smallCaps/>
      <w:color w:val="2E74B5" w:themeColor="accent1" w:themeShade="BF"/>
    </w:rPr>
  </w:style>
  <w:style w:type="paragraph" w:styleId="Sommario2">
    <w:name w:val="toc 2"/>
    <w:basedOn w:val="Normale"/>
    <w:next w:val="Normale"/>
    <w:uiPriority w:val="39"/>
    <w:qFormat/>
    <w:pPr>
      <w:tabs>
        <w:tab w:val="right" w:leader="dot" w:pos="9923"/>
      </w:tabs>
      <w:ind w:left="1191" w:right="566" w:hanging="794"/>
    </w:pPr>
    <w:rPr>
      <w:b/>
      <w:color w:val="404040" w:themeColor="text1" w:themeTint="BF"/>
    </w:rPr>
  </w:style>
  <w:style w:type="paragraph" w:styleId="Didascalia">
    <w:name w:val="caption"/>
    <w:aliases w:val="CaptionCFMU,figura,Didascalia Carattere1,Didascalia Carattere Carattere,Didascalia Carattere1 Carattere Carattere,Didascalia Carattere Carattere Carattere1 Carattere,ref Carattere,ITT d,Table Title,ref,Caratte,cp,Ca"/>
    <w:basedOn w:val="Normale"/>
    <w:next w:val="Normale"/>
    <w:link w:val="DidascaliaCarattere"/>
    <w:unhideWhenUsed/>
    <w:qFormat/>
    <w:pPr>
      <w:spacing w:before="96" w:after="96"/>
      <w:jc w:val="center"/>
    </w:pPr>
    <w:rPr>
      <w:bCs/>
      <w:color w:val="1F4E79" w:themeColor="accent1" w:themeShade="80"/>
      <w:sz w:val="18"/>
      <w:szCs w:val="18"/>
    </w:rPr>
  </w:style>
  <w:style w:type="character" w:customStyle="1" w:styleId="DidascaliaCarattere">
    <w:name w:val="Didascalia Carattere"/>
    <w:aliases w:val="CaptionCFMU Carattere1,figura Carattere1,Didascalia Carattere1 Carattere1,Didascalia Carattere Carattere Carattere1,Didascalia Carattere1 Carattere Carattere Carattere1,Didascalia Carattere Carattere Carattere1 Carattere Carattere"/>
    <w:link w:val="Didascalia"/>
    <w:rPr>
      <w:rFonts w:eastAsia="Times New Roman" w:cs="Times New Roman"/>
      <w:bCs/>
      <w:color w:val="1F4E79" w:themeColor="accent1" w:themeShade="80"/>
      <w:sz w:val="18"/>
      <w:szCs w:val="18"/>
      <w:lang w:eastAsia="it-IT"/>
    </w:rPr>
  </w:style>
  <w:style w:type="paragraph" w:styleId="Paragrafoelenco">
    <w:name w:val="List Paragraph"/>
    <w:aliases w:val="Elenco Bullet point,1° punto elenco,List Paragraph"/>
    <w:basedOn w:val="Bullet1"/>
    <w:link w:val="ParagrafoelencoCarattere"/>
    <w:uiPriority w:val="34"/>
    <w:qFormat/>
    <w:pPr>
      <w:numPr>
        <w:numId w:val="7"/>
      </w:numPr>
    </w:pPr>
    <w:rPr>
      <w:lang w:val="en-GB"/>
    </w:rPr>
  </w:style>
  <w:style w:type="character" w:styleId="Enfasiintensa">
    <w:name w:val="Intense Emphasis"/>
    <w:basedOn w:val="Carpredefinitoparagrafo"/>
    <w:uiPriority w:val="21"/>
    <w:qFormat/>
    <w:rPr>
      <w:b/>
      <w:bCs/>
      <w:i/>
      <w:iCs/>
      <w:color w:val="5B9BD5" w:themeColor="accent1"/>
    </w:rPr>
  </w:style>
  <w:style w:type="table" w:styleId="Grigliatabella">
    <w:name w:val="Table Grid"/>
    <w:basedOn w:val="Tabellanormale"/>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Intestazione">
    <w:name w:val="header"/>
    <w:basedOn w:val="Normale"/>
    <w:link w:val="IntestazioneCarattere"/>
    <w:uiPriority w:val="99"/>
    <w:pPr>
      <w:tabs>
        <w:tab w:val="center" w:pos="4819"/>
        <w:tab w:val="right" w:pos="9638"/>
      </w:tabs>
    </w:pPr>
  </w:style>
  <w:style w:type="character" w:customStyle="1" w:styleId="IntestazioneCarattere">
    <w:name w:val="Intestazione Carattere"/>
    <w:basedOn w:val="Carpredefinitoparagrafo"/>
    <w:link w:val="Intestazione"/>
    <w:uiPriority w:val="99"/>
    <w:rPr>
      <w:rFonts w:eastAsia="Times New Roman" w:cs="Times New Roman"/>
      <w:szCs w:val="20"/>
      <w:lang w:eastAsia="it-IT"/>
    </w:rPr>
  </w:style>
  <w:style w:type="paragraph" w:styleId="Pidipagina">
    <w:name w:val="footer"/>
    <w:basedOn w:val="Normale"/>
    <w:link w:val="PidipaginaCarattere"/>
    <w:uiPriority w:val="99"/>
    <w:pPr>
      <w:tabs>
        <w:tab w:val="center" w:pos="4819"/>
        <w:tab w:val="right" w:pos="9638"/>
      </w:tabs>
    </w:pPr>
  </w:style>
  <w:style w:type="character" w:customStyle="1" w:styleId="PidipaginaCarattere">
    <w:name w:val="Piè di pagina Carattere"/>
    <w:basedOn w:val="Carpredefinitoparagrafo"/>
    <w:link w:val="Pidipagina"/>
    <w:uiPriority w:val="99"/>
    <w:rPr>
      <w:rFonts w:eastAsia="Times New Roman" w:cs="Times New Roman"/>
      <w:szCs w:val="20"/>
      <w:lang w:eastAsia="it-IT"/>
    </w:rPr>
  </w:style>
  <w:style w:type="paragraph" w:customStyle="1" w:styleId="Title2">
    <w:name w:val="Title 2"/>
    <w:basedOn w:val="Normale"/>
    <w:link w:val="Title2Char"/>
    <w:qFormat/>
    <w:pPr>
      <w:spacing w:before="120" w:after="120"/>
      <w:jc w:val="right"/>
    </w:pPr>
    <w:rPr>
      <w:b/>
      <w:color w:val="2E74B5" w:themeColor="accent1" w:themeShade="BF"/>
      <w:sz w:val="28"/>
      <w:szCs w:val="28"/>
    </w:rPr>
  </w:style>
  <w:style w:type="character" w:customStyle="1" w:styleId="Title2Char">
    <w:name w:val="Title 2 Char"/>
    <w:basedOn w:val="Carpredefinitoparagrafo"/>
    <w:link w:val="Title2"/>
    <w:rPr>
      <w:rFonts w:eastAsia="Times New Roman" w:cs="Times New Roman"/>
      <w:b/>
      <w:color w:val="2E74B5" w:themeColor="accent1" w:themeShade="BF"/>
      <w:sz w:val="28"/>
      <w:szCs w:val="28"/>
      <w:lang w:eastAsia="it-IT"/>
    </w:rPr>
  </w:style>
  <w:style w:type="paragraph" w:customStyle="1" w:styleId="Bullet1">
    <w:name w:val="Bullet 1"/>
    <w:basedOn w:val="Normale"/>
    <w:link w:val="Bullet1Char"/>
    <w:qFormat/>
    <w:pPr>
      <w:numPr>
        <w:numId w:val="3"/>
      </w:numPr>
      <w:spacing w:line="240" w:lineRule="atLeast"/>
      <w:ind w:right="-6"/>
    </w:pPr>
    <w:rPr>
      <w:rFonts w:cstheme="minorHAnsi"/>
    </w:rPr>
  </w:style>
  <w:style w:type="paragraph" w:styleId="Titolosommario">
    <w:name w:val="TOC Heading"/>
    <w:basedOn w:val="Titolo1"/>
    <w:next w:val="Normale"/>
    <w:uiPriority w:val="39"/>
    <w:unhideWhenUsed/>
    <w:qFormat/>
    <w:pPr>
      <w:keepNext/>
      <w:keepLines/>
      <w:numPr>
        <w:numId w:val="0"/>
      </w:numPr>
      <w:spacing w:before="480" w:after="0" w:line="276" w:lineRule="auto"/>
      <w:jc w:val="left"/>
      <w:outlineLvl w:val="9"/>
    </w:pPr>
    <w:rPr>
      <w:rFonts w:asciiTheme="majorHAnsi" w:eastAsiaTheme="majorEastAsia" w:hAnsiTheme="majorHAnsi" w:cstheme="majorBidi"/>
      <w:bCs/>
      <w:caps w:val="0"/>
      <w:szCs w:val="28"/>
      <w:lang w:val="it-IT" w:eastAsia="en-US"/>
    </w:rPr>
  </w:style>
  <w:style w:type="paragraph" w:styleId="Nessunaspaziatura">
    <w:name w:val="No Spacing"/>
    <w:link w:val="NessunaspaziaturaCarattere"/>
    <w:uiPriority w:val="1"/>
    <w:qFormat/>
    <w:pPr>
      <w:spacing w:after="0" w:line="240" w:lineRule="auto"/>
    </w:pPr>
    <w:rPr>
      <w:rFonts w:eastAsiaTheme="minorEastAsia"/>
      <w:lang w:val="en-US" w:eastAsia="ja-JP"/>
    </w:rPr>
  </w:style>
  <w:style w:type="character" w:customStyle="1" w:styleId="ParagrafoelencoCarattere">
    <w:name w:val="Paragrafo elenco Carattere"/>
    <w:aliases w:val="Elenco Bullet point Carattere,1° punto elenco Carattere,List Paragraph Carattere"/>
    <w:basedOn w:val="Carpredefinitoparagrafo"/>
    <w:link w:val="Paragrafoelenco"/>
    <w:uiPriority w:val="34"/>
    <w:qFormat/>
    <w:rPr>
      <w:rFonts w:eastAsia="Garamond" w:cstheme="minorHAnsi"/>
      <w:spacing w:val="3"/>
      <w:szCs w:val="20"/>
      <w:lang w:val="en-GB" w:eastAsia="it-IT"/>
    </w:rPr>
  </w:style>
  <w:style w:type="paragraph" w:customStyle="1" w:styleId="Default">
    <w:name w:val="Default"/>
    <w:basedOn w:val="Normale"/>
    <w:next w:val="Normale"/>
    <w:rPr>
      <w:rFonts w:cs="Trebuchet MS"/>
      <w:color w:val="000000"/>
      <w:szCs w:val="24"/>
    </w:rPr>
  </w:style>
  <w:style w:type="character" w:customStyle="1" w:styleId="NessunaspaziaturaCarattere">
    <w:name w:val="Nessuna spaziatura Carattere"/>
    <w:basedOn w:val="Carpredefinitoparagrafo"/>
    <w:link w:val="Nessunaspaziatura"/>
    <w:uiPriority w:val="1"/>
    <w:rPr>
      <w:rFonts w:eastAsiaTheme="minorEastAsia"/>
      <w:lang w:val="en-US" w:eastAsia="ja-JP"/>
    </w:rPr>
  </w:style>
  <w:style w:type="character" w:customStyle="1" w:styleId="Bullet1Char">
    <w:name w:val="Bullet 1 Char"/>
    <w:basedOn w:val="Carpredefinitoparagrafo"/>
    <w:link w:val="Bullet1"/>
    <w:rPr>
      <w:rFonts w:eastAsia="Garamond" w:cstheme="minorHAnsi"/>
      <w:spacing w:val="3"/>
      <w:szCs w:val="20"/>
      <w:lang w:eastAsia="it-IT"/>
    </w:rPr>
  </w:style>
  <w:style w:type="paragraph" w:customStyle="1" w:styleId="NormaleGiustizia">
    <w:name w:val="Normale Giustizia"/>
    <w:basedOn w:val="Normale"/>
    <w:link w:val="NormaleGiustiziaCarattere"/>
    <w:pPr>
      <w:spacing w:before="60" w:after="60"/>
    </w:pPr>
    <w:rPr>
      <w:rFonts w:ascii="Arial Narrow" w:hAnsi="Arial Narrow"/>
      <w:szCs w:val="24"/>
    </w:rPr>
  </w:style>
  <w:style w:type="character" w:customStyle="1" w:styleId="NormaleGiustiziaCarattere">
    <w:name w:val="Normale Giustizia Carattere"/>
    <w:basedOn w:val="Carpredefinitoparagrafo"/>
    <w:link w:val="NormaleGiustizia"/>
    <w:rPr>
      <w:rFonts w:ascii="Arial Narrow" w:eastAsia="Times New Roman" w:hAnsi="Arial Narrow" w:cs="Times New Roman"/>
      <w:szCs w:val="24"/>
      <w:lang w:eastAsia="it-IT"/>
    </w:rPr>
  </w:style>
  <w:style w:type="paragraph" w:customStyle="1" w:styleId="LegalText">
    <w:name w:val="Legal Text"/>
    <w:basedOn w:val="Normale"/>
    <w:pPr>
      <w:spacing w:line="150" w:lineRule="atLeast"/>
      <w:jc w:val="left"/>
    </w:pPr>
    <w:rPr>
      <w:rFonts w:ascii="Arial" w:eastAsiaTheme="minorHAnsi" w:hAnsi="Arial" w:cs="Arial"/>
      <w:sz w:val="12"/>
      <w:szCs w:val="12"/>
    </w:rPr>
  </w:style>
  <w:style w:type="paragraph" w:styleId="Indicedellefigure">
    <w:name w:val="table of figures"/>
    <w:basedOn w:val="Normale"/>
    <w:next w:val="Normale"/>
    <w:uiPriority w:val="99"/>
    <w:unhideWhenUsed/>
    <w:pPr>
      <w:spacing w:before="0"/>
      <w:ind w:left="440" w:hanging="440"/>
      <w:jc w:val="left"/>
    </w:pPr>
    <w:rPr>
      <w:rFonts w:cstheme="minorHAnsi"/>
      <w:smallCaps/>
      <w:sz w:val="20"/>
    </w:rPr>
  </w:style>
  <w:style w:type="table" w:customStyle="1" w:styleId="Stile2-Tabella">
    <w:name w:val="Stile2-Tabella"/>
    <w:basedOn w:val="Tabellanormale"/>
    <w:uiPriority w:val="99"/>
    <w:pPr>
      <w:spacing w:after="0" w:line="240" w:lineRule="auto"/>
    </w:pPr>
    <w:rPr>
      <w:rFonts w:ascii="Calibri" w:eastAsia="Calibri" w:hAnsi="Calibri" w:cs="Times New Roman"/>
      <w:sz w:val="20"/>
      <w:szCs w:val="20"/>
      <w:lang w:eastAsia="it-IT"/>
    </w:r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Pr>
    <w:tcPr>
      <w:shd w:val="clear" w:color="auto" w:fill="auto"/>
      <w:vAlign w:val="center"/>
    </w:tcPr>
  </w:style>
  <w:style w:type="paragraph" w:customStyle="1" w:styleId="Tabellanormale1">
    <w:name w:val="Tabella normale1"/>
    <w:basedOn w:val="Normale"/>
    <w:link w:val="NormaltableCarattere"/>
    <w:pPr>
      <w:spacing w:before="60" w:after="60" w:line="240" w:lineRule="atLeast"/>
    </w:pPr>
    <w:rPr>
      <w:b/>
      <w:bCs/>
    </w:rPr>
  </w:style>
  <w:style w:type="character" w:customStyle="1" w:styleId="NormaltableCarattere">
    <w:name w:val="Normal table Carattere"/>
    <w:basedOn w:val="Carpredefinitoparagrafo"/>
    <w:link w:val="Tabellanormale1"/>
    <w:rPr>
      <w:rFonts w:eastAsia="Times New Roman" w:cs="Times New Roman"/>
      <w:b/>
      <w:bCs/>
      <w:szCs w:val="20"/>
      <w:lang w:eastAsia="it-IT"/>
    </w:rPr>
  </w:style>
  <w:style w:type="paragraph" w:customStyle="1" w:styleId="SOGEI-normale">
    <w:name w:val="SOGEI-normale"/>
    <w:basedOn w:val="Normale"/>
    <w:link w:val="SOGEI-normaleCarattere"/>
    <w:pPr>
      <w:tabs>
        <w:tab w:val="left" w:pos="6957"/>
      </w:tabs>
      <w:jc w:val="left"/>
    </w:pPr>
    <w:rPr>
      <w:rFonts w:ascii="Arial" w:hAnsi="Arial" w:cs="Arial"/>
      <w:sz w:val="20"/>
      <w:szCs w:val="24"/>
      <w:lang w:val="en-US" w:eastAsia="en-US"/>
    </w:rPr>
  </w:style>
  <w:style w:type="character" w:customStyle="1" w:styleId="SOGEI-normaleCarattere">
    <w:name w:val="SOGEI-normale Carattere"/>
    <w:basedOn w:val="Carpredefinitoparagrafo"/>
    <w:link w:val="SOGEI-normale"/>
    <w:rPr>
      <w:rFonts w:ascii="Arial" w:eastAsia="Times New Roman" w:hAnsi="Arial" w:cs="Arial"/>
      <w:sz w:val="20"/>
      <w:szCs w:val="24"/>
      <w:lang w:val="en-US"/>
    </w:rPr>
  </w:style>
  <w:style w:type="paragraph" w:customStyle="1" w:styleId="TableNormal2">
    <w:name w:val="Table Normal2"/>
    <w:basedOn w:val="Normale"/>
    <w:link w:val="NormaltableChar"/>
    <w:qFormat/>
    <w:pPr>
      <w:jc w:val="center"/>
    </w:pPr>
    <w:rPr>
      <w:lang w:eastAsia="en-GB"/>
    </w:rPr>
  </w:style>
  <w:style w:type="character" w:customStyle="1" w:styleId="NormaltableChar">
    <w:name w:val="Normal table Char"/>
    <w:basedOn w:val="Carpredefinitoparagrafo"/>
    <w:link w:val="TableNormal2"/>
    <w:rPr>
      <w:rFonts w:eastAsia="Garamond" w:cs="Garamond"/>
      <w:spacing w:val="3"/>
      <w:szCs w:val="20"/>
      <w:lang w:eastAsia="en-GB"/>
    </w:rPr>
  </w:style>
  <w:style w:type="paragraph" w:customStyle="1" w:styleId="Evidence1">
    <w:name w:val="Evidence 1"/>
    <w:basedOn w:val="Normale"/>
    <w:link w:val="Evidence1Char"/>
    <w:qFormat/>
    <w:pPr>
      <w:ind w:left="284" w:right="282"/>
    </w:pPr>
    <w:rPr>
      <w:b/>
      <w:color w:val="2E74B5" w:themeColor="accent1" w:themeShade="BF"/>
    </w:rPr>
  </w:style>
  <w:style w:type="character" w:customStyle="1" w:styleId="Evidence1Char">
    <w:name w:val="Evidence 1 Char"/>
    <w:basedOn w:val="Carpredefinitoparagrafo"/>
    <w:link w:val="Evidence1"/>
    <w:rPr>
      <w:rFonts w:eastAsia="Times New Roman" w:cs="Times New Roman"/>
      <w:b/>
      <w:color w:val="2E74B5" w:themeColor="accent1" w:themeShade="BF"/>
      <w:szCs w:val="20"/>
      <w:lang w:eastAsia="it-IT"/>
    </w:rPr>
  </w:style>
  <w:style w:type="character" w:customStyle="1" w:styleId="Titolo6Carattere">
    <w:name w:val="Titolo 6 Carattere"/>
    <w:basedOn w:val="Carpredefinitoparagrafo"/>
    <w:link w:val="Titolo6"/>
    <w:uiPriority w:val="9"/>
    <w:rPr>
      <w:rFonts w:ascii="Arial" w:eastAsia="Times New Roman" w:hAnsi="Arial" w:cs="Times New Roman"/>
      <w:i/>
      <w:iCs/>
    </w:rPr>
  </w:style>
  <w:style w:type="character" w:customStyle="1" w:styleId="Titolo7Carattere">
    <w:name w:val="Titolo 7 Carattere"/>
    <w:basedOn w:val="Carpredefinitoparagrafo"/>
    <w:link w:val="Titolo7"/>
    <w:uiPriority w:val="9"/>
    <w:semiHidden/>
    <w:rPr>
      <w:rFonts w:ascii="Cambria" w:eastAsia="Times New Roman" w:hAnsi="Cambria" w:cs="Times New Roman"/>
      <w:i/>
      <w:iCs/>
      <w:color w:val="404040"/>
      <w:szCs w:val="20"/>
    </w:rPr>
  </w:style>
  <w:style w:type="character" w:customStyle="1" w:styleId="Titolo8Carattere">
    <w:name w:val="Titolo 8 Carattere"/>
    <w:basedOn w:val="Carpredefinitoparagrafo"/>
    <w:link w:val="Titolo8"/>
    <w:uiPriority w:val="9"/>
    <w:semiHidden/>
    <w:rPr>
      <w:rFonts w:ascii="Cambria" w:eastAsia="Times New Roman" w:hAnsi="Cambria" w:cs="Times New Roman"/>
      <w:color w:val="404040"/>
      <w:szCs w:val="20"/>
    </w:rPr>
  </w:style>
  <w:style w:type="character" w:customStyle="1" w:styleId="Titolo9Carattere">
    <w:name w:val="Titolo 9 Carattere"/>
    <w:basedOn w:val="Carpredefinitoparagrafo"/>
    <w:link w:val="Titolo9"/>
    <w:uiPriority w:val="9"/>
    <w:semiHidden/>
    <w:rPr>
      <w:rFonts w:ascii="Cambria" w:eastAsia="Times New Roman" w:hAnsi="Cambria" w:cs="Times New Roman"/>
      <w:i/>
      <w:iCs/>
      <w:color w:val="404040"/>
      <w:szCs w:val="20"/>
    </w:rPr>
  </w:style>
  <w:style w:type="character" w:customStyle="1" w:styleId="BulletLivello1Carattere">
    <w:name w:val="BulletLivello1 Carattere"/>
    <w:link w:val="BulletLivello1"/>
    <w:rPr>
      <w:rFonts w:cstheme="minorHAnsi"/>
      <w:b/>
      <w:i/>
      <w:spacing w:val="3"/>
      <w:lang w:val="en-GB"/>
    </w:rPr>
  </w:style>
  <w:style w:type="paragraph" w:customStyle="1" w:styleId="BulletLivello1">
    <w:name w:val="BulletLivello1"/>
    <w:basedOn w:val="Paragrafoelenco"/>
    <w:link w:val="BulletLivello1Carattere"/>
    <w:pPr>
      <w:spacing w:before="60" w:line="240" w:lineRule="auto"/>
    </w:pPr>
    <w:rPr>
      <w:rFonts w:eastAsiaTheme="minorHAnsi"/>
      <w:b/>
      <w:i/>
      <w:szCs w:val="22"/>
      <w:lang w:eastAsia="en-US"/>
    </w:rPr>
  </w:style>
  <w:style w:type="paragraph" w:customStyle="1" w:styleId="ElencoPuntliv1">
    <w:name w:val="Elenco Punt.liv1"/>
    <w:basedOn w:val="Bullet1"/>
    <w:link w:val="ElencoPuntliv1Char"/>
    <w:qFormat/>
  </w:style>
  <w:style w:type="character" w:customStyle="1" w:styleId="ElencoPuntliv1Char">
    <w:name w:val="Elenco Punt.liv1 Char"/>
    <w:link w:val="ElencoPuntliv1"/>
    <w:rPr>
      <w:rFonts w:eastAsia="Garamond" w:cstheme="minorHAnsi"/>
      <w:spacing w:val="3"/>
      <w:szCs w:val="20"/>
      <w:lang w:eastAsia="it-IT"/>
    </w:rPr>
  </w:style>
  <w:style w:type="paragraph" w:styleId="Sommario3">
    <w:name w:val="toc 3"/>
    <w:basedOn w:val="Normale"/>
    <w:next w:val="Normale"/>
    <w:uiPriority w:val="39"/>
    <w:unhideWhenUsed/>
    <w:pPr>
      <w:spacing w:after="100"/>
      <w:ind w:left="440"/>
    </w:pPr>
  </w:style>
  <w:style w:type="paragraph" w:customStyle="1" w:styleId="TableParagraph">
    <w:name w:val="Table Paragraph"/>
    <w:basedOn w:val="Normale"/>
    <w:uiPriority w:val="1"/>
    <w:qFormat/>
    <w:pPr>
      <w:widowControl w:val="0"/>
      <w:jc w:val="left"/>
    </w:pPr>
    <w:rPr>
      <w:rFonts w:ascii="Times New Roman" w:eastAsiaTheme="minorEastAsia" w:hAnsi="Times New Roman"/>
      <w:sz w:val="24"/>
      <w:szCs w:val="24"/>
      <w:lang w:val="en-US" w:eastAsia="en-US"/>
    </w:rPr>
  </w:style>
  <w:style w:type="paragraph" w:styleId="Testonotaapidipagina">
    <w:name w:val="footnote text"/>
    <w:basedOn w:val="Normale"/>
    <w:link w:val="TestonotaapidipaginaCarattere"/>
    <w:uiPriority w:val="99"/>
    <w:unhideWhenUsed/>
    <w:rPr>
      <w:sz w:val="20"/>
    </w:rPr>
  </w:style>
  <w:style w:type="character" w:customStyle="1" w:styleId="TestonotaapidipaginaCarattere">
    <w:name w:val="Testo nota a piè di pagina Carattere"/>
    <w:basedOn w:val="Carpredefinitoparagrafo"/>
    <w:link w:val="Testonotaapidipagina"/>
    <w:uiPriority w:val="99"/>
    <w:rPr>
      <w:rFonts w:eastAsia="Times New Roman" w:cs="Times New Roman"/>
      <w:sz w:val="20"/>
      <w:szCs w:val="20"/>
      <w:lang w:eastAsia="it-IT"/>
    </w:rPr>
  </w:style>
  <w:style w:type="character" w:styleId="Rimandonotaapidipagina">
    <w:name w:val="footnote reference"/>
    <w:basedOn w:val="Carpredefinitoparagrafo"/>
    <w:uiPriority w:val="99"/>
    <w:semiHidden/>
    <w:unhideWhenUsed/>
    <w:rPr>
      <w:vertAlign w:val="superscript"/>
    </w:rPr>
  </w:style>
  <w:style w:type="paragraph" w:styleId="Sommario4">
    <w:name w:val="toc 4"/>
    <w:basedOn w:val="Normale"/>
    <w:next w:val="Normale"/>
    <w:uiPriority w:val="39"/>
    <w:unhideWhenUsed/>
    <w:pPr>
      <w:spacing w:after="100" w:line="259" w:lineRule="auto"/>
      <w:ind w:left="660"/>
      <w:jc w:val="left"/>
    </w:pPr>
    <w:rPr>
      <w:rFonts w:eastAsiaTheme="minorEastAsia" w:cstheme="minorBidi"/>
      <w:szCs w:val="22"/>
    </w:rPr>
  </w:style>
  <w:style w:type="paragraph" w:styleId="Sommario5">
    <w:name w:val="toc 5"/>
    <w:basedOn w:val="Normale"/>
    <w:next w:val="Normale"/>
    <w:uiPriority w:val="39"/>
    <w:unhideWhenUsed/>
    <w:pPr>
      <w:spacing w:after="100" w:line="259" w:lineRule="auto"/>
      <w:ind w:left="880"/>
      <w:jc w:val="left"/>
    </w:pPr>
    <w:rPr>
      <w:rFonts w:eastAsiaTheme="minorEastAsia" w:cstheme="minorBidi"/>
      <w:szCs w:val="22"/>
    </w:rPr>
  </w:style>
  <w:style w:type="paragraph" w:styleId="Sommario6">
    <w:name w:val="toc 6"/>
    <w:basedOn w:val="Normale"/>
    <w:next w:val="Normale"/>
    <w:uiPriority w:val="39"/>
    <w:unhideWhenUsed/>
    <w:pPr>
      <w:spacing w:after="100" w:line="259" w:lineRule="auto"/>
      <w:ind w:left="1100"/>
      <w:jc w:val="left"/>
    </w:pPr>
    <w:rPr>
      <w:rFonts w:eastAsiaTheme="minorEastAsia" w:cstheme="minorBidi"/>
      <w:szCs w:val="22"/>
    </w:rPr>
  </w:style>
  <w:style w:type="paragraph" w:styleId="Sommario7">
    <w:name w:val="toc 7"/>
    <w:basedOn w:val="Normale"/>
    <w:next w:val="Normale"/>
    <w:uiPriority w:val="39"/>
    <w:unhideWhenUsed/>
    <w:pPr>
      <w:spacing w:after="100" w:line="259" w:lineRule="auto"/>
      <w:ind w:left="1320"/>
      <w:jc w:val="left"/>
    </w:pPr>
    <w:rPr>
      <w:rFonts w:eastAsiaTheme="minorEastAsia" w:cstheme="minorBidi"/>
      <w:szCs w:val="22"/>
    </w:rPr>
  </w:style>
  <w:style w:type="paragraph" w:styleId="Sommario8">
    <w:name w:val="toc 8"/>
    <w:basedOn w:val="Normale"/>
    <w:next w:val="Normale"/>
    <w:uiPriority w:val="39"/>
    <w:unhideWhenUsed/>
    <w:pPr>
      <w:spacing w:after="100" w:line="259" w:lineRule="auto"/>
      <w:ind w:left="1540"/>
      <w:jc w:val="left"/>
    </w:pPr>
    <w:rPr>
      <w:rFonts w:eastAsiaTheme="minorEastAsia" w:cstheme="minorBidi"/>
      <w:szCs w:val="22"/>
    </w:rPr>
  </w:style>
  <w:style w:type="paragraph" w:styleId="Sommario9">
    <w:name w:val="toc 9"/>
    <w:basedOn w:val="Normale"/>
    <w:next w:val="Normale"/>
    <w:uiPriority w:val="39"/>
    <w:unhideWhenUsed/>
    <w:pPr>
      <w:spacing w:after="100" w:line="259" w:lineRule="auto"/>
      <w:ind w:left="1760"/>
      <w:jc w:val="left"/>
    </w:pPr>
    <w:rPr>
      <w:rFonts w:eastAsiaTheme="minorEastAsia" w:cstheme="minorBidi"/>
      <w:szCs w:val="22"/>
    </w:rPr>
  </w:style>
  <w:style w:type="character" w:customStyle="1" w:styleId="UnresolvedMention1">
    <w:name w:val="Unresolved Mention1"/>
    <w:basedOn w:val="Carpredefinitoparagrafo"/>
    <w:uiPriority w:val="99"/>
    <w:semiHidden/>
    <w:unhideWhenUsed/>
    <w:rPr>
      <w:color w:val="605E5C"/>
      <w:shd w:val="clear" w:color="auto" w:fill="E1DFDD"/>
    </w:rPr>
  </w:style>
  <w:style w:type="character" w:styleId="Rimandocommento">
    <w:name w:val="annotation reference"/>
    <w:basedOn w:val="Carpredefinitoparagrafo"/>
    <w:uiPriority w:val="99"/>
    <w:semiHidden/>
    <w:unhideWhenUsed/>
    <w:rPr>
      <w:sz w:val="16"/>
      <w:szCs w:val="16"/>
    </w:rPr>
  </w:style>
  <w:style w:type="paragraph" w:styleId="Testocommento">
    <w:name w:val="annotation text"/>
    <w:basedOn w:val="Normale"/>
    <w:link w:val="TestocommentoCarattere"/>
    <w:uiPriority w:val="99"/>
    <w:unhideWhenUsed/>
    <w:rPr>
      <w:sz w:val="20"/>
    </w:rPr>
  </w:style>
  <w:style w:type="character" w:customStyle="1" w:styleId="TestocommentoCarattere">
    <w:name w:val="Testo commento Carattere"/>
    <w:basedOn w:val="Carpredefinitoparagrafo"/>
    <w:link w:val="Testocommento"/>
    <w:uiPriority w:val="99"/>
    <w:rPr>
      <w:rFonts w:eastAsia="Times New Roman" w:cs="Times New Roman"/>
      <w:sz w:val="20"/>
      <w:szCs w:val="20"/>
      <w:lang w:eastAsia="it-IT"/>
    </w:rPr>
  </w:style>
  <w:style w:type="paragraph" w:styleId="Soggettocommento">
    <w:name w:val="annotation subject"/>
    <w:basedOn w:val="Testocommento"/>
    <w:next w:val="Testocommento"/>
    <w:link w:val="SoggettocommentoCarattere"/>
    <w:uiPriority w:val="99"/>
    <w:semiHidden/>
    <w:unhideWhenUsed/>
    <w:rPr>
      <w:b/>
      <w:bCs/>
    </w:rPr>
  </w:style>
  <w:style w:type="character" w:customStyle="1" w:styleId="SoggettocommentoCarattere">
    <w:name w:val="Soggetto commento Carattere"/>
    <w:basedOn w:val="TestocommentoCarattere"/>
    <w:link w:val="Soggettocommento"/>
    <w:uiPriority w:val="99"/>
    <w:semiHidden/>
    <w:rPr>
      <w:rFonts w:eastAsia="Times New Roman" w:cs="Times New Roman"/>
      <w:b/>
      <w:bCs/>
      <w:sz w:val="20"/>
      <w:szCs w:val="20"/>
      <w:lang w:eastAsia="it-IT"/>
    </w:rPr>
  </w:style>
  <w:style w:type="paragraph" w:styleId="Testofumetto">
    <w:name w:val="Balloon Text"/>
    <w:basedOn w:val="Normale"/>
    <w:link w:val="TestofumettoCarattere"/>
    <w:uiPriority w:val="99"/>
    <w:semiHidden/>
    <w:unhideWhenUsed/>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Pr>
      <w:rFonts w:ascii="Segoe UI" w:eastAsia="Times New Roman" w:hAnsi="Segoe UI" w:cs="Segoe UI"/>
      <w:sz w:val="18"/>
      <w:szCs w:val="18"/>
      <w:lang w:eastAsia="it-IT"/>
    </w:rPr>
  </w:style>
  <w:style w:type="table" w:customStyle="1" w:styleId="Tabella1">
    <w:name w:val="Tabella1"/>
    <w:basedOn w:val="Tabellanormale"/>
    <w:uiPriority w:val="9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leSottolineato">
    <w:name w:val="Normale Sottolineato"/>
    <w:basedOn w:val="Normale"/>
    <w:qFormat/>
    <w:rPr>
      <w:b/>
      <w:u w:val="single"/>
    </w:rPr>
  </w:style>
  <w:style w:type="paragraph" w:customStyle="1" w:styleId="Bullet2">
    <w:name w:val="Bullet 2"/>
    <w:basedOn w:val="Bullet1"/>
    <w:link w:val="Bullet2Carattere"/>
    <w:qFormat/>
    <w:pPr>
      <w:numPr>
        <w:ilvl w:val="1"/>
      </w:numPr>
    </w:pPr>
  </w:style>
  <w:style w:type="character" w:customStyle="1" w:styleId="Bullet2Carattere">
    <w:name w:val="Bullet 2 Carattere"/>
    <w:basedOn w:val="Bullet1Char"/>
    <w:link w:val="Bullet2"/>
    <w:rPr>
      <w:rFonts w:eastAsia="Garamond" w:cstheme="minorHAnsi"/>
      <w:spacing w:val="3"/>
      <w:szCs w:val="20"/>
      <w:lang w:eastAsia="it-IT"/>
    </w:rPr>
  </w:style>
  <w:style w:type="paragraph" w:customStyle="1" w:styleId="HeaderPagina">
    <w:name w:val="Header Pagina"/>
    <w:basedOn w:val="Normale"/>
    <w:qFormat/>
    <w:pPr>
      <w:jc w:val="center"/>
    </w:pPr>
    <w:rPr>
      <w:sz w:val="18"/>
    </w:rPr>
  </w:style>
  <w:style w:type="numbering" w:customStyle="1" w:styleId="Appendice">
    <w:name w:val="Appendice"/>
    <w:uiPriority w:val="99"/>
    <w:pPr>
      <w:numPr>
        <w:numId w:val="5"/>
      </w:numPr>
    </w:pPr>
  </w:style>
  <w:style w:type="paragraph" w:customStyle="1" w:styleId="AppTitolo">
    <w:name w:val="App Titolo"/>
    <w:basedOn w:val="Titolo1"/>
    <w:next w:val="Normale"/>
    <w:link w:val="AppTitoloCarattere"/>
    <w:qFormat/>
    <w:pPr>
      <w:keepNext/>
      <w:numPr>
        <w:numId w:val="6"/>
      </w:numPr>
      <w:tabs>
        <w:tab w:val="clear" w:pos="-3686"/>
      </w:tabs>
      <w:spacing w:before="200" w:after="60" w:line="360" w:lineRule="auto"/>
      <w:ind w:right="0"/>
      <w:jc w:val="center"/>
    </w:pPr>
    <w:rPr>
      <w:rFonts w:ascii="Calibri" w:eastAsia="Times New Roman" w:hAnsi="Calibri" w:cs="Times New Roman"/>
      <w:bCs/>
      <w:color w:val="44546A" w:themeColor="text2"/>
      <w:spacing w:val="0"/>
      <w:sz w:val="22"/>
      <w:szCs w:val="28"/>
      <w:lang w:val="it-IT" w:eastAsia="en-US"/>
    </w:rPr>
  </w:style>
  <w:style w:type="character" w:customStyle="1" w:styleId="AppTitoloCarattere">
    <w:name w:val="App Titolo Carattere"/>
    <w:basedOn w:val="Carpredefinitoparagrafo"/>
    <w:link w:val="AppTitolo"/>
    <w:rPr>
      <w:rFonts w:ascii="Calibri" w:eastAsia="Times New Roman" w:hAnsi="Calibri" w:cs="Times New Roman"/>
      <w:b/>
      <w:bCs/>
      <w:caps/>
      <w:color w:val="44546A" w:themeColor="text2"/>
      <w:szCs w:val="28"/>
    </w:rPr>
  </w:style>
  <w:style w:type="paragraph" w:styleId="Revisione">
    <w:name w:val="Revision"/>
    <w:hidden/>
    <w:uiPriority w:val="99"/>
    <w:semiHidden/>
    <w:pPr>
      <w:spacing w:after="0" w:line="240" w:lineRule="auto"/>
    </w:pPr>
    <w:rPr>
      <w:rFonts w:eastAsia="Garamond" w:cs="Garamond"/>
      <w:spacing w:val="3"/>
      <w:szCs w:val="20"/>
      <w:lang w:eastAsia="it-IT"/>
    </w:rPr>
  </w:style>
  <w:style w:type="table" w:styleId="Tabellagriglia4-colore2">
    <w:name w:val="Grid Table 4 Accent 2"/>
    <w:basedOn w:val="Tabellanormale"/>
    <w:uiPriority w:val="4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one" w:sz="4" w:space="0" w:color="000000"/>
          <w:insideV w:val="none" w:sz="4" w:space="0" w:color="000000"/>
        </w:tcBorders>
        <w:shd w:val="clear" w:color="auto" w:fill="ED7D31" w:themeFill="accent2"/>
      </w:tcPr>
    </w:tblStylePr>
    <w:tblStylePr w:type="lastRow">
      <w:rPr>
        <w:b/>
        <w:bCs/>
      </w:rPr>
      <w:tblPr/>
      <w:tcPr>
        <w:tcBorders>
          <w:top w:val="sing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Collegamentovisitato">
    <w:name w:val="FollowedHyperlink"/>
    <w:basedOn w:val="Carpredefinitoparagrafo"/>
    <w:uiPriority w:val="99"/>
    <w:semiHidden/>
    <w:unhideWhenUsed/>
    <w:rPr>
      <w:color w:val="800080"/>
      <w:u w:val="single"/>
    </w:rPr>
  </w:style>
  <w:style w:type="paragraph" w:customStyle="1" w:styleId="msonormal0">
    <w:name w:val="msonormal"/>
    <w:basedOn w:val="Normale"/>
    <w:pPr>
      <w:spacing w:before="100" w:beforeAutospacing="1" w:after="100" w:afterAutospacing="1"/>
      <w:ind w:right="0"/>
      <w:jc w:val="left"/>
    </w:pPr>
    <w:rPr>
      <w:rFonts w:ascii="Times New Roman" w:eastAsia="Times New Roman" w:hAnsi="Times New Roman" w:cs="Times New Roman"/>
      <w:spacing w:val="0"/>
      <w:sz w:val="24"/>
      <w:szCs w:val="24"/>
    </w:rPr>
  </w:style>
  <w:style w:type="paragraph" w:customStyle="1" w:styleId="xl65">
    <w:name w:val="xl65"/>
    <w:basedOn w:val="Normal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right="0"/>
      <w:jc w:val="center"/>
    </w:pPr>
    <w:rPr>
      <w:rFonts w:ascii="Times New Roman" w:eastAsia="Times New Roman" w:hAnsi="Times New Roman" w:cs="Times New Roman"/>
      <w:spacing w:val="0"/>
      <w:sz w:val="24"/>
      <w:szCs w:val="24"/>
    </w:rPr>
  </w:style>
  <w:style w:type="paragraph" w:customStyle="1" w:styleId="xl66">
    <w:name w:val="xl66"/>
    <w:basedOn w:val="Normale"/>
    <w:pPr>
      <w:pBdr>
        <w:top w:val="single" w:sz="4" w:space="0" w:color="auto"/>
        <w:left w:val="single" w:sz="4" w:space="0" w:color="auto"/>
        <w:bottom w:val="single" w:sz="4" w:space="0" w:color="auto"/>
        <w:right w:val="single" w:sz="4" w:space="0" w:color="auto"/>
      </w:pBdr>
      <w:spacing w:before="100" w:beforeAutospacing="1" w:after="100" w:afterAutospacing="1"/>
      <w:ind w:right="0"/>
      <w:jc w:val="center"/>
    </w:pPr>
    <w:rPr>
      <w:rFonts w:ascii="Times New Roman" w:eastAsia="Times New Roman" w:hAnsi="Times New Roman" w:cs="Times New Roman"/>
      <w:spacing w:val="0"/>
      <w:sz w:val="24"/>
      <w:szCs w:val="24"/>
    </w:rPr>
  </w:style>
  <w:style w:type="paragraph" w:customStyle="1" w:styleId="xl67">
    <w:name w:val="xl67"/>
    <w:basedOn w:val="Normal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right="0"/>
      <w:jc w:val="center"/>
    </w:pPr>
    <w:rPr>
      <w:rFonts w:ascii="Times New Roman" w:eastAsia="Times New Roman" w:hAnsi="Times New Roman" w:cs="Times New Roman"/>
      <w:color w:val="000000"/>
      <w:spacing w:val="0"/>
      <w:sz w:val="24"/>
      <w:szCs w:val="24"/>
    </w:rPr>
  </w:style>
  <w:style w:type="paragraph" w:customStyle="1" w:styleId="xl68">
    <w:name w:val="xl68"/>
    <w:basedOn w:val="Normal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right="0"/>
      <w:jc w:val="center"/>
    </w:pPr>
    <w:rPr>
      <w:rFonts w:ascii="Times New Roman" w:eastAsia="Times New Roman" w:hAnsi="Times New Roman" w:cs="Times New Roman"/>
      <w:color w:val="0000FF"/>
      <w:spacing w:val="0"/>
      <w:sz w:val="24"/>
      <w:szCs w:val="24"/>
      <w:u w:val="single"/>
    </w:rPr>
  </w:style>
  <w:style w:type="paragraph" w:customStyle="1" w:styleId="xl69">
    <w:name w:val="xl69"/>
    <w:basedOn w:val="Normale"/>
    <w:pPr>
      <w:pBdr>
        <w:left w:val="single" w:sz="4" w:space="0" w:color="auto"/>
        <w:bottom w:val="single" w:sz="4" w:space="0" w:color="auto"/>
        <w:right w:val="single" w:sz="4" w:space="0" w:color="auto"/>
      </w:pBdr>
      <w:shd w:val="clear" w:color="000000" w:fill="FFFFFF"/>
      <w:spacing w:before="100" w:beforeAutospacing="1" w:after="100" w:afterAutospacing="1"/>
      <w:ind w:right="0"/>
      <w:jc w:val="center"/>
    </w:pPr>
    <w:rPr>
      <w:rFonts w:ascii="Times New Roman" w:eastAsia="Times New Roman" w:hAnsi="Times New Roman" w:cs="Times New Roman"/>
      <w:spacing w:val="0"/>
      <w:sz w:val="24"/>
      <w:szCs w:val="24"/>
    </w:rPr>
  </w:style>
  <w:style w:type="paragraph" w:customStyle="1" w:styleId="xl70">
    <w:name w:val="xl70"/>
    <w:basedOn w:val="Normale"/>
    <w:pPr>
      <w:pBdr>
        <w:left w:val="single" w:sz="4" w:space="0" w:color="auto"/>
        <w:bottom w:val="single" w:sz="4" w:space="0" w:color="auto"/>
        <w:right w:val="single" w:sz="4" w:space="0" w:color="auto"/>
      </w:pBdr>
      <w:shd w:val="clear" w:color="000000" w:fill="FFFFFF"/>
      <w:spacing w:before="100" w:beforeAutospacing="1" w:after="100" w:afterAutospacing="1"/>
      <w:ind w:right="0"/>
      <w:jc w:val="center"/>
    </w:pPr>
    <w:rPr>
      <w:rFonts w:ascii="Times New Roman" w:eastAsia="Times New Roman" w:hAnsi="Times New Roman" w:cs="Times New Roman"/>
      <w:color w:val="0000FF"/>
      <w:spacing w:val="0"/>
      <w:sz w:val="24"/>
      <w:szCs w:val="24"/>
      <w:u w:val="single"/>
    </w:rPr>
  </w:style>
  <w:style w:type="paragraph" w:customStyle="1" w:styleId="xl71">
    <w:name w:val="xl71"/>
    <w:basedOn w:val="Normale"/>
    <w:pPr>
      <w:pBdr>
        <w:left w:val="single" w:sz="4" w:space="0" w:color="auto"/>
        <w:bottom w:val="single" w:sz="4" w:space="0" w:color="auto"/>
        <w:right w:val="single" w:sz="4" w:space="0" w:color="auto"/>
      </w:pBdr>
      <w:spacing w:before="100" w:beforeAutospacing="1" w:after="100" w:afterAutospacing="1"/>
      <w:ind w:right="0"/>
      <w:jc w:val="center"/>
    </w:pPr>
    <w:rPr>
      <w:rFonts w:ascii="Times New Roman" w:eastAsia="Times New Roman" w:hAnsi="Times New Roman" w:cs="Times New Roman"/>
      <w:spacing w:val="0"/>
      <w:sz w:val="24"/>
      <w:szCs w:val="24"/>
    </w:rPr>
  </w:style>
  <w:style w:type="paragraph" w:customStyle="1" w:styleId="xl72">
    <w:name w:val="xl72"/>
    <w:basedOn w:val="Normale"/>
    <w:pPr>
      <w:pBdr>
        <w:top w:val="single" w:sz="4" w:space="0" w:color="auto"/>
        <w:left w:val="single" w:sz="4" w:space="0" w:color="auto"/>
        <w:bottom w:val="single" w:sz="4" w:space="0" w:color="auto"/>
        <w:right w:val="single" w:sz="4" w:space="0" w:color="auto"/>
      </w:pBdr>
      <w:spacing w:before="100" w:beforeAutospacing="1" w:after="100" w:afterAutospacing="1"/>
      <w:ind w:right="0"/>
      <w:jc w:val="center"/>
    </w:pPr>
    <w:rPr>
      <w:rFonts w:ascii="Times New Roman" w:eastAsia="Times New Roman" w:hAnsi="Times New Roman" w:cs="Times New Roman"/>
      <w:color w:val="0000FF"/>
      <w:spacing w:val="0"/>
      <w:sz w:val="24"/>
      <w:szCs w:val="24"/>
      <w:u w:val="single"/>
    </w:rPr>
  </w:style>
  <w:style w:type="paragraph" w:customStyle="1" w:styleId="xl73">
    <w:name w:val="xl73"/>
    <w:basedOn w:val="Normale"/>
    <w:pPr>
      <w:spacing w:before="100" w:beforeAutospacing="1" w:after="100" w:afterAutospacing="1"/>
      <w:ind w:right="0"/>
      <w:jc w:val="center"/>
    </w:pPr>
    <w:rPr>
      <w:rFonts w:ascii="Times New Roman" w:eastAsia="Times New Roman" w:hAnsi="Times New Roman" w:cs="Times New Roman"/>
      <w:spacing w:val="0"/>
      <w:sz w:val="24"/>
      <w:szCs w:val="24"/>
    </w:rPr>
  </w:style>
  <w:style w:type="paragraph" w:customStyle="1" w:styleId="xl74">
    <w:name w:val="xl74"/>
    <w:basedOn w:val="Normale"/>
    <w:pPr>
      <w:pBdr>
        <w:top w:val="single" w:sz="4" w:space="0" w:color="auto"/>
        <w:left w:val="single" w:sz="4" w:space="0" w:color="auto"/>
        <w:right w:val="single" w:sz="4" w:space="0" w:color="auto"/>
      </w:pBdr>
      <w:spacing w:before="100" w:beforeAutospacing="1" w:after="100" w:afterAutospacing="1"/>
      <w:ind w:right="0"/>
      <w:jc w:val="center"/>
    </w:pPr>
    <w:rPr>
      <w:rFonts w:ascii="Times New Roman" w:eastAsia="Times New Roman" w:hAnsi="Times New Roman" w:cs="Times New Roman"/>
      <w:spacing w:val="0"/>
      <w:sz w:val="24"/>
      <w:szCs w:val="24"/>
    </w:rPr>
  </w:style>
  <w:style w:type="paragraph" w:customStyle="1" w:styleId="xl75">
    <w:name w:val="xl75"/>
    <w:basedOn w:val="Normale"/>
    <w:pPr>
      <w:pBdr>
        <w:top w:val="single" w:sz="4" w:space="0" w:color="auto"/>
        <w:left w:val="single" w:sz="4" w:space="0" w:color="auto"/>
        <w:right w:val="single" w:sz="4" w:space="0" w:color="auto"/>
      </w:pBdr>
      <w:shd w:val="clear" w:color="000000" w:fill="FFFFFF"/>
      <w:spacing w:before="100" w:beforeAutospacing="1" w:after="100" w:afterAutospacing="1"/>
      <w:ind w:right="0"/>
      <w:jc w:val="center"/>
    </w:pPr>
    <w:rPr>
      <w:rFonts w:ascii="Times New Roman" w:eastAsia="Times New Roman" w:hAnsi="Times New Roman" w:cs="Times New Roman"/>
      <w:spacing w:val="0"/>
      <w:sz w:val="24"/>
      <w:szCs w:val="24"/>
    </w:rPr>
  </w:style>
  <w:style w:type="paragraph" w:customStyle="1" w:styleId="xl76">
    <w:name w:val="xl76"/>
    <w:basedOn w:val="Normale"/>
    <w:pPr>
      <w:pBdr>
        <w:top w:val="single" w:sz="4" w:space="0" w:color="auto"/>
        <w:left w:val="single" w:sz="4" w:space="0" w:color="auto"/>
        <w:right w:val="single" w:sz="4" w:space="0" w:color="auto"/>
      </w:pBdr>
      <w:shd w:val="clear" w:color="000000" w:fill="FFFFFF"/>
      <w:spacing w:before="100" w:beforeAutospacing="1" w:after="100" w:afterAutospacing="1"/>
      <w:ind w:right="0"/>
      <w:jc w:val="center"/>
    </w:pPr>
    <w:rPr>
      <w:rFonts w:ascii="Times New Roman" w:eastAsia="Times New Roman" w:hAnsi="Times New Roman" w:cs="Times New Roman"/>
      <w:color w:val="0000FF"/>
      <w:spacing w:val="0"/>
      <w:sz w:val="24"/>
      <w:szCs w:val="24"/>
      <w:u w:val="single"/>
    </w:rPr>
  </w:style>
  <w:style w:type="paragraph" w:customStyle="1" w:styleId="xl77">
    <w:name w:val="xl77"/>
    <w:basedOn w:val="Normale"/>
    <w:pPr>
      <w:pBdr>
        <w:left w:val="single" w:sz="4" w:space="0" w:color="auto"/>
        <w:right w:val="single" w:sz="4" w:space="0" w:color="auto"/>
      </w:pBdr>
      <w:shd w:val="clear" w:color="000000" w:fill="FFFFFF"/>
      <w:spacing w:before="100" w:beforeAutospacing="1" w:after="100" w:afterAutospacing="1"/>
      <w:ind w:right="0"/>
      <w:jc w:val="center"/>
    </w:pPr>
    <w:rPr>
      <w:rFonts w:ascii="Times New Roman" w:eastAsia="Times New Roman" w:hAnsi="Times New Roman" w:cs="Times New Roman"/>
      <w:spacing w:val="0"/>
      <w:sz w:val="24"/>
      <w:szCs w:val="24"/>
    </w:rPr>
  </w:style>
  <w:style w:type="paragraph" w:customStyle="1" w:styleId="xl78">
    <w:name w:val="xl78"/>
    <w:basedOn w:val="Normale"/>
    <w:pPr>
      <w:pBdr>
        <w:left w:val="single" w:sz="4" w:space="0" w:color="auto"/>
        <w:bottom w:val="single" w:sz="4" w:space="0" w:color="auto"/>
        <w:right w:val="single" w:sz="4" w:space="0" w:color="auto"/>
      </w:pBdr>
      <w:shd w:val="clear" w:color="000000" w:fill="FFFFFF"/>
      <w:spacing w:before="100" w:beforeAutospacing="1" w:after="100" w:afterAutospacing="1"/>
      <w:ind w:right="0"/>
      <w:jc w:val="center"/>
    </w:pPr>
    <w:rPr>
      <w:rFonts w:ascii="Times New Roman" w:eastAsia="Times New Roman" w:hAnsi="Times New Roman" w:cs="Times New Roman"/>
      <w:color w:val="000000"/>
      <w:spacing w:val="0"/>
      <w:sz w:val="24"/>
      <w:szCs w:val="24"/>
    </w:rPr>
  </w:style>
  <w:style w:type="paragraph" w:customStyle="1" w:styleId="xl79">
    <w:name w:val="xl79"/>
    <w:basedOn w:val="Normale"/>
    <w:pPr>
      <w:pBdr>
        <w:left w:val="single" w:sz="4" w:space="0" w:color="auto"/>
        <w:right w:val="single" w:sz="4" w:space="0" w:color="auto"/>
      </w:pBdr>
      <w:shd w:val="clear" w:color="000000" w:fill="FFFFFF"/>
      <w:spacing w:before="100" w:beforeAutospacing="1" w:after="100" w:afterAutospacing="1"/>
      <w:ind w:right="0"/>
      <w:jc w:val="center"/>
    </w:pPr>
    <w:rPr>
      <w:rFonts w:ascii="Times New Roman" w:eastAsia="Times New Roman" w:hAnsi="Times New Roman" w:cs="Times New Roman"/>
      <w:color w:val="0000FF"/>
      <w:spacing w:val="0"/>
      <w:sz w:val="24"/>
      <w:szCs w:val="24"/>
      <w:u w:val="single"/>
    </w:rPr>
  </w:style>
  <w:style w:type="paragraph" w:customStyle="1" w:styleId="xl80">
    <w:name w:val="xl80"/>
    <w:basedOn w:val="Normale"/>
    <w:pPr>
      <w:pBdr>
        <w:left w:val="single" w:sz="4" w:space="0" w:color="auto"/>
        <w:right w:val="single" w:sz="4" w:space="0" w:color="auto"/>
      </w:pBdr>
      <w:spacing w:before="100" w:beforeAutospacing="1" w:after="100" w:afterAutospacing="1"/>
      <w:ind w:right="0"/>
      <w:jc w:val="center"/>
    </w:pPr>
    <w:rPr>
      <w:rFonts w:ascii="Times New Roman" w:eastAsia="Times New Roman" w:hAnsi="Times New Roman" w:cs="Times New Roman"/>
      <w:spacing w:val="0"/>
      <w:sz w:val="24"/>
      <w:szCs w:val="24"/>
    </w:rPr>
  </w:style>
  <w:style w:type="paragraph" w:customStyle="1" w:styleId="xl81">
    <w:name w:val="xl81"/>
    <w:basedOn w:val="Normale"/>
    <w:pPr>
      <w:pBdr>
        <w:left w:val="single" w:sz="4" w:space="0" w:color="auto"/>
        <w:right w:val="single" w:sz="4" w:space="0" w:color="auto"/>
      </w:pBdr>
      <w:shd w:val="clear" w:color="000000" w:fill="FFFFFF"/>
      <w:spacing w:before="100" w:beforeAutospacing="1" w:after="100" w:afterAutospacing="1"/>
      <w:ind w:right="0"/>
      <w:jc w:val="center"/>
    </w:pPr>
    <w:rPr>
      <w:rFonts w:ascii="Times New Roman" w:eastAsia="Times New Roman" w:hAnsi="Times New Roman" w:cs="Times New Roman"/>
      <w:color w:val="000000"/>
      <w:spacing w:val="0"/>
      <w:sz w:val="24"/>
      <w:szCs w:val="24"/>
    </w:rPr>
  </w:style>
  <w:style w:type="paragraph" w:customStyle="1" w:styleId="xl82">
    <w:name w:val="xl82"/>
    <w:basedOn w:val="Normal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right="0"/>
      <w:jc w:val="center"/>
    </w:pPr>
    <w:rPr>
      <w:rFonts w:ascii="Times New Roman" w:eastAsia="Times New Roman" w:hAnsi="Times New Roman" w:cs="Times New Roman"/>
      <w:spacing w:val="0"/>
      <w:sz w:val="24"/>
      <w:szCs w:val="24"/>
    </w:rPr>
  </w:style>
  <w:style w:type="paragraph" w:customStyle="1" w:styleId="xl83">
    <w:name w:val="xl83"/>
    <w:basedOn w:val="Normale"/>
    <w:pPr>
      <w:pBdr>
        <w:top w:val="single" w:sz="4" w:space="0" w:color="auto"/>
        <w:left w:val="single" w:sz="4" w:space="0" w:color="auto"/>
        <w:right w:val="single" w:sz="4" w:space="0" w:color="auto"/>
      </w:pBdr>
      <w:shd w:val="clear" w:color="000000" w:fill="FFFFFF"/>
      <w:spacing w:before="100" w:beforeAutospacing="1" w:after="100" w:afterAutospacing="1"/>
      <w:ind w:right="0"/>
      <w:jc w:val="center"/>
    </w:pPr>
    <w:rPr>
      <w:rFonts w:ascii="Times New Roman" w:eastAsia="Times New Roman" w:hAnsi="Times New Roman" w:cs="Times New Roman"/>
      <w:color w:val="000000"/>
      <w:spacing w:val="0"/>
      <w:sz w:val="24"/>
      <w:szCs w:val="24"/>
    </w:rPr>
  </w:style>
  <w:style w:type="paragraph" w:customStyle="1" w:styleId="xl84">
    <w:name w:val="xl84"/>
    <w:basedOn w:val="Normale"/>
    <w:pPr>
      <w:pBdr>
        <w:top w:val="single" w:sz="4" w:space="0" w:color="auto"/>
        <w:left w:val="single" w:sz="4" w:space="0" w:color="auto"/>
        <w:right w:val="single" w:sz="4" w:space="0" w:color="auto"/>
      </w:pBdr>
      <w:shd w:val="clear" w:color="000000" w:fill="FFFFFF"/>
      <w:spacing w:before="100" w:beforeAutospacing="1" w:after="100" w:afterAutospacing="1"/>
      <w:ind w:right="0"/>
      <w:jc w:val="center"/>
    </w:pPr>
    <w:rPr>
      <w:rFonts w:ascii="Times New Roman" w:eastAsia="Times New Roman" w:hAnsi="Times New Roman" w:cs="Times New Roman"/>
      <w:spacing w:val="0"/>
      <w:sz w:val="24"/>
      <w:szCs w:val="24"/>
    </w:rPr>
  </w:style>
  <w:style w:type="paragraph" w:customStyle="1" w:styleId="xl85">
    <w:name w:val="xl85"/>
    <w:basedOn w:val="Normale"/>
    <w:pPr>
      <w:pBdr>
        <w:left w:val="single" w:sz="4" w:space="0" w:color="auto"/>
        <w:right w:val="single" w:sz="4" w:space="0" w:color="auto"/>
      </w:pBdr>
      <w:shd w:val="clear" w:color="000000" w:fill="FFFFFF"/>
      <w:spacing w:before="100" w:beforeAutospacing="1" w:after="100" w:afterAutospacing="1"/>
      <w:ind w:right="0"/>
      <w:jc w:val="center"/>
    </w:pPr>
    <w:rPr>
      <w:rFonts w:ascii="Times New Roman" w:eastAsia="Times New Roman" w:hAnsi="Times New Roman" w:cs="Times New Roman"/>
      <w:spacing w:val="0"/>
      <w:sz w:val="24"/>
      <w:szCs w:val="24"/>
    </w:rPr>
  </w:style>
  <w:style w:type="paragraph" w:customStyle="1" w:styleId="xl86">
    <w:name w:val="xl86"/>
    <w:basedOn w:val="Normale"/>
    <w:pPr>
      <w:pBdr>
        <w:left w:val="single" w:sz="4" w:space="0" w:color="auto"/>
        <w:bottom w:val="single" w:sz="4" w:space="0" w:color="auto"/>
        <w:right w:val="single" w:sz="4" w:space="0" w:color="auto"/>
      </w:pBdr>
      <w:spacing w:before="100" w:beforeAutospacing="1" w:after="100" w:afterAutospacing="1"/>
      <w:ind w:right="0"/>
      <w:jc w:val="center"/>
    </w:pPr>
    <w:rPr>
      <w:rFonts w:ascii="Times New Roman" w:eastAsia="Times New Roman" w:hAnsi="Times New Roman" w:cs="Times New Roman"/>
      <w:color w:val="0000FF"/>
      <w:spacing w:val="0"/>
      <w:sz w:val="24"/>
      <w:szCs w:val="24"/>
      <w:u w:val="single"/>
    </w:rPr>
  </w:style>
  <w:style w:type="paragraph" w:customStyle="1" w:styleId="xl87">
    <w:name w:val="xl87"/>
    <w:basedOn w:val="Normale"/>
    <w:pPr>
      <w:pBdr>
        <w:top w:val="single" w:sz="4" w:space="0" w:color="auto"/>
        <w:left w:val="single" w:sz="4" w:space="0" w:color="auto"/>
        <w:bottom w:val="single" w:sz="4" w:space="0" w:color="auto"/>
        <w:right w:val="single" w:sz="4" w:space="0" w:color="auto"/>
      </w:pBdr>
      <w:spacing w:before="100" w:beforeAutospacing="1" w:after="100" w:afterAutospacing="1"/>
      <w:ind w:right="0"/>
      <w:jc w:val="center"/>
    </w:pPr>
    <w:rPr>
      <w:rFonts w:ascii="Times New Roman" w:eastAsia="Times New Roman" w:hAnsi="Times New Roman" w:cs="Times New Roman"/>
      <w:spacing w:val="0"/>
      <w:sz w:val="24"/>
      <w:szCs w:val="24"/>
    </w:rPr>
  </w:style>
  <w:style w:type="paragraph" w:customStyle="1" w:styleId="xl88">
    <w:name w:val="xl88"/>
    <w:basedOn w:val="Normale"/>
    <w:pPr>
      <w:pBdr>
        <w:top w:val="single" w:sz="4" w:space="0" w:color="auto"/>
        <w:left w:val="single" w:sz="4" w:space="0" w:color="auto"/>
        <w:bottom w:val="single" w:sz="4" w:space="0" w:color="auto"/>
        <w:right w:val="single" w:sz="4" w:space="0" w:color="auto"/>
      </w:pBdr>
      <w:spacing w:before="100" w:beforeAutospacing="1" w:after="100" w:afterAutospacing="1"/>
      <w:ind w:right="0"/>
      <w:jc w:val="center"/>
    </w:pPr>
    <w:rPr>
      <w:rFonts w:ascii="Times New Roman" w:eastAsia="Times New Roman" w:hAnsi="Times New Roman" w:cs="Times New Roman"/>
      <w:color w:val="0000FF"/>
      <w:spacing w:val="0"/>
      <w:sz w:val="24"/>
      <w:szCs w:val="24"/>
      <w:u w:val="single"/>
    </w:rPr>
  </w:style>
  <w:style w:type="paragraph" w:customStyle="1" w:styleId="xl89">
    <w:name w:val="xl89"/>
    <w:basedOn w:val="Normale"/>
    <w:pPr>
      <w:pBdr>
        <w:top w:val="single" w:sz="8" w:space="0" w:color="auto"/>
        <w:left w:val="single" w:sz="8" w:space="0" w:color="auto"/>
        <w:bottom w:val="single" w:sz="8" w:space="0" w:color="auto"/>
        <w:right w:val="single" w:sz="8" w:space="0" w:color="auto"/>
      </w:pBdr>
      <w:shd w:val="clear" w:color="000000" w:fill="FDE9D9"/>
      <w:spacing w:before="100" w:beforeAutospacing="1" w:after="100" w:afterAutospacing="1"/>
      <w:ind w:right="0"/>
      <w:jc w:val="center"/>
    </w:pPr>
    <w:rPr>
      <w:rFonts w:ascii="Times New Roman" w:eastAsia="Times New Roman" w:hAnsi="Times New Roman" w:cs="Times New Roman"/>
      <w:b/>
      <w:bCs/>
      <w:spacing w:val="0"/>
      <w:sz w:val="24"/>
      <w:szCs w:val="24"/>
    </w:rPr>
  </w:style>
  <w:style w:type="paragraph" w:customStyle="1" w:styleId="xl90">
    <w:name w:val="xl90"/>
    <w:basedOn w:val="Normale"/>
    <w:pPr>
      <w:pBdr>
        <w:bottom w:val="single" w:sz="8" w:space="0" w:color="auto"/>
        <w:right w:val="single" w:sz="4" w:space="0" w:color="auto"/>
      </w:pBdr>
      <w:shd w:val="clear" w:color="000000" w:fill="BFBFBF"/>
      <w:spacing w:before="100" w:beforeAutospacing="1" w:after="100" w:afterAutospacing="1"/>
      <w:ind w:right="0"/>
      <w:jc w:val="center"/>
    </w:pPr>
    <w:rPr>
      <w:rFonts w:ascii="Times New Roman" w:eastAsia="Times New Roman" w:hAnsi="Times New Roman" w:cs="Times New Roman"/>
      <w:b/>
      <w:bCs/>
      <w:spacing w:val="0"/>
      <w:sz w:val="24"/>
      <w:szCs w:val="24"/>
    </w:rPr>
  </w:style>
  <w:style w:type="paragraph" w:customStyle="1" w:styleId="xl91">
    <w:name w:val="xl91"/>
    <w:basedOn w:val="Normale"/>
    <w:pPr>
      <w:pBdr>
        <w:left w:val="single" w:sz="4" w:space="0" w:color="auto"/>
        <w:bottom w:val="single" w:sz="8" w:space="0" w:color="auto"/>
        <w:right w:val="single" w:sz="4" w:space="0" w:color="auto"/>
      </w:pBdr>
      <w:shd w:val="clear" w:color="000000" w:fill="BFBFBF"/>
      <w:spacing w:before="100" w:beforeAutospacing="1" w:after="100" w:afterAutospacing="1"/>
      <w:ind w:right="0"/>
      <w:jc w:val="center"/>
    </w:pPr>
    <w:rPr>
      <w:rFonts w:ascii="Times New Roman" w:eastAsia="Times New Roman" w:hAnsi="Times New Roman" w:cs="Times New Roman"/>
      <w:b/>
      <w:bCs/>
      <w:spacing w:val="0"/>
      <w:sz w:val="24"/>
      <w:szCs w:val="24"/>
    </w:rPr>
  </w:style>
  <w:style w:type="paragraph" w:customStyle="1" w:styleId="xl92">
    <w:name w:val="xl92"/>
    <w:basedOn w:val="Normale"/>
    <w:pPr>
      <w:spacing w:before="100" w:beforeAutospacing="1" w:after="100" w:afterAutospacing="1"/>
      <w:ind w:right="0"/>
      <w:jc w:val="center"/>
    </w:pPr>
    <w:rPr>
      <w:rFonts w:ascii="Times New Roman" w:eastAsia="Times New Roman" w:hAnsi="Times New Roman" w:cs="Times New Roman"/>
      <w:spacing w:val="0"/>
      <w:sz w:val="24"/>
      <w:szCs w:val="24"/>
    </w:rPr>
  </w:style>
  <w:style w:type="paragraph" w:customStyle="1" w:styleId="xl93">
    <w:name w:val="xl93"/>
    <w:basedOn w:val="Normale"/>
    <w:pPr>
      <w:pBdr>
        <w:left w:val="single" w:sz="4" w:space="0" w:color="auto"/>
        <w:bottom w:val="single" w:sz="8" w:space="0" w:color="auto"/>
        <w:right w:val="single" w:sz="8" w:space="0" w:color="auto"/>
      </w:pBdr>
      <w:shd w:val="clear" w:color="000000" w:fill="BFBFBF"/>
      <w:spacing w:before="100" w:beforeAutospacing="1" w:after="100" w:afterAutospacing="1"/>
      <w:ind w:right="0"/>
      <w:jc w:val="center"/>
    </w:pPr>
    <w:rPr>
      <w:rFonts w:ascii="Times New Roman" w:eastAsia="Times New Roman" w:hAnsi="Times New Roman" w:cs="Times New Roman"/>
      <w:b/>
      <w:bCs/>
      <w:spacing w:val="0"/>
      <w:sz w:val="24"/>
      <w:szCs w:val="24"/>
    </w:rPr>
  </w:style>
  <w:style w:type="paragraph" w:customStyle="1" w:styleId="xl94">
    <w:name w:val="xl94"/>
    <w:basedOn w:val="Normale"/>
    <w:pPr>
      <w:pBdr>
        <w:top w:val="single" w:sz="8" w:space="0" w:color="auto"/>
        <w:left w:val="single" w:sz="8" w:space="0" w:color="auto"/>
        <w:bottom w:val="single" w:sz="8" w:space="0" w:color="auto"/>
      </w:pBdr>
      <w:shd w:val="clear" w:color="000000" w:fill="BFBFBF"/>
      <w:spacing w:before="100" w:beforeAutospacing="1" w:after="100" w:afterAutospacing="1"/>
      <w:ind w:right="0"/>
      <w:jc w:val="center"/>
    </w:pPr>
    <w:rPr>
      <w:rFonts w:ascii="Times New Roman" w:eastAsia="Times New Roman" w:hAnsi="Times New Roman" w:cs="Times New Roman"/>
      <w:b/>
      <w:bCs/>
      <w:spacing w:val="0"/>
      <w:sz w:val="24"/>
      <w:szCs w:val="24"/>
    </w:rPr>
  </w:style>
  <w:style w:type="paragraph" w:customStyle="1" w:styleId="xl95">
    <w:name w:val="xl95"/>
    <w:basedOn w:val="Normale"/>
    <w:pPr>
      <w:pBdr>
        <w:top w:val="single" w:sz="8" w:space="0" w:color="auto"/>
        <w:bottom w:val="single" w:sz="8" w:space="0" w:color="auto"/>
      </w:pBdr>
      <w:shd w:val="clear" w:color="000000" w:fill="BFBFBF"/>
      <w:spacing w:before="100" w:beforeAutospacing="1" w:after="100" w:afterAutospacing="1"/>
      <w:ind w:right="0"/>
      <w:jc w:val="center"/>
    </w:pPr>
    <w:rPr>
      <w:rFonts w:ascii="Times New Roman" w:eastAsia="Times New Roman" w:hAnsi="Times New Roman" w:cs="Times New Roman"/>
      <w:b/>
      <w:bCs/>
      <w:spacing w:val="0"/>
      <w:sz w:val="24"/>
      <w:szCs w:val="24"/>
    </w:rPr>
  </w:style>
  <w:style w:type="paragraph" w:customStyle="1" w:styleId="xl96">
    <w:name w:val="xl96"/>
    <w:basedOn w:val="Normale"/>
    <w:pPr>
      <w:pBdr>
        <w:top w:val="single" w:sz="8" w:space="0" w:color="auto"/>
        <w:bottom w:val="single" w:sz="8" w:space="0" w:color="auto"/>
        <w:right w:val="single" w:sz="8" w:space="0" w:color="auto"/>
      </w:pBdr>
      <w:shd w:val="clear" w:color="000000" w:fill="BFBFBF"/>
      <w:spacing w:before="100" w:beforeAutospacing="1" w:after="100" w:afterAutospacing="1"/>
      <w:ind w:right="0"/>
      <w:jc w:val="center"/>
    </w:pPr>
    <w:rPr>
      <w:rFonts w:ascii="Times New Roman" w:eastAsia="Times New Roman" w:hAnsi="Times New Roman" w:cs="Times New Roman"/>
      <w:b/>
      <w:bCs/>
      <w:spacing w:val="0"/>
      <w:sz w:val="24"/>
      <w:szCs w:val="24"/>
    </w:rPr>
  </w:style>
  <w:style w:type="paragraph" w:customStyle="1" w:styleId="xl97">
    <w:name w:val="xl97"/>
    <w:basedOn w:val="Normale"/>
    <w:pPr>
      <w:pBdr>
        <w:top w:val="single" w:sz="8" w:space="0" w:color="auto"/>
        <w:left w:val="single" w:sz="8" w:space="0" w:color="auto"/>
      </w:pBdr>
      <w:shd w:val="clear" w:color="000000" w:fill="FDE9D9"/>
      <w:spacing w:before="100" w:beforeAutospacing="1" w:after="100" w:afterAutospacing="1"/>
      <w:ind w:right="0"/>
      <w:jc w:val="center"/>
    </w:pPr>
    <w:rPr>
      <w:rFonts w:ascii="Times New Roman" w:eastAsia="Times New Roman" w:hAnsi="Times New Roman" w:cs="Times New Roman"/>
      <w:b/>
      <w:bCs/>
      <w:spacing w:val="0"/>
      <w:sz w:val="24"/>
      <w:szCs w:val="24"/>
    </w:rPr>
  </w:style>
  <w:style w:type="paragraph" w:customStyle="1" w:styleId="xl98">
    <w:name w:val="xl98"/>
    <w:basedOn w:val="Normale"/>
    <w:pPr>
      <w:pBdr>
        <w:top w:val="single" w:sz="8" w:space="0" w:color="auto"/>
        <w:right w:val="single" w:sz="8" w:space="0" w:color="auto"/>
      </w:pBdr>
      <w:shd w:val="clear" w:color="000000" w:fill="FDE9D9"/>
      <w:spacing w:before="100" w:beforeAutospacing="1" w:after="100" w:afterAutospacing="1"/>
      <w:ind w:right="0"/>
      <w:jc w:val="center"/>
    </w:pPr>
    <w:rPr>
      <w:rFonts w:ascii="Times New Roman" w:eastAsia="Times New Roman" w:hAnsi="Times New Roman" w:cs="Times New Roman"/>
      <w:b/>
      <w:bCs/>
      <w:spacing w:val="0"/>
      <w:sz w:val="24"/>
      <w:szCs w:val="24"/>
    </w:rPr>
  </w:style>
  <w:style w:type="table" w:customStyle="1" w:styleId="TableGrid0">
    <w:name w:val="Table Grid0"/>
    <w:pPr>
      <w:spacing w:after="0" w:line="240" w:lineRule="auto"/>
    </w:pPr>
    <w:rPr>
      <w:rFonts w:eastAsiaTheme="minorEastAsia"/>
      <w:lang w:eastAsia="it-IT"/>
    </w:rPr>
    <w:tblPr>
      <w:tblCellMar>
        <w:top w:w="0" w:type="dxa"/>
        <w:left w:w="0" w:type="dxa"/>
        <w:bottom w:w="0" w:type="dxa"/>
        <w:right w:w="0" w:type="dxa"/>
      </w:tblCellMar>
    </w:tblPr>
  </w:style>
  <w:style w:type="character" w:customStyle="1" w:styleId="Menzionenonrisolta1">
    <w:name w:val="Menzione non risolta1"/>
    <w:basedOn w:val="Carpredefinitoparagrafo"/>
    <w:uiPriority w:val="99"/>
    <w:semiHidden/>
    <w:unhideWhenUsed/>
    <w:rPr>
      <w:color w:val="605E5C"/>
      <w:shd w:val="clear" w:color="auto" w:fill="E1DFDD"/>
    </w:rPr>
  </w:style>
  <w:style w:type="paragraph" w:customStyle="1" w:styleId="paragraph">
    <w:name w:val="paragraph"/>
    <w:basedOn w:val="Normale"/>
    <w:pPr>
      <w:spacing w:before="100" w:beforeAutospacing="1" w:after="100" w:afterAutospacing="1"/>
      <w:ind w:right="0"/>
      <w:jc w:val="left"/>
    </w:pPr>
    <w:rPr>
      <w:rFonts w:ascii="Yu Gothic Light" w:eastAsia="Yu Gothic Light" w:hAnsi="Yu Gothic Light" w:cs="Yu Gothic Light"/>
      <w:spacing w:val="0"/>
      <w:sz w:val="24"/>
      <w:szCs w:val="24"/>
    </w:rPr>
  </w:style>
  <w:style w:type="character" w:customStyle="1" w:styleId="normaltextrun">
    <w:name w:val="normaltextrun"/>
    <w:basedOn w:val="Carpredefinitoparagrafo"/>
  </w:style>
  <w:style w:type="character" w:customStyle="1" w:styleId="eop">
    <w:name w:val="eop"/>
    <w:basedOn w:val="Carpredefinitoparagrafo"/>
  </w:style>
  <w:style w:type="paragraph" w:styleId="NormaleWeb">
    <w:name w:val="Normal (Web)"/>
    <w:basedOn w:val="Normale"/>
    <w:uiPriority w:val="99"/>
    <w:unhideWhenUsed/>
    <w:pPr>
      <w:spacing w:before="100" w:beforeAutospacing="1" w:after="100" w:afterAutospacing="1"/>
      <w:ind w:right="0"/>
      <w:jc w:val="left"/>
    </w:pPr>
    <w:rPr>
      <w:rFonts w:ascii="Yu Gothic Light" w:eastAsia="Yu Gothic Light" w:hAnsi="Yu Gothic Light" w:cs="Yu Gothic Light"/>
      <w:spacing w:val="0"/>
      <w:sz w:val="24"/>
      <w:szCs w:val="24"/>
    </w:rPr>
  </w:style>
  <w:style w:type="character" w:customStyle="1" w:styleId="Menzione1">
    <w:name w:val="Menzione1"/>
    <w:basedOn w:val="Carpredefinitoparagrafo"/>
    <w:uiPriority w:val="99"/>
    <w:unhideWhenUsed/>
    <w:rPr>
      <w:color w:val="2B579A"/>
      <w:shd w:val="clear" w:color="auto" w:fill="E1DFDD"/>
    </w:rPr>
  </w:style>
  <w:style w:type="character" w:customStyle="1" w:styleId="cf01">
    <w:name w:val="cf01"/>
    <w:basedOn w:val="Carpredefinitoparagrafo"/>
    <w:rPr>
      <w:rFonts w:ascii="Segoe UI" w:hAnsi="Segoe UI" w:cs="Segoe UI" w:hint="default"/>
      <w:sz w:val="18"/>
      <w:szCs w:val="18"/>
    </w:rPr>
  </w:style>
  <w:style w:type="table" w:customStyle="1" w:styleId="Grigliatabella1">
    <w:name w:val="Griglia tabella1"/>
    <w:basedOn w:val="Tabellanormale"/>
    <w:next w:val="Grigliatabella"/>
    <w:rsid w:val="00EE7D64"/>
    <w:pPr>
      <w:spacing w:after="0" w:line="240" w:lineRule="auto"/>
    </w:pPr>
    <w:rPr>
      <w:rFonts w:ascii="Calibri" w:eastAsia="Calibri" w:hAnsi="Calibri"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ientrocorpodeltesto">
    <w:name w:val="Body Text Indent"/>
    <w:basedOn w:val="Normale"/>
    <w:link w:val="RientrocorpodeltestoCarattere"/>
    <w:uiPriority w:val="99"/>
    <w:rsid w:val="00EE7D64"/>
    <w:pPr>
      <w:spacing w:before="0" w:after="120"/>
      <w:ind w:left="283" w:right="0"/>
    </w:pPr>
    <w:rPr>
      <w:rFonts w:ascii="Arial" w:eastAsia="PMingLiU" w:hAnsi="Arial" w:cs="Times New Roman"/>
      <w:spacing w:val="0"/>
      <w:szCs w:val="22"/>
    </w:rPr>
  </w:style>
  <w:style w:type="character" w:customStyle="1" w:styleId="RientrocorpodeltestoCarattere">
    <w:name w:val="Rientro corpo del testo Carattere"/>
    <w:basedOn w:val="Carpredefinitoparagrafo"/>
    <w:link w:val="Rientrocorpodeltesto"/>
    <w:uiPriority w:val="99"/>
    <w:rsid w:val="00EE7D64"/>
    <w:rPr>
      <w:rFonts w:ascii="Arial" w:eastAsia="PMingLiU" w:hAnsi="Arial" w:cs="Times New Roman"/>
      <w:lang w:eastAsia="it-IT"/>
    </w:rPr>
  </w:style>
  <w:style w:type="character" w:customStyle="1" w:styleId="DidascaliaCarattere2">
    <w:name w:val="Didascalia Carattere2"/>
    <w:aliases w:val="CaptionCFMU Carattere,figura Carattere,Didascalia Carattere Carattere1,Didascalia Carattere1 Carattere,Didascalia Carattere Carattere Carattere,Didascalia Carattere1 Carattere Carattere Carattere,ref Carattere Carattere"/>
    <w:locked/>
    <w:rsid w:val="00EE7D64"/>
    <w:rPr>
      <w:rFonts w:asciiTheme="minorHAnsi" w:hAnsiTheme="minorHAnsi"/>
      <w:b/>
      <w:bCs/>
      <w:i/>
      <w:color w:val="2E74B5" w:themeColor="accent1" w:themeShade="BF"/>
      <w:sz w:val="18"/>
      <w:szCs w:val="18"/>
      <w:lang w:eastAsia="en-US"/>
    </w:rPr>
  </w:style>
  <w:style w:type="character" w:styleId="Menzionenonrisolta">
    <w:name w:val="Unresolved Mention"/>
    <w:basedOn w:val="Carpredefinitoparagrafo"/>
    <w:uiPriority w:val="99"/>
    <w:semiHidden/>
    <w:unhideWhenUsed/>
    <w:rsid w:val="002652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924088">
      <w:bodyDiv w:val="1"/>
      <w:marLeft w:val="0"/>
      <w:marRight w:val="0"/>
      <w:marTop w:val="0"/>
      <w:marBottom w:val="0"/>
      <w:divBdr>
        <w:top w:val="none" w:sz="0" w:space="0" w:color="auto"/>
        <w:left w:val="none" w:sz="0" w:space="0" w:color="auto"/>
        <w:bottom w:val="none" w:sz="0" w:space="0" w:color="auto"/>
        <w:right w:val="none" w:sz="0" w:space="0" w:color="auto"/>
      </w:divBdr>
    </w:div>
    <w:div w:id="1093013591">
      <w:bodyDiv w:val="1"/>
      <w:marLeft w:val="0"/>
      <w:marRight w:val="0"/>
      <w:marTop w:val="0"/>
      <w:marBottom w:val="0"/>
      <w:divBdr>
        <w:top w:val="none" w:sz="0" w:space="0" w:color="auto"/>
        <w:left w:val="none" w:sz="0" w:space="0" w:color="auto"/>
        <w:bottom w:val="none" w:sz="0" w:space="0" w:color="auto"/>
        <w:right w:val="none" w:sz="0" w:space="0" w:color="auto"/>
      </w:divBdr>
      <w:divsChild>
        <w:div w:id="1228689910">
          <w:marLeft w:val="-420"/>
          <w:marRight w:val="0"/>
          <w:marTop w:val="0"/>
          <w:marBottom w:val="0"/>
          <w:divBdr>
            <w:top w:val="none" w:sz="0" w:space="0" w:color="auto"/>
            <w:left w:val="none" w:sz="0" w:space="0" w:color="auto"/>
            <w:bottom w:val="none" w:sz="0" w:space="0" w:color="auto"/>
            <w:right w:val="none" w:sz="0" w:space="0" w:color="auto"/>
          </w:divBdr>
          <w:divsChild>
            <w:div w:id="1431463731">
              <w:marLeft w:val="0"/>
              <w:marRight w:val="0"/>
              <w:marTop w:val="0"/>
              <w:marBottom w:val="0"/>
              <w:divBdr>
                <w:top w:val="none" w:sz="0" w:space="0" w:color="auto"/>
                <w:left w:val="none" w:sz="0" w:space="0" w:color="auto"/>
                <w:bottom w:val="none" w:sz="0" w:space="0" w:color="auto"/>
                <w:right w:val="none" w:sz="0" w:space="0" w:color="auto"/>
              </w:divBdr>
              <w:divsChild>
                <w:div w:id="2040205662">
                  <w:marLeft w:val="0"/>
                  <w:marRight w:val="0"/>
                  <w:marTop w:val="0"/>
                  <w:marBottom w:val="0"/>
                  <w:divBdr>
                    <w:top w:val="none" w:sz="0" w:space="0" w:color="auto"/>
                    <w:left w:val="none" w:sz="0" w:space="0" w:color="auto"/>
                    <w:bottom w:val="none" w:sz="0" w:space="0" w:color="auto"/>
                    <w:right w:val="none" w:sz="0" w:space="0" w:color="auto"/>
                  </w:divBdr>
                  <w:divsChild>
                    <w:div w:id="815494801">
                      <w:marLeft w:val="0"/>
                      <w:marRight w:val="0"/>
                      <w:marTop w:val="0"/>
                      <w:marBottom w:val="0"/>
                      <w:divBdr>
                        <w:top w:val="none" w:sz="0" w:space="0" w:color="auto"/>
                        <w:left w:val="none" w:sz="0" w:space="0" w:color="auto"/>
                        <w:bottom w:val="none" w:sz="0" w:space="0" w:color="auto"/>
                        <w:right w:val="none" w:sz="0" w:space="0" w:color="auto"/>
                      </w:divBdr>
                    </w:div>
                    <w:div w:id="9002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07496">
          <w:marLeft w:val="-420"/>
          <w:marRight w:val="0"/>
          <w:marTop w:val="0"/>
          <w:marBottom w:val="0"/>
          <w:divBdr>
            <w:top w:val="none" w:sz="0" w:space="0" w:color="auto"/>
            <w:left w:val="none" w:sz="0" w:space="0" w:color="auto"/>
            <w:bottom w:val="none" w:sz="0" w:space="0" w:color="auto"/>
            <w:right w:val="none" w:sz="0" w:space="0" w:color="auto"/>
          </w:divBdr>
          <w:divsChild>
            <w:div w:id="1485664106">
              <w:marLeft w:val="0"/>
              <w:marRight w:val="0"/>
              <w:marTop w:val="0"/>
              <w:marBottom w:val="0"/>
              <w:divBdr>
                <w:top w:val="none" w:sz="0" w:space="0" w:color="auto"/>
                <w:left w:val="none" w:sz="0" w:space="0" w:color="auto"/>
                <w:bottom w:val="none" w:sz="0" w:space="0" w:color="auto"/>
                <w:right w:val="none" w:sz="0" w:space="0" w:color="auto"/>
              </w:divBdr>
              <w:divsChild>
                <w:div w:id="651562100">
                  <w:marLeft w:val="0"/>
                  <w:marRight w:val="0"/>
                  <w:marTop w:val="0"/>
                  <w:marBottom w:val="0"/>
                  <w:divBdr>
                    <w:top w:val="none" w:sz="0" w:space="0" w:color="auto"/>
                    <w:left w:val="none" w:sz="0" w:space="0" w:color="auto"/>
                    <w:bottom w:val="none" w:sz="0" w:space="0" w:color="auto"/>
                    <w:right w:val="none" w:sz="0" w:space="0" w:color="auto"/>
                  </w:divBdr>
                  <w:divsChild>
                    <w:div w:id="1641613518">
                      <w:marLeft w:val="0"/>
                      <w:marRight w:val="0"/>
                      <w:marTop w:val="0"/>
                      <w:marBottom w:val="0"/>
                      <w:divBdr>
                        <w:top w:val="none" w:sz="0" w:space="0" w:color="auto"/>
                        <w:left w:val="none" w:sz="0" w:space="0" w:color="auto"/>
                        <w:bottom w:val="none" w:sz="0" w:space="0" w:color="auto"/>
                        <w:right w:val="none" w:sz="0" w:space="0" w:color="auto"/>
                      </w:divBdr>
                    </w:div>
                    <w:div w:id="112519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448404">
          <w:marLeft w:val="-420"/>
          <w:marRight w:val="0"/>
          <w:marTop w:val="0"/>
          <w:marBottom w:val="0"/>
          <w:divBdr>
            <w:top w:val="none" w:sz="0" w:space="0" w:color="auto"/>
            <w:left w:val="none" w:sz="0" w:space="0" w:color="auto"/>
            <w:bottom w:val="none" w:sz="0" w:space="0" w:color="auto"/>
            <w:right w:val="none" w:sz="0" w:space="0" w:color="auto"/>
          </w:divBdr>
          <w:divsChild>
            <w:div w:id="2002150515">
              <w:marLeft w:val="0"/>
              <w:marRight w:val="0"/>
              <w:marTop w:val="0"/>
              <w:marBottom w:val="0"/>
              <w:divBdr>
                <w:top w:val="none" w:sz="0" w:space="0" w:color="auto"/>
                <w:left w:val="none" w:sz="0" w:space="0" w:color="auto"/>
                <w:bottom w:val="none" w:sz="0" w:space="0" w:color="auto"/>
                <w:right w:val="none" w:sz="0" w:space="0" w:color="auto"/>
              </w:divBdr>
              <w:divsChild>
                <w:div w:id="138616554">
                  <w:marLeft w:val="0"/>
                  <w:marRight w:val="0"/>
                  <w:marTop w:val="0"/>
                  <w:marBottom w:val="0"/>
                  <w:divBdr>
                    <w:top w:val="none" w:sz="0" w:space="0" w:color="auto"/>
                    <w:left w:val="none" w:sz="0" w:space="0" w:color="auto"/>
                    <w:bottom w:val="none" w:sz="0" w:space="0" w:color="auto"/>
                    <w:right w:val="none" w:sz="0" w:space="0" w:color="auto"/>
                  </w:divBdr>
                  <w:divsChild>
                    <w:div w:id="1033504488">
                      <w:marLeft w:val="0"/>
                      <w:marRight w:val="0"/>
                      <w:marTop w:val="0"/>
                      <w:marBottom w:val="0"/>
                      <w:divBdr>
                        <w:top w:val="none" w:sz="0" w:space="0" w:color="auto"/>
                        <w:left w:val="none" w:sz="0" w:space="0" w:color="auto"/>
                        <w:bottom w:val="none" w:sz="0" w:space="0" w:color="auto"/>
                        <w:right w:val="none" w:sz="0" w:space="0" w:color="auto"/>
                      </w:divBdr>
                    </w:div>
                    <w:div w:id="205896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635210">
          <w:marLeft w:val="-420"/>
          <w:marRight w:val="0"/>
          <w:marTop w:val="0"/>
          <w:marBottom w:val="0"/>
          <w:divBdr>
            <w:top w:val="none" w:sz="0" w:space="0" w:color="auto"/>
            <w:left w:val="none" w:sz="0" w:space="0" w:color="auto"/>
            <w:bottom w:val="none" w:sz="0" w:space="0" w:color="auto"/>
            <w:right w:val="none" w:sz="0" w:space="0" w:color="auto"/>
          </w:divBdr>
          <w:divsChild>
            <w:div w:id="202134643">
              <w:marLeft w:val="0"/>
              <w:marRight w:val="0"/>
              <w:marTop w:val="0"/>
              <w:marBottom w:val="0"/>
              <w:divBdr>
                <w:top w:val="none" w:sz="0" w:space="0" w:color="auto"/>
                <w:left w:val="none" w:sz="0" w:space="0" w:color="auto"/>
                <w:bottom w:val="none" w:sz="0" w:space="0" w:color="auto"/>
                <w:right w:val="none" w:sz="0" w:space="0" w:color="auto"/>
              </w:divBdr>
              <w:divsChild>
                <w:div w:id="1182085911">
                  <w:marLeft w:val="0"/>
                  <w:marRight w:val="0"/>
                  <w:marTop w:val="0"/>
                  <w:marBottom w:val="0"/>
                  <w:divBdr>
                    <w:top w:val="none" w:sz="0" w:space="0" w:color="auto"/>
                    <w:left w:val="none" w:sz="0" w:space="0" w:color="auto"/>
                    <w:bottom w:val="none" w:sz="0" w:space="0" w:color="auto"/>
                    <w:right w:val="none" w:sz="0" w:space="0" w:color="auto"/>
                  </w:divBdr>
                  <w:divsChild>
                    <w:div w:id="430510181">
                      <w:marLeft w:val="0"/>
                      <w:marRight w:val="0"/>
                      <w:marTop w:val="0"/>
                      <w:marBottom w:val="0"/>
                      <w:divBdr>
                        <w:top w:val="none" w:sz="0" w:space="0" w:color="auto"/>
                        <w:left w:val="none" w:sz="0" w:space="0" w:color="auto"/>
                        <w:bottom w:val="none" w:sz="0" w:space="0" w:color="auto"/>
                        <w:right w:val="none" w:sz="0" w:space="0" w:color="auto"/>
                      </w:divBdr>
                    </w:div>
                    <w:div w:id="20890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388450">
          <w:marLeft w:val="-420"/>
          <w:marRight w:val="0"/>
          <w:marTop w:val="0"/>
          <w:marBottom w:val="0"/>
          <w:divBdr>
            <w:top w:val="none" w:sz="0" w:space="0" w:color="auto"/>
            <w:left w:val="none" w:sz="0" w:space="0" w:color="auto"/>
            <w:bottom w:val="none" w:sz="0" w:space="0" w:color="auto"/>
            <w:right w:val="none" w:sz="0" w:space="0" w:color="auto"/>
          </w:divBdr>
          <w:divsChild>
            <w:div w:id="2103647011">
              <w:marLeft w:val="0"/>
              <w:marRight w:val="0"/>
              <w:marTop w:val="0"/>
              <w:marBottom w:val="0"/>
              <w:divBdr>
                <w:top w:val="none" w:sz="0" w:space="0" w:color="auto"/>
                <w:left w:val="none" w:sz="0" w:space="0" w:color="auto"/>
                <w:bottom w:val="none" w:sz="0" w:space="0" w:color="auto"/>
                <w:right w:val="none" w:sz="0" w:space="0" w:color="auto"/>
              </w:divBdr>
              <w:divsChild>
                <w:div w:id="1992519567">
                  <w:marLeft w:val="0"/>
                  <w:marRight w:val="0"/>
                  <w:marTop w:val="0"/>
                  <w:marBottom w:val="0"/>
                  <w:divBdr>
                    <w:top w:val="none" w:sz="0" w:space="0" w:color="auto"/>
                    <w:left w:val="none" w:sz="0" w:space="0" w:color="auto"/>
                    <w:bottom w:val="none" w:sz="0" w:space="0" w:color="auto"/>
                    <w:right w:val="none" w:sz="0" w:space="0" w:color="auto"/>
                  </w:divBdr>
                  <w:divsChild>
                    <w:div w:id="988167207">
                      <w:marLeft w:val="0"/>
                      <w:marRight w:val="0"/>
                      <w:marTop w:val="0"/>
                      <w:marBottom w:val="0"/>
                      <w:divBdr>
                        <w:top w:val="none" w:sz="0" w:space="0" w:color="auto"/>
                        <w:left w:val="none" w:sz="0" w:space="0" w:color="auto"/>
                        <w:bottom w:val="none" w:sz="0" w:space="0" w:color="auto"/>
                        <w:right w:val="none" w:sz="0" w:space="0" w:color="auto"/>
                      </w:divBdr>
                    </w:div>
                    <w:div w:id="11970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990139">
      <w:bodyDiv w:val="1"/>
      <w:marLeft w:val="0"/>
      <w:marRight w:val="0"/>
      <w:marTop w:val="0"/>
      <w:marBottom w:val="0"/>
      <w:divBdr>
        <w:top w:val="none" w:sz="0" w:space="0" w:color="auto"/>
        <w:left w:val="none" w:sz="0" w:space="0" w:color="auto"/>
        <w:bottom w:val="none" w:sz="0" w:space="0" w:color="auto"/>
        <w:right w:val="none" w:sz="0" w:space="0" w:color="auto"/>
      </w:divBdr>
      <w:divsChild>
        <w:div w:id="1609390461">
          <w:marLeft w:val="-420"/>
          <w:marRight w:val="0"/>
          <w:marTop w:val="0"/>
          <w:marBottom w:val="0"/>
          <w:divBdr>
            <w:top w:val="none" w:sz="0" w:space="0" w:color="auto"/>
            <w:left w:val="none" w:sz="0" w:space="0" w:color="auto"/>
            <w:bottom w:val="none" w:sz="0" w:space="0" w:color="auto"/>
            <w:right w:val="none" w:sz="0" w:space="0" w:color="auto"/>
          </w:divBdr>
          <w:divsChild>
            <w:div w:id="1484007156">
              <w:marLeft w:val="0"/>
              <w:marRight w:val="0"/>
              <w:marTop w:val="0"/>
              <w:marBottom w:val="0"/>
              <w:divBdr>
                <w:top w:val="none" w:sz="0" w:space="0" w:color="auto"/>
                <w:left w:val="none" w:sz="0" w:space="0" w:color="auto"/>
                <w:bottom w:val="none" w:sz="0" w:space="0" w:color="auto"/>
                <w:right w:val="none" w:sz="0" w:space="0" w:color="auto"/>
              </w:divBdr>
              <w:divsChild>
                <w:div w:id="367414309">
                  <w:marLeft w:val="0"/>
                  <w:marRight w:val="0"/>
                  <w:marTop w:val="0"/>
                  <w:marBottom w:val="0"/>
                  <w:divBdr>
                    <w:top w:val="none" w:sz="0" w:space="0" w:color="auto"/>
                    <w:left w:val="none" w:sz="0" w:space="0" w:color="auto"/>
                    <w:bottom w:val="none" w:sz="0" w:space="0" w:color="auto"/>
                    <w:right w:val="none" w:sz="0" w:space="0" w:color="auto"/>
                  </w:divBdr>
                  <w:divsChild>
                    <w:div w:id="711345812">
                      <w:marLeft w:val="0"/>
                      <w:marRight w:val="0"/>
                      <w:marTop w:val="0"/>
                      <w:marBottom w:val="0"/>
                      <w:divBdr>
                        <w:top w:val="none" w:sz="0" w:space="0" w:color="auto"/>
                        <w:left w:val="none" w:sz="0" w:space="0" w:color="auto"/>
                        <w:bottom w:val="none" w:sz="0" w:space="0" w:color="auto"/>
                        <w:right w:val="none" w:sz="0" w:space="0" w:color="auto"/>
                      </w:divBdr>
                    </w:div>
                    <w:div w:id="87832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550463">
          <w:marLeft w:val="-420"/>
          <w:marRight w:val="0"/>
          <w:marTop w:val="0"/>
          <w:marBottom w:val="0"/>
          <w:divBdr>
            <w:top w:val="none" w:sz="0" w:space="0" w:color="auto"/>
            <w:left w:val="none" w:sz="0" w:space="0" w:color="auto"/>
            <w:bottom w:val="none" w:sz="0" w:space="0" w:color="auto"/>
            <w:right w:val="none" w:sz="0" w:space="0" w:color="auto"/>
          </w:divBdr>
          <w:divsChild>
            <w:div w:id="1977031294">
              <w:marLeft w:val="0"/>
              <w:marRight w:val="0"/>
              <w:marTop w:val="0"/>
              <w:marBottom w:val="0"/>
              <w:divBdr>
                <w:top w:val="none" w:sz="0" w:space="0" w:color="auto"/>
                <w:left w:val="none" w:sz="0" w:space="0" w:color="auto"/>
                <w:bottom w:val="none" w:sz="0" w:space="0" w:color="auto"/>
                <w:right w:val="none" w:sz="0" w:space="0" w:color="auto"/>
              </w:divBdr>
              <w:divsChild>
                <w:div w:id="1970478168">
                  <w:marLeft w:val="0"/>
                  <w:marRight w:val="0"/>
                  <w:marTop w:val="0"/>
                  <w:marBottom w:val="0"/>
                  <w:divBdr>
                    <w:top w:val="none" w:sz="0" w:space="0" w:color="auto"/>
                    <w:left w:val="none" w:sz="0" w:space="0" w:color="auto"/>
                    <w:bottom w:val="none" w:sz="0" w:space="0" w:color="auto"/>
                    <w:right w:val="none" w:sz="0" w:space="0" w:color="auto"/>
                  </w:divBdr>
                  <w:divsChild>
                    <w:div w:id="753673369">
                      <w:marLeft w:val="0"/>
                      <w:marRight w:val="0"/>
                      <w:marTop w:val="0"/>
                      <w:marBottom w:val="0"/>
                      <w:divBdr>
                        <w:top w:val="none" w:sz="0" w:space="0" w:color="auto"/>
                        <w:left w:val="none" w:sz="0" w:space="0" w:color="auto"/>
                        <w:bottom w:val="none" w:sz="0" w:space="0" w:color="auto"/>
                        <w:right w:val="none" w:sz="0" w:space="0" w:color="auto"/>
                      </w:divBdr>
                    </w:div>
                    <w:div w:id="44138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078682">
          <w:marLeft w:val="-420"/>
          <w:marRight w:val="0"/>
          <w:marTop w:val="0"/>
          <w:marBottom w:val="0"/>
          <w:divBdr>
            <w:top w:val="none" w:sz="0" w:space="0" w:color="auto"/>
            <w:left w:val="none" w:sz="0" w:space="0" w:color="auto"/>
            <w:bottom w:val="none" w:sz="0" w:space="0" w:color="auto"/>
            <w:right w:val="none" w:sz="0" w:space="0" w:color="auto"/>
          </w:divBdr>
          <w:divsChild>
            <w:div w:id="1920362558">
              <w:marLeft w:val="0"/>
              <w:marRight w:val="0"/>
              <w:marTop w:val="0"/>
              <w:marBottom w:val="0"/>
              <w:divBdr>
                <w:top w:val="none" w:sz="0" w:space="0" w:color="auto"/>
                <w:left w:val="none" w:sz="0" w:space="0" w:color="auto"/>
                <w:bottom w:val="none" w:sz="0" w:space="0" w:color="auto"/>
                <w:right w:val="none" w:sz="0" w:space="0" w:color="auto"/>
              </w:divBdr>
              <w:divsChild>
                <w:div w:id="449861524">
                  <w:marLeft w:val="0"/>
                  <w:marRight w:val="0"/>
                  <w:marTop w:val="0"/>
                  <w:marBottom w:val="0"/>
                  <w:divBdr>
                    <w:top w:val="none" w:sz="0" w:space="0" w:color="auto"/>
                    <w:left w:val="none" w:sz="0" w:space="0" w:color="auto"/>
                    <w:bottom w:val="none" w:sz="0" w:space="0" w:color="auto"/>
                    <w:right w:val="none" w:sz="0" w:space="0" w:color="auto"/>
                  </w:divBdr>
                  <w:divsChild>
                    <w:div w:id="1464620468">
                      <w:marLeft w:val="0"/>
                      <w:marRight w:val="0"/>
                      <w:marTop w:val="0"/>
                      <w:marBottom w:val="0"/>
                      <w:divBdr>
                        <w:top w:val="none" w:sz="0" w:space="0" w:color="auto"/>
                        <w:left w:val="none" w:sz="0" w:space="0" w:color="auto"/>
                        <w:bottom w:val="none" w:sz="0" w:space="0" w:color="auto"/>
                        <w:right w:val="none" w:sz="0" w:space="0" w:color="auto"/>
                      </w:divBdr>
                    </w:div>
                    <w:div w:id="19353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003392">
          <w:marLeft w:val="-420"/>
          <w:marRight w:val="0"/>
          <w:marTop w:val="0"/>
          <w:marBottom w:val="0"/>
          <w:divBdr>
            <w:top w:val="none" w:sz="0" w:space="0" w:color="auto"/>
            <w:left w:val="none" w:sz="0" w:space="0" w:color="auto"/>
            <w:bottom w:val="none" w:sz="0" w:space="0" w:color="auto"/>
            <w:right w:val="none" w:sz="0" w:space="0" w:color="auto"/>
          </w:divBdr>
          <w:divsChild>
            <w:div w:id="956644749">
              <w:marLeft w:val="0"/>
              <w:marRight w:val="0"/>
              <w:marTop w:val="0"/>
              <w:marBottom w:val="0"/>
              <w:divBdr>
                <w:top w:val="none" w:sz="0" w:space="0" w:color="auto"/>
                <w:left w:val="none" w:sz="0" w:space="0" w:color="auto"/>
                <w:bottom w:val="none" w:sz="0" w:space="0" w:color="auto"/>
                <w:right w:val="none" w:sz="0" w:space="0" w:color="auto"/>
              </w:divBdr>
              <w:divsChild>
                <w:div w:id="1989356025">
                  <w:marLeft w:val="0"/>
                  <w:marRight w:val="0"/>
                  <w:marTop w:val="0"/>
                  <w:marBottom w:val="0"/>
                  <w:divBdr>
                    <w:top w:val="none" w:sz="0" w:space="0" w:color="auto"/>
                    <w:left w:val="none" w:sz="0" w:space="0" w:color="auto"/>
                    <w:bottom w:val="none" w:sz="0" w:space="0" w:color="auto"/>
                    <w:right w:val="none" w:sz="0" w:space="0" w:color="auto"/>
                  </w:divBdr>
                  <w:divsChild>
                    <w:div w:id="925841688">
                      <w:marLeft w:val="0"/>
                      <w:marRight w:val="0"/>
                      <w:marTop w:val="0"/>
                      <w:marBottom w:val="0"/>
                      <w:divBdr>
                        <w:top w:val="none" w:sz="0" w:space="0" w:color="auto"/>
                        <w:left w:val="none" w:sz="0" w:space="0" w:color="auto"/>
                        <w:bottom w:val="none" w:sz="0" w:space="0" w:color="auto"/>
                        <w:right w:val="none" w:sz="0" w:space="0" w:color="auto"/>
                      </w:divBdr>
                    </w:div>
                    <w:div w:id="187007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673768">
          <w:marLeft w:val="-420"/>
          <w:marRight w:val="0"/>
          <w:marTop w:val="0"/>
          <w:marBottom w:val="0"/>
          <w:divBdr>
            <w:top w:val="none" w:sz="0" w:space="0" w:color="auto"/>
            <w:left w:val="none" w:sz="0" w:space="0" w:color="auto"/>
            <w:bottom w:val="none" w:sz="0" w:space="0" w:color="auto"/>
            <w:right w:val="none" w:sz="0" w:space="0" w:color="auto"/>
          </w:divBdr>
          <w:divsChild>
            <w:div w:id="875318088">
              <w:marLeft w:val="0"/>
              <w:marRight w:val="0"/>
              <w:marTop w:val="0"/>
              <w:marBottom w:val="0"/>
              <w:divBdr>
                <w:top w:val="none" w:sz="0" w:space="0" w:color="auto"/>
                <w:left w:val="none" w:sz="0" w:space="0" w:color="auto"/>
                <w:bottom w:val="none" w:sz="0" w:space="0" w:color="auto"/>
                <w:right w:val="none" w:sz="0" w:space="0" w:color="auto"/>
              </w:divBdr>
              <w:divsChild>
                <w:div w:id="2068914980">
                  <w:marLeft w:val="0"/>
                  <w:marRight w:val="0"/>
                  <w:marTop w:val="0"/>
                  <w:marBottom w:val="0"/>
                  <w:divBdr>
                    <w:top w:val="none" w:sz="0" w:space="0" w:color="auto"/>
                    <w:left w:val="none" w:sz="0" w:space="0" w:color="auto"/>
                    <w:bottom w:val="none" w:sz="0" w:space="0" w:color="auto"/>
                    <w:right w:val="none" w:sz="0" w:space="0" w:color="auto"/>
                  </w:divBdr>
                  <w:divsChild>
                    <w:div w:id="2134277276">
                      <w:marLeft w:val="0"/>
                      <w:marRight w:val="0"/>
                      <w:marTop w:val="0"/>
                      <w:marBottom w:val="0"/>
                      <w:divBdr>
                        <w:top w:val="none" w:sz="0" w:space="0" w:color="auto"/>
                        <w:left w:val="none" w:sz="0" w:space="0" w:color="auto"/>
                        <w:bottom w:val="none" w:sz="0" w:space="0" w:color="auto"/>
                        <w:right w:val="none" w:sz="0" w:space="0" w:color="auto"/>
                      </w:divBdr>
                    </w:div>
                    <w:div w:id="40095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714201">
      <w:bodyDiv w:val="1"/>
      <w:marLeft w:val="0"/>
      <w:marRight w:val="0"/>
      <w:marTop w:val="0"/>
      <w:marBottom w:val="0"/>
      <w:divBdr>
        <w:top w:val="none" w:sz="0" w:space="0" w:color="auto"/>
        <w:left w:val="none" w:sz="0" w:space="0" w:color="auto"/>
        <w:bottom w:val="none" w:sz="0" w:space="0" w:color="auto"/>
        <w:right w:val="none" w:sz="0" w:space="0" w:color="auto"/>
      </w:divBdr>
    </w:div>
    <w:div w:id="1520850323">
      <w:bodyDiv w:val="1"/>
      <w:marLeft w:val="0"/>
      <w:marRight w:val="0"/>
      <w:marTop w:val="0"/>
      <w:marBottom w:val="0"/>
      <w:divBdr>
        <w:top w:val="none" w:sz="0" w:space="0" w:color="auto"/>
        <w:left w:val="none" w:sz="0" w:space="0" w:color="auto"/>
        <w:bottom w:val="none" w:sz="0" w:space="0" w:color="auto"/>
        <w:right w:val="none" w:sz="0" w:space="0" w:color="auto"/>
      </w:divBdr>
    </w:div>
    <w:div w:id="1955282939">
      <w:bodyDiv w:val="1"/>
      <w:marLeft w:val="0"/>
      <w:marRight w:val="0"/>
      <w:marTop w:val="0"/>
      <w:marBottom w:val="0"/>
      <w:divBdr>
        <w:top w:val="none" w:sz="0" w:space="0" w:color="auto"/>
        <w:left w:val="none" w:sz="0" w:space="0" w:color="auto"/>
        <w:bottom w:val="none" w:sz="0" w:space="0" w:color="auto"/>
        <w:right w:val="none" w:sz="0" w:space="0" w:color="auto"/>
      </w:divBdr>
    </w:div>
    <w:div w:id="1977251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it.wikipedia.org/wiki/Manutenzione"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t.wikipedia.org/w/index.php?title=Schema_del_database&amp;action=edit&amp;redlink=1"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t.wikipedia.org/wiki/Installazione_(informatica)"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it.wikipedia.org/w/index.php?title=Test_Case&amp;action=edit&amp;redlink=1"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t.wikipedia.org/w/index.php?title=Manuale_utente&amp;action=edit&amp;redlink=1"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image" Target="media/image4.png"/><Relationship Id="rId7" Type="http://schemas.openxmlformats.org/officeDocument/2006/relationships/image" Target="media/image5.jp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10" Type="http://schemas.openxmlformats.org/officeDocument/2006/relationships/image" Target="media/image50.jpg"/><Relationship Id="rId9" Type="http://schemas.openxmlformats.org/officeDocument/2006/relationships/image" Target="media/image6.jpg"/></Relationships>
</file>

<file path=word/_rels/header2.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image" Target="media/image4.png"/><Relationship Id="rId7" Type="http://schemas.openxmlformats.org/officeDocument/2006/relationships/image" Target="media/image5.jp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10" Type="http://schemas.openxmlformats.org/officeDocument/2006/relationships/image" Target="media/image50.jpg"/><Relationship Id="rId9" Type="http://schemas.openxmlformats.org/officeDocument/2006/relationships/image" Target="media/image6.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BCE7DA-026A-4E59-A4F3-90660C1AD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1824</TotalTime>
  <Pages>29</Pages>
  <Words>8231</Words>
  <Characters>46919</Characters>
  <Application>Microsoft Office Word</Application>
  <DocSecurity>0</DocSecurity>
  <Lines>390</Lines>
  <Paragraphs>110</Paragraphs>
  <ScaleCrop>false</ScaleCrop>
  <HeadingPairs>
    <vt:vector size="2" baseType="variant">
      <vt:variant>
        <vt:lpstr>Titolo</vt:lpstr>
      </vt:variant>
      <vt:variant>
        <vt:i4>1</vt:i4>
      </vt:variant>
    </vt:vector>
  </HeadingPairs>
  <TitlesOfParts>
    <vt:vector size="1" baseType="lpstr">
      <vt:lpstr>Stato Avanzamento Lavori</vt:lpstr>
    </vt:vector>
  </TitlesOfParts>
  <Company/>
  <LinksUpToDate>false</LinksUpToDate>
  <CharactersWithSpaces>55040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Stato Avanzamento Lavori</dc:title>
  <dc:subject/>
  <dc:creator>Mazzoni Serena</dc:creator>
  <cp:keywords/>
  <dc:description/>
  <cp:lastModifiedBy>Carlo Falcinelli</cp:lastModifiedBy>
  <cp:revision>75</cp:revision>
  <cp:lastPrinted>2024-12-20T17:22:00Z</cp:lastPrinted>
  <dcterms:created xsi:type="dcterms:W3CDTF">2025-07-02T09:13:00Z</dcterms:created>
  <dcterms:modified xsi:type="dcterms:W3CDTF">2025-07-14T11:14:00Z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e">
    <vt:lpwstr>AGEA</vt:lpwstr>
  </property>
  <property fmtid="{D5CDD505-2E9C-101B-9397-08002B2CF9AE}" pid="3" name="Progetto">
    <vt:lpwstr>Lotto 3 - Servizi applicativi e di gestione delle infrastrutture informatiche</vt:lpwstr>
  </property>
  <property fmtid="{D5CDD505-2E9C-101B-9397-08002B2CF9AE}" pid="4" name="Identificativo">
    <vt:lpwstr>S20053.02.1001PMP</vt:lpwstr>
  </property>
  <property fmtid="{D5CDD505-2E9C-101B-9397-08002B2CF9AE}" pid="5" name="Protocollo">
    <vt:lpwstr>&lt;&lt;solo per documenti AQ&gt;&gt;xxxxxxxxxxx </vt:lpwstr>
  </property>
  <property fmtid="{D5CDD505-2E9C-101B-9397-08002B2CF9AE}" pid="6" name="Revisione">
    <vt:lpwstr>01.00</vt:lpwstr>
  </property>
  <property fmtid="{D5CDD505-2E9C-101B-9397-08002B2CF9AE}" pid="7" name="Data">
    <vt:lpwstr>04/06/2021</vt:lpwstr>
  </property>
  <property fmtid="{D5CDD505-2E9C-101B-9397-08002B2CF9AE}" pid="8" name="Intervento">
    <vt:lpwstr>&lt;&lt;nome o ID  intervento/obiettivo&gt;&gt;</vt:lpwstr>
  </property>
  <property fmtid="{D5CDD505-2E9C-101B-9397-08002B2CF9AE}" pid="9" name="Contratto">
    <vt:lpwstr>Contratto Esecutivo CIG 8457605C6D</vt:lpwstr>
  </property>
  <property fmtid="{D5CDD505-2E9C-101B-9397-08002B2CF9AE}" pid="10" name="MSIP_Label_dfbae739-7e05-4265-80d7-c73ef6dc7a63_Enabled">
    <vt:lpwstr>true</vt:lpwstr>
  </property>
  <property fmtid="{D5CDD505-2E9C-101B-9397-08002B2CF9AE}" pid="11" name="MSIP_Label_dfbae739-7e05-4265-80d7-c73ef6dc7a63_SetDate">
    <vt:lpwstr>2021-06-07T15:36:26Z</vt:lpwstr>
  </property>
  <property fmtid="{D5CDD505-2E9C-101B-9397-08002B2CF9AE}" pid="12" name="MSIP_Label_dfbae739-7e05-4265-80d7-c73ef6dc7a63_Method">
    <vt:lpwstr>Privileged</vt:lpwstr>
  </property>
  <property fmtid="{D5CDD505-2E9C-101B-9397-08002B2CF9AE}" pid="13" name="MSIP_Label_dfbae739-7e05-4265-80d7-c73ef6dc7a63_Name">
    <vt:lpwstr>dfbae739-7e05-4265-80d7-c73ef6dc7a63</vt:lpwstr>
  </property>
  <property fmtid="{D5CDD505-2E9C-101B-9397-08002B2CF9AE}" pid="14" name="MSIP_Label_dfbae739-7e05-4265-80d7-c73ef6dc7a63_SiteId">
    <vt:lpwstr>31ae1cef-2393-4eb1-8962-4e4bbfccd663</vt:lpwstr>
  </property>
  <property fmtid="{D5CDD505-2E9C-101B-9397-08002B2CF9AE}" pid="15" name="MSIP_Label_dfbae739-7e05-4265-80d7-c73ef6dc7a63_ActionId">
    <vt:lpwstr>023d8ab2-79e6-4c32-a0fd-f8ea00f193cd</vt:lpwstr>
  </property>
  <property fmtid="{D5CDD505-2E9C-101B-9397-08002B2CF9AE}" pid="16" name="MSIP_Label_dfbae739-7e05-4265-80d7-c73ef6dc7a63_ContentBits">
    <vt:lpwstr>0</vt:lpwstr>
  </property>
</Properties>
</file>