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C161" w14:textId="168ABBFC" w:rsidR="00296DAF" w:rsidRPr="00D00F7D" w:rsidRDefault="008C75B5" w:rsidP="00B363DF">
      <w:pPr>
        <w:rPr>
          <w:rFonts w:asciiTheme="majorHAnsi" w:hAnsiTheme="majorHAnsi" w:cstheme="majorHAnsi"/>
        </w:rPr>
      </w:pPr>
      <w:bookmarkStart w:id="0" w:name="_Hlk150872292"/>
      <w:bookmarkEnd w:id="0"/>
      <w:r>
        <w:rPr>
          <w:rFonts w:asciiTheme="majorHAnsi" w:hAnsiTheme="majorHAnsi" w:cstheme="majorHAnsi"/>
        </w:rPr>
        <w:tab/>
      </w:r>
      <w:r w:rsidR="00621B31">
        <w:rPr>
          <w:rFonts w:asciiTheme="majorHAnsi" w:hAnsiTheme="majorHAnsi" w:cstheme="majorHAnsi"/>
        </w:rPr>
        <w:t>\</w:t>
      </w:r>
    </w:p>
    <w:tbl>
      <w:tblPr>
        <w:tblW w:w="10065" w:type="dxa"/>
        <w:tblInd w:w="-318" w:type="dxa"/>
        <w:tblLayout w:type="fixed"/>
        <w:tblLook w:val="04A0" w:firstRow="1" w:lastRow="0" w:firstColumn="1" w:lastColumn="0" w:noHBand="0" w:noVBand="1"/>
      </w:tblPr>
      <w:tblGrid>
        <w:gridCol w:w="1560"/>
        <w:gridCol w:w="8505"/>
      </w:tblGrid>
      <w:tr w:rsidR="00127013" w:rsidRPr="00D00F7D" w14:paraId="79C98D80" w14:textId="77777777">
        <w:trPr>
          <w:trHeight w:val="413"/>
        </w:trPr>
        <w:tc>
          <w:tcPr>
            <w:tcW w:w="1560" w:type="dxa"/>
            <w:vAlign w:val="center"/>
          </w:tcPr>
          <w:p w14:paraId="0D8280E8"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Identificativo:</w:t>
            </w:r>
          </w:p>
        </w:tc>
        <w:tc>
          <w:tcPr>
            <w:tcW w:w="8505" w:type="dxa"/>
            <w:vAlign w:val="center"/>
          </w:tcPr>
          <w:p w14:paraId="6297EF70" w14:textId="77777777" w:rsidR="00127013" w:rsidRPr="00D00F7D" w:rsidRDefault="00000000" w:rsidP="00B363DF">
            <w:pPr>
              <w:rPr>
                <w:rFonts w:asciiTheme="majorHAnsi" w:hAnsiTheme="majorHAnsi" w:cstheme="majorHAnsi"/>
              </w:rPr>
            </w:pPr>
            <w:r w:rsidRPr="00D00F7D">
              <w:rPr>
                <w:rFonts w:asciiTheme="majorHAnsi" w:hAnsiTheme="majorHAnsi" w:cstheme="majorHAnsi"/>
              </w:rPr>
              <w:fldChar w:fldCharType="begin"/>
            </w:r>
            <w:r w:rsidRPr="00D00F7D">
              <w:rPr>
                <w:rFonts w:asciiTheme="majorHAnsi" w:hAnsiTheme="majorHAnsi" w:cstheme="majorHAnsi"/>
              </w:rPr>
              <w:instrText xml:space="preserve"> DOCPROPERTY  Identificativo  \* MERGEFORMAT </w:instrText>
            </w:r>
            <w:r w:rsidRPr="00D00F7D">
              <w:rPr>
                <w:rFonts w:asciiTheme="majorHAnsi" w:hAnsiTheme="majorHAnsi" w:cstheme="majorHAnsi"/>
              </w:rPr>
              <w:fldChar w:fldCharType="separate"/>
            </w:r>
            <w:r w:rsidR="00A61CBB" w:rsidRPr="00D00F7D">
              <w:rPr>
                <w:rFonts w:asciiTheme="majorHAnsi" w:hAnsiTheme="majorHAnsi" w:cstheme="majorHAnsi"/>
              </w:rPr>
              <w:t>&lt;&lt;</w:t>
            </w:r>
            <w:proofErr w:type="spellStart"/>
            <w:r w:rsidR="00A61CBB" w:rsidRPr="00D00F7D">
              <w:rPr>
                <w:rFonts w:asciiTheme="majorHAnsi" w:hAnsiTheme="majorHAnsi" w:cstheme="majorHAnsi"/>
              </w:rPr>
              <w:t>xxxxxxxxxxxxx</w:t>
            </w:r>
            <w:proofErr w:type="spellEnd"/>
            <w:r w:rsidR="00A61CBB" w:rsidRPr="00D00F7D">
              <w:rPr>
                <w:rFonts w:asciiTheme="majorHAnsi" w:hAnsiTheme="majorHAnsi" w:cstheme="majorHAnsi"/>
              </w:rPr>
              <w:t>&gt;&gt;</w:t>
            </w:r>
            <w:r w:rsidRPr="00D00F7D">
              <w:rPr>
                <w:rFonts w:asciiTheme="majorHAnsi" w:hAnsiTheme="majorHAnsi" w:cstheme="majorHAnsi"/>
              </w:rPr>
              <w:fldChar w:fldCharType="end"/>
            </w:r>
            <w:r w:rsidR="00A61CBB" w:rsidRPr="00D00F7D">
              <w:rPr>
                <w:rFonts w:asciiTheme="majorHAnsi" w:hAnsiTheme="majorHAnsi" w:cstheme="majorHAnsi"/>
              </w:rPr>
              <w:t xml:space="preserve"> </w:t>
            </w:r>
            <w:proofErr w:type="spellStart"/>
            <w:r w:rsidR="00A61CBB" w:rsidRPr="00D00F7D">
              <w:rPr>
                <w:rFonts w:asciiTheme="majorHAnsi" w:hAnsiTheme="majorHAnsi" w:cstheme="majorHAnsi"/>
              </w:rPr>
              <w:t>Rev.</w:t>
            </w:r>
            <w:r w:rsidRPr="00D00F7D">
              <w:rPr>
                <w:rFonts w:asciiTheme="majorHAnsi" w:hAnsiTheme="majorHAnsi" w:cstheme="majorHAnsi"/>
              </w:rPr>
              <w:fldChar w:fldCharType="begin"/>
            </w:r>
            <w:r w:rsidRPr="00D00F7D">
              <w:rPr>
                <w:rFonts w:asciiTheme="majorHAnsi" w:hAnsiTheme="majorHAnsi" w:cstheme="majorHAnsi"/>
              </w:rPr>
              <w:instrText xml:space="preserve"> DOCPROPERTY  Revisione  \* MERGEFORMAT </w:instrText>
            </w:r>
            <w:r w:rsidRPr="00D00F7D">
              <w:rPr>
                <w:rFonts w:asciiTheme="majorHAnsi" w:hAnsiTheme="majorHAnsi" w:cstheme="majorHAnsi"/>
              </w:rPr>
              <w:fldChar w:fldCharType="separate"/>
            </w:r>
            <w:r w:rsidR="00A61CBB" w:rsidRPr="00D00F7D">
              <w:rPr>
                <w:rFonts w:asciiTheme="majorHAnsi" w:hAnsiTheme="majorHAnsi" w:cstheme="majorHAnsi"/>
              </w:rPr>
              <w:t>xx.yy</w:t>
            </w:r>
            <w:proofErr w:type="spellEnd"/>
            <w:r w:rsidRPr="00D00F7D">
              <w:rPr>
                <w:rFonts w:asciiTheme="majorHAnsi" w:hAnsiTheme="majorHAnsi" w:cstheme="majorHAnsi"/>
              </w:rPr>
              <w:fldChar w:fldCharType="end"/>
            </w:r>
          </w:p>
        </w:tc>
      </w:tr>
      <w:tr w:rsidR="00127013" w:rsidRPr="00D00F7D" w14:paraId="6C9CFFDC" w14:textId="77777777">
        <w:trPr>
          <w:trHeight w:val="413"/>
        </w:trPr>
        <w:tc>
          <w:tcPr>
            <w:tcW w:w="1560" w:type="dxa"/>
            <w:vAlign w:val="center"/>
          </w:tcPr>
          <w:p w14:paraId="44466455"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Data:</w:t>
            </w:r>
          </w:p>
        </w:tc>
        <w:tc>
          <w:tcPr>
            <w:tcW w:w="8505" w:type="dxa"/>
            <w:vAlign w:val="center"/>
          </w:tcPr>
          <w:p w14:paraId="5B83DC08" w14:textId="77777777" w:rsidR="00127013" w:rsidRPr="00D00F7D" w:rsidRDefault="00000000" w:rsidP="00B363DF">
            <w:pPr>
              <w:rPr>
                <w:rFonts w:asciiTheme="majorHAnsi" w:hAnsiTheme="majorHAnsi" w:cstheme="majorHAnsi"/>
              </w:rPr>
            </w:pPr>
            <w:r w:rsidRPr="00D00F7D">
              <w:rPr>
                <w:rFonts w:asciiTheme="majorHAnsi" w:hAnsiTheme="majorHAnsi" w:cstheme="majorHAnsi"/>
              </w:rPr>
              <w:fldChar w:fldCharType="begin"/>
            </w:r>
            <w:r w:rsidRPr="00D00F7D">
              <w:rPr>
                <w:rFonts w:asciiTheme="majorHAnsi" w:hAnsiTheme="majorHAnsi" w:cstheme="majorHAnsi"/>
              </w:rPr>
              <w:instrText xml:space="preserve">REF Data  \* MERGEFORMAT </w:instrText>
            </w:r>
            <w:r w:rsidRPr="00D00F7D">
              <w:rPr>
                <w:rFonts w:asciiTheme="majorHAnsi" w:hAnsiTheme="majorHAnsi" w:cstheme="majorHAnsi"/>
              </w:rPr>
              <w:fldChar w:fldCharType="separate"/>
            </w:r>
            <w:r w:rsidR="00A61CBB" w:rsidRPr="00D00F7D">
              <w:rPr>
                <w:rFonts w:asciiTheme="majorHAnsi" w:hAnsiTheme="majorHAnsi" w:cstheme="majorHAnsi"/>
              </w:rPr>
              <w:t>gg/mm/aa</w:t>
            </w:r>
            <w:r w:rsidRPr="00D00F7D">
              <w:rPr>
                <w:rFonts w:asciiTheme="majorHAnsi" w:hAnsiTheme="majorHAnsi" w:cstheme="majorHAnsi"/>
              </w:rPr>
              <w:fldChar w:fldCharType="end"/>
            </w:r>
          </w:p>
        </w:tc>
      </w:tr>
    </w:tbl>
    <w:p w14:paraId="5E109CC5" w14:textId="77777777" w:rsidR="00127013" w:rsidRPr="00D00F7D" w:rsidRDefault="00127013" w:rsidP="00B363DF">
      <w:pPr>
        <w:rPr>
          <w:rFonts w:asciiTheme="majorHAnsi" w:hAnsiTheme="majorHAnsi" w:cstheme="majorHAnsi"/>
        </w:rPr>
      </w:pPr>
    </w:p>
    <w:p w14:paraId="3E5B2987" w14:textId="77777777" w:rsidR="00127013" w:rsidRPr="00D00F7D" w:rsidRDefault="00127013" w:rsidP="00B363DF">
      <w:pPr>
        <w:rPr>
          <w:rFonts w:asciiTheme="majorHAnsi" w:hAnsiTheme="majorHAnsi" w:cstheme="majorHAnsi"/>
        </w:rPr>
      </w:pPr>
    </w:p>
    <w:sdt>
      <w:sdtPr>
        <w:rPr>
          <w:rFonts w:asciiTheme="majorHAnsi" w:hAnsiTheme="majorHAnsi" w:cstheme="majorHAnsi"/>
          <w:b/>
          <w:color w:val="2E74B5" w:themeColor="accent1" w:themeShade="BF"/>
          <w:sz w:val="28"/>
          <w:szCs w:val="28"/>
        </w:rPr>
        <w:id w:val="-938986647"/>
        <w:docPartObj>
          <w:docPartGallery w:val="Cover Pages"/>
          <w:docPartUnique/>
        </w:docPartObj>
      </w:sdtPr>
      <w:sdtContent>
        <w:p w14:paraId="4A54F277" w14:textId="77777777" w:rsidR="00127013" w:rsidRPr="00D00F7D" w:rsidRDefault="00127013" w:rsidP="00B363DF">
          <w:pPr>
            <w:rPr>
              <w:rFonts w:asciiTheme="majorHAnsi" w:hAnsiTheme="majorHAnsi" w:cstheme="majorHAnsi"/>
            </w:rPr>
          </w:pPr>
        </w:p>
        <w:p w14:paraId="37E69194" w14:textId="77777777" w:rsidR="00127013" w:rsidRPr="00D00F7D" w:rsidRDefault="00127013" w:rsidP="00B363DF">
          <w:pPr>
            <w:rPr>
              <w:rFonts w:asciiTheme="majorHAnsi" w:hAnsiTheme="majorHAnsi" w:cstheme="majorHAnsi"/>
            </w:rPr>
          </w:pPr>
        </w:p>
        <w:p w14:paraId="236BA625" w14:textId="77777777" w:rsidR="00127013" w:rsidRPr="00D00F7D" w:rsidRDefault="00A61CBB" w:rsidP="00B363DF">
          <w:pPr>
            <w:pStyle w:val="Default"/>
            <w:rPr>
              <w:rFonts w:asciiTheme="majorHAnsi" w:hAnsiTheme="majorHAnsi" w:cstheme="majorHAnsi"/>
            </w:rPr>
          </w:pPr>
          <w:bookmarkStart w:id="1" w:name="_Hlk134645843"/>
          <w:r w:rsidRPr="00D00F7D">
            <w:rPr>
              <w:rFonts w:asciiTheme="majorHAnsi" w:hAnsiTheme="majorHAnsi" w:cstheme="majorHAnsi"/>
            </w:rPr>
            <w:t>GARA A PROCEDURA APERTA, SUDDIVISA IN 4 LOTTI PER L’AFFIDAMENTO DEI SERVIZI DI SVILUPPO E GESTIONE DEL SISTEMA INFORMATIVO AGRICOLO NAZIONALE (SIAN) - ID SIGEF 1774 - LOTTO 3</w:t>
          </w:r>
        </w:p>
        <w:p w14:paraId="73D1A8F0" w14:textId="77777777" w:rsidR="00127013" w:rsidRPr="00D00F7D" w:rsidRDefault="00127013" w:rsidP="00B363DF">
          <w:pPr>
            <w:rPr>
              <w:rFonts w:asciiTheme="majorHAnsi" w:hAnsiTheme="majorHAnsi" w:cstheme="majorHAnsi"/>
            </w:rPr>
          </w:pPr>
        </w:p>
        <w:p w14:paraId="4D4AF4AD" w14:textId="77777777" w:rsidR="00127013" w:rsidRPr="00D00F7D" w:rsidRDefault="00127013" w:rsidP="00B363DF">
          <w:pPr>
            <w:rPr>
              <w:rFonts w:asciiTheme="majorHAnsi" w:hAnsiTheme="majorHAnsi" w:cstheme="majorHAnsi"/>
            </w:rPr>
          </w:pPr>
        </w:p>
        <w:p w14:paraId="4F99637E" w14:textId="77777777" w:rsidR="00127013" w:rsidRPr="00D00F7D" w:rsidRDefault="00127013" w:rsidP="00B363DF">
          <w:pPr>
            <w:jc w:val="center"/>
            <w:rPr>
              <w:rFonts w:asciiTheme="majorHAnsi" w:hAnsiTheme="majorHAnsi" w:cstheme="majorHAnsi"/>
            </w:rPr>
          </w:pPr>
        </w:p>
        <w:p w14:paraId="4A8AC006" w14:textId="0BE0A2AD" w:rsidR="00127013" w:rsidRPr="00D00F7D" w:rsidRDefault="00127013" w:rsidP="00B363DF">
          <w:pPr>
            <w:jc w:val="center"/>
            <w:rPr>
              <w:rFonts w:asciiTheme="majorHAnsi" w:hAnsiTheme="majorHAnsi" w:cstheme="majorHAnsi"/>
              <w:sz w:val="44"/>
            </w:rPr>
          </w:pPr>
        </w:p>
        <w:p w14:paraId="47F58B8F" w14:textId="77777777" w:rsidR="00127013" w:rsidRPr="00D00F7D" w:rsidRDefault="00127013" w:rsidP="00B363DF">
          <w:pPr>
            <w:jc w:val="center"/>
            <w:rPr>
              <w:rFonts w:asciiTheme="majorHAnsi" w:hAnsiTheme="majorHAnsi" w:cstheme="majorHAnsi"/>
              <w:sz w:val="44"/>
            </w:rPr>
          </w:pPr>
        </w:p>
        <w:p w14:paraId="31F7BD93" w14:textId="3B7B1D63" w:rsidR="00127013" w:rsidRPr="00D00F7D" w:rsidRDefault="0062788B" w:rsidP="00B363DF">
          <w:pPr>
            <w:jc w:val="center"/>
            <w:rPr>
              <w:rFonts w:asciiTheme="majorHAnsi" w:hAnsiTheme="majorHAnsi" w:cstheme="majorHAnsi"/>
              <w:sz w:val="44"/>
            </w:rPr>
          </w:pPr>
          <w:r w:rsidRPr="00D00F7D">
            <w:rPr>
              <w:rFonts w:asciiTheme="majorHAnsi" w:hAnsiTheme="majorHAnsi" w:cstheme="majorHAnsi"/>
              <w:noProof/>
              <w:sz w:val="44"/>
            </w:rPr>
            <w:drawing>
              <wp:inline distT="0" distB="0" distL="0" distR="0" wp14:anchorId="3BC6A03D" wp14:editId="74A6BBAF">
                <wp:extent cx="4761230" cy="1652270"/>
                <wp:effectExtent l="0" t="0" r="1270" b="508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652270"/>
                        </a:xfrm>
                        <a:prstGeom prst="rect">
                          <a:avLst/>
                        </a:prstGeom>
                        <a:noFill/>
                      </pic:spPr>
                    </pic:pic>
                  </a:graphicData>
                </a:graphic>
              </wp:inline>
            </w:drawing>
          </w:r>
        </w:p>
        <w:p w14:paraId="083074F7" w14:textId="77777777" w:rsidR="00127013" w:rsidRPr="00D00F7D" w:rsidRDefault="00127013" w:rsidP="00B363DF">
          <w:pPr>
            <w:jc w:val="center"/>
            <w:rPr>
              <w:rFonts w:asciiTheme="majorHAnsi" w:hAnsiTheme="majorHAnsi" w:cstheme="majorHAnsi"/>
              <w:sz w:val="44"/>
            </w:rPr>
          </w:pPr>
        </w:p>
        <w:p w14:paraId="4603E2EC" w14:textId="294359A0" w:rsidR="00127013" w:rsidRPr="00D00F7D" w:rsidRDefault="00127013" w:rsidP="00B363DF">
          <w:pPr>
            <w:jc w:val="center"/>
            <w:rPr>
              <w:rFonts w:asciiTheme="majorHAnsi" w:hAnsiTheme="majorHAnsi" w:cstheme="majorHAnsi"/>
              <w:sz w:val="44"/>
            </w:rPr>
          </w:pPr>
        </w:p>
        <w:p w14:paraId="1E25649C" w14:textId="25BF473C" w:rsidR="00127013" w:rsidRPr="00D00F7D" w:rsidRDefault="00127013" w:rsidP="00B363DF">
          <w:pPr>
            <w:jc w:val="center"/>
            <w:rPr>
              <w:rFonts w:asciiTheme="majorHAnsi" w:hAnsiTheme="majorHAnsi" w:cstheme="majorHAnsi"/>
              <w:sz w:val="44"/>
            </w:rPr>
          </w:pPr>
        </w:p>
        <w:p w14:paraId="1B91653A" w14:textId="6DB964C9" w:rsidR="00127013" w:rsidRPr="00D00F7D" w:rsidRDefault="0062788B" w:rsidP="00B363DF">
          <w:pPr>
            <w:ind w:left="2832"/>
            <w:rPr>
              <w:rFonts w:asciiTheme="majorHAnsi" w:hAnsiTheme="majorHAnsi" w:cstheme="majorHAnsi"/>
              <w:sz w:val="44"/>
            </w:rPr>
          </w:pPr>
          <w:r w:rsidRPr="00D00F7D">
            <w:rPr>
              <w:rFonts w:asciiTheme="majorHAnsi" w:hAnsiTheme="majorHAnsi" w:cstheme="majorHAnsi"/>
              <w:sz w:val="44"/>
            </w:rPr>
            <w:t xml:space="preserve">Regione Umbria – </w:t>
          </w:r>
          <w:r w:rsidR="00FB53DE" w:rsidRPr="00D00F7D">
            <w:rPr>
              <w:rFonts w:asciiTheme="majorHAnsi" w:hAnsiTheme="majorHAnsi" w:cstheme="majorHAnsi"/>
              <w:sz w:val="44"/>
            </w:rPr>
            <w:t>Servizio Agricoltura</w:t>
          </w:r>
        </w:p>
        <w:p w14:paraId="33E53085" w14:textId="4D49B16E" w:rsidR="00127013" w:rsidRPr="00D00F7D" w:rsidRDefault="00296DAF" w:rsidP="00B363DF">
          <w:pPr>
            <w:rPr>
              <w:rFonts w:asciiTheme="majorHAnsi" w:hAnsiTheme="majorHAnsi" w:cstheme="majorHAnsi"/>
              <w:sz w:val="36"/>
            </w:rPr>
          </w:pPr>
          <w:r w:rsidRPr="00D00F7D">
            <w:rPr>
              <w:rFonts w:asciiTheme="majorHAnsi" w:hAnsiTheme="majorHAnsi" w:cstheme="majorHAnsi"/>
              <w:sz w:val="32"/>
            </w:rPr>
            <w:tab/>
          </w:r>
          <w:r w:rsidRPr="00D00F7D">
            <w:rPr>
              <w:rFonts w:asciiTheme="majorHAnsi" w:hAnsiTheme="majorHAnsi" w:cstheme="majorHAnsi"/>
              <w:sz w:val="32"/>
            </w:rPr>
            <w:tab/>
          </w:r>
          <w:r w:rsidRPr="00D00F7D">
            <w:rPr>
              <w:rFonts w:asciiTheme="majorHAnsi" w:hAnsiTheme="majorHAnsi" w:cstheme="majorHAnsi"/>
              <w:sz w:val="32"/>
            </w:rPr>
            <w:tab/>
          </w:r>
          <w:r w:rsidRPr="00D00F7D">
            <w:rPr>
              <w:rFonts w:asciiTheme="majorHAnsi" w:hAnsiTheme="majorHAnsi" w:cstheme="majorHAnsi"/>
              <w:sz w:val="32"/>
            </w:rPr>
            <w:tab/>
          </w:r>
          <w:r w:rsidRPr="00D00F7D">
            <w:rPr>
              <w:rFonts w:asciiTheme="majorHAnsi" w:hAnsiTheme="majorHAnsi" w:cstheme="majorHAnsi"/>
              <w:sz w:val="32"/>
            </w:rPr>
            <w:tab/>
          </w:r>
          <w:r w:rsidRPr="00D00F7D">
            <w:rPr>
              <w:rFonts w:asciiTheme="majorHAnsi" w:hAnsiTheme="majorHAnsi" w:cstheme="majorHAnsi"/>
              <w:sz w:val="32"/>
            </w:rPr>
            <w:tab/>
          </w:r>
          <w:r w:rsidRPr="00D00F7D">
            <w:rPr>
              <w:rFonts w:asciiTheme="majorHAnsi" w:hAnsiTheme="majorHAnsi" w:cstheme="majorHAnsi"/>
              <w:sz w:val="32"/>
            </w:rPr>
            <w:tab/>
          </w:r>
          <w:r w:rsidR="00A61CBB" w:rsidRPr="00D00F7D">
            <w:rPr>
              <w:rFonts w:asciiTheme="majorHAnsi" w:hAnsiTheme="majorHAnsi" w:cstheme="majorHAnsi"/>
              <w:sz w:val="32"/>
            </w:rPr>
            <w:t xml:space="preserve">Contratto Esecutivo CIG </w:t>
          </w:r>
          <w:bookmarkEnd w:id="1"/>
          <w:r w:rsidR="00FB53DE" w:rsidRPr="00D00F7D">
            <w:rPr>
              <w:rFonts w:asciiTheme="majorHAnsi" w:hAnsiTheme="majorHAnsi" w:cstheme="majorHAnsi"/>
              <w:sz w:val="32"/>
            </w:rPr>
            <w:t>9992150707</w:t>
          </w:r>
        </w:p>
        <w:p w14:paraId="7A833EF8" w14:textId="446BAC33" w:rsidR="00127013" w:rsidRPr="00D00F7D" w:rsidRDefault="00127013" w:rsidP="00B363DF">
          <w:pPr>
            <w:rPr>
              <w:rFonts w:asciiTheme="majorHAnsi" w:hAnsiTheme="majorHAnsi" w:cstheme="majorHAnsi"/>
            </w:rPr>
          </w:pPr>
        </w:p>
        <w:p w14:paraId="1813BC70" w14:textId="742ED441" w:rsidR="00127013" w:rsidRPr="00D00F7D" w:rsidRDefault="001101B3" w:rsidP="00B363DF">
          <w:pPr>
            <w:rPr>
              <w:rFonts w:asciiTheme="majorHAnsi" w:hAnsiTheme="majorHAnsi" w:cstheme="majorHAnsi"/>
            </w:rPr>
          </w:pPr>
          <w:r w:rsidRPr="00D00F7D">
            <w:rPr>
              <w:rFonts w:asciiTheme="majorHAnsi" w:hAnsiTheme="majorHAnsi" w:cstheme="majorHAnsi"/>
              <w:noProof/>
            </w:rPr>
            <mc:AlternateContent>
              <mc:Choice Requires="wps">
                <w:drawing>
                  <wp:anchor distT="0" distB="0" distL="114300" distR="114300" simplePos="0" relativeHeight="251660288" behindDoc="0" locked="0" layoutInCell="0" allowOverlap="1" wp14:anchorId="3252D41B" wp14:editId="0820FA4B">
                    <wp:simplePos x="0" y="0"/>
                    <wp:positionH relativeFrom="margin">
                      <wp:posOffset>-102235</wp:posOffset>
                    </wp:positionH>
                    <wp:positionV relativeFrom="page">
                      <wp:posOffset>7915910</wp:posOffset>
                    </wp:positionV>
                    <wp:extent cx="6917690" cy="513715"/>
                    <wp:effectExtent l="0" t="0" r="0" b="635"/>
                    <wp:wrapNone/>
                    <wp:docPr id="1092885787" name="Rettango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7690" cy="513715"/>
                            </a:xfrm>
                            <a:prstGeom prst="rect">
                              <a:avLst/>
                            </a:prstGeom>
                            <a:solidFill>
                              <a:srgbClr val="FF6600"/>
                            </a:solidFill>
                            <a:ln w="19050">
                              <a:solidFill>
                                <a:schemeClr val="bg1"/>
                              </a:solidFill>
                              <a:miter lim="800000"/>
                              <a:headEnd/>
                              <a:tailEnd/>
                            </a:ln>
                          </wps:spPr>
                          <wps:txbx>
                            <w:txbxContent>
                              <w:p w14:paraId="4DACA4E0" w14:textId="29D6322C" w:rsidR="00127013" w:rsidRDefault="00A61CBB">
                                <w:pPr>
                                  <w:pStyle w:val="Nessunaspaziatura"/>
                                  <w:jc w:val="center"/>
                                  <w:rPr>
                                    <w:rFonts w:eastAsiaTheme="majorEastAsia" w:cstheme="majorBidi"/>
                                    <w:b/>
                                    <w:color w:val="FFFFFF" w:themeColor="background1"/>
                                    <w:sz w:val="52"/>
                                    <w:szCs w:val="52"/>
                                    <w:lang w:val="it-IT"/>
                                  </w:rPr>
                                </w:pPr>
                                <w:r>
                                  <w:rPr>
                                    <w:rFonts w:eastAsiaTheme="majorEastAsia" w:cstheme="majorBidi"/>
                                    <w:b/>
                                    <w:color w:val="FFFFFF" w:themeColor="background1"/>
                                    <w:sz w:val="52"/>
                                    <w:szCs w:val="52"/>
                                    <w:lang w:val="it-IT"/>
                                  </w:rPr>
                                  <w:fldChar w:fldCharType="begin"/>
                                </w:r>
                                <w:r>
                                  <w:rPr>
                                    <w:rFonts w:eastAsiaTheme="majorEastAsia" w:cstheme="majorBidi"/>
                                    <w:b/>
                                    <w:color w:val="FFFFFF" w:themeColor="background1"/>
                                    <w:sz w:val="52"/>
                                    <w:szCs w:val="52"/>
                                    <w:lang w:val="it-IT"/>
                                  </w:rPr>
                                  <w:instrText xml:space="preserve"> TITLE   \* MERGEFORMAT </w:instrText>
                                </w:r>
                                <w:r>
                                  <w:rPr>
                                    <w:rFonts w:eastAsiaTheme="majorEastAsia" w:cstheme="majorBidi"/>
                                    <w:b/>
                                    <w:color w:val="FFFFFF" w:themeColor="background1"/>
                                    <w:sz w:val="52"/>
                                    <w:szCs w:val="52"/>
                                    <w:lang w:val="it-IT"/>
                                  </w:rPr>
                                  <w:fldChar w:fldCharType="separate"/>
                                </w:r>
                                <w:r w:rsidR="00FD1956">
                                  <w:rPr>
                                    <w:rFonts w:eastAsiaTheme="majorEastAsia" w:cstheme="majorBidi"/>
                                    <w:b/>
                                    <w:color w:val="FFFFFF" w:themeColor="background1"/>
                                    <w:sz w:val="52"/>
                                    <w:szCs w:val="52"/>
                                    <w:lang w:val="it-IT"/>
                                  </w:rPr>
                                  <w:t>Studio del Fabbisogno</w:t>
                                </w:r>
                                <w:r>
                                  <w:rPr>
                                    <w:rFonts w:eastAsiaTheme="majorEastAsia" w:cstheme="majorBidi"/>
                                    <w:b/>
                                    <w:color w:val="FFFFFF" w:themeColor="background1"/>
                                    <w:sz w:val="52"/>
                                    <w:szCs w:val="52"/>
                                    <w:lang w:val="it-IT"/>
                                  </w:rPr>
                                  <w:t xml:space="preserve"> </w:t>
                                </w:r>
                                <w:r>
                                  <w:rPr>
                                    <w:rFonts w:eastAsiaTheme="majorEastAsia" w:cstheme="majorBidi"/>
                                    <w:b/>
                                    <w:color w:val="FFFFFF" w:themeColor="background1"/>
                                    <w:sz w:val="52"/>
                                    <w:szCs w:val="52"/>
                                    <w:lang w:val="it-IT"/>
                                  </w:rPr>
                                  <w:fldChar w:fldCharType="end"/>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7000</wp14:pctHeight>
                    </wp14:sizeRelV>
                  </wp:anchor>
                </w:drawing>
              </mc:Choice>
              <mc:Fallback>
                <w:pict>
                  <v:rect w14:anchorId="3252D41B" id="Rettangolo 1" o:spid="_x0000_s1026" style="position:absolute;left:0;text-align:left;margin-left:-8.05pt;margin-top:623.3pt;width:544.7pt;height:40.45pt;z-index:251660288;visibility:visible;mso-wrap-style:square;mso-width-percent:0;mso-height-percent:70;mso-wrap-distance-left:9pt;mso-wrap-distance-top:0;mso-wrap-distance-right:9pt;mso-wrap-distance-bottom:0;mso-position-horizontal:absolute;mso-position-horizontal-relative:margin;mso-position-vertical:absolute;mso-position-vertical-relative:page;mso-width-percent:0;mso-height-percent:7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" o:allowincell="f" fillcolor="#f60" strokecolor="white [3212]" strokeweight="1.5pt">
                    <v:textbox style="mso-fit-shape-to-text:t" inset="14.4pt,,14.4pt">
                      <w:txbxContent>
                        <w:p w14:paraId="4DACA4E0" w14:textId="29D6322C" w:rsidR="00127013" w:rsidRDefault="00A61CBB">
                          <w:pPr>
                            <w:pStyle w:val="Nessunaspaziatura"/>
                            <w:jc w:val="center"/>
                            <w:rPr>
                              <w:rFonts w:eastAsiaTheme="majorEastAsia" w:cstheme="majorBidi"/>
                              <w:b/>
                              <w:color w:val="FFFFFF" w:themeColor="background1"/>
                              <w:sz w:val="52"/>
                              <w:szCs w:val="52"/>
                              <w:lang w:val="it-IT"/>
                            </w:rPr>
                          </w:pPr>
                          <w:r>
                            <w:rPr>
                              <w:rFonts w:eastAsiaTheme="majorEastAsia" w:cstheme="majorBidi"/>
                              <w:b/>
                              <w:color w:val="FFFFFF" w:themeColor="background1"/>
                              <w:sz w:val="52"/>
                              <w:szCs w:val="52"/>
                              <w:lang w:val="it-IT"/>
                            </w:rPr>
                            <w:fldChar w:fldCharType="begin"/>
                          </w:r>
                          <w:r>
                            <w:rPr>
                              <w:rFonts w:eastAsiaTheme="majorEastAsia" w:cstheme="majorBidi"/>
                              <w:b/>
                              <w:color w:val="FFFFFF" w:themeColor="background1"/>
                              <w:sz w:val="52"/>
                              <w:szCs w:val="52"/>
                              <w:lang w:val="it-IT"/>
                            </w:rPr>
                            <w:instrText xml:space="preserve"> TITLE   \* MERGEFORMAT </w:instrText>
                          </w:r>
                          <w:r>
                            <w:rPr>
                              <w:rFonts w:eastAsiaTheme="majorEastAsia" w:cstheme="majorBidi"/>
                              <w:b/>
                              <w:color w:val="FFFFFF" w:themeColor="background1"/>
                              <w:sz w:val="52"/>
                              <w:szCs w:val="52"/>
                              <w:lang w:val="it-IT"/>
                            </w:rPr>
                            <w:fldChar w:fldCharType="separate"/>
                          </w:r>
                          <w:r w:rsidR="00FD1956">
                            <w:rPr>
                              <w:rFonts w:eastAsiaTheme="majorEastAsia" w:cstheme="majorBidi"/>
                              <w:b/>
                              <w:color w:val="FFFFFF" w:themeColor="background1"/>
                              <w:sz w:val="52"/>
                              <w:szCs w:val="52"/>
                              <w:lang w:val="it-IT"/>
                            </w:rPr>
                            <w:t>Studio del Fabbisogno</w:t>
                          </w:r>
                          <w:r>
                            <w:rPr>
                              <w:rFonts w:eastAsiaTheme="majorEastAsia" w:cstheme="majorBidi"/>
                              <w:b/>
                              <w:color w:val="FFFFFF" w:themeColor="background1"/>
                              <w:sz w:val="52"/>
                              <w:szCs w:val="52"/>
                              <w:lang w:val="it-IT"/>
                            </w:rPr>
                            <w:t xml:space="preserve"> </w:t>
                          </w:r>
                          <w:r>
                            <w:rPr>
                              <w:rFonts w:eastAsiaTheme="majorEastAsia" w:cstheme="majorBidi"/>
                              <w:b/>
                              <w:color w:val="FFFFFF" w:themeColor="background1"/>
                              <w:sz w:val="52"/>
                              <w:szCs w:val="52"/>
                              <w:lang w:val="it-IT"/>
                            </w:rPr>
                            <w:fldChar w:fldCharType="end"/>
                          </w:r>
                        </w:p>
                      </w:txbxContent>
                    </v:textbox>
                    <w10:wrap anchorx="margin" anchory="page"/>
                  </v:rect>
                </w:pict>
              </mc:Fallback>
            </mc:AlternateContent>
          </w:r>
        </w:p>
        <w:p w14:paraId="396D2092" w14:textId="77777777" w:rsidR="00C0560B" w:rsidRPr="00D00F7D" w:rsidRDefault="00C0560B" w:rsidP="00B363DF">
          <w:pPr>
            <w:rPr>
              <w:rFonts w:asciiTheme="majorHAnsi" w:hAnsiTheme="majorHAnsi" w:cstheme="majorHAnsi"/>
            </w:rPr>
          </w:pPr>
        </w:p>
        <w:p w14:paraId="3586D6C8" w14:textId="77777777" w:rsidR="00C0560B" w:rsidRPr="00D00F7D" w:rsidRDefault="00C0560B" w:rsidP="00B363DF">
          <w:pPr>
            <w:rPr>
              <w:rFonts w:asciiTheme="majorHAnsi" w:hAnsiTheme="majorHAnsi" w:cstheme="majorHAnsi"/>
            </w:rPr>
          </w:pPr>
        </w:p>
        <w:p w14:paraId="590E1801" w14:textId="547EDE43" w:rsidR="001627C6" w:rsidRDefault="001627C6" w:rsidP="00B363DF">
          <w:pPr>
            <w:jc w:val="center"/>
            <w:rPr>
              <w:rFonts w:asciiTheme="majorHAnsi" w:hAnsiTheme="majorHAnsi" w:cstheme="majorHAnsi"/>
              <w:b/>
              <w:bCs/>
              <w:sz w:val="72"/>
              <w:szCs w:val="72"/>
            </w:rPr>
          </w:pPr>
          <w:r>
            <w:rPr>
              <w:rFonts w:asciiTheme="majorHAnsi" w:hAnsiTheme="majorHAnsi" w:cstheme="majorHAnsi"/>
              <w:b/>
              <w:bCs/>
              <w:sz w:val="72"/>
              <w:szCs w:val="72"/>
            </w:rPr>
            <w:t>Integrazione</w:t>
          </w:r>
          <w:r w:rsidR="001B2451">
            <w:rPr>
              <w:rFonts w:asciiTheme="majorHAnsi" w:hAnsiTheme="majorHAnsi" w:cstheme="majorHAnsi"/>
              <w:b/>
              <w:bCs/>
              <w:sz w:val="72"/>
              <w:szCs w:val="72"/>
            </w:rPr>
            <w:t xml:space="preserve"> organizzativa</w:t>
          </w:r>
          <w:r>
            <w:rPr>
              <w:rFonts w:asciiTheme="majorHAnsi" w:hAnsiTheme="majorHAnsi" w:cstheme="majorHAnsi"/>
              <w:b/>
              <w:bCs/>
              <w:sz w:val="72"/>
              <w:szCs w:val="72"/>
            </w:rPr>
            <w:t xml:space="preserve"> </w:t>
          </w:r>
        </w:p>
        <w:p w14:paraId="135A5211" w14:textId="156EDC82" w:rsidR="00C0560B" w:rsidRPr="00D00F7D" w:rsidRDefault="001627C6" w:rsidP="00B363DF">
          <w:pPr>
            <w:jc w:val="center"/>
            <w:rPr>
              <w:rFonts w:asciiTheme="majorHAnsi" w:hAnsiTheme="majorHAnsi" w:cstheme="majorHAnsi"/>
              <w:b/>
              <w:bCs/>
              <w:sz w:val="72"/>
              <w:szCs w:val="72"/>
            </w:rPr>
          </w:pPr>
          <w:r>
            <w:rPr>
              <w:rFonts w:asciiTheme="majorHAnsi" w:hAnsiTheme="majorHAnsi" w:cstheme="majorHAnsi"/>
              <w:b/>
              <w:bCs/>
              <w:sz w:val="72"/>
              <w:szCs w:val="72"/>
            </w:rPr>
            <w:t>Help Desk</w:t>
          </w:r>
        </w:p>
        <w:p w14:paraId="13B7F6B5" w14:textId="5971BEE1" w:rsidR="00296DAF" w:rsidRPr="00D00F7D" w:rsidRDefault="00296DAF" w:rsidP="00B363DF">
          <w:pPr>
            <w:spacing w:before="0" w:after="160"/>
            <w:ind w:right="0"/>
            <w:jc w:val="left"/>
            <w:rPr>
              <w:rFonts w:asciiTheme="majorHAnsi" w:hAnsiTheme="majorHAnsi" w:cstheme="majorHAnsi"/>
            </w:rPr>
          </w:pPr>
          <w:r w:rsidRPr="00D00F7D">
            <w:rPr>
              <w:rFonts w:asciiTheme="majorHAnsi" w:hAnsiTheme="majorHAnsi" w:cstheme="majorHAnsi"/>
            </w:rPr>
            <w:br w:type="page"/>
          </w:r>
        </w:p>
        <w:p w14:paraId="7ACB5589" w14:textId="7C969284" w:rsidR="00127013" w:rsidRPr="00D00F7D" w:rsidRDefault="00127013" w:rsidP="00B363DF">
          <w:pPr>
            <w:rPr>
              <w:rFonts w:asciiTheme="majorHAnsi" w:hAnsiTheme="majorHAnsi" w:cstheme="majorHAnsi"/>
            </w:rPr>
          </w:pPr>
        </w:p>
        <w:p w14:paraId="659D685F" w14:textId="77777777" w:rsidR="00127013" w:rsidRPr="00D00F7D" w:rsidRDefault="00127013" w:rsidP="00B363DF">
          <w:pPr>
            <w:rPr>
              <w:rFonts w:asciiTheme="majorHAnsi" w:hAnsiTheme="majorHAnsi" w:cstheme="majorHAnsi"/>
            </w:rPr>
          </w:pPr>
        </w:p>
        <w:p w14:paraId="62B9EB3D" w14:textId="77777777" w:rsidR="00127013" w:rsidRPr="00D00F7D" w:rsidRDefault="00127013" w:rsidP="00B363DF">
          <w:pPr>
            <w:rPr>
              <w:rFonts w:asciiTheme="majorHAnsi" w:hAnsiTheme="majorHAnsi" w:cstheme="majorHAnsi"/>
            </w:rPr>
          </w:pPr>
        </w:p>
        <w:p w14:paraId="11825E20" w14:textId="16ABC9B2" w:rsidR="00127013" w:rsidRPr="00D00F7D" w:rsidRDefault="00127013" w:rsidP="00B363DF">
          <w:pPr>
            <w:rPr>
              <w:rFonts w:asciiTheme="majorHAnsi" w:hAnsiTheme="majorHAnsi" w:cstheme="majorHAnsi"/>
            </w:rPr>
          </w:pPr>
        </w:p>
        <w:p w14:paraId="5161B8BB" w14:textId="3877AE75" w:rsidR="00127013" w:rsidRPr="00D00F7D" w:rsidRDefault="00127013" w:rsidP="00B363DF">
          <w:pPr>
            <w:rPr>
              <w:rFonts w:asciiTheme="majorHAnsi" w:hAnsiTheme="majorHAnsi" w:cstheme="majorHAnsi"/>
            </w:rPr>
          </w:pPr>
        </w:p>
        <w:p w14:paraId="2CF8C63C" w14:textId="28189014" w:rsidR="00127013" w:rsidRPr="00D00F7D" w:rsidRDefault="00127013" w:rsidP="00B363DF">
          <w:pPr>
            <w:rPr>
              <w:rFonts w:asciiTheme="majorHAnsi" w:hAnsiTheme="majorHAnsi" w:cstheme="majorHAnsi"/>
            </w:rPr>
          </w:pPr>
        </w:p>
        <w:p w14:paraId="6299DA3B" w14:textId="77777777" w:rsidR="00127013" w:rsidRPr="00D00F7D" w:rsidRDefault="00000000" w:rsidP="00B363DF">
          <w:pPr>
            <w:rPr>
              <w:rFonts w:asciiTheme="majorHAnsi" w:hAnsiTheme="majorHAnsi" w:cstheme="majorHAnsi"/>
            </w:rPr>
          </w:pPr>
        </w:p>
      </w:sdtContent>
    </w:sdt>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9"/>
        <w:gridCol w:w="5254"/>
        <w:gridCol w:w="2871"/>
      </w:tblGrid>
      <w:tr w:rsidR="00127013" w:rsidRPr="00D00F7D" w14:paraId="1A5DB73C" w14:textId="77777777">
        <w:tc>
          <w:tcPr>
            <w:tcW w:w="987" w:type="pct"/>
            <w:tcBorders>
              <w:top w:val="none" w:sz="4" w:space="0" w:color="000000"/>
              <w:left w:val="none" w:sz="4" w:space="0" w:color="000000"/>
              <w:bottom w:val="none" w:sz="4" w:space="0" w:color="000000"/>
              <w:right w:val="none" w:sz="4" w:space="0" w:color="000000"/>
            </w:tcBorders>
            <w:vAlign w:val="center"/>
          </w:tcPr>
          <w:p w14:paraId="4355F99A" w14:textId="304D4E35" w:rsidR="00127013" w:rsidRPr="00D00F7D" w:rsidRDefault="00127013" w:rsidP="00B363DF">
            <w:pPr>
              <w:rPr>
                <w:rFonts w:asciiTheme="majorHAnsi" w:hAnsiTheme="majorHAnsi" w:cstheme="majorHAnsi"/>
              </w:rPr>
            </w:pPr>
          </w:p>
        </w:tc>
        <w:tc>
          <w:tcPr>
            <w:tcW w:w="2595" w:type="pct"/>
            <w:tcBorders>
              <w:top w:val="none" w:sz="4" w:space="0" w:color="000000"/>
              <w:left w:val="none" w:sz="4" w:space="0" w:color="000000"/>
              <w:bottom w:val="none" w:sz="4" w:space="0" w:color="000000"/>
              <w:right w:val="none" w:sz="4" w:space="0" w:color="000000"/>
            </w:tcBorders>
            <w:vAlign w:val="center"/>
          </w:tcPr>
          <w:p w14:paraId="54555F90" w14:textId="77777777" w:rsidR="00127013" w:rsidRPr="00D00F7D" w:rsidRDefault="00127013" w:rsidP="00B363DF">
            <w:pPr>
              <w:rPr>
                <w:rFonts w:asciiTheme="majorHAnsi" w:hAnsiTheme="majorHAnsi" w:cstheme="majorHAnsi"/>
              </w:rPr>
            </w:pPr>
          </w:p>
          <w:p w14:paraId="6A3FF040" w14:textId="5B642E30" w:rsidR="00127013" w:rsidRPr="00D00F7D" w:rsidRDefault="00127013" w:rsidP="00B363DF">
            <w:pPr>
              <w:rPr>
                <w:rFonts w:asciiTheme="majorHAnsi" w:hAnsiTheme="majorHAnsi" w:cstheme="majorHAnsi"/>
              </w:rPr>
            </w:pPr>
          </w:p>
          <w:p w14:paraId="31F0B865" w14:textId="77777777" w:rsidR="00127013" w:rsidRPr="00D00F7D" w:rsidRDefault="00A61CBB" w:rsidP="00B363DF">
            <w:pPr>
              <w:rPr>
                <w:rFonts w:asciiTheme="majorHAnsi" w:hAnsiTheme="majorHAnsi" w:cstheme="majorHAnsi"/>
                <w:color w:val="000000"/>
              </w:rPr>
            </w:pPr>
            <w:r w:rsidRPr="00D00F7D">
              <w:rPr>
                <w:rFonts w:asciiTheme="majorHAnsi" w:hAnsiTheme="majorHAnsi" w:cstheme="majorHAnsi"/>
              </w:rPr>
              <w:t>Nome e Azienda</w:t>
            </w:r>
          </w:p>
        </w:tc>
        <w:tc>
          <w:tcPr>
            <w:tcW w:w="1418" w:type="pct"/>
            <w:tcBorders>
              <w:top w:val="none" w:sz="4" w:space="0" w:color="000000"/>
              <w:left w:val="none" w:sz="4" w:space="0" w:color="000000"/>
              <w:bottom w:val="none" w:sz="4" w:space="0" w:color="000000"/>
              <w:right w:val="none" w:sz="4" w:space="0" w:color="000000"/>
            </w:tcBorders>
            <w:vAlign w:val="center"/>
          </w:tcPr>
          <w:p w14:paraId="7ADEB8CE" w14:textId="77777777" w:rsidR="00127013" w:rsidRPr="00D00F7D" w:rsidRDefault="00127013" w:rsidP="00B363DF">
            <w:pPr>
              <w:rPr>
                <w:rFonts w:asciiTheme="majorHAnsi" w:hAnsiTheme="majorHAnsi" w:cstheme="majorHAnsi"/>
              </w:rPr>
            </w:pPr>
          </w:p>
          <w:p w14:paraId="4D64A6EE" w14:textId="77777777" w:rsidR="00127013" w:rsidRPr="00D00F7D" w:rsidRDefault="00127013" w:rsidP="00B363DF">
            <w:pPr>
              <w:rPr>
                <w:rFonts w:asciiTheme="majorHAnsi" w:hAnsiTheme="majorHAnsi" w:cstheme="majorHAnsi"/>
              </w:rPr>
            </w:pPr>
          </w:p>
          <w:p w14:paraId="2964C81D"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Firma</w:t>
            </w:r>
          </w:p>
        </w:tc>
      </w:tr>
      <w:tr w:rsidR="00127013" w:rsidRPr="00D00F7D" w14:paraId="4125A704" w14:textId="77777777">
        <w:tc>
          <w:tcPr>
            <w:tcW w:w="987" w:type="pct"/>
            <w:tcBorders>
              <w:top w:val="none" w:sz="4" w:space="0" w:color="000000"/>
              <w:left w:val="none" w:sz="4" w:space="0" w:color="000000"/>
              <w:bottom w:val="single" w:sz="6" w:space="0" w:color="auto"/>
              <w:right w:val="none" w:sz="4" w:space="0" w:color="000000"/>
            </w:tcBorders>
            <w:vAlign w:val="center"/>
          </w:tcPr>
          <w:p w14:paraId="184B4334" w14:textId="4B942B8C" w:rsidR="00127013" w:rsidRPr="00D00F7D" w:rsidRDefault="00A61CBB" w:rsidP="00B363DF">
            <w:pPr>
              <w:rPr>
                <w:rFonts w:asciiTheme="majorHAnsi" w:hAnsiTheme="majorHAnsi" w:cstheme="majorHAnsi"/>
              </w:rPr>
            </w:pPr>
            <w:r w:rsidRPr="00D00F7D">
              <w:rPr>
                <w:rFonts w:asciiTheme="majorHAnsi" w:hAnsiTheme="majorHAnsi" w:cstheme="majorHAnsi"/>
              </w:rPr>
              <w:t>Autore</w:t>
            </w:r>
          </w:p>
        </w:tc>
        <w:tc>
          <w:tcPr>
            <w:tcW w:w="2595" w:type="pct"/>
            <w:tcBorders>
              <w:top w:val="none" w:sz="4" w:space="0" w:color="000000"/>
              <w:left w:val="none" w:sz="4" w:space="0" w:color="000000"/>
              <w:bottom w:val="single" w:sz="6" w:space="0" w:color="auto"/>
              <w:right w:val="none" w:sz="4" w:space="0" w:color="000000"/>
            </w:tcBorders>
            <w:vAlign w:val="center"/>
          </w:tcPr>
          <w:p w14:paraId="1A5DE388" w14:textId="1224A6FC" w:rsidR="00127013" w:rsidRPr="00D00F7D" w:rsidRDefault="00127013" w:rsidP="00B363DF">
            <w:pPr>
              <w:rPr>
                <w:rFonts w:asciiTheme="majorHAnsi" w:hAnsiTheme="majorHAnsi" w:cstheme="majorHAnsi"/>
              </w:rPr>
            </w:pPr>
          </w:p>
        </w:tc>
        <w:tc>
          <w:tcPr>
            <w:tcW w:w="1418" w:type="pct"/>
            <w:tcBorders>
              <w:top w:val="none" w:sz="4" w:space="0" w:color="000000"/>
              <w:left w:val="none" w:sz="4" w:space="0" w:color="000000"/>
              <w:bottom w:val="single" w:sz="6" w:space="0" w:color="auto"/>
              <w:right w:val="none" w:sz="4" w:space="0" w:color="000000"/>
            </w:tcBorders>
            <w:vAlign w:val="center"/>
          </w:tcPr>
          <w:p w14:paraId="1EEE9061" w14:textId="77777777" w:rsidR="00127013" w:rsidRPr="00D00F7D" w:rsidRDefault="00127013" w:rsidP="00B363DF">
            <w:pPr>
              <w:rPr>
                <w:rFonts w:asciiTheme="majorHAnsi" w:hAnsiTheme="majorHAnsi" w:cstheme="majorHAnsi"/>
              </w:rPr>
            </w:pPr>
          </w:p>
        </w:tc>
      </w:tr>
      <w:tr w:rsidR="00127013" w:rsidRPr="00D00F7D" w14:paraId="20103A75" w14:textId="77777777">
        <w:tc>
          <w:tcPr>
            <w:tcW w:w="987" w:type="pct"/>
            <w:tcBorders>
              <w:top w:val="single" w:sz="6" w:space="0" w:color="auto"/>
              <w:left w:val="none" w:sz="4" w:space="0" w:color="000000"/>
              <w:bottom w:val="none" w:sz="4" w:space="0" w:color="000000"/>
              <w:right w:val="none" w:sz="4" w:space="0" w:color="000000"/>
            </w:tcBorders>
            <w:vAlign w:val="center"/>
          </w:tcPr>
          <w:p w14:paraId="5C850CC2" w14:textId="5375692D" w:rsidR="00127013" w:rsidRPr="00D00F7D" w:rsidRDefault="00127013" w:rsidP="00B363DF">
            <w:pPr>
              <w:rPr>
                <w:rFonts w:asciiTheme="majorHAnsi" w:hAnsiTheme="majorHAnsi" w:cstheme="majorHAnsi"/>
              </w:rPr>
            </w:pPr>
          </w:p>
        </w:tc>
        <w:tc>
          <w:tcPr>
            <w:tcW w:w="2595" w:type="pct"/>
            <w:tcBorders>
              <w:top w:val="single" w:sz="6" w:space="0" w:color="auto"/>
              <w:left w:val="none" w:sz="4" w:space="0" w:color="000000"/>
              <w:bottom w:val="single" w:sz="4" w:space="0" w:color="404040"/>
              <w:right w:val="single" w:sz="4" w:space="0" w:color="404040"/>
            </w:tcBorders>
            <w:vAlign w:val="center"/>
          </w:tcPr>
          <w:p w14:paraId="7747532D" w14:textId="4E46DED5" w:rsidR="00127013" w:rsidRPr="00D00F7D" w:rsidRDefault="00127013" w:rsidP="00B363DF">
            <w:pPr>
              <w:rPr>
                <w:rFonts w:asciiTheme="majorHAnsi" w:hAnsiTheme="majorHAnsi" w:cstheme="majorHAnsi"/>
              </w:rPr>
            </w:pPr>
          </w:p>
          <w:p w14:paraId="064EEA59" w14:textId="77777777" w:rsidR="00127013" w:rsidRPr="00D00F7D" w:rsidRDefault="00127013" w:rsidP="00B363DF">
            <w:pPr>
              <w:rPr>
                <w:rFonts w:asciiTheme="majorHAnsi" w:hAnsiTheme="majorHAnsi" w:cstheme="majorHAnsi"/>
              </w:rPr>
            </w:pPr>
          </w:p>
        </w:tc>
        <w:tc>
          <w:tcPr>
            <w:tcW w:w="1418" w:type="pct"/>
            <w:tcBorders>
              <w:top w:val="single" w:sz="6" w:space="0" w:color="auto"/>
              <w:left w:val="single" w:sz="4" w:space="0" w:color="404040"/>
              <w:bottom w:val="single" w:sz="4" w:space="0" w:color="404040"/>
              <w:right w:val="single" w:sz="4" w:space="0" w:color="404040"/>
            </w:tcBorders>
            <w:vAlign w:val="center"/>
          </w:tcPr>
          <w:p w14:paraId="1C811BB2" w14:textId="77777777" w:rsidR="00127013" w:rsidRPr="00D00F7D" w:rsidRDefault="00127013" w:rsidP="00B363DF">
            <w:pPr>
              <w:rPr>
                <w:rFonts w:asciiTheme="majorHAnsi" w:hAnsiTheme="majorHAnsi" w:cstheme="majorHAnsi"/>
              </w:rPr>
            </w:pPr>
          </w:p>
        </w:tc>
      </w:tr>
    </w:tbl>
    <w:p w14:paraId="299F5639" w14:textId="73DFF404" w:rsidR="00127013" w:rsidRPr="00D00F7D" w:rsidRDefault="00127013" w:rsidP="00B363DF">
      <w:pPr>
        <w:rPr>
          <w:rFonts w:asciiTheme="majorHAnsi" w:hAnsiTheme="majorHAnsi" w:cstheme="majorHAnsi"/>
        </w:rPr>
      </w:pPr>
    </w:p>
    <w:p w14:paraId="60BB99A1" w14:textId="77777777" w:rsidR="00127013" w:rsidRPr="00D00F7D" w:rsidRDefault="00127013" w:rsidP="00B363DF">
      <w:pPr>
        <w:rPr>
          <w:rFonts w:asciiTheme="majorHAnsi" w:hAnsiTheme="majorHAnsi" w:cstheme="majorHAnsi"/>
        </w:rPr>
      </w:pPr>
    </w:p>
    <w:p w14:paraId="180195EC"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Verifica</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9"/>
        <w:gridCol w:w="5250"/>
        <w:gridCol w:w="2870"/>
      </w:tblGrid>
      <w:tr w:rsidR="00127013" w:rsidRPr="00D00F7D" w14:paraId="160F26C0" w14:textId="77777777">
        <w:trPr>
          <w:trHeight w:val="556"/>
        </w:trPr>
        <w:tc>
          <w:tcPr>
            <w:tcW w:w="988" w:type="pct"/>
            <w:tcBorders>
              <w:top w:val="single" w:sz="6" w:space="0" w:color="auto"/>
              <w:left w:val="none" w:sz="4" w:space="0" w:color="000000"/>
              <w:bottom w:val="none" w:sz="4" w:space="0" w:color="000000"/>
              <w:right w:val="none" w:sz="4" w:space="0" w:color="000000"/>
            </w:tcBorders>
            <w:vAlign w:val="center"/>
          </w:tcPr>
          <w:p w14:paraId="0FE14FCF" w14:textId="77777777" w:rsidR="00127013" w:rsidRPr="00D00F7D" w:rsidRDefault="00127013" w:rsidP="00B363DF">
            <w:pPr>
              <w:rPr>
                <w:rFonts w:asciiTheme="majorHAnsi" w:hAnsiTheme="majorHAnsi" w:cstheme="majorHAnsi"/>
              </w:rPr>
            </w:pPr>
          </w:p>
        </w:tc>
        <w:tc>
          <w:tcPr>
            <w:tcW w:w="2593" w:type="pct"/>
            <w:tcBorders>
              <w:top w:val="single" w:sz="6" w:space="0" w:color="auto"/>
              <w:left w:val="none" w:sz="4" w:space="0" w:color="000000"/>
              <w:bottom w:val="single" w:sz="4" w:space="0" w:color="404040"/>
              <w:right w:val="single" w:sz="4" w:space="0" w:color="404040"/>
            </w:tcBorders>
            <w:vAlign w:val="center"/>
          </w:tcPr>
          <w:p w14:paraId="51BF8034" w14:textId="40123161" w:rsidR="00127013" w:rsidRPr="00D00F7D" w:rsidRDefault="00127013" w:rsidP="00B363DF">
            <w:pPr>
              <w:rPr>
                <w:rFonts w:asciiTheme="majorHAnsi" w:hAnsiTheme="majorHAnsi" w:cstheme="majorHAnsi"/>
              </w:rPr>
            </w:pPr>
          </w:p>
        </w:tc>
        <w:tc>
          <w:tcPr>
            <w:tcW w:w="1418" w:type="pct"/>
            <w:tcBorders>
              <w:top w:val="single" w:sz="6" w:space="0" w:color="auto"/>
              <w:left w:val="single" w:sz="4" w:space="0" w:color="404040"/>
              <w:bottom w:val="single" w:sz="4" w:space="0" w:color="404040"/>
              <w:right w:val="single" w:sz="4" w:space="0" w:color="404040"/>
            </w:tcBorders>
            <w:vAlign w:val="center"/>
          </w:tcPr>
          <w:p w14:paraId="3AA63A16" w14:textId="77777777" w:rsidR="00127013" w:rsidRPr="00D00F7D" w:rsidRDefault="00127013" w:rsidP="00B363DF">
            <w:pPr>
              <w:rPr>
                <w:rFonts w:asciiTheme="majorHAnsi" w:hAnsiTheme="majorHAnsi" w:cstheme="majorHAnsi"/>
              </w:rPr>
            </w:pPr>
          </w:p>
        </w:tc>
      </w:tr>
    </w:tbl>
    <w:p w14:paraId="5E4E5589" w14:textId="77777777" w:rsidR="00127013" w:rsidRPr="00D00F7D" w:rsidRDefault="00127013" w:rsidP="00B363DF">
      <w:pPr>
        <w:rPr>
          <w:rFonts w:asciiTheme="majorHAnsi" w:hAnsiTheme="majorHAnsi" w:cstheme="majorHAnsi"/>
        </w:rPr>
      </w:pPr>
    </w:p>
    <w:p w14:paraId="7E34550A" w14:textId="77777777" w:rsidR="00127013" w:rsidRPr="00D00F7D" w:rsidRDefault="00127013" w:rsidP="00B363DF">
      <w:pPr>
        <w:rPr>
          <w:rFonts w:asciiTheme="majorHAnsi" w:hAnsiTheme="majorHAnsi" w:cstheme="majorHAnsi"/>
        </w:rPr>
      </w:pPr>
    </w:p>
    <w:p w14:paraId="38AF4C88"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Autorizzazione</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7"/>
        <w:gridCol w:w="5252"/>
        <w:gridCol w:w="2870"/>
      </w:tblGrid>
      <w:tr w:rsidR="00127013" w:rsidRPr="00D00F7D" w14:paraId="2609067B" w14:textId="77777777">
        <w:trPr>
          <w:trHeight w:val="553"/>
        </w:trPr>
        <w:tc>
          <w:tcPr>
            <w:tcW w:w="987" w:type="pct"/>
            <w:tcBorders>
              <w:top w:val="single" w:sz="6" w:space="0" w:color="auto"/>
              <w:left w:val="none" w:sz="4" w:space="0" w:color="000000"/>
              <w:bottom w:val="none" w:sz="4" w:space="0" w:color="000000"/>
              <w:right w:val="none" w:sz="4" w:space="0" w:color="000000"/>
            </w:tcBorders>
            <w:vAlign w:val="center"/>
          </w:tcPr>
          <w:p w14:paraId="3817C676" w14:textId="77777777" w:rsidR="00127013" w:rsidRPr="00D00F7D" w:rsidRDefault="00127013" w:rsidP="00B363DF">
            <w:pPr>
              <w:rPr>
                <w:rFonts w:asciiTheme="majorHAnsi" w:hAnsiTheme="majorHAnsi" w:cstheme="majorHAnsi"/>
              </w:rPr>
            </w:pPr>
          </w:p>
        </w:tc>
        <w:tc>
          <w:tcPr>
            <w:tcW w:w="2594" w:type="pct"/>
            <w:tcBorders>
              <w:top w:val="single" w:sz="6" w:space="0" w:color="auto"/>
              <w:left w:val="none" w:sz="4" w:space="0" w:color="000000"/>
              <w:bottom w:val="single" w:sz="4" w:space="0" w:color="404040"/>
              <w:right w:val="single" w:sz="4" w:space="0" w:color="404040"/>
            </w:tcBorders>
            <w:vAlign w:val="center"/>
          </w:tcPr>
          <w:p w14:paraId="03257A88" w14:textId="6B8E84EE" w:rsidR="00127013" w:rsidRPr="00D00F7D" w:rsidRDefault="00127013" w:rsidP="00B363DF">
            <w:pPr>
              <w:rPr>
                <w:rFonts w:asciiTheme="majorHAnsi" w:hAnsiTheme="majorHAnsi" w:cstheme="majorHAnsi"/>
              </w:rPr>
            </w:pPr>
          </w:p>
          <w:p w14:paraId="4FDA68D4" w14:textId="77777777" w:rsidR="00127013" w:rsidRPr="00D00F7D" w:rsidRDefault="00127013" w:rsidP="00B363DF">
            <w:pPr>
              <w:rPr>
                <w:rFonts w:asciiTheme="majorHAnsi" w:hAnsiTheme="majorHAnsi" w:cstheme="majorHAnsi"/>
              </w:rPr>
            </w:pPr>
          </w:p>
        </w:tc>
        <w:tc>
          <w:tcPr>
            <w:tcW w:w="1418" w:type="pct"/>
            <w:tcBorders>
              <w:top w:val="single" w:sz="6" w:space="0" w:color="auto"/>
              <w:left w:val="single" w:sz="4" w:space="0" w:color="404040"/>
              <w:bottom w:val="single" w:sz="4" w:space="0" w:color="404040"/>
              <w:right w:val="single" w:sz="4" w:space="0" w:color="404040"/>
            </w:tcBorders>
            <w:vAlign w:val="center"/>
          </w:tcPr>
          <w:p w14:paraId="08F47A6B" w14:textId="77777777" w:rsidR="00127013" w:rsidRPr="00D00F7D" w:rsidRDefault="00127013" w:rsidP="00B363DF">
            <w:pPr>
              <w:rPr>
                <w:rFonts w:asciiTheme="majorHAnsi" w:hAnsiTheme="majorHAnsi" w:cstheme="majorHAnsi"/>
              </w:rPr>
            </w:pPr>
          </w:p>
        </w:tc>
      </w:tr>
    </w:tbl>
    <w:p w14:paraId="434A6B95" w14:textId="77777777" w:rsidR="00127013" w:rsidRPr="00D00F7D" w:rsidRDefault="00127013" w:rsidP="00B363DF">
      <w:pPr>
        <w:rPr>
          <w:rFonts w:asciiTheme="majorHAnsi" w:hAnsiTheme="majorHAnsi" w:cstheme="majorHAnsi"/>
        </w:rPr>
      </w:pPr>
    </w:p>
    <w:p w14:paraId="190E173C" w14:textId="77777777" w:rsidR="00127013" w:rsidRPr="00D00F7D" w:rsidRDefault="00127013" w:rsidP="00B363DF">
      <w:pPr>
        <w:rPr>
          <w:rFonts w:asciiTheme="majorHAnsi" w:hAnsiTheme="majorHAnsi" w:cstheme="majorHAnsi"/>
        </w:rPr>
      </w:pPr>
    </w:p>
    <w:p w14:paraId="4C9E260C" w14:textId="77777777" w:rsidR="00127013" w:rsidRPr="00D00F7D" w:rsidRDefault="00127013" w:rsidP="00B363DF">
      <w:pPr>
        <w:rPr>
          <w:rFonts w:asciiTheme="majorHAnsi" w:hAnsiTheme="majorHAnsi" w:cstheme="majorHAnsi"/>
        </w:rPr>
      </w:pPr>
    </w:p>
    <w:p w14:paraId="6A267E9C" w14:textId="0CF84919" w:rsidR="00127013" w:rsidRPr="00D00F7D" w:rsidRDefault="00127013" w:rsidP="00B363DF">
      <w:pPr>
        <w:rPr>
          <w:rFonts w:asciiTheme="majorHAnsi" w:hAnsiTheme="majorHAnsi" w:cstheme="majorHAnsi"/>
        </w:rPr>
      </w:pPr>
    </w:p>
    <w:p w14:paraId="61D42839" w14:textId="77777777" w:rsidR="00127013" w:rsidRPr="00D00F7D" w:rsidRDefault="00127013" w:rsidP="00B363DF">
      <w:pPr>
        <w:rPr>
          <w:rFonts w:asciiTheme="majorHAnsi" w:hAnsiTheme="majorHAnsi" w:cstheme="majorHAnsi"/>
        </w:rPr>
      </w:pPr>
    </w:p>
    <w:p w14:paraId="2317EEB9"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Approvazioni Aggiuntive</w:t>
      </w:r>
    </w:p>
    <w:tbl>
      <w:tblP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99"/>
        <w:gridCol w:w="5254"/>
        <w:gridCol w:w="2871"/>
      </w:tblGrid>
      <w:tr w:rsidR="00127013" w:rsidRPr="00D00F7D" w14:paraId="63CC53BB" w14:textId="77777777">
        <w:tc>
          <w:tcPr>
            <w:tcW w:w="987" w:type="pct"/>
            <w:tcBorders>
              <w:top w:val="none" w:sz="4" w:space="0" w:color="000000"/>
              <w:left w:val="none" w:sz="4" w:space="0" w:color="000000"/>
              <w:bottom w:val="none" w:sz="4" w:space="0" w:color="000000"/>
              <w:right w:val="none" w:sz="4" w:space="0" w:color="000000"/>
            </w:tcBorders>
            <w:vAlign w:val="center"/>
          </w:tcPr>
          <w:p w14:paraId="682DE4C7" w14:textId="77777777" w:rsidR="00127013" w:rsidRPr="00D00F7D" w:rsidRDefault="00127013" w:rsidP="00B363DF">
            <w:pPr>
              <w:rPr>
                <w:rFonts w:asciiTheme="majorHAnsi" w:hAnsiTheme="majorHAnsi" w:cstheme="majorHAnsi"/>
              </w:rPr>
            </w:pPr>
          </w:p>
          <w:p w14:paraId="43AEA1A0" w14:textId="77777777" w:rsidR="00127013" w:rsidRPr="00D00F7D" w:rsidRDefault="00127013" w:rsidP="00B363DF">
            <w:pPr>
              <w:rPr>
                <w:rFonts w:asciiTheme="majorHAnsi" w:hAnsiTheme="majorHAnsi" w:cstheme="majorHAnsi"/>
              </w:rPr>
            </w:pPr>
          </w:p>
          <w:p w14:paraId="1D7B5038" w14:textId="77777777" w:rsidR="00127013" w:rsidRPr="00D00F7D" w:rsidRDefault="00A61CBB" w:rsidP="00B363DF">
            <w:pPr>
              <w:rPr>
                <w:rFonts w:asciiTheme="majorHAnsi" w:hAnsiTheme="majorHAnsi" w:cstheme="majorHAnsi"/>
                <w:color w:val="000000"/>
              </w:rPr>
            </w:pPr>
            <w:r w:rsidRPr="00D00F7D">
              <w:rPr>
                <w:rFonts w:asciiTheme="majorHAnsi" w:hAnsiTheme="majorHAnsi" w:cstheme="majorHAnsi"/>
              </w:rPr>
              <w:t>Azienda</w:t>
            </w:r>
          </w:p>
        </w:tc>
        <w:tc>
          <w:tcPr>
            <w:tcW w:w="2595" w:type="pct"/>
            <w:tcBorders>
              <w:top w:val="none" w:sz="4" w:space="0" w:color="000000"/>
              <w:left w:val="none" w:sz="4" w:space="0" w:color="000000"/>
              <w:bottom w:val="none" w:sz="4" w:space="0" w:color="000000"/>
              <w:right w:val="none" w:sz="4" w:space="0" w:color="000000"/>
            </w:tcBorders>
            <w:vAlign w:val="center"/>
          </w:tcPr>
          <w:p w14:paraId="1EC126B3" w14:textId="25A63E35" w:rsidR="00127013" w:rsidRPr="00D00F7D" w:rsidRDefault="00127013" w:rsidP="00B363DF">
            <w:pPr>
              <w:rPr>
                <w:rFonts w:asciiTheme="majorHAnsi" w:hAnsiTheme="majorHAnsi" w:cstheme="majorHAnsi"/>
              </w:rPr>
            </w:pPr>
          </w:p>
          <w:p w14:paraId="72F656E6" w14:textId="77777777" w:rsidR="00127013" w:rsidRPr="00D00F7D" w:rsidRDefault="00127013" w:rsidP="00B363DF">
            <w:pPr>
              <w:rPr>
                <w:rFonts w:asciiTheme="majorHAnsi" w:hAnsiTheme="majorHAnsi" w:cstheme="majorHAnsi"/>
              </w:rPr>
            </w:pPr>
          </w:p>
          <w:p w14:paraId="6F70A665" w14:textId="77777777" w:rsidR="00127013" w:rsidRPr="00D00F7D" w:rsidRDefault="00A61CBB" w:rsidP="00B363DF">
            <w:pPr>
              <w:rPr>
                <w:rFonts w:asciiTheme="majorHAnsi" w:hAnsiTheme="majorHAnsi" w:cstheme="majorHAnsi"/>
                <w:color w:val="000000"/>
              </w:rPr>
            </w:pPr>
            <w:r w:rsidRPr="00D00F7D">
              <w:rPr>
                <w:rFonts w:asciiTheme="majorHAnsi" w:hAnsiTheme="majorHAnsi" w:cstheme="majorHAnsi"/>
              </w:rPr>
              <w:t>Nome e Ruolo</w:t>
            </w:r>
          </w:p>
        </w:tc>
        <w:tc>
          <w:tcPr>
            <w:tcW w:w="1418" w:type="pct"/>
            <w:tcBorders>
              <w:top w:val="none" w:sz="4" w:space="0" w:color="000000"/>
              <w:left w:val="none" w:sz="4" w:space="0" w:color="000000"/>
              <w:bottom w:val="none" w:sz="4" w:space="0" w:color="000000"/>
              <w:right w:val="none" w:sz="4" w:space="0" w:color="000000"/>
            </w:tcBorders>
            <w:vAlign w:val="center"/>
          </w:tcPr>
          <w:p w14:paraId="4FAC5FCF" w14:textId="77777777" w:rsidR="00127013" w:rsidRPr="00D00F7D" w:rsidRDefault="00127013" w:rsidP="00B363DF">
            <w:pPr>
              <w:rPr>
                <w:rFonts w:asciiTheme="majorHAnsi" w:hAnsiTheme="majorHAnsi" w:cstheme="majorHAnsi"/>
              </w:rPr>
            </w:pPr>
          </w:p>
          <w:p w14:paraId="22E4706D" w14:textId="77777777" w:rsidR="00127013" w:rsidRPr="00D00F7D" w:rsidRDefault="00127013" w:rsidP="00B363DF">
            <w:pPr>
              <w:rPr>
                <w:rFonts w:asciiTheme="majorHAnsi" w:hAnsiTheme="majorHAnsi" w:cstheme="majorHAnsi"/>
              </w:rPr>
            </w:pPr>
          </w:p>
          <w:p w14:paraId="30B9D27A"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Firma</w:t>
            </w:r>
          </w:p>
        </w:tc>
      </w:tr>
      <w:tr w:rsidR="00127013" w:rsidRPr="00D00F7D" w14:paraId="5A8AD8E0" w14:textId="77777777">
        <w:tc>
          <w:tcPr>
            <w:tcW w:w="987" w:type="pct"/>
            <w:tcBorders>
              <w:top w:val="none" w:sz="4" w:space="0" w:color="000000"/>
              <w:left w:val="none" w:sz="4" w:space="0" w:color="000000"/>
              <w:bottom w:val="single" w:sz="6" w:space="0" w:color="auto"/>
              <w:right w:val="none" w:sz="4" w:space="0" w:color="000000"/>
            </w:tcBorders>
            <w:vAlign w:val="center"/>
          </w:tcPr>
          <w:p w14:paraId="30B51CBA" w14:textId="77777777" w:rsidR="00127013" w:rsidRPr="00D00F7D" w:rsidRDefault="00127013" w:rsidP="00B363DF">
            <w:pPr>
              <w:rPr>
                <w:rFonts w:asciiTheme="majorHAnsi" w:hAnsiTheme="majorHAnsi" w:cstheme="majorHAnsi"/>
              </w:rPr>
            </w:pPr>
          </w:p>
        </w:tc>
        <w:tc>
          <w:tcPr>
            <w:tcW w:w="2595" w:type="pct"/>
            <w:tcBorders>
              <w:top w:val="none" w:sz="4" w:space="0" w:color="000000"/>
              <w:left w:val="none" w:sz="4" w:space="0" w:color="000000"/>
              <w:bottom w:val="single" w:sz="6" w:space="0" w:color="auto"/>
              <w:right w:val="none" w:sz="4" w:space="0" w:color="000000"/>
            </w:tcBorders>
            <w:vAlign w:val="center"/>
          </w:tcPr>
          <w:p w14:paraId="2F1BE5B6" w14:textId="77777777" w:rsidR="00127013" w:rsidRPr="00D00F7D" w:rsidRDefault="00127013" w:rsidP="00B363DF">
            <w:pPr>
              <w:rPr>
                <w:rFonts w:asciiTheme="majorHAnsi" w:hAnsiTheme="majorHAnsi" w:cstheme="majorHAnsi"/>
              </w:rPr>
            </w:pPr>
          </w:p>
        </w:tc>
        <w:tc>
          <w:tcPr>
            <w:tcW w:w="1418" w:type="pct"/>
            <w:tcBorders>
              <w:top w:val="none" w:sz="4" w:space="0" w:color="000000"/>
              <w:left w:val="none" w:sz="4" w:space="0" w:color="000000"/>
              <w:bottom w:val="single" w:sz="6" w:space="0" w:color="auto"/>
              <w:right w:val="none" w:sz="4" w:space="0" w:color="000000"/>
            </w:tcBorders>
            <w:vAlign w:val="center"/>
          </w:tcPr>
          <w:p w14:paraId="5C483E4C" w14:textId="77777777" w:rsidR="00127013" w:rsidRPr="00D00F7D" w:rsidRDefault="00127013" w:rsidP="00B363DF">
            <w:pPr>
              <w:rPr>
                <w:rFonts w:asciiTheme="majorHAnsi" w:hAnsiTheme="majorHAnsi" w:cstheme="majorHAnsi"/>
              </w:rPr>
            </w:pPr>
          </w:p>
        </w:tc>
      </w:tr>
      <w:tr w:rsidR="00127013" w:rsidRPr="00D00F7D" w14:paraId="37D1C01E" w14:textId="77777777">
        <w:tc>
          <w:tcPr>
            <w:tcW w:w="987" w:type="pct"/>
            <w:tcBorders>
              <w:top w:val="single" w:sz="6" w:space="0" w:color="auto"/>
              <w:left w:val="none" w:sz="4" w:space="0" w:color="000000"/>
              <w:bottom w:val="single" w:sz="4" w:space="0" w:color="auto"/>
              <w:right w:val="single" w:sz="4" w:space="0" w:color="auto"/>
            </w:tcBorders>
            <w:vAlign w:val="center"/>
          </w:tcPr>
          <w:p w14:paraId="1BAEFF77" w14:textId="77777777" w:rsidR="00127013" w:rsidRPr="00D00F7D" w:rsidRDefault="00127013" w:rsidP="00B363DF">
            <w:pPr>
              <w:rPr>
                <w:rFonts w:asciiTheme="majorHAnsi" w:hAnsiTheme="majorHAnsi" w:cstheme="majorHAnsi"/>
              </w:rPr>
            </w:pPr>
          </w:p>
        </w:tc>
        <w:tc>
          <w:tcPr>
            <w:tcW w:w="2595" w:type="pct"/>
            <w:tcBorders>
              <w:top w:val="single" w:sz="6" w:space="0" w:color="auto"/>
              <w:left w:val="single" w:sz="4" w:space="0" w:color="auto"/>
              <w:bottom w:val="single" w:sz="4" w:space="0" w:color="auto"/>
              <w:right w:val="single" w:sz="4" w:space="0" w:color="404040"/>
            </w:tcBorders>
            <w:vAlign w:val="center"/>
          </w:tcPr>
          <w:p w14:paraId="238B35E6" w14:textId="071E0DA8" w:rsidR="00127013" w:rsidRPr="00D00F7D" w:rsidRDefault="00127013" w:rsidP="00B363DF">
            <w:pPr>
              <w:rPr>
                <w:rFonts w:asciiTheme="majorHAnsi" w:hAnsiTheme="majorHAnsi" w:cstheme="majorHAnsi"/>
              </w:rPr>
            </w:pPr>
          </w:p>
        </w:tc>
        <w:tc>
          <w:tcPr>
            <w:tcW w:w="1418" w:type="pct"/>
            <w:tcBorders>
              <w:top w:val="single" w:sz="6" w:space="0" w:color="auto"/>
              <w:left w:val="single" w:sz="4" w:space="0" w:color="404040"/>
              <w:bottom w:val="single" w:sz="4" w:space="0" w:color="auto"/>
              <w:right w:val="single" w:sz="4" w:space="0" w:color="404040"/>
            </w:tcBorders>
            <w:vAlign w:val="center"/>
          </w:tcPr>
          <w:p w14:paraId="2E9F7ED7" w14:textId="4794DC99" w:rsidR="00127013" w:rsidRPr="00D00F7D" w:rsidRDefault="00127013" w:rsidP="00B363DF">
            <w:pPr>
              <w:rPr>
                <w:rFonts w:asciiTheme="majorHAnsi" w:hAnsiTheme="majorHAnsi" w:cstheme="majorHAnsi"/>
              </w:rPr>
            </w:pPr>
          </w:p>
        </w:tc>
      </w:tr>
      <w:tr w:rsidR="00127013" w:rsidRPr="00D00F7D" w14:paraId="0BFC7215" w14:textId="77777777">
        <w:tc>
          <w:tcPr>
            <w:tcW w:w="987" w:type="pct"/>
            <w:tcBorders>
              <w:top w:val="single" w:sz="4" w:space="0" w:color="auto"/>
              <w:left w:val="none" w:sz="4" w:space="0" w:color="000000"/>
              <w:bottom w:val="single" w:sz="4" w:space="0" w:color="auto"/>
              <w:right w:val="single" w:sz="4" w:space="0" w:color="auto"/>
            </w:tcBorders>
            <w:vAlign w:val="center"/>
          </w:tcPr>
          <w:p w14:paraId="04C419B7" w14:textId="77777777" w:rsidR="00127013" w:rsidRPr="00D00F7D" w:rsidRDefault="00127013" w:rsidP="00B363DF">
            <w:pPr>
              <w:rPr>
                <w:rFonts w:asciiTheme="majorHAnsi" w:hAnsiTheme="majorHAnsi" w:cstheme="majorHAnsi"/>
              </w:rPr>
            </w:pPr>
          </w:p>
        </w:tc>
        <w:tc>
          <w:tcPr>
            <w:tcW w:w="2595" w:type="pct"/>
            <w:tcBorders>
              <w:top w:val="single" w:sz="4" w:space="0" w:color="auto"/>
              <w:left w:val="single" w:sz="4" w:space="0" w:color="auto"/>
              <w:bottom w:val="single" w:sz="4" w:space="0" w:color="auto"/>
              <w:right w:val="single" w:sz="4" w:space="0" w:color="404040"/>
            </w:tcBorders>
            <w:vAlign w:val="center"/>
          </w:tcPr>
          <w:p w14:paraId="721B3AA6" w14:textId="77777777" w:rsidR="00127013" w:rsidRPr="00D00F7D" w:rsidRDefault="00127013" w:rsidP="00B363DF">
            <w:pPr>
              <w:rPr>
                <w:rFonts w:asciiTheme="majorHAnsi" w:hAnsiTheme="majorHAnsi" w:cstheme="majorHAnsi"/>
              </w:rPr>
            </w:pPr>
          </w:p>
        </w:tc>
        <w:tc>
          <w:tcPr>
            <w:tcW w:w="1418" w:type="pct"/>
            <w:tcBorders>
              <w:top w:val="single" w:sz="4" w:space="0" w:color="auto"/>
              <w:left w:val="single" w:sz="4" w:space="0" w:color="404040"/>
              <w:bottom w:val="single" w:sz="4" w:space="0" w:color="auto"/>
              <w:right w:val="single" w:sz="4" w:space="0" w:color="404040"/>
            </w:tcBorders>
            <w:vAlign w:val="center"/>
          </w:tcPr>
          <w:p w14:paraId="19A5E2DA" w14:textId="77777777" w:rsidR="00127013" w:rsidRPr="00D00F7D" w:rsidRDefault="00127013" w:rsidP="00B363DF">
            <w:pPr>
              <w:rPr>
                <w:rFonts w:asciiTheme="majorHAnsi" w:hAnsiTheme="majorHAnsi" w:cstheme="majorHAnsi"/>
              </w:rPr>
            </w:pPr>
          </w:p>
        </w:tc>
      </w:tr>
    </w:tbl>
    <w:p w14:paraId="6EB13B89" w14:textId="77777777" w:rsidR="00127013" w:rsidRPr="00D00F7D" w:rsidRDefault="00127013" w:rsidP="00B363DF">
      <w:pPr>
        <w:rPr>
          <w:rFonts w:asciiTheme="majorHAnsi" w:hAnsiTheme="majorHAnsi" w:cstheme="majorHAnsi"/>
        </w:rPr>
      </w:pPr>
    </w:p>
    <w:p w14:paraId="443E48C0" w14:textId="77777777" w:rsidR="00C0560B" w:rsidRPr="00D00F7D" w:rsidRDefault="00C0560B" w:rsidP="00B363DF">
      <w:pPr>
        <w:rPr>
          <w:rFonts w:asciiTheme="majorHAnsi" w:hAnsiTheme="majorHAnsi" w:cstheme="majorHAnsi"/>
        </w:rPr>
      </w:pPr>
    </w:p>
    <w:p w14:paraId="2045E18B" w14:textId="77777777" w:rsidR="00127013" w:rsidRPr="00D00F7D" w:rsidRDefault="00A61CBB" w:rsidP="00B363DF">
      <w:pPr>
        <w:spacing w:before="0" w:after="160"/>
        <w:ind w:right="0"/>
        <w:jc w:val="left"/>
        <w:rPr>
          <w:rFonts w:asciiTheme="majorHAnsi" w:hAnsiTheme="majorHAnsi" w:cstheme="majorHAnsi"/>
        </w:rPr>
      </w:pPr>
      <w:r w:rsidRPr="00D00F7D">
        <w:rPr>
          <w:rFonts w:asciiTheme="majorHAnsi" w:hAnsiTheme="majorHAnsi" w:cstheme="majorHAnsi"/>
        </w:rPr>
        <w:br w:type="page" w:clear="all"/>
      </w:r>
    </w:p>
    <w:p w14:paraId="33EA6531" w14:textId="77777777" w:rsidR="00127013" w:rsidRPr="00D00F7D" w:rsidRDefault="00127013" w:rsidP="00B363DF">
      <w:pPr>
        <w:rPr>
          <w:rFonts w:asciiTheme="majorHAnsi" w:hAnsiTheme="majorHAnsi" w:cstheme="majorHAnsi"/>
        </w:rPr>
      </w:pPr>
    </w:p>
    <w:p w14:paraId="48E00E77" w14:textId="77777777" w:rsidR="00C0560B" w:rsidRPr="00D00F7D" w:rsidRDefault="00C0560B" w:rsidP="00B363DF">
      <w:pPr>
        <w:rPr>
          <w:rFonts w:asciiTheme="majorHAnsi" w:hAnsiTheme="majorHAnsi" w:cstheme="majorHAnsi"/>
        </w:rPr>
      </w:pPr>
    </w:p>
    <w:p w14:paraId="4238DE85" w14:textId="5697CF8F" w:rsidR="00127013" w:rsidRPr="00D00F7D" w:rsidRDefault="00A61CBB" w:rsidP="00B363DF">
      <w:pPr>
        <w:pStyle w:val="NormaleSottolineato"/>
        <w:rPr>
          <w:rFonts w:asciiTheme="majorHAnsi" w:hAnsiTheme="majorHAnsi" w:cstheme="majorHAnsi"/>
        </w:rPr>
      </w:pPr>
      <w:r w:rsidRPr="00D00F7D">
        <w:rPr>
          <w:rFonts w:asciiTheme="majorHAnsi" w:hAnsiTheme="majorHAnsi" w:cstheme="majorHAnsi"/>
        </w:rPr>
        <w:t>Lista di Distribuzione</w:t>
      </w:r>
    </w:p>
    <w:p w14:paraId="1ABD665E" w14:textId="77777777" w:rsidR="00127013" w:rsidRPr="00D00F7D" w:rsidRDefault="00127013" w:rsidP="00B363DF">
      <w:pPr>
        <w:pStyle w:val="NormaleSottolineato"/>
        <w:rPr>
          <w:rFonts w:asciiTheme="majorHAnsi" w:hAnsiTheme="majorHAnsi" w:cstheme="majorHAnsi"/>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20" w:firstRow="1" w:lastRow="0" w:firstColumn="0" w:lastColumn="0" w:noHBand="0" w:noVBand="0"/>
      </w:tblPr>
      <w:tblGrid>
        <w:gridCol w:w="647"/>
        <w:gridCol w:w="1290"/>
        <w:gridCol w:w="4548"/>
        <w:gridCol w:w="3576"/>
      </w:tblGrid>
      <w:tr w:rsidR="00127013" w:rsidRPr="00D00F7D" w14:paraId="478B8BA8" w14:textId="77777777">
        <w:trPr>
          <w:trHeight w:val="429"/>
          <w:tblHeader/>
        </w:trPr>
        <w:tc>
          <w:tcPr>
            <w:tcW w:w="322" w:type="pct"/>
            <w:shd w:val="clear" w:color="auto" w:fill="F2F2F2"/>
          </w:tcPr>
          <w:p w14:paraId="6F0CD3A7"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Rev.</w:t>
            </w:r>
          </w:p>
        </w:tc>
        <w:tc>
          <w:tcPr>
            <w:tcW w:w="641" w:type="pct"/>
            <w:shd w:val="clear" w:color="auto" w:fill="F2F2F2"/>
          </w:tcPr>
          <w:p w14:paraId="5A208DA6"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Data</w:t>
            </w:r>
          </w:p>
        </w:tc>
        <w:tc>
          <w:tcPr>
            <w:tcW w:w="2260" w:type="pct"/>
            <w:shd w:val="clear" w:color="auto" w:fill="F2F2F2"/>
          </w:tcPr>
          <w:p w14:paraId="2DE70D5F"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Destinatario</w:t>
            </w:r>
          </w:p>
        </w:tc>
        <w:tc>
          <w:tcPr>
            <w:tcW w:w="1777" w:type="pct"/>
            <w:shd w:val="clear" w:color="auto" w:fill="F2F2F2"/>
          </w:tcPr>
          <w:p w14:paraId="13F8B6DA"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Azienda</w:t>
            </w:r>
          </w:p>
        </w:tc>
      </w:tr>
      <w:tr w:rsidR="00127013" w:rsidRPr="00D00F7D" w14:paraId="01D8F588" w14:textId="77777777">
        <w:trPr>
          <w:cantSplit/>
        </w:trPr>
        <w:tc>
          <w:tcPr>
            <w:tcW w:w="322" w:type="pct"/>
            <w:vAlign w:val="center"/>
          </w:tcPr>
          <w:p w14:paraId="4F798A4A" w14:textId="77777777" w:rsidR="00127013" w:rsidRPr="00D00F7D" w:rsidRDefault="00127013" w:rsidP="00B363DF">
            <w:pPr>
              <w:rPr>
                <w:rFonts w:asciiTheme="majorHAnsi" w:hAnsiTheme="majorHAnsi" w:cstheme="majorHAnsi"/>
              </w:rPr>
            </w:pPr>
          </w:p>
        </w:tc>
        <w:tc>
          <w:tcPr>
            <w:tcW w:w="641" w:type="pct"/>
            <w:vAlign w:val="center"/>
          </w:tcPr>
          <w:p w14:paraId="04BB260F" w14:textId="77777777" w:rsidR="00127013" w:rsidRPr="00D00F7D" w:rsidRDefault="00127013" w:rsidP="00B363DF">
            <w:pPr>
              <w:rPr>
                <w:rFonts w:asciiTheme="majorHAnsi" w:hAnsiTheme="majorHAnsi" w:cstheme="majorHAnsi"/>
              </w:rPr>
            </w:pPr>
          </w:p>
        </w:tc>
        <w:tc>
          <w:tcPr>
            <w:tcW w:w="2260" w:type="pct"/>
            <w:vAlign w:val="center"/>
          </w:tcPr>
          <w:p w14:paraId="1AAFB384" w14:textId="5F596410" w:rsidR="00127013" w:rsidRPr="00D00F7D" w:rsidRDefault="00FB53DE" w:rsidP="00B363DF">
            <w:pPr>
              <w:rPr>
                <w:rFonts w:asciiTheme="majorHAnsi" w:hAnsiTheme="majorHAnsi" w:cstheme="majorHAnsi"/>
              </w:rPr>
            </w:pPr>
            <w:r w:rsidRPr="00D00F7D">
              <w:rPr>
                <w:rFonts w:asciiTheme="majorHAnsi" w:hAnsiTheme="majorHAnsi" w:cstheme="majorHAnsi"/>
              </w:rPr>
              <w:t>Giovanni Nucera</w:t>
            </w:r>
          </w:p>
        </w:tc>
        <w:tc>
          <w:tcPr>
            <w:tcW w:w="1777" w:type="pct"/>
            <w:vAlign w:val="center"/>
          </w:tcPr>
          <w:p w14:paraId="61868CEB" w14:textId="63B6E7B4" w:rsidR="00127013" w:rsidRPr="00D00F7D" w:rsidRDefault="00FB53DE" w:rsidP="00B363DF">
            <w:pPr>
              <w:rPr>
                <w:rFonts w:asciiTheme="majorHAnsi" w:hAnsiTheme="majorHAnsi" w:cstheme="majorHAnsi"/>
              </w:rPr>
            </w:pPr>
            <w:r w:rsidRPr="00D00F7D">
              <w:rPr>
                <w:rFonts w:asciiTheme="majorHAnsi" w:hAnsiTheme="majorHAnsi" w:cstheme="majorHAnsi"/>
              </w:rPr>
              <w:t>RTI Leonardo</w:t>
            </w:r>
          </w:p>
        </w:tc>
      </w:tr>
      <w:tr w:rsidR="00127013" w:rsidRPr="00D00F7D" w14:paraId="6325A0EF" w14:textId="77777777">
        <w:trPr>
          <w:cantSplit/>
        </w:trPr>
        <w:tc>
          <w:tcPr>
            <w:tcW w:w="322" w:type="pct"/>
            <w:vAlign w:val="center"/>
          </w:tcPr>
          <w:p w14:paraId="7B5013EE" w14:textId="77777777" w:rsidR="00127013" w:rsidRPr="00D00F7D" w:rsidRDefault="00127013" w:rsidP="00B363DF">
            <w:pPr>
              <w:rPr>
                <w:rFonts w:asciiTheme="majorHAnsi" w:hAnsiTheme="majorHAnsi" w:cstheme="majorHAnsi"/>
              </w:rPr>
            </w:pPr>
          </w:p>
        </w:tc>
        <w:tc>
          <w:tcPr>
            <w:tcW w:w="641" w:type="pct"/>
            <w:vAlign w:val="center"/>
          </w:tcPr>
          <w:p w14:paraId="4A199423" w14:textId="77777777" w:rsidR="00127013" w:rsidRPr="00D00F7D" w:rsidRDefault="00127013" w:rsidP="00B363DF">
            <w:pPr>
              <w:rPr>
                <w:rFonts w:asciiTheme="majorHAnsi" w:hAnsiTheme="majorHAnsi" w:cstheme="majorHAnsi"/>
              </w:rPr>
            </w:pPr>
          </w:p>
        </w:tc>
        <w:tc>
          <w:tcPr>
            <w:tcW w:w="2260" w:type="pct"/>
            <w:vAlign w:val="center"/>
          </w:tcPr>
          <w:p w14:paraId="5254EB3D" w14:textId="7FBF59E1" w:rsidR="00127013" w:rsidRPr="00D00F7D" w:rsidRDefault="00FB53DE" w:rsidP="00B363DF">
            <w:pPr>
              <w:rPr>
                <w:rFonts w:asciiTheme="majorHAnsi" w:hAnsiTheme="majorHAnsi" w:cstheme="majorHAnsi"/>
              </w:rPr>
            </w:pPr>
            <w:r w:rsidRPr="00D00F7D">
              <w:rPr>
                <w:rFonts w:asciiTheme="majorHAnsi" w:hAnsiTheme="majorHAnsi" w:cstheme="majorHAnsi"/>
              </w:rPr>
              <w:t>Franco Garofalo</w:t>
            </w:r>
          </w:p>
        </w:tc>
        <w:tc>
          <w:tcPr>
            <w:tcW w:w="1777" w:type="pct"/>
            <w:vAlign w:val="center"/>
          </w:tcPr>
          <w:p w14:paraId="1ED16BEA" w14:textId="2EEF1563" w:rsidR="00127013" w:rsidRPr="00D00F7D" w:rsidRDefault="00FB53DE" w:rsidP="00B363DF">
            <w:pPr>
              <w:rPr>
                <w:rFonts w:asciiTheme="majorHAnsi" w:hAnsiTheme="majorHAnsi" w:cstheme="majorHAnsi"/>
              </w:rPr>
            </w:pPr>
            <w:r w:rsidRPr="00D00F7D">
              <w:rPr>
                <w:rFonts w:asciiTheme="majorHAnsi" w:hAnsiTheme="majorHAnsi" w:cstheme="majorHAnsi"/>
              </w:rPr>
              <w:t>Regione Umbria</w:t>
            </w:r>
          </w:p>
        </w:tc>
      </w:tr>
      <w:tr w:rsidR="00127013" w:rsidRPr="00D00F7D" w14:paraId="47F67BFB" w14:textId="77777777">
        <w:trPr>
          <w:cantSplit/>
        </w:trPr>
        <w:tc>
          <w:tcPr>
            <w:tcW w:w="322" w:type="pct"/>
            <w:vAlign w:val="center"/>
          </w:tcPr>
          <w:p w14:paraId="359BE21E" w14:textId="77777777" w:rsidR="00127013" w:rsidRPr="00D00F7D" w:rsidRDefault="00127013" w:rsidP="00B363DF">
            <w:pPr>
              <w:rPr>
                <w:rFonts w:asciiTheme="majorHAnsi" w:hAnsiTheme="majorHAnsi" w:cstheme="majorHAnsi"/>
              </w:rPr>
            </w:pPr>
          </w:p>
        </w:tc>
        <w:tc>
          <w:tcPr>
            <w:tcW w:w="641" w:type="pct"/>
            <w:vAlign w:val="center"/>
          </w:tcPr>
          <w:p w14:paraId="383E64F4" w14:textId="77777777" w:rsidR="00127013" w:rsidRPr="00D00F7D" w:rsidRDefault="00127013" w:rsidP="00B363DF">
            <w:pPr>
              <w:rPr>
                <w:rFonts w:asciiTheme="majorHAnsi" w:hAnsiTheme="majorHAnsi" w:cstheme="majorHAnsi"/>
              </w:rPr>
            </w:pPr>
          </w:p>
        </w:tc>
        <w:tc>
          <w:tcPr>
            <w:tcW w:w="2260" w:type="pct"/>
            <w:vAlign w:val="center"/>
          </w:tcPr>
          <w:p w14:paraId="4CB3A621" w14:textId="35BA35BB" w:rsidR="00127013" w:rsidRPr="00D00F7D" w:rsidRDefault="00FB53DE" w:rsidP="00B363DF">
            <w:pPr>
              <w:rPr>
                <w:rFonts w:asciiTheme="majorHAnsi" w:hAnsiTheme="majorHAnsi" w:cstheme="majorHAnsi"/>
              </w:rPr>
            </w:pPr>
            <w:r w:rsidRPr="00D00F7D">
              <w:rPr>
                <w:rFonts w:asciiTheme="majorHAnsi" w:hAnsiTheme="majorHAnsi" w:cstheme="majorHAnsi"/>
              </w:rPr>
              <w:t>Aurora Lonigro</w:t>
            </w:r>
          </w:p>
        </w:tc>
        <w:tc>
          <w:tcPr>
            <w:tcW w:w="1777" w:type="pct"/>
            <w:vAlign w:val="center"/>
          </w:tcPr>
          <w:p w14:paraId="22F91063" w14:textId="5183B254" w:rsidR="00127013" w:rsidRPr="00D00F7D" w:rsidRDefault="00FB53DE" w:rsidP="00B363DF">
            <w:pPr>
              <w:rPr>
                <w:rFonts w:asciiTheme="majorHAnsi" w:hAnsiTheme="majorHAnsi" w:cstheme="majorHAnsi"/>
              </w:rPr>
            </w:pPr>
            <w:r w:rsidRPr="00D00F7D">
              <w:rPr>
                <w:rFonts w:asciiTheme="majorHAnsi" w:hAnsiTheme="majorHAnsi" w:cstheme="majorHAnsi"/>
              </w:rPr>
              <w:t>Regione Umbria</w:t>
            </w:r>
          </w:p>
        </w:tc>
      </w:tr>
      <w:tr w:rsidR="00FB53DE" w:rsidRPr="00D00F7D" w14:paraId="24CF89EC" w14:textId="77777777">
        <w:trPr>
          <w:cantSplit/>
        </w:trPr>
        <w:tc>
          <w:tcPr>
            <w:tcW w:w="322" w:type="pct"/>
            <w:vAlign w:val="center"/>
          </w:tcPr>
          <w:p w14:paraId="1899B9EC" w14:textId="77777777" w:rsidR="00FB53DE" w:rsidRPr="00D00F7D" w:rsidRDefault="00FB53DE" w:rsidP="00B363DF">
            <w:pPr>
              <w:rPr>
                <w:rFonts w:asciiTheme="majorHAnsi" w:hAnsiTheme="majorHAnsi" w:cstheme="majorHAnsi"/>
              </w:rPr>
            </w:pPr>
          </w:p>
        </w:tc>
        <w:tc>
          <w:tcPr>
            <w:tcW w:w="641" w:type="pct"/>
            <w:vAlign w:val="center"/>
          </w:tcPr>
          <w:p w14:paraId="5C7E45E9" w14:textId="77777777" w:rsidR="00FB53DE" w:rsidRPr="00D00F7D" w:rsidRDefault="00FB53DE" w:rsidP="00B363DF">
            <w:pPr>
              <w:rPr>
                <w:rFonts w:asciiTheme="majorHAnsi" w:hAnsiTheme="majorHAnsi" w:cstheme="majorHAnsi"/>
              </w:rPr>
            </w:pPr>
          </w:p>
        </w:tc>
        <w:tc>
          <w:tcPr>
            <w:tcW w:w="2260" w:type="pct"/>
            <w:vAlign w:val="center"/>
          </w:tcPr>
          <w:p w14:paraId="734CD7CE" w14:textId="478B19F2" w:rsidR="00FB53DE" w:rsidRPr="00D00F7D" w:rsidRDefault="00FB53DE" w:rsidP="00B363DF">
            <w:pPr>
              <w:rPr>
                <w:rFonts w:asciiTheme="majorHAnsi" w:hAnsiTheme="majorHAnsi" w:cstheme="majorHAnsi"/>
              </w:rPr>
            </w:pPr>
            <w:r w:rsidRPr="00D00F7D">
              <w:rPr>
                <w:rFonts w:asciiTheme="majorHAnsi" w:hAnsiTheme="majorHAnsi" w:cstheme="majorHAnsi"/>
              </w:rPr>
              <w:t>Carlo Falcinelli</w:t>
            </w:r>
          </w:p>
        </w:tc>
        <w:tc>
          <w:tcPr>
            <w:tcW w:w="1777" w:type="pct"/>
            <w:vAlign w:val="center"/>
          </w:tcPr>
          <w:p w14:paraId="65FFE3B5" w14:textId="3F9E7D3B" w:rsidR="00FB53DE" w:rsidRPr="00D00F7D" w:rsidRDefault="00FB53DE" w:rsidP="00B363DF">
            <w:pPr>
              <w:rPr>
                <w:rFonts w:asciiTheme="majorHAnsi" w:hAnsiTheme="majorHAnsi" w:cstheme="majorHAnsi"/>
              </w:rPr>
            </w:pPr>
            <w:r w:rsidRPr="00D00F7D">
              <w:rPr>
                <w:rFonts w:asciiTheme="majorHAnsi" w:hAnsiTheme="majorHAnsi" w:cstheme="majorHAnsi"/>
              </w:rPr>
              <w:t xml:space="preserve">PuntoZero </w:t>
            </w:r>
            <w:proofErr w:type="spellStart"/>
            <w:r w:rsidRPr="00D00F7D">
              <w:rPr>
                <w:rFonts w:asciiTheme="majorHAnsi" w:hAnsiTheme="majorHAnsi" w:cstheme="majorHAnsi"/>
              </w:rPr>
              <w:t>scarl</w:t>
            </w:r>
            <w:proofErr w:type="spellEnd"/>
          </w:p>
        </w:tc>
      </w:tr>
      <w:tr w:rsidR="00FB53DE" w:rsidRPr="00D00F7D" w14:paraId="43F444F3" w14:textId="77777777">
        <w:trPr>
          <w:cantSplit/>
        </w:trPr>
        <w:tc>
          <w:tcPr>
            <w:tcW w:w="322" w:type="pct"/>
            <w:vAlign w:val="center"/>
          </w:tcPr>
          <w:p w14:paraId="681039DB" w14:textId="77777777" w:rsidR="00FB53DE" w:rsidRPr="00D00F7D" w:rsidRDefault="00FB53DE" w:rsidP="00B363DF">
            <w:pPr>
              <w:rPr>
                <w:rFonts w:asciiTheme="majorHAnsi" w:hAnsiTheme="majorHAnsi" w:cstheme="majorHAnsi"/>
              </w:rPr>
            </w:pPr>
          </w:p>
        </w:tc>
        <w:tc>
          <w:tcPr>
            <w:tcW w:w="641" w:type="pct"/>
            <w:vAlign w:val="center"/>
          </w:tcPr>
          <w:p w14:paraId="51888689" w14:textId="77777777" w:rsidR="00FB53DE" w:rsidRPr="00D00F7D" w:rsidRDefault="00FB53DE" w:rsidP="00B363DF">
            <w:pPr>
              <w:rPr>
                <w:rFonts w:asciiTheme="majorHAnsi" w:hAnsiTheme="majorHAnsi" w:cstheme="majorHAnsi"/>
              </w:rPr>
            </w:pPr>
          </w:p>
        </w:tc>
        <w:tc>
          <w:tcPr>
            <w:tcW w:w="2260" w:type="pct"/>
            <w:vAlign w:val="center"/>
          </w:tcPr>
          <w:p w14:paraId="7D9E18E5" w14:textId="6A5ECCB2" w:rsidR="00FB53DE" w:rsidRPr="00D00F7D" w:rsidRDefault="00FB53DE" w:rsidP="00B363DF">
            <w:pPr>
              <w:rPr>
                <w:rFonts w:asciiTheme="majorHAnsi" w:hAnsiTheme="majorHAnsi" w:cstheme="majorHAnsi"/>
              </w:rPr>
            </w:pPr>
            <w:r w:rsidRPr="00D00F7D">
              <w:rPr>
                <w:rFonts w:asciiTheme="majorHAnsi" w:hAnsiTheme="majorHAnsi" w:cstheme="majorHAnsi"/>
              </w:rPr>
              <w:t>Paolo Sensi</w:t>
            </w:r>
          </w:p>
        </w:tc>
        <w:tc>
          <w:tcPr>
            <w:tcW w:w="1777" w:type="pct"/>
            <w:vAlign w:val="center"/>
          </w:tcPr>
          <w:p w14:paraId="352E154F" w14:textId="6386CCD0" w:rsidR="00FB53DE" w:rsidRPr="00D00F7D" w:rsidRDefault="00FB53DE" w:rsidP="00B363DF">
            <w:pPr>
              <w:rPr>
                <w:rFonts w:asciiTheme="majorHAnsi" w:hAnsiTheme="majorHAnsi" w:cstheme="majorHAnsi"/>
              </w:rPr>
            </w:pPr>
            <w:r w:rsidRPr="00D00F7D">
              <w:rPr>
                <w:rFonts w:asciiTheme="majorHAnsi" w:hAnsiTheme="majorHAnsi" w:cstheme="majorHAnsi"/>
              </w:rPr>
              <w:t>Regione Umbria</w:t>
            </w:r>
          </w:p>
        </w:tc>
      </w:tr>
      <w:tr w:rsidR="00FB53DE" w:rsidRPr="00D00F7D" w14:paraId="00E99354" w14:textId="77777777">
        <w:trPr>
          <w:cantSplit/>
        </w:trPr>
        <w:tc>
          <w:tcPr>
            <w:tcW w:w="322" w:type="pct"/>
            <w:vAlign w:val="center"/>
          </w:tcPr>
          <w:p w14:paraId="6C5416B7" w14:textId="77777777" w:rsidR="00FB53DE" w:rsidRPr="00D00F7D" w:rsidRDefault="00FB53DE" w:rsidP="00B363DF">
            <w:pPr>
              <w:rPr>
                <w:rFonts w:asciiTheme="majorHAnsi" w:hAnsiTheme="majorHAnsi" w:cstheme="majorHAnsi"/>
              </w:rPr>
            </w:pPr>
          </w:p>
        </w:tc>
        <w:tc>
          <w:tcPr>
            <w:tcW w:w="641" w:type="pct"/>
            <w:vAlign w:val="center"/>
          </w:tcPr>
          <w:p w14:paraId="70F86150" w14:textId="77777777" w:rsidR="00FB53DE" w:rsidRPr="00D00F7D" w:rsidRDefault="00FB53DE" w:rsidP="00B363DF">
            <w:pPr>
              <w:rPr>
                <w:rFonts w:asciiTheme="majorHAnsi" w:hAnsiTheme="majorHAnsi" w:cstheme="majorHAnsi"/>
              </w:rPr>
            </w:pPr>
          </w:p>
        </w:tc>
        <w:tc>
          <w:tcPr>
            <w:tcW w:w="2260" w:type="pct"/>
            <w:vAlign w:val="center"/>
          </w:tcPr>
          <w:p w14:paraId="03BA3D91" w14:textId="4E62A5C6" w:rsidR="00FB53DE" w:rsidRPr="00D00F7D" w:rsidRDefault="00FB53DE" w:rsidP="00B363DF">
            <w:pPr>
              <w:rPr>
                <w:rFonts w:asciiTheme="majorHAnsi" w:hAnsiTheme="majorHAnsi" w:cstheme="majorHAnsi"/>
              </w:rPr>
            </w:pPr>
            <w:r w:rsidRPr="00D00F7D">
              <w:rPr>
                <w:rFonts w:asciiTheme="majorHAnsi" w:hAnsiTheme="majorHAnsi" w:cstheme="majorHAnsi"/>
              </w:rPr>
              <w:t>Francesco Cintia</w:t>
            </w:r>
          </w:p>
        </w:tc>
        <w:tc>
          <w:tcPr>
            <w:tcW w:w="1777" w:type="pct"/>
            <w:vAlign w:val="center"/>
          </w:tcPr>
          <w:p w14:paraId="1AD88EC3" w14:textId="4155903E" w:rsidR="00FB53DE" w:rsidRPr="00D00F7D" w:rsidRDefault="00FB53DE" w:rsidP="00B363DF">
            <w:pPr>
              <w:rPr>
                <w:rFonts w:asciiTheme="majorHAnsi" w:hAnsiTheme="majorHAnsi" w:cstheme="majorHAnsi"/>
              </w:rPr>
            </w:pPr>
            <w:r w:rsidRPr="00D00F7D">
              <w:rPr>
                <w:rFonts w:asciiTheme="majorHAnsi" w:hAnsiTheme="majorHAnsi" w:cstheme="majorHAnsi"/>
              </w:rPr>
              <w:t>Regione Umbria</w:t>
            </w:r>
          </w:p>
        </w:tc>
      </w:tr>
      <w:tr w:rsidR="00EF4DC8" w:rsidRPr="00D00F7D" w14:paraId="088F2866" w14:textId="77777777">
        <w:trPr>
          <w:cantSplit/>
        </w:trPr>
        <w:tc>
          <w:tcPr>
            <w:tcW w:w="322" w:type="pct"/>
            <w:vAlign w:val="center"/>
          </w:tcPr>
          <w:p w14:paraId="22A83FB4" w14:textId="77777777" w:rsidR="00EF4DC8" w:rsidRPr="00D00F7D" w:rsidRDefault="00EF4DC8" w:rsidP="00B363DF">
            <w:pPr>
              <w:rPr>
                <w:rFonts w:asciiTheme="majorHAnsi" w:hAnsiTheme="majorHAnsi" w:cstheme="majorHAnsi"/>
              </w:rPr>
            </w:pPr>
          </w:p>
        </w:tc>
        <w:tc>
          <w:tcPr>
            <w:tcW w:w="641" w:type="pct"/>
            <w:vAlign w:val="center"/>
          </w:tcPr>
          <w:p w14:paraId="2BA0AC7E" w14:textId="77777777" w:rsidR="00EF4DC8" w:rsidRPr="00D00F7D" w:rsidRDefault="00EF4DC8" w:rsidP="00B363DF">
            <w:pPr>
              <w:rPr>
                <w:rFonts w:asciiTheme="majorHAnsi" w:hAnsiTheme="majorHAnsi" w:cstheme="majorHAnsi"/>
              </w:rPr>
            </w:pPr>
          </w:p>
        </w:tc>
        <w:tc>
          <w:tcPr>
            <w:tcW w:w="2260" w:type="pct"/>
            <w:vAlign w:val="center"/>
          </w:tcPr>
          <w:p w14:paraId="4E0617EB" w14:textId="423F977E" w:rsidR="00EF4DC8" w:rsidRPr="00D00F7D" w:rsidRDefault="00EF4DC8" w:rsidP="00B363DF">
            <w:pPr>
              <w:rPr>
                <w:rFonts w:asciiTheme="majorHAnsi" w:hAnsiTheme="majorHAnsi" w:cstheme="majorHAnsi"/>
              </w:rPr>
            </w:pPr>
            <w:r w:rsidRPr="00D00F7D">
              <w:rPr>
                <w:rFonts w:asciiTheme="majorHAnsi" w:hAnsiTheme="majorHAnsi" w:cstheme="majorHAnsi"/>
              </w:rPr>
              <w:t>Marco Sirignani</w:t>
            </w:r>
          </w:p>
        </w:tc>
        <w:tc>
          <w:tcPr>
            <w:tcW w:w="1777" w:type="pct"/>
            <w:vAlign w:val="center"/>
          </w:tcPr>
          <w:p w14:paraId="5AD06A69" w14:textId="032698F1" w:rsidR="00EF4DC8" w:rsidRPr="00D00F7D" w:rsidRDefault="00EF4DC8" w:rsidP="00B363DF">
            <w:pPr>
              <w:rPr>
                <w:rFonts w:asciiTheme="majorHAnsi" w:hAnsiTheme="majorHAnsi" w:cstheme="majorHAnsi"/>
              </w:rPr>
            </w:pPr>
            <w:r w:rsidRPr="00D00F7D">
              <w:rPr>
                <w:rFonts w:asciiTheme="majorHAnsi" w:hAnsiTheme="majorHAnsi" w:cstheme="majorHAnsi"/>
              </w:rPr>
              <w:t>Consulente Agea</w:t>
            </w:r>
          </w:p>
        </w:tc>
      </w:tr>
    </w:tbl>
    <w:p w14:paraId="55FF3A1A" w14:textId="77777777" w:rsidR="00127013" w:rsidRPr="00D00F7D" w:rsidRDefault="00127013" w:rsidP="00B363DF">
      <w:pPr>
        <w:rPr>
          <w:rFonts w:asciiTheme="majorHAnsi" w:hAnsiTheme="majorHAnsi" w:cstheme="majorHAnsi"/>
        </w:rPr>
      </w:pPr>
    </w:p>
    <w:p w14:paraId="3B64E331" w14:textId="77777777" w:rsidR="00127013" w:rsidRPr="00D00F7D" w:rsidRDefault="00127013" w:rsidP="00B363DF">
      <w:pPr>
        <w:rPr>
          <w:rFonts w:asciiTheme="majorHAnsi" w:hAnsiTheme="majorHAnsi" w:cstheme="majorHAnsi"/>
        </w:rPr>
      </w:pPr>
    </w:p>
    <w:p w14:paraId="286CB049" w14:textId="77777777" w:rsidR="00127013" w:rsidRPr="00D00F7D" w:rsidRDefault="00A61CBB" w:rsidP="00B363DF">
      <w:pPr>
        <w:pStyle w:val="NormaleSottolineato"/>
        <w:rPr>
          <w:rFonts w:asciiTheme="majorHAnsi" w:hAnsiTheme="majorHAnsi" w:cstheme="majorHAnsi"/>
        </w:rPr>
      </w:pPr>
      <w:r w:rsidRPr="00D00F7D">
        <w:rPr>
          <w:rFonts w:asciiTheme="majorHAnsi" w:hAnsiTheme="majorHAnsi" w:cstheme="majorHAnsi"/>
        </w:rPr>
        <w:t>Registro delle Revisioni</w:t>
      </w:r>
    </w:p>
    <w:p w14:paraId="6CB3A00E" w14:textId="77777777" w:rsidR="00127013" w:rsidRPr="00D00F7D" w:rsidRDefault="00127013" w:rsidP="00B363DF">
      <w:pPr>
        <w:pStyle w:val="NormaleSottolineato"/>
        <w:rPr>
          <w:rFonts w:asciiTheme="majorHAnsi" w:hAnsiTheme="majorHAnsi" w:cstheme="majorHAnsi"/>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20" w:firstRow="1" w:lastRow="0" w:firstColumn="0" w:lastColumn="0" w:noHBand="0" w:noVBand="0"/>
      </w:tblPr>
      <w:tblGrid>
        <w:gridCol w:w="647"/>
        <w:gridCol w:w="1290"/>
        <w:gridCol w:w="4548"/>
        <w:gridCol w:w="3576"/>
      </w:tblGrid>
      <w:tr w:rsidR="00127013" w:rsidRPr="00D00F7D" w14:paraId="4239A038" w14:textId="77777777">
        <w:trPr>
          <w:trHeight w:val="429"/>
          <w:tblHeader/>
        </w:trPr>
        <w:tc>
          <w:tcPr>
            <w:tcW w:w="322" w:type="pct"/>
            <w:shd w:val="clear" w:color="auto" w:fill="F2F2F2"/>
          </w:tcPr>
          <w:p w14:paraId="42103A7D"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Rev.</w:t>
            </w:r>
          </w:p>
        </w:tc>
        <w:tc>
          <w:tcPr>
            <w:tcW w:w="641" w:type="pct"/>
            <w:shd w:val="clear" w:color="auto" w:fill="F2F2F2"/>
          </w:tcPr>
          <w:p w14:paraId="03A09B90" w14:textId="1FECB3AE" w:rsidR="00127013" w:rsidRPr="00D00F7D" w:rsidRDefault="00A61CBB" w:rsidP="00B363DF">
            <w:pPr>
              <w:rPr>
                <w:rFonts w:asciiTheme="majorHAnsi" w:hAnsiTheme="majorHAnsi" w:cstheme="majorHAnsi"/>
                <w:b/>
              </w:rPr>
            </w:pPr>
            <w:r w:rsidRPr="00D00F7D">
              <w:rPr>
                <w:rFonts w:asciiTheme="majorHAnsi" w:hAnsiTheme="majorHAnsi" w:cstheme="majorHAnsi"/>
                <w:b/>
              </w:rPr>
              <w:t>Da</w:t>
            </w:r>
            <w:r w:rsidR="00E76B41" w:rsidRPr="00D00F7D">
              <w:rPr>
                <w:rFonts w:asciiTheme="majorHAnsi" w:hAnsiTheme="majorHAnsi" w:cstheme="majorHAnsi"/>
                <w:b/>
              </w:rPr>
              <w:t>ta</w:t>
            </w:r>
          </w:p>
        </w:tc>
        <w:tc>
          <w:tcPr>
            <w:tcW w:w="2260" w:type="pct"/>
            <w:shd w:val="clear" w:color="auto" w:fill="F2F2F2"/>
          </w:tcPr>
          <w:p w14:paraId="437CA819"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 xml:space="preserve">Descrizione delle modifiche </w:t>
            </w:r>
          </w:p>
        </w:tc>
        <w:tc>
          <w:tcPr>
            <w:tcW w:w="1777" w:type="pct"/>
            <w:shd w:val="clear" w:color="auto" w:fill="F2F2F2"/>
          </w:tcPr>
          <w:p w14:paraId="2049972F"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Autori</w:t>
            </w:r>
          </w:p>
        </w:tc>
      </w:tr>
      <w:tr w:rsidR="00127013" w:rsidRPr="00D00F7D" w14:paraId="4FD6024A" w14:textId="77777777">
        <w:trPr>
          <w:cantSplit/>
        </w:trPr>
        <w:tc>
          <w:tcPr>
            <w:tcW w:w="322" w:type="pct"/>
            <w:vAlign w:val="center"/>
          </w:tcPr>
          <w:p w14:paraId="37C45C63" w14:textId="120D9856" w:rsidR="00127013" w:rsidRPr="00D00F7D" w:rsidRDefault="00127013" w:rsidP="00B363DF">
            <w:pPr>
              <w:rPr>
                <w:rFonts w:asciiTheme="majorHAnsi" w:hAnsiTheme="majorHAnsi" w:cstheme="majorHAnsi"/>
              </w:rPr>
            </w:pPr>
          </w:p>
        </w:tc>
        <w:tc>
          <w:tcPr>
            <w:tcW w:w="641" w:type="pct"/>
            <w:vAlign w:val="center"/>
          </w:tcPr>
          <w:p w14:paraId="031905DB" w14:textId="0B608CFE" w:rsidR="00127013" w:rsidRPr="00D00F7D" w:rsidRDefault="00127013" w:rsidP="00B363DF">
            <w:pPr>
              <w:rPr>
                <w:rFonts w:asciiTheme="majorHAnsi" w:hAnsiTheme="majorHAnsi" w:cstheme="majorHAnsi"/>
              </w:rPr>
            </w:pPr>
          </w:p>
        </w:tc>
        <w:tc>
          <w:tcPr>
            <w:tcW w:w="2260" w:type="pct"/>
            <w:vAlign w:val="center"/>
          </w:tcPr>
          <w:p w14:paraId="72024566" w14:textId="67CBAAB3" w:rsidR="00127013" w:rsidRPr="00D00F7D" w:rsidRDefault="00127013" w:rsidP="00B363DF">
            <w:pPr>
              <w:rPr>
                <w:rFonts w:asciiTheme="majorHAnsi" w:hAnsiTheme="majorHAnsi" w:cstheme="majorHAnsi"/>
              </w:rPr>
            </w:pPr>
          </w:p>
        </w:tc>
        <w:tc>
          <w:tcPr>
            <w:tcW w:w="1777" w:type="pct"/>
            <w:vAlign w:val="center"/>
          </w:tcPr>
          <w:p w14:paraId="5C2D45A7" w14:textId="42FFBB92" w:rsidR="00127013" w:rsidRPr="00D00F7D" w:rsidRDefault="00127013" w:rsidP="00B363DF">
            <w:pPr>
              <w:rPr>
                <w:rFonts w:asciiTheme="majorHAnsi" w:hAnsiTheme="majorHAnsi" w:cstheme="majorHAnsi"/>
              </w:rPr>
            </w:pPr>
          </w:p>
        </w:tc>
      </w:tr>
      <w:tr w:rsidR="00A17973" w:rsidRPr="00D00F7D" w14:paraId="77529868" w14:textId="77777777" w:rsidTr="00725732">
        <w:trPr>
          <w:cantSplit/>
        </w:trPr>
        <w:tc>
          <w:tcPr>
            <w:tcW w:w="322" w:type="pct"/>
            <w:vAlign w:val="center"/>
          </w:tcPr>
          <w:p w14:paraId="3B922D0D" w14:textId="2086B0EB" w:rsidR="00A17973" w:rsidRPr="00D00F7D" w:rsidRDefault="00A17973" w:rsidP="00B363DF">
            <w:pPr>
              <w:rPr>
                <w:rFonts w:asciiTheme="majorHAnsi" w:hAnsiTheme="majorHAnsi" w:cstheme="majorHAnsi"/>
              </w:rPr>
            </w:pPr>
          </w:p>
        </w:tc>
        <w:tc>
          <w:tcPr>
            <w:tcW w:w="641" w:type="pct"/>
            <w:vAlign w:val="center"/>
          </w:tcPr>
          <w:p w14:paraId="71D731D9" w14:textId="39FC5647" w:rsidR="00A17973" w:rsidRPr="00D00F7D" w:rsidRDefault="00A17973" w:rsidP="00B363DF">
            <w:pPr>
              <w:rPr>
                <w:rFonts w:asciiTheme="majorHAnsi" w:hAnsiTheme="majorHAnsi" w:cstheme="majorHAnsi"/>
              </w:rPr>
            </w:pPr>
          </w:p>
        </w:tc>
        <w:tc>
          <w:tcPr>
            <w:tcW w:w="2260" w:type="pct"/>
            <w:vAlign w:val="center"/>
          </w:tcPr>
          <w:p w14:paraId="67A041C6" w14:textId="5C7CC772" w:rsidR="00A17973" w:rsidRPr="00D00F7D" w:rsidRDefault="00A17973" w:rsidP="00B363DF">
            <w:pPr>
              <w:rPr>
                <w:rFonts w:asciiTheme="majorHAnsi" w:hAnsiTheme="majorHAnsi" w:cstheme="majorHAnsi"/>
              </w:rPr>
            </w:pPr>
          </w:p>
        </w:tc>
        <w:tc>
          <w:tcPr>
            <w:tcW w:w="1777" w:type="pct"/>
            <w:vAlign w:val="center"/>
          </w:tcPr>
          <w:p w14:paraId="0A083129" w14:textId="2E99C73A" w:rsidR="00A17973" w:rsidRPr="00D00F7D" w:rsidRDefault="00A17973" w:rsidP="00B363DF">
            <w:pPr>
              <w:rPr>
                <w:rFonts w:asciiTheme="majorHAnsi" w:hAnsiTheme="majorHAnsi" w:cstheme="majorHAnsi"/>
              </w:rPr>
            </w:pPr>
          </w:p>
        </w:tc>
      </w:tr>
      <w:tr w:rsidR="00127013" w:rsidRPr="00D00F7D" w14:paraId="659E8D66" w14:textId="77777777">
        <w:trPr>
          <w:cantSplit/>
        </w:trPr>
        <w:tc>
          <w:tcPr>
            <w:tcW w:w="322" w:type="pct"/>
            <w:vAlign w:val="center"/>
          </w:tcPr>
          <w:p w14:paraId="6022BCEE" w14:textId="77777777" w:rsidR="00127013" w:rsidRPr="00D00F7D" w:rsidRDefault="00127013" w:rsidP="00B363DF">
            <w:pPr>
              <w:rPr>
                <w:rFonts w:asciiTheme="majorHAnsi" w:hAnsiTheme="majorHAnsi" w:cstheme="majorHAnsi"/>
              </w:rPr>
            </w:pPr>
          </w:p>
        </w:tc>
        <w:tc>
          <w:tcPr>
            <w:tcW w:w="641" w:type="pct"/>
            <w:vAlign w:val="center"/>
          </w:tcPr>
          <w:p w14:paraId="2FB6CD74" w14:textId="77777777" w:rsidR="00127013" w:rsidRPr="00D00F7D" w:rsidRDefault="00127013" w:rsidP="00B363DF">
            <w:pPr>
              <w:rPr>
                <w:rFonts w:asciiTheme="majorHAnsi" w:hAnsiTheme="majorHAnsi" w:cstheme="majorHAnsi"/>
              </w:rPr>
            </w:pPr>
          </w:p>
        </w:tc>
        <w:tc>
          <w:tcPr>
            <w:tcW w:w="2260" w:type="pct"/>
            <w:vAlign w:val="center"/>
          </w:tcPr>
          <w:p w14:paraId="12F4B090" w14:textId="77777777" w:rsidR="00127013" w:rsidRPr="00D00F7D" w:rsidRDefault="00127013" w:rsidP="00B363DF">
            <w:pPr>
              <w:rPr>
                <w:rFonts w:asciiTheme="majorHAnsi" w:hAnsiTheme="majorHAnsi" w:cstheme="majorHAnsi"/>
              </w:rPr>
            </w:pPr>
          </w:p>
        </w:tc>
        <w:tc>
          <w:tcPr>
            <w:tcW w:w="1777" w:type="pct"/>
            <w:vAlign w:val="center"/>
          </w:tcPr>
          <w:p w14:paraId="50263A7C" w14:textId="77777777" w:rsidR="00127013" w:rsidRPr="00D00F7D" w:rsidRDefault="00127013" w:rsidP="00B363DF">
            <w:pPr>
              <w:rPr>
                <w:rFonts w:asciiTheme="majorHAnsi" w:hAnsiTheme="majorHAnsi" w:cstheme="majorHAnsi"/>
              </w:rPr>
            </w:pPr>
          </w:p>
        </w:tc>
      </w:tr>
      <w:tr w:rsidR="00127013" w:rsidRPr="00D00F7D" w14:paraId="4FBFA088" w14:textId="77777777">
        <w:trPr>
          <w:cantSplit/>
        </w:trPr>
        <w:tc>
          <w:tcPr>
            <w:tcW w:w="322" w:type="pct"/>
            <w:vAlign w:val="center"/>
          </w:tcPr>
          <w:p w14:paraId="0EA3608B" w14:textId="77777777" w:rsidR="00127013" w:rsidRPr="00D00F7D" w:rsidRDefault="00127013" w:rsidP="00B363DF">
            <w:pPr>
              <w:rPr>
                <w:rFonts w:asciiTheme="majorHAnsi" w:hAnsiTheme="majorHAnsi" w:cstheme="majorHAnsi"/>
              </w:rPr>
            </w:pPr>
          </w:p>
        </w:tc>
        <w:tc>
          <w:tcPr>
            <w:tcW w:w="641" w:type="pct"/>
            <w:vAlign w:val="center"/>
          </w:tcPr>
          <w:p w14:paraId="2CBB69D9" w14:textId="77777777" w:rsidR="00127013" w:rsidRPr="00D00F7D" w:rsidRDefault="00127013" w:rsidP="00B363DF">
            <w:pPr>
              <w:rPr>
                <w:rFonts w:asciiTheme="majorHAnsi" w:hAnsiTheme="majorHAnsi" w:cstheme="majorHAnsi"/>
              </w:rPr>
            </w:pPr>
          </w:p>
        </w:tc>
        <w:tc>
          <w:tcPr>
            <w:tcW w:w="2260" w:type="pct"/>
            <w:vAlign w:val="center"/>
          </w:tcPr>
          <w:p w14:paraId="2CD869E6" w14:textId="77777777" w:rsidR="00127013" w:rsidRPr="00D00F7D" w:rsidRDefault="00127013" w:rsidP="00B363DF">
            <w:pPr>
              <w:rPr>
                <w:rFonts w:asciiTheme="majorHAnsi" w:hAnsiTheme="majorHAnsi" w:cstheme="majorHAnsi"/>
              </w:rPr>
            </w:pPr>
          </w:p>
        </w:tc>
        <w:tc>
          <w:tcPr>
            <w:tcW w:w="1777" w:type="pct"/>
            <w:vAlign w:val="center"/>
          </w:tcPr>
          <w:p w14:paraId="05635BA6" w14:textId="77777777" w:rsidR="00127013" w:rsidRPr="00D00F7D" w:rsidRDefault="00127013" w:rsidP="00B363DF">
            <w:pPr>
              <w:rPr>
                <w:rFonts w:asciiTheme="majorHAnsi" w:hAnsiTheme="majorHAnsi" w:cstheme="majorHAnsi"/>
              </w:rPr>
            </w:pPr>
          </w:p>
        </w:tc>
      </w:tr>
    </w:tbl>
    <w:p w14:paraId="057E6836" w14:textId="77777777" w:rsidR="00127013" w:rsidRPr="00D00F7D" w:rsidRDefault="00127013" w:rsidP="00B363DF">
      <w:pPr>
        <w:rPr>
          <w:rFonts w:asciiTheme="majorHAnsi" w:hAnsiTheme="majorHAnsi" w:cstheme="majorHAnsi"/>
        </w:rPr>
      </w:pPr>
    </w:p>
    <w:p w14:paraId="7A691163" w14:textId="77777777" w:rsidR="00C0560B" w:rsidRPr="00D00F7D" w:rsidRDefault="00C0560B" w:rsidP="00B363DF">
      <w:pPr>
        <w:rPr>
          <w:rFonts w:asciiTheme="majorHAnsi" w:hAnsiTheme="majorHAnsi" w:cstheme="majorHAnsi"/>
        </w:rPr>
      </w:pPr>
    </w:p>
    <w:p w14:paraId="11EEA532" w14:textId="77777777" w:rsidR="00C0560B" w:rsidRPr="00D00F7D" w:rsidRDefault="00C0560B" w:rsidP="00B363DF">
      <w:pPr>
        <w:rPr>
          <w:rFonts w:asciiTheme="majorHAnsi" w:hAnsiTheme="majorHAnsi" w:cstheme="majorHAnsi"/>
        </w:rPr>
      </w:pPr>
    </w:p>
    <w:p w14:paraId="5D709B2F" w14:textId="41B7E23B" w:rsidR="00C0560B" w:rsidRPr="00D00F7D" w:rsidRDefault="00C0560B" w:rsidP="00B363DF">
      <w:pPr>
        <w:spacing w:before="0" w:after="160"/>
        <w:ind w:right="0"/>
        <w:jc w:val="left"/>
        <w:rPr>
          <w:rFonts w:asciiTheme="majorHAnsi" w:hAnsiTheme="majorHAnsi" w:cstheme="majorHAnsi"/>
        </w:rPr>
      </w:pPr>
      <w:r w:rsidRPr="00D00F7D">
        <w:rPr>
          <w:rFonts w:asciiTheme="majorHAnsi" w:hAnsiTheme="majorHAnsi" w:cstheme="majorHAnsi"/>
        </w:rPr>
        <w:br w:type="page"/>
      </w:r>
    </w:p>
    <w:bookmarkStart w:id="2" w:name="_Toc441940267" w:displacedByCustomXml="next"/>
    <w:sdt>
      <w:sdtPr>
        <w:rPr>
          <w:rFonts w:asciiTheme="minorHAnsi" w:eastAsia="Garamond" w:hAnsiTheme="minorHAnsi" w:cstheme="majorHAnsi"/>
          <w:b w:val="0"/>
          <w:bCs w:val="0"/>
          <w:color w:val="auto"/>
          <w:sz w:val="22"/>
          <w:szCs w:val="20"/>
          <w:lang w:eastAsia="it-IT"/>
        </w:rPr>
        <w:id w:val="-1792194533"/>
        <w:docPartObj>
          <w:docPartGallery w:val="Table of Contents"/>
          <w:docPartUnique/>
        </w:docPartObj>
      </w:sdtPr>
      <w:sdtContent>
        <w:p w14:paraId="43FE436C" w14:textId="77777777" w:rsidR="00127013" w:rsidRPr="00D00F7D" w:rsidRDefault="00A61CBB" w:rsidP="00B363DF">
          <w:pPr>
            <w:pStyle w:val="Titolosommario"/>
            <w:tabs>
              <w:tab w:val="left" w:pos="2840"/>
            </w:tabs>
            <w:spacing w:line="240" w:lineRule="auto"/>
            <w:rPr>
              <w:rFonts w:cstheme="majorHAnsi"/>
            </w:rPr>
          </w:pPr>
          <w:r w:rsidRPr="00D00F7D">
            <w:rPr>
              <w:rFonts w:cstheme="majorHAnsi"/>
            </w:rPr>
            <w:t>Sommario</w:t>
          </w:r>
          <w:r w:rsidRPr="00D00F7D">
            <w:rPr>
              <w:rFonts w:cstheme="majorHAnsi"/>
            </w:rPr>
            <w:tab/>
          </w:r>
        </w:p>
        <w:p w14:paraId="004B5B8C" w14:textId="4858D05C" w:rsidR="00813765" w:rsidRDefault="00A61CBB">
          <w:pPr>
            <w:pStyle w:val="Sommario1"/>
            <w:rPr>
              <w:rFonts w:eastAsiaTheme="minorEastAsia" w:cstheme="minorBidi"/>
              <w:b w:val="0"/>
              <w:smallCaps w:val="0"/>
              <w:noProof/>
              <w:color w:val="auto"/>
              <w:spacing w:val="0"/>
              <w:kern w:val="2"/>
              <w:szCs w:val="22"/>
              <w14:ligatures w14:val="standardContextual"/>
            </w:rPr>
          </w:pPr>
          <w:r w:rsidRPr="00D00F7D">
            <w:rPr>
              <w:rFonts w:asciiTheme="majorHAnsi" w:hAnsiTheme="majorHAnsi" w:cstheme="majorHAnsi"/>
              <w:b w:val="0"/>
              <w:bCs/>
            </w:rPr>
            <w:fldChar w:fldCharType="begin"/>
          </w:r>
          <w:r w:rsidRPr="00D00F7D">
            <w:rPr>
              <w:rFonts w:asciiTheme="majorHAnsi" w:hAnsiTheme="majorHAnsi" w:cstheme="majorHAnsi"/>
              <w:b w:val="0"/>
              <w:bCs/>
            </w:rPr>
            <w:instrText xml:space="preserve"> TOC \o "1-3" \h \z \u </w:instrText>
          </w:r>
          <w:r w:rsidRPr="00D00F7D">
            <w:rPr>
              <w:rFonts w:asciiTheme="majorHAnsi" w:hAnsiTheme="majorHAnsi" w:cstheme="majorHAnsi"/>
              <w:b w:val="0"/>
              <w:bCs/>
            </w:rPr>
            <w:fldChar w:fldCharType="separate"/>
          </w:r>
          <w:hyperlink w:anchor="_Toc161763678" w:history="1">
            <w:r w:rsidR="00813765" w:rsidRPr="00842B4D">
              <w:rPr>
                <w:rStyle w:val="Collegamentoipertestuale"/>
                <w:rFonts w:asciiTheme="majorHAnsi" w:hAnsiTheme="majorHAnsi" w:cstheme="majorHAnsi"/>
                <w:noProof/>
                <w:lang w:val="it-IT"/>
              </w:rPr>
              <w:t>1.</w:t>
            </w:r>
            <w:r w:rsidR="00813765">
              <w:rPr>
                <w:rFonts w:eastAsiaTheme="minorEastAsia" w:cstheme="minorBidi"/>
                <w:b w:val="0"/>
                <w:smallCaps w:val="0"/>
                <w:noProof/>
                <w:color w:val="auto"/>
                <w:spacing w:val="0"/>
                <w:kern w:val="2"/>
                <w:szCs w:val="22"/>
                <w14:ligatures w14:val="standardContextual"/>
              </w:rPr>
              <w:tab/>
            </w:r>
            <w:r w:rsidR="00813765" w:rsidRPr="00842B4D">
              <w:rPr>
                <w:rStyle w:val="Collegamentoipertestuale"/>
                <w:rFonts w:asciiTheme="majorHAnsi" w:hAnsiTheme="majorHAnsi" w:cstheme="majorHAnsi"/>
                <w:noProof/>
                <w:lang w:val="it-IT"/>
              </w:rPr>
              <w:t>Introduzione</w:t>
            </w:r>
            <w:r w:rsidR="00813765">
              <w:rPr>
                <w:noProof/>
                <w:webHidden/>
              </w:rPr>
              <w:tab/>
            </w:r>
            <w:r w:rsidR="00813765">
              <w:rPr>
                <w:noProof/>
                <w:webHidden/>
              </w:rPr>
              <w:fldChar w:fldCharType="begin"/>
            </w:r>
            <w:r w:rsidR="00813765">
              <w:rPr>
                <w:noProof/>
                <w:webHidden/>
              </w:rPr>
              <w:instrText xml:space="preserve"> PAGEREF _Toc161763678 \h </w:instrText>
            </w:r>
            <w:r w:rsidR="00813765">
              <w:rPr>
                <w:noProof/>
                <w:webHidden/>
              </w:rPr>
            </w:r>
            <w:r w:rsidR="00813765">
              <w:rPr>
                <w:noProof/>
                <w:webHidden/>
              </w:rPr>
              <w:fldChar w:fldCharType="separate"/>
            </w:r>
            <w:r w:rsidR="00813765">
              <w:rPr>
                <w:noProof/>
                <w:webHidden/>
              </w:rPr>
              <w:t>5</w:t>
            </w:r>
            <w:r w:rsidR="00813765">
              <w:rPr>
                <w:noProof/>
                <w:webHidden/>
              </w:rPr>
              <w:fldChar w:fldCharType="end"/>
            </w:r>
          </w:hyperlink>
        </w:p>
        <w:p w14:paraId="6603B996" w14:textId="7D45504D" w:rsidR="00813765" w:rsidRDefault="00813765">
          <w:pPr>
            <w:pStyle w:val="Sommario2"/>
            <w:rPr>
              <w:rFonts w:eastAsiaTheme="minorEastAsia" w:cstheme="minorBidi"/>
              <w:b w:val="0"/>
              <w:noProof/>
              <w:color w:val="auto"/>
              <w:spacing w:val="0"/>
              <w:kern w:val="2"/>
              <w:szCs w:val="22"/>
              <w14:ligatures w14:val="standardContextual"/>
            </w:rPr>
          </w:pPr>
          <w:hyperlink w:anchor="_Toc161763679" w:history="1">
            <w:r w:rsidRPr="00842B4D">
              <w:rPr>
                <w:rStyle w:val="Collegamentoipertestuale"/>
                <w:rFonts w:asciiTheme="majorHAnsi" w:hAnsiTheme="majorHAnsi" w:cstheme="majorHAnsi"/>
                <w:noProof/>
                <w:lang w:val="it-IT"/>
              </w:rPr>
              <w:t>1.1</w:t>
            </w:r>
            <w:r>
              <w:rPr>
                <w:rFonts w:eastAsiaTheme="minorEastAsia" w:cstheme="minorBidi"/>
                <w:b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Scopo</w:t>
            </w:r>
            <w:r>
              <w:rPr>
                <w:noProof/>
                <w:webHidden/>
              </w:rPr>
              <w:tab/>
            </w:r>
            <w:r>
              <w:rPr>
                <w:noProof/>
                <w:webHidden/>
              </w:rPr>
              <w:fldChar w:fldCharType="begin"/>
            </w:r>
            <w:r>
              <w:rPr>
                <w:noProof/>
                <w:webHidden/>
              </w:rPr>
              <w:instrText xml:space="preserve"> PAGEREF _Toc161763679 \h </w:instrText>
            </w:r>
            <w:r>
              <w:rPr>
                <w:noProof/>
                <w:webHidden/>
              </w:rPr>
            </w:r>
            <w:r>
              <w:rPr>
                <w:noProof/>
                <w:webHidden/>
              </w:rPr>
              <w:fldChar w:fldCharType="separate"/>
            </w:r>
            <w:r>
              <w:rPr>
                <w:noProof/>
                <w:webHidden/>
              </w:rPr>
              <w:t>5</w:t>
            </w:r>
            <w:r>
              <w:rPr>
                <w:noProof/>
                <w:webHidden/>
              </w:rPr>
              <w:fldChar w:fldCharType="end"/>
            </w:r>
          </w:hyperlink>
        </w:p>
        <w:p w14:paraId="37F3A462" w14:textId="262471F3" w:rsidR="00813765" w:rsidRDefault="00813765">
          <w:pPr>
            <w:pStyle w:val="Sommario2"/>
            <w:rPr>
              <w:rFonts w:eastAsiaTheme="minorEastAsia" w:cstheme="minorBidi"/>
              <w:b w:val="0"/>
              <w:noProof/>
              <w:color w:val="auto"/>
              <w:spacing w:val="0"/>
              <w:kern w:val="2"/>
              <w:szCs w:val="22"/>
              <w14:ligatures w14:val="standardContextual"/>
            </w:rPr>
          </w:pPr>
          <w:hyperlink w:anchor="_Toc161763680" w:history="1">
            <w:r w:rsidRPr="00842B4D">
              <w:rPr>
                <w:rStyle w:val="Collegamentoipertestuale"/>
                <w:rFonts w:asciiTheme="majorHAnsi" w:hAnsiTheme="majorHAnsi" w:cstheme="majorHAnsi"/>
                <w:noProof/>
                <w:lang w:val="it-IT"/>
              </w:rPr>
              <w:t>1.2</w:t>
            </w:r>
            <w:r>
              <w:rPr>
                <w:rFonts w:eastAsiaTheme="minorEastAsia" w:cstheme="minorBidi"/>
                <w:b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Ambito di Applicabilità</w:t>
            </w:r>
            <w:r>
              <w:rPr>
                <w:noProof/>
                <w:webHidden/>
              </w:rPr>
              <w:tab/>
            </w:r>
            <w:r>
              <w:rPr>
                <w:noProof/>
                <w:webHidden/>
              </w:rPr>
              <w:fldChar w:fldCharType="begin"/>
            </w:r>
            <w:r>
              <w:rPr>
                <w:noProof/>
                <w:webHidden/>
              </w:rPr>
              <w:instrText xml:space="preserve"> PAGEREF _Toc161763680 \h </w:instrText>
            </w:r>
            <w:r>
              <w:rPr>
                <w:noProof/>
                <w:webHidden/>
              </w:rPr>
            </w:r>
            <w:r>
              <w:rPr>
                <w:noProof/>
                <w:webHidden/>
              </w:rPr>
              <w:fldChar w:fldCharType="separate"/>
            </w:r>
            <w:r>
              <w:rPr>
                <w:noProof/>
                <w:webHidden/>
              </w:rPr>
              <w:t>5</w:t>
            </w:r>
            <w:r>
              <w:rPr>
                <w:noProof/>
                <w:webHidden/>
              </w:rPr>
              <w:fldChar w:fldCharType="end"/>
            </w:r>
          </w:hyperlink>
        </w:p>
        <w:p w14:paraId="18F61341" w14:textId="7D3508C1" w:rsidR="00813765" w:rsidRDefault="00813765">
          <w:pPr>
            <w:pStyle w:val="Sommario1"/>
            <w:rPr>
              <w:rFonts w:eastAsiaTheme="minorEastAsia" w:cstheme="minorBidi"/>
              <w:b w:val="0"/>
              <w:smallCaps w:val="0"/>
              <w:noProof/>
              <w:color w:val="auto"/>
              <w:spacing w:val="0"/>
              <w:kern w:val="2"/>
              <w:szCs w:val="22"/>
              <w14:ligatures w14:val="standardContextual"/>
            </w:rPr>
          </w:pPr>
          <w:hyperlink w:anchor="_Toc161763681" w:history="1">
            <w:r w:rsidRPr="00842B4D">
              <w:rPr>
                <w:rStyle w:val="Collegamentoipertestuale"/>
                <w:rFonts w:asciiTheme="majorHAnsi" w:hAnsiTheme="majorHAnsi" w:cstheme="majorHAnsi"/>
                <w:noProof/>
                <w:lang w:val="it-IT"/>
              </w:rPr>
              <w:t>2.</w:t>
            </w:r>
            <w:r>
              <w:rPr>
                <w:rFonts w:eastAsiaTheme="minorEastAsia" w:cstheme="minorBidi"/>
                <w:b w:val="0"/>
                <w:smallCaps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Riferimenti</w:t>
            </w:r>
            <w:r>
              <w:rPr>
                <w:noProof/>
                <w:webHidden/>
              </w:rPr>
              <w:tab/>
            </w:r>
            <w:r>
              <w:rPr>
                <w:noProof/>
                <w:webHidden/>
              </w:rPr>
              <w:fldChar w:fldCharType="begin"/>
            </w:r>
            <w:r>
              <w:rPr>
                <w:noProof/>
                <w:webHidden/>
              </w:rPr>
              <w:instrText xml:space="preserve"> PAGEREF _Toc161763681 \h </w:instrText>
            </w:r>
            <w:r>
              <w:rPr>
                <w:noProof/>
                <w:webHidden/>
              </w:rPr>
            </w:r>
            <w:r>
              <w:rPr>
                <w:noProof/>
                <w:webHidden/>
              </w:rPr>
              <w:fldChar w:fldCharType="separate"/>
            </w:r>
            <w:r>
              <w:rPr>
                <w:noProof/>
                <w:webHidden/>
              </w:rPr>
              <w:t>6</w:t>
            </w:r>
            <w:r>
              <w:rPr>
                <w:noProof/>
                <w:webHidden/>
              </w:rPr>
              <w:fldChar w:fldCharType="end"/>
            </w:r>
          </w:hyperlink>
        </w:p>
        <w:p w14:paraId="334D5B50" w14:textId="340B94FB" w:rsidR="00813765" w:rsidRDefault="00813765">
          <w:pPr>
            <w:pStyle w:val="Sommario2"/>
            <w:rPr>
              <w:rFonts w:eastAsiaTheme="minorEastAsia" w:cstheme="minorBidi"/>
              <w:b w:val="0"/>
              <w:noProof/>
              <w:color w:val="auto"/>
              <w:spacing w:val="0"/>
              <w:kern w:val="2"/>
              <w:szCs w:val="22"/>
              <w14:ligatures w14:val="standardContextual"/>
            </w:rPr>
          </w:pPr>
          <w:hyperlink w:anchor="_Toc161763682" w:history="1">
            <w:r w:rsidRPr="00842B4D">
              <w:rPr>
                <w:rStyle w:val="Collegamentoipertestuale"/>
                <w:rFonts w:asciiTheme="majorHAnsi" w:hAnsiTheme="majorHAnsi" w:cstheme="majorHAnsi"/>
                <w:noProof/>
                <w:lang w:val="it-IT"/>
              </w:rPr>
              <w:t>2.1</w:t>
            </w:r>
            <w:r>
              <w:rPr>
                <w:rFonts w:eastAsiaTheme="minorEastAsia" w:cstheme="minorBidi"/>
                <w:b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Documenti Applicabili</w:t>
            </w:r>
            <w:r>
              <w:rPr>
                <w:noProof/>
                <w:webHidden/>
              </w:rPr>
              <w:tab/>
            </w:r>
            <w:r>
              <w:rPr>
                <w:noProof/>
                <w:webHidden/>
              </w:rPr>
              <w:fldChar w:fldCharType="begin"/>
            </w:r>
            <w:r>
              <w:rPr>
                <w:noProof/>
                <w:webHidden/>
              </w:rPr>
              <w:instrText xml:space="preserve"> PAGEREF _Toc161763682 \h </w:instrText>
            </w:r>
            <w:r>
              <w:rPr>
                <w:noProof/>
                <w:webHidden/>
              </w:rPr>
            </w:r>
            <w:r>
              <w:rPr>
                <w:noProof/>
                <w:webHidden/>
              </w:rPr>
              <w:fldChar w:fldCharType="separate"/>
            </w:r>
            <w:r>
              <w:rPr>
                <w:noProof/>
                <w:webHidden/>
              </w:rPr>
              <w:t>6</w:t>
            </w:r>
            <w:r>
              <w:rPr>
                <w:noProof/>
                <w:webHidden/>
              </w:rPr>
              <w:fldChar w:fldCharType="end"/>
            </w:r>
          </w:hyperlink>
        </w:p>
        <w:p w14:paraId="39B4D678" w14:textId="20F93331" w:rsidR="00813765" w:rsidRDefault="00813765">
          <w:pPr>
            <w:pStyle w:val="Sommario2"/>
            <w:rPr>
              <w:rFonts w:eastAsiaTheme="minorEastAsia" w:cstheme="minorBidi"/>
              <w:b w:val="0"/>
              <w:noProof/>
              <w:color w:val="auto"/>
              <w:spacing w:val="0"/>
              <w:kern w:val="2"/>
              <w:szCs w:val="22"/>
              <w14:ligatures w14:val="standardContextual"/>
            </w:rPr>
          </w:pPr>
          <w:hyperlink w:anchor="_Toc161763683" w:history="1">
            <w:r w:rsidRPr="00842B4D">
              <w:rPr>
                <w:rStyle w:val="Collegamentoipertestuale"/>
                <w:rFonts w:asciiTheme="majorHAnsi" w:hAnsiTheme="majorHAnsi" w:cstheme="majorHAnsi"/>
                <w:noProof/>
                <w:lang w:val="it-IT"/>
              </w:rPr>
              <w:t>2.2</w:t>
            </w:r>
            <w:r>
              <w:rPr>
                <w:rFonts w:eastAsiaTheme="minorEastAsia" w:cstheme="minorBidi"/>
                <w:b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Documenti di Riferimento</w:t>
            </w:r>
            <w:r>
              <w:rPr>
                <w:noProof/>
                <w:webHidden/>
              </w:rPr>
              <w:tab/>
            </w:r>
            <w:r>
              <w:rPr>
                <w:noProof/>
                <w:webHidden/>
              </w:rPr>
              <w:fldChar w:fldCharType="begin"/>
            </w:r>
            <w:r>
              <w:rPr>
                <w:noProof/>
                <w:webHidden/>
              </w:rPr>
              <w:instrText xml:space="preserve"> PAGEREF _Toc161763683 \h </w:instrText>
            </w:r>
            <w:r>
              <w:rPr>
                <w:noProof/>
                <w:webHidden/>
              </w:rPr>
            </w:r>
            <w:r>
              <w:rPr>
                <w:noProof/>
                <w:webHidden/>
              </w:rPr>
              <w:fldChar w:fldCharType="separate"/>
            </w:r>
            <w:r>
              <w:rPr>
                <w:noProof/>
                <w:webHidden/>
              </w:rPr>
              <w:t>6</w:t>
            </w:r>
            <w:r>
              <w:rPr>
                <w:noProof/>
                <w:webHidden/>
              </w:rPr>
              <w:fldChar w:fldCharType="end"/>
            </w:r>
          </w:hyperlink>
        </w:p>
        <w:p w14:paraId="69947B3B" w14:textId="7932A7A2" w:rsidR="00813765" w:rsidRDefault="00813765">
          <w:pPr>
            <w:pStyle w:val="Sommario1"/>
            <w:rPr>
              <w:rFonts w:eastAsiaTheme="minorEastAsia" w:cstheme="minorBidi"/>
              <w:b w:val="0"/>
              <w:smallCaps w:val="0"/>
              <w:noProof/>
              <w:color w:val="auto"/>
              <w:spacing w:val="0"/>
              <w:kern w:val="2"/>
              <w:szCs w:val="22"/>
              <w14:ligatures w14:val="standardContextual"/>
            </w:rPr>
          </w:pPr>
          <w:hyperlink w:anchor="_Toc161763684" w:history="1">
            <w:r w:rsidRPr="00842B4D">
              <w:rPr>
                <w:rStyle w:val="Collegamentoipertestuale"/>
                <w:rFonts w:asciiTheme="majorHAnsi" w:hAnsiTheme="majorHAnsi" w:cstheme="majorHAnsi"/>
                <w:noProof/>
                <w:lang w:val="it-IT"/>
              </w:rPr>
              <w:t>3.</w:t>
            </w:r>
            <w:r>
              <w:rPr>
                <w:rFonts w:eastAsiaTheme="minorEastAsia" w:cstheme="minorBidi"/>
                <w:b w:val="0"/>
                <w:smallCaps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Glossario</w:t>
            </w:r>
            <w:r>
              <w:rPr>
                <w:noProof/>
                <w:webHidden/>
              </w:rPr>
              <w:tab/>
            </w:r>
            <w:r>
              <w:rPr>
                <w:noProof/>
                <w:webHidden/>
              </w:rPr>
              <w:fldChar w:fldCharType="begin"/>
            </w:r>
            <w:r>
              <w:rPr>
                <w:noProof/>
                <w:webHidden/>
              </w:rPr>
              <w:instrText xml:space="preserve"> PAGEREF _Toc161763684 \h </w:instrText>
            </w:r>
            <w:r>
              <w:rPr>
                <w:noProof/>
                <w:webHidden/>
              </w:rPr>
            </w:r>
            <w:r>
              <w:rPr>
                <w:noProof/>
                <w:webHidden/>
              </w:rPr>
              <w:fldChar w:fldCharType="separate"/>
            </w:r>
            <w:r>
              <w:rPr>
                <w:noProof/>
                <w:webHidden/>
              </w:rPr>
              <w:t>7</w:t>
            </w:r>
            <w:r>
              <w:rPr>
                <w:noProof/>
                <w:webHidden/>
              </w:rPr>
              <w:fldChar w:fldCharType="end"/>
            </w:r>
          </w:hyperlink>
        </w:p>
        <w:p w14:paraId="004864C6" w14:textId="229EE0CF" w:rsidR="00813765" w:rsidRDefault="00813765">
          <w:pPr>
            <w:pStyle w:val="Sommario1"/>
            <w:rPr>
              <w:rFonts w:eastAsiaTheme="minorEastAsia" w:cstheme="minorBidi"/>
              <w:b w:val="0"/>
              <w:smallCaps w:val="0"/>
              <w:noProof/>
              <w:color w:val="auto"/>
              <w:spacing w:val="0"/>
              <w:kern w:val="2"/>
              <w:szCs w:val="22"/>
              <w14:ligatures w14:val="standardContextual"/>
            </w:rPr>
          </w:pPr>
          <w:hyperlink w:anchor="_Toc161763685" w:history="1">
            <w:r w:rsidRPr="00842B4D">
              <w:rPr>
                <w:rStyle w:val="Collegamentoipertestuale"/>
                <w:rFonts w:asciiTheme="majorHAnsi" w:hAnsiTheme="majorHAnsi" w:cstheme="majorHAnsi"/>
                <w:noProof/>
                <w:lang w:val="it-IT"/>
              </w:rPr>
              <w:t>4.</w:t>
            </w:r>
            <w:r>
              <w:rPr>
                <w:rFonts w:eastAsiaTheme="minorEastAsia" w:cstheme="minorBidi"/>
                <w:b w:val="0"/>
                <w:smallCaps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DOCUMENTO DI RICHIESTA INTERVENTO SOFTWARE</w:t>
            </w:r>
            <w:r>
              <w:rPr>
                <w:noProof/>
                <w:webHidden/>
              </w:rPr>
              <w:tab/>
            </w:r>
            <w:r>
              <w:rPr>
                <w:noProof/>
                <w:webHidden/>
              </w:rPr>
              <w:fldChar w:fldCharType="begin"/>
            </w:r>
            <w:r>
              <w:rPr>
                <w:noProof/>
                <w:webHidden/>
              </w:rPr>
              <w:instrText xml:space="preserve"> PAGEREF _Toc161763685 \h </w:instrText>
            </w:r>
            <w:r>
              <w:rPr>
                <w:noProof/>
                <w:webHidden/>
              </w:rPr>
            </w:r>
            <w:r>
              <w:rPr>
                <w:noProof/>
                <w:webHidden/>
              </w:rPr>
              <w:fldChar w:fldCharType="separate"/>
            </w:r>
            <w:r>
              <w:rPr>
                <w:noProof/>
                <w:webHidden/>
              </w:rPr>
              <w:t>8</w:t>
            </w:r>
            <w:r>
              <w:rPr>
                <w:noProof/>
                <w:webHidden/>
              </w:rPr>
              <w:fldChar w:fldCharType="end"/>
            </w:r>
          </w:hyperlink>
        </w:p>
        <w:p w14:paraId="744EA757" w14:textId="70275D71" w:rsidR="00813765" w:rsidRDefault="00813765">
          <w:pPr>
            <w:pStyle w:val="Sommario2"/>
            <w:rPr>
              <w:rFonts w:eastAsiaTheme="minorEastAsia" w:cstheme="minorBidi"/>
              <w:b w:val="0"/>
              <w:noProof/>
              <w:color w:val="auto"/>
              <w:spacing w:val="0"/>
              <w:kern w:val="2"/>
              <w:szCs w:val="22"/>
              <w14:ligatures w14:val="standardContextual"/>
            </w:rPr>
          </w:pPr>
          <w:hyperlink w:anchor="_Toc161763686" w:history="1">
            <w:r w:rsidRPr="00842B4D">
              <w:rPr>
                <w:rStyle w:val="Collegamentoipertestuale"/>
                <w:rFonts w:asciiTheme="majorHAnsi" w:hAnsiTheme="majorHAnsi" w:cstheme="majorHAnsi"/>
                <w:noProof/>
                <w:lang w:val="it-IT"/>
              </w:rPr>
              <w:t>4.1</w:t>
            </w:r>
            <w:r>
              <w:rPr>
                <w:rFonts w:eastAsiaTheme="minorEastAsia" w:cstheme="minorBidi"/>
                <w:b w:val="0"/>
                <w:noProof/>
                <w:color w:val="auto"/>
                <w:spacing w:val="0"/>
                <w:kern w:val="2"/>
                <w:szCs w:val="22"/>
                <w14:ligatures w14:val="standardContextual"/>
              </w:rPr>
              <w:tab/>
            </w:r>
            <w:r w:rsidRPr="00842B4D">
              <w:rPr>
                <w:rStyle w:val="Collegamentoipertestuale"/>
                <w:rFonts w:asciiTheme="majorHAnsi" w:hAnsiTheme="majorHAnsi" w:cstheme="majorHAnsi"/>
                <w:noProof/>
                <w:lang w:val="it-IT"/>
              </w:rPr>
              <w:t>Descrizione della richiesta di implementazione o di nuovo servizio</w:t>
            </w:r>
            <w:r>
              <w:rPr>
                <w:noProof/>
                <w:webHidden/>
              </w:rPr>
              <w:tab/>
            </w:r>
            <w:r>
              <w:rPr>
                <w:noProof/>
                <w:webHidden/>
              </w:rPr>
              <w:fldChar w:fldCharType="begin"/>
            </w:r>
            <w:r>
              <w:rPr>
                <w:noProof/>
                <w:webHidden/>
              </w:rPr>
              <w:instrText xml:space="preserve"> PAGEREF _Toc161763686 \h </w:instrText>
            </w:r>
            <w:r>
              <w:rPr>
                <w:noProof/>
                <w:webHidden/>
              </w:rPr>
            </w:r>
            <w:r>
              <w:rPr>
                <w:noProof/>
                <w:webHidden/>
              </w:rPr>
              <w:fldChar w:fldCharType="separate"/>
            </w:r>
            <w:r>
              <w:rPr>
                <w:noProof/>
                <w:webHidden/>
              </w:rPr>
              <w:t>8</w:t>
            </w:r>
            <w:r>
              <w:rPr>
                <w:noProof/>
                <w:webHidden/>
              </w:rPr>
              <w:fldChar w:fldCharType="end"/>
            </w:r>
          </w:hyperlink>
        </w:p>
        <w:p w14:paraId="0876A348" w14:textId="19858630" w:rsidR="00813765" w:rsidRDefault="00813765">
          <w:pPr>
            <w:pStyle w:val="Sommario3"/>
            <w:tabs>
              <w:tab w:val="left" w:pos="1191"/>
              <w:tab w:val="right" w:leader="dot" w:pos="10185"/>
            </w:tabs>
            <w:rPr>
              <w:rFonts w:eastAsiaTheme="minorEastAsia" w:cstheme="minorBidi"/>
              <w:noProof/>
              <w:spacing w:val="0"/>
              <w:kern w:val="2"/>
              <w:szCs w:val="22"/>
              <w14:ligatures w14:val="standardContextual"/>
            </w:rPr>
          </w:pPr>
          <w:hyperlink w:anchor="_Toc161763687" w:history="1">
            <w:r w:rsidRPr="00842B4D">
              <w:rPr>
                <w:rStyle w:val="Collegamentoipertestuale"/>
                <w:rFonts w:asciiTheme="majorHAnsi" w:hAnsiTheme="majorHAnsi" w:cstheme="majorHAnsi"/>
                <w:noProof/>
                <w:lang w:val="it-IT"/>
              </w:rPr>
              <w:t>4.1.1</w:t>
            </w:r>
            <w:r>
              <w:rPr>
                <w:rFonts w:eastAsiaTheme="minorEastAsia" w:cstheme="minorBidi"/>
                <w:noProof/>
                <w:spacing w:val="0"/>
                <w:kern w:val="2"/>
                <w:szCs w:val="22"/>
                <w14:ligatures w14:val="standardContextual"/>
              </w:rPr>
              <w:tab/>
            </w:r>
            <w:r w:rsidRPr="00842B4D">
              <w:rPr>
                <w:rStyle w:val="Collegamentoipertestuale"/>
                <w:rFonts w:asciiTheme="majorHAnsi" w:hAnsiTheme="majorHAnsi" w:cstheme="majorHAnsi"/>
                <w:noProof/>
                <w:lang w:val="it-IT"/>
              </w:rPr>
              <w:t>Riepilogo task</w:t>
            </w:r>
            <w:r>
              <w:rPr>
                <w:noProof/>
                <w:webHidden/>
              </w:rPr>
              <w:tab/>
            </w:r>
            <w:r>
              <w:rPr>
                <w:noProof/>
                <w:webHidden/>
              </w:rPr>
              <w:fldChar w:fldCharType="begin"/>
            </w:r>
            <w:r>
              <w:rPr>
                <w:noProof/>
                <w:webHidden/>
              </w:rPr>
              <w:instrText xml:space="preserve"> PAGEREF _Toc161763687 \h </w:instrText>
            </w:r>
            <w:r>
              <w:rPr>
                <w:noProof/>
                <w:webHidden/>
              </w:rPr>
            </w:r>
            <w:r>
              <w:rPr>
                <w:noProof/>
                <w:webHidden/>
              </w:rPr>
              <w:fldChar w:fldCharType="separate"/>
            </w:r>
            <w:r>
              <w:rPr>
                <w:noProof/>
                <w:webHidden/>
              </w:rPr>
              <w:t>8</w:t>
            </w:r>
            <w:r>
              <w:rPr>
                <w:noProof/>
                <w:webHidden/>
              </w:rPr>
              <w:fldChar w:fldCharType="end"/>
            </w:r>
          </w:hyperlink>
        </w:p>
        <w:p w14:paraId="4A62A798" w14:textId="76CB0352" w:rsidR="00813765" w:rsidRDefault="00813765">
          <w:pPr>
            <w:pStyle w:val="Sommario3"/>
            <w:tabs>
              <w:tab w:val="left" w:pos="1191"/>
              <w:tab w:val="right" w:leader="dot" w:pos="10185"/>
            </w:tabs>
            <w:rPr>
              <w:rFonts w:eastAsiaTheme="minorEastAsia" w:cstheme="minorBidi"/>
              <w:noProof/>
              <w:spacing w:val="0"/>
              <w:kern w:val="2"/>
              <w:szCs w:val="22"/>
              <w14:ligatures w14:val="standardContextual"/>
            </w:rPr>
          </w:pPr>
          <w:hyperlink w:anchor="_Toc161763688" w:history="1">
            <w:r w:rsidRPr="00842B4D">
              <w:rPr>
                <w:rStyle w:val="Collegamentoipertestuale"/>
                <w:rFonts w:asciiTheme="majorHAnsi" w:hAnsiTheme="majorHAnsi" w:cstheme="majorHAnsi"/>
                <w:noProof/>
                <w:lang w:val="it-IT"/>
              </w:rPr>
              <w:t>4.1.2</w:t>
            </w:r>
            <w:r>
              <w:rPr>
                <w:rFonts w:eastAsiaTheme="minorEastAsia" w:cstheme="minorBidi"/>
                <w:noProof/>
                <w:spacing w:val="0"/>
                <w:kern w:val="2"/>
                <w:szCs w:val="22"/>
                <w14:ligatures w14:val="standardContextual"/>
              </w:rPr>
              <w:tab/>
            </w:r>
            <w:r w:rsidRPr="00842B4D">
              <w:rPr>
                <w:rStyle w:val="Collegamentoipertestuale"/>
                <w:rFonts w:asciiTheme="majorHAnsi" w:hAnsiTheme="majorHAnsi" w:cstheme="majorHAnsi"/>
                <w:noProof/>
                <w:lang w:val="it-IT"/>
              </w:rPr>
              <w:t>Sistema Informativo GARI e impatto con la popolazione degli utenti</w:t>
            </w:r>
            <w:r>
              <w:rPr>
                <w:noProof/>
                <w:webHidden/>
              </w:rPr>
              <w:tab/>
            </w:r>
            <w:r>
              <w:rPr>
                <w:noProof/>
                <w:webHidden/>
              </w:rPr>
              <w:fldChar w:fldCharType="begin"/>
            </w:r>
            <w:r>
              <w:rPr>
                <w:noProof/>
                <w:webHidden/>
              </w:rPr>
              <w:instrText xml:space="preserve"> PAGEREF _Toc161763688 \h </w:instrText>
            </w:r>
            <w:r>
              <w:rPr>
                <w:noProof/>
                <w:webHidden/>
              </w:rPr>
            </w:r>
            <w:r>
              <w:rPr>
                <w:noProof/>
                <w:webHidden/>
              </w:rPr>
              <w:fldChar w:fldCharType="separate"/>
            </w:r>
            <w:r>
              <w:rPr>
                <w:noProof/>
                <w:webHidden/>
              </w:rPr>
              <w:t>8</w:t>
            </w:r>
            <w:r>
              <w:rPr>
                <w:noProof/>
                <w:webHidden/>
              </w:rPr>
              <w:fldChar w:fldCharType="end"/>
            </w:r>
          </w:hyperlink>
        </w:p>
        <w:p w14:paraId="45C45307" w14:textId="423F649E" w:rsidR="00813765" w:rsidRDefault="00813765">
          <w:pPr>
            <w:pStyle w:val="Sommario3"/>
            <w:tabs>
              <w:tab w:val="left" w:pos="1191"/>
              <w:tab w:val="right" w:leader="dot" w:pos="10185"/>
            </w:tabs>
            <w:rPr>
              <w:rFonts w:eastAsiaTheme="minorEastAsia" w:cstheme="minorBidi"/>
              <w:noProof/>
              <w:spacing w:val="0"/>
              <w:kern w:val="2"/>
              <w:szCs w:val="22"/>
              <w14:ligatures w14:val="standardContextual"/>
            </w:rPr>
          </w:pPr>
          <w:hyperlink w:anchor="_Toc161763689" w:history="1">
            <w:r w:rsidRPr="00842B4D">
              <w:rPr>
                <w:rStyle w:val="Collegamentoipertestuale"/>
                <w:rFonts w:asciiTheme="majorHAnsi" w:hAnsiTheme="majorHAnsi" w:cstheme="majorHAnsi"/>
                <w:noProof/>
                <w:lang w:val="it-IT"/>
              </w:rPr>
              <w:t>4.1.3</w:t>
            </w:r>
            <w:r>
              <w:rPr>
                <w:rFonts w:eastAsiaTheme="minorEastAsia" w:cstheme="minorBidi"/>
                <w:noProof/>
                <w:spacing w:val="0"/>
                <w:kern w:val="2"/>
                <w:szCs w:val="22"/>
                <w14:ligatures w14:val="standardContextual"/>
              </w:rPr>
              <w:tab/>
            </w:r>
            <w:r w:rsidRPr="00842B4D">
              <w:rPr>
                <w:rStyle w:val="Collegamentoipertestuale"/>
                <w:rFonts w:asciiTheme="majorHAnsi" w:hAnsiTheme="majorHAnsi" w:cstheme="majorHAnsi"/>
                <w:noProof/>
                <w:lang w:val="it-IT"/>
              </w:rPr>
              <w:t>Servizi di GARI ed Assistenza all’utenza</w:t>
            </w:r>
            <w:r>
              <w:rPr>
                <w:noProof/>
                <w:webHidden/>
              </w:rPr>
              <w:tab/>
            </w:r>
            <w:r>
              <w:rPr>
                <w:noProof/>
                <w:webHidden/>
              </w:rPr>
              <w:fldChar w:fldCharType="begin"/>
            </w:r>
            <w:r>
              <w:rPr>
                <w:noProof/>
                <w:webHidden/>
              </w:rPr>
              <w:instrText xml:space="preserve"> PAGEREF _Toc161763689 \h </w:instrText>
            </w:r>
            <w:r>
              <w:rPr>
                <w:noProof/>
                <w:webHidden/>
              </w:rPr>
            </w:r>
            <w:r>
              <w:rPr>
                <w:noProof/>
                <w:webHidden/>
              </w:rPr>
              <w:fldChar w:fldCharType="separate"/>
            </w:r>
            <w:r>
              <w:rPr>
                <w:noProof/>
                <w:webHidden/>
              </w:rPr>
              <w:t>10</w:t>
            </w:r>
            <w:r>
              <w:rPr>
                <w:noProof/>
                <w:webHidden/>
              </w:rPr>
              <w:fldChar w:fldCharType="end"/>
            </w:r>
          </w:hyperlink>
        </w:p>
        <w:p w14:paraId="17B20119" w14:textId="022C87ED" w:rsidR="00813765" w:rsidRDefault="00813765">
          <w:pPr>
            <w:pStyle w:val="Sommario3"/>
            <w:tabs>
              <w:tab w:val="left" w:pos="1191"/>
              <w:tab w:val="right" w:leader="dot" w:pos="10185"/>
            </w:tabs>
            <w:rPr>
              <w:rFonts w:eastAsiaTheme="minorEastAsia" w:cstheme="minorBidi"/>
              <w:noProof/>
              <w:spacing w:val="0"/>
              <w:kern w:val="2"/>
              <w:szCs w:val="22"/>
              <w14:ligatures w14:val="standardContextual"/>
            </w:rPr>
          </w:pPr>
          <w:hyperlink w:anchor="_Toc161763690" w:history="1">
            <w:r w:rsidRPr="00842B4D">
              <w:rPr>
                <w:rStyle w:val="Collegamentoipertestuale"/>
                <w:rFonts w:asciiTheme="majorHAnsi" w:hAnsiTheme="majorHAnsi" w:cstheme="majorHAnsi"/>
                <w:noProof/>
                <w:lang w:val="it-IT"/>
              </w:rPr>
              <w:t>4.1.4</w:t>
            </w:r>
            <w:r>
              <w:rPr>
                <w:rFonts w:eastAsiaTheme="minorEastAsia" w:cstheme="minorBidi"/>
                <w:noProof/>
                <w:spacing w:val="0"/>
                <w:kern w:val="2"/>
                <w:szCs w:val="22"/>
                <w14:ligatures w14:val="standardContextual"/>
              </w:rPr>
              <w:tab/>
            </w:r>
            <w:r w:rsidRPr="00842B4D">
              <w:rPr>
                <w:rStyle w:val="Collegamentoipertestuale"/>
                <w:rFonts w:asciiTheme="majorHAnsi" w:hAnsiTheme="majorHAnsi" w:cstheme="majorHAnsi"/>
                <w:noProof/>
                <w:lang w:val="it-IT"/>
              </w:rPr>
              <w:t>Modello funzionale ed operativo del GARI relativo all’ACA 24</w:t>
            </w:r>
            <w:r>
              <w:rPr>
                <w:noProof/>
                <w:webHidden/>
              </w:rPr>
              <w:tab/>
            </w:r>
            <w:r>
              <w:rPr>
                <w:noProof/>
                <w:webHidden/>
              </w:rPr>
              <w:fldChar w:fldCharType="begin"/>
            </w:r>
            <w:r>
              <w:rPr>
                <w:noProof/>
                <w:webHidden/>
              </w:rPr>
              <w:instrText xml:space="preserve"> PAGEREF _Toc161763690 \h </w:instrText>
            </w:r>
            <w:r>
              <w:rPr>
                <w:noProof/>
                <w:webHidden/>
              </w:rPr>
            </w:r>
            <w:r>
              <w:rPr>
                <w:noProof/>
                <w:webHidden/>
              </w:rPr>
              <w:fldChar w:fldCharType="separate"/>
            </w:r>
            <w:r>
              <w:rPr>
                <w:noProof/>
                <w:webHidden/>
              </w:rPr>
              <w:t>12</w:t>
            </w:r>
            <w:r>
              <w:rPr>
                <w:noProof/>
                <w:webHidden/>
              </w:rPr>
              <w:fldChar w:fldCharType="end"/>
            </w:r>
          </w:hyperlink>
        </w:p>
        <w:p w14:paraId="41821301" w14:textId="22E0CF7C" w:rsidR="00127013" w:rsidRPr="00D00F7D" w:rsidRDefault="00A61CBB" w:rsidP="00B363DF">
          <w:pPr>
            <w:rPr>
              <w:rFonts w:asciiTheme="majorHAnsi" w:hAnsiTheme="majorHAnsi" w:cstheme="majorHAnsi"/>
            </w:rPr>
          </w:pPr>
          <w:r w:rsidRPr="00D00F7D">
            <w:rPr>
              <w:rFonts w:asciiTheme="majorHAnsi" w:hAnsiTheme="majorHAnsi" w:cstheme="majorHAnsi"/>
              <w:bCs/>
            </w:rPr>
            <w:fldChar w:fldCharType="end"/>
          </w:r>
        </w:p>
      </w:sdtContent>
    </w:sdt>
    <w:p w14:paraId="30C7122B" w14:textId="12E6EC46" w:rsidR="00127013" w:rsidRPr="00D00F7D" w:rsidRDefault="00127013" w:rsidP="00B363DF">
      <w:pPr>
        <w:rPr>
          <w:rFonts w:asciiTheme="majorHAnsi" w:hAnsiTheme="majorHAnsi" w:cstheme="majorHAnsi"/>
        </w:rPr>
      </w:pPr>
      <w:bookmarkStart w:id="3" w:name="_Toc21099288"/>
      <w:bookmarkEnd w:id="3"/>
    </w:p>
    <w:p w14:paraId="01415CE3" w14:textId="77777777" w:rsidR="00127013" w:rsidRPr="00D00F7D" w:rsidRDefault="00A61CBB" w:rsidP="00B363DF">
      <w:pPr>
        <w:pStyle w:val="Titolo1"/>
        <w:rPr>
          <w:rFonts w:asciiTheme="majorHAnsi" w:hAnsiTheme="majorHAnsi" w:cstheme="majorHAnsi"/>
          <w:lang w:val="it-IT"/>
        </w:rPr>
      </w:pPr>
      <w:bookmarkStart w:id="4" w:name="_Toc445221645"/>
      <w:bookmarkStart w:id="5" w:name="_Toc445138262"/>
      <w:bookmarkStart w:id="6" w:name="_Toc445138174"/>
      <w:bookmarkStart w:id="7" w:name="_Toc445738348"/>
      <w:bookmarkStart w:id="8" w:name="_Toc47692694"/>
      <w:bookmarkStart w:id="9" w:name="_Toc161763678"/>
      <w:r w:rsidRPr="00D00F7D">
        <w:rPr>
          <w:rFonts w:asciiTheme="majorHAnsi" w:hAnsiTheme="majorHAnsi" w:cstheme="majorHAnsi"/>
          <w:lang w:val="it-IT"/>
        </w:rPr>
        <w:lastRenderedPageBreak/>
        <w:t>Introduzione</w:t>
      </w:r>
      <w:bookmarkEnd w:id="9"/>
    </w:p>
    <w:p w14:paraId="43952896" w14:textId="77777777" w:rsidR="00127013" w:rsidRPr="00D00F7D" w:rsidRDefault="00A61CBB" w:rsidP="00B363DF">
      <w:pPr>
        <w:pStyle w:val="Titolo2"/>
        <w:rPr>
          <w:rFonts w:asciiTheme="majorHAnsi" w:hAnsiTheme="majorHAnsi" w:cstheme="majorHAnsi"/>
          <w:lang w:val="it-IT"/>
        </w:rPr>
      </w:pPr>
      <w:bookmarkStart w:id="10" w:name="_Toc161763679"/>
      <w:r w:rsidRPr="00D00F7D">
        <w:rPr>
          <w:rFonts w:asciiTheme="majorHAnsi" w:hAnsiTheme="majorHAnsi" w:cstheme="majorHAnsi"/>
          <w:lang w:val="it-IT"/>
        </w:rPr>
        <w:t>Scopo</w:t>
      </w:r>
      <w:bookmarkEnd w:id="10"/>
    </w:p>
    <w:p w14:paraId="6FAD5D17" w14:textId="592E528E" w:rsidR="00127013" w:rsidRPr="00D00F7D" w:rsidRDefault="00A61CBB" w:rsidP="00B363DF">
      <w:pPr>
        <w:spacing w:before="120"/>
        <w:ind w:right="-6"/>
        <w:rPr>
          <w:rFonts w:asciiTheme="majorHAnsi" w:hAnsiTheme="majorHAnsi" w:cstheme="majorHAnsi"/>
        </w:rPr>
      </w:pPr>
      <w:r w:rsidRPr="00D00F7D">
        <w:rPr>
          <w:rFonts w:asciiTheme="majorHAnsi" w:hAnsiTheme="majorHAnsi" w:cstheme="majorHAnsi"/>
        </w:rPr>
        <w:t xml:space="preserve">Il presente documento descrive la richiesta di intervento dell’Amministrazione </w:t>
      </w:r>
      <w:r w:rsidR="008F0A6D" w:rsidRPr="00D00F7D">
        <w:rPr>
          <w:rFonts w:asciiTheme="majorHAnsi" w:hAnsiTheme="majorHAnsi" w:cstheme="majorHAnsi"/>
        </w:rPr>
        <w:t>umbra</w:t>
      </w:r>
      <w:r w:rsidR="008E63A7" w:rsidRPr="00D00F7D">
        <w:rPr>
          <w:rFonts w:asciiTheme="majorHAnsi" w:hAnsiTheme="majorHAnsi" w:cstheme="majorHAnsi"/>
        </w:rPr>
        <w:t>,</w:t>
      </w:r>
      <w:r w:rsidR="008F0A6D" w:rsidRPr="00D00F7D">
        <w:rPr>
          <w:rFonts w:asciiTheme="majorHAnsi" w:hAnsiTheme="majorHAnsi" w:cstheme="majorHAnsi"/>
        </w:rPr>
        <w:t xml:space="preserve"> riguardante l’evoluzione </w:t>
      </w:r>
      <w:r w:rsidR="00081D43" w:rsidRPr="00D00F7D">
        <w:rPr>
          <w:rFonts w:asciiTheme="majorHAnsi" w:hAnsiTheme="majorHAnsi" w:cstheme="majorHAnsi"/>
        </w:rPr>
        <w:t xml:space="preserve">di servizi digitali </w:t>
      </w:r>
      <w:r w:rsidR="008F0A6D" w:rsidRPr="00D00F7D">
        <w:rPr>
          <w:rFonts w:asciiTheme="majorHAnsi" w:hAnsiTheme="majorHAnsi" w:cstheme="majorHAnsi"/>
        </w:rPr>
        <w:t>del</w:t>
      </w:r>
      <w:r w:rsidR="0040434F" w:rsidRPr="00D00F7D">
        <w:rPr>
          <w:rFonts w:asciiTheme="majorHAnsi" w:hAnsiTheme="majorHAnsi" w:cstheme="majorHAnsi"/>
        </w:rPr>
        <w:t xml:space="preserve"> prodotto</w:t>
      </w:r>
      <w:r w:rsidR="00081D43" w:rsidRPr="00D00F7D">
        <w:rPr>
          <w:rFonts w:asciiTheme="majorHAnsi" w:hAnsiTheme="majorHAnsi" w:cstheme="majorHAnsi"/>
        </w:rPr>
        <w:t xml:space="preserve"> </w:t>
      </w:r>
      <w:r w:rsidR="0040434F" w:rsidRPr="00D00F7D">
        <w:rPr>
          <w:rFonts w:asciiTheme="majorHAnsi" w:hAnsiTheme="majorHAnsi" w:cstheme="majorHAnsi"/>
        </w:rPr>
        <w:t xml:space="preserve">Informatico </w:t>
      </w:r>
      <w:r w:rsidR="002554D1" w:rsidRPr="00D00F7D">
        <w:rPr>
          <w:rFonts w:asciiTheme="majorHAnsi" w:hAnsiTheme="majorHAnsi" w:cstheme="majorHAnsi"/>
        </w:rPr>
        <w:t>GARI</w:t>
      </w:r>
      <w:r w:rsidR="003B670E" w:rsidRPr="00D00F7D">
        <w:rPr>
          <w:rFonts w:asciiTheme="majorHAnsi" w:hAnsiTheme="majorHAnsi" w:cstheme="majorHAnsi"/>
        </w:rPr>
        <w:t xml:space="preserve"> UMBRIA</w:t>
      </w:r>
      <w:r w:rsidR="0040434F" w:rsidRPr="00D00F7D">
        <w:rPr>
          <w:rFonts w:asciiTheme="majorHAnsi" w:hAnsiTheme="majorHAnsi" w:cstheme="majorHAnsi"/>
        </w:rPr>
        <w:t xml:space="preserve"> realizzato per la Regione Umbria</w:t>
      </w:r>
      <w:r w:rsidR="008F0A6D" w:rsidRPr="00D00F7D">
        <w:rPr>
          <w:rFonts w:asciiTheme="majorHAnsi" w:hAnsiTheme="majorHAnsi" w:cstheme="majorHAnsi"/>
        </w:rPr>
        <w:t xml:space="preserve"> dal RTI Lotto 3 Consip</w:t>
      </w:r>
      <w:r w:rsidR="00081D43" w:rsidRPr="00D00F7D">
        <w:rPr>
          <w:rFonts w:asciiTheme="majorHAnsi" w:hAnsiTheme="majorHAnsi" w:cstheme="majorHAnsi"/>
        </w:rPr>
        <w:t>.</w:t>
      </w:r>
    </w:p>
    <w:p w14:paraId="70FE1995" w14:textId="20806DBD" w:rsidR="00081D43" w:rsidRPr="00D00F7D" w:rsidRDefault="00081D43" w:rsidP="00B363DF">
      <w:pPr>
        <w:spacing w:before="120"/>
        <w:ind w:right="-6"/>
        <w:rPr>
          <w:rFonts w:asciiTheme="majorHAnsi" w:hAnsiTheme="majorHAnsi" w:cstheme="majorHAnsi"/>
        </w:rPr>
      </w:pPr>
      <w:r w:rsidRPr="00D00F7D">
        <w:rPr>
          <w:rFonts w:asciiTheme="majorHAnsi" w:hAnsiTheme="majorHAnsi" w:cstheme="majorHAnsi"/>
        </w:rPr>
        <w:t>Ambito di applicazione nel Sistema Informativo Agricolo Regionale (</w:t>
      </w:r>
      <w:r w:rsidR="002554D1" w:rsidRPr="00D00F7D">
        <w:rPr>
          <w:rFonts w:asciiTheme="majorHAnsi" w:hAnsiTheme="majorHAnsi" w:cstheme="majorHAnsi"/>
        </w:rPr>
        <w:t>GARI</w:t>
      </w:r>
      <w:r w:rsidR="003B670E" w:rsidRPr="00D00F7D">
        <w:rPr>
          <w:rFonts w:asciiTheme="majorHAnsi" w:hAnsiTheme="majorHAnsi" w:cstheme="majorHAnsi"/>
        </w:rPr>
        <w:t xml:space="preserve"> UMBRIA</w:t>
      </w:r>
      <w:r w:rsidRPr="00D00F7D">
        <w:rPr>
          <w:rFonts w:asciiTheme="majorHAnsi" w:hAnsiTheme="majorHAnsi" w:cstheme="majorHAnsi"/>
        </w:rPr>
        <w:t>):</w:t>
      </w:r>
    </w:p>
    <w:p w14:paraId="6BB75AEB" w14:textId="77777777" w:rsidR="0040434F" w:rsidRPr="00D00F7D" w:rsidRDefault="0040434F" w:rsidP="00B363DF">
      <w:pPr>
        <w:rPr>
          <w:rFonts w:asciiTheme="majorHAnsi" w:hAnsiTheme="majorHAnsi" w:cstheme="majorHAnsi"/>
        </w:rPr>
      </w:pPr>
    </w:p>
    <w:p w14:paraId="6FFFB801" w14:textId="77777777" w:rsidR="00127013" w:rsidRPr="00D00F7D" w:rsidRDefault="00A61CBB" w:rsidP="00B363DF">
      <w:pPr>
        <w:pStyle w:val="Titolo2"/>
        <w:rPr>
          <w:rFonts w:asciiTheme="majorHAnsi" w:hAnsiTheme="majorHAnsi" w:cstheme="majorHAnsi"/>
          <w:lang w:val="it-IT"/>
        </w:rPr>
      </w:pPr>
      <w:bookmarkStart w:id="11" w:name="_Toc161763680"/>
      <w:r w:rsidRPr="00D00F7D">
        <w:rPr>
          <w:rFonts w:asciiTheme="majorHAnsi" w:hAnsiTheme="majorHAnsi" w:cstheme="majorHAnsi"/>
          <w:lang w:val="it-IT"/>
        </w:rPr>
        <w:t>Ambito di Applicabilità</w:t>
      </w:r>
      <w:bookmarkEnd w:id="11"/>
    </w:p>
    <w:p w14:paraId="649FF8D5" w14:textId="0E1AEC2B" w:rsidR="00127013" w:rsidRPr="00D00F7D" w:rsidRDefault="00183189" w:rsidP="00B363DF">
      <w:pPr>
        <w:rPr>
          <w:rFonts w:asciiTheme="majorHAnsi" w:hAnsiTheme="majorHAnsi" w:cstheme="majorHAnsi"/>
        </w:rPr>
      </w:pPr>
      <w:r w:rsidRPr="00D00F7D">
        <w:rPr>
          <w:rFonts w:asciiTheme="majorHAnsi" w:hAnsiTheme="majorHAnsi" w:cstheme="majorHAnsi"/>
        </w:rPr>
        <w:t>Riferimenti amministrativi della richiesta in relazione alla Convenzione CONSIP e al contratto sottoscritto tra le parti</w:t>
      </w:r>
      <w:r w:rsidR="00A61CBB" w:rsidRPr="00D00F7D">
        <w:rPr>
          <w:rFonts w:asciiTheme="majorHAnsi" w:hAnsiTheme="majorHAnsi" w:cstheme="majorHAnsi"/>
        </w:rPr>
        <w:t>.</w:t>
      </w:r>
    </w:p>
    <w:p w14:paraId="53B47F52" w14:textId="77777777" w:rsidR="0098059F" w:rsidRPr="00D00F7D" w:rsidRDefault="0098059F" w:rsidP="00B363DF">
      <w:pPr>
        <w:rPr>
          <w:rFonts w:asciiTheme="majorHAnsi" w:hAnsiTheme="majorHAnsi" w:cstheme="majorHAnsi"/>
        </w:rPr>
      </w:pPr>
    </w:p>
    <w:tbl>
      <w:tblPr>
        <w:tblStyle w:val="Tabella1"/>
        <w:tblW w:w="0" w:type="auto"/>
        <w:tblLook w:val="04A0" w:firstRow="1" w:lastRow="0" w:firstColumn="1" w:lastColumn="0" w:noHBand="0" w:noVBand="1"/>
      </w:tblPr>
      <w:tblGrid>
        <w:gridCol w:w="10185"/>
      </w:tblGrid>
      <w:tr w:rsidR="00127013" w:rsidRPr="00D00F7D" w14:paraId="305C72BA" w14:textId="77777777">
        <w:tc>
          <w:tcPr>
            <w:tcW w:w="10456" w:type="dxa"/>
          </w:tcPr>
          <w:p w14:paraId="1790FD91" w14:textId="3DE9C626" w:rsidR="00127013" w:rsidRPr="00D00F7D" w:rsidRDefault="00A61CBB" w:rsidP="00B363DF">
            <w:pPr>
              <w:rPr>
                <w:rFonts w:asciiTheme="majorHAnsi" w:hAnsiTheme="majorHAnsi" w:cstheme="majorHAnsi"/>
              </w:rPr>
            </w:pPr>
            <w:r w:rsidRPr="00D00F7D">
              <w:rPr>
                <w:rFonts w:asciiTheme="majorHAnsi" w:hAnsiTheme="majorHAnsi" w:cstheme="majorHAnsi"/>
                <w:b/>
              </w:rPr>
              <w:t>Richiesta di Intervento:</w:t>
            </w:r>
            <w:r w:rsidRPr="00D00F7D">
              <w:rPr>
                <w:rFonts w:asciiTheme="majorHAnsi" w:hAnsiTheme="majorHAnsi" w:cstheme="majorHAnsi"/>
              </w:rPr>
              <w:t xml:space="preserve"> </w:t>
            </w:r>
            <w:r w:rsidR="0052005B" w:rsidRPr="00D00F7D">
              <w:rPr>
                <w:rFonts w:asciiTheme="majorHAnsi" w:hAnsiTheme="majorHAnsi" w:cstheme="majorHAnsi"/>
              </w:rPr>
              <w:t>Adeguamenti alla Piattaforma UMA</w:t>
            </w:r>
          </w:p>
        </w:tc>
      </w:tr>
    </w:tbl>
    <w:p w14:paraId="65AA153F" w14:textId="77777777" w:rsidR="00127013" w:rsidRPr="00D00F7D" w:rsidRDefault="00127013" w:rsidP="00B363DF">
      <w:pPr>
        <w:rPr>
          <w:rFonts w:asciiTheme="majorHAnsi" w:hAnsiTheme="majorHAnsi" w:cstheme="majorHAnsi"/>
        </w:rPr>
      </w:pPr>
    </w:p>
    <w:tbl>
      <w:tblPr>
        <w:tblStyle w:val="Tabella1"/>
        <w:tblW w:w="0" w:type="auto"/>
        <w:tblLook w:val="04A0" w:firstRow="1" w:lastRow="0" w:firstColumn="1" w:lastColumn="0" w:noHBand="0" w:noVBand="1"/>
      </w:tblPr>
      <w:tblGrid>
        <w:gridCol w:w="5097"/>
        <w:gridCol w:w="5088"/>
      </w:tblGrid>
      <w:tr w:rsidR="00127013" w:rsidRPr="00D00F7D" w14:paraId="6A5DBE53" w14:textId="77777777">
        <w:tc>
          <w:tcPr>
            <w:tcW w:w="5228" w:type="dxa"/>
          </w:tcPr>
          <w:p w14:paraId="48FDFD42"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Data richiesta</w:t>
            </w:r>
          </w:p>
        </w:tc>
        <w:tc>
          <w:tcPr>
            <w:tcW w:w="5228" w:type="dxa"/>
          </w:tcPr>
          <w:p w14:paraId="52E9B1FB"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&lt;&lt; data in cui viene inviata la richiesta gg-mm-</w:t>
            </w:r>
            <w:proofErr w:type="spellStart"/>
            <w:r w:rsidRPr="00D00F7D">
              <w:rPr>
                <w:rFonts w:asciiTheme="majorHAnsi" w:hAnsiTheme="majorHAnsi" w:cstheme="majorHAnsi"/>
              </w:rPr>
              <w:t>yyyy</w:t>
            </w:r>
            <w:proofErr w:type="spellEnd"/>
            <w:r w:rsidRPr="00D00F7D">
              <w:rPr>
                <w:rFonts w:asciiTheme="majorHAnsi" w:hAnsiTheme="majorHAnsi" w:cstheme="majorHAnsi"/>
              </w:rPr>
              <w:t>&gt;&gt;</w:t>
            </w:r>
          </w:p>
        </w:tc>
      </w:tr>
      <w:tr w:rsidR="00127013" w:rsidRPr="00D00F7D" w14:paraId="0970F050" w14:textId="77777777">
        <w:tc>
          <w:tcPr>
            <w:tcW w:w="5228" w:type="dxa"/>
          </w:tcPr>
          <w:p w14:paraId="295B75AF"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ID richiesta</w:t>
            </w:r>
          </w:p>
        </w:tc>
        <w:tc>
          <w:tcPr>
            <w:tcW w:w="5228" w:type="dxa"/>
          </w:tcPr>
          <w:p w14:paraId="34BE73E5"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&lt;&lt;E’  l’</w:t>
            </w:r>
            <w:proofErr w:type="spellStart"/>
            <w:r w:rsidRPr="00D00F7D">
              <w:rPr>
                <w:rFonts w:asciiTheme="majorHAnsi" w:hAnsiTheme="majorHAnsi" w:cstheme="majorHAnsi"/>
              </w:rPr>
              <w:t>indentificativo</w:t>
            </w:r>
            <w:proofErr w:type="spellEnd"/>
            <w:r w:rsidRPr="00D00F7D">
              <w:rPr>
                <w:rFonts w:asciiTheme="majorHAnsi" w:hAnsiTheme="majorHAnsi" w:cstheme="majorHAnsi"/>
              </w:rPr>
              <w:t xml:space="preserve"> univoco della richiesta Formato: </w:t>
            </w:r>
            <w:proofErr w:type="spellStart"/>
            <w:r w:rsidRPr="00D00F7D">
              <w:rPr>
                <w:rFonts w:asciiTheme="majorHAnsi" w:hAnsiTheme="majorHAnsi" w:cstheme="majorHAnsi"/>
              </w:rPr>
              <w:t>ooooooooooo</w:t>
            </w:r>
            <w:proofErr w:type="spellEnd"/>
            <w:r w:rsidRPr="00D00F7D">
              <w:rPr>
                <w:rFonts w:asciiTheme="majorHAnsi" w:hAnsiTheme="majorHAnsi" w:cstheme="majorHAnsi"/>
              </w:rPr>
              <w:t xml:space="preserve"> &gt;&gt;  </w:t>
            </w:r>
          </w:p>
        </w:tc>
      </w:tr>
      <w:tr w:rsidR="00127013" w:rsidRPr="00D00F7D" w14:paraId="53350118" w14:textId="77777777">
        <w:tc>
          <w:tcPr>
            <w:tcW w:w="5228" w:type="dxa"/>
          </w:tcPr>
          <w:p w14:paraId="4CBFD18D"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Amministrazione/i di riferimento</w:t>
            </w:r>
          </w:p>
        </w:tc>
        <w:tc>
          <w:tcPr>
            <w:tcW w:w="5228" w:type="dxa"/>
          </w:tcPr>
          <w:p w14:paraId="75D6F9AB" w14:textId="376B3046" w:rsidR="00127013" w:rsidRPr="00D00F7D" w:rsidRDefault="00DE496D" w:rsidP="00B363DF">
            <w:pPr>
              <w:jc w:val="left"/>
              <w:rPr>
                <w:rFonts w:asciiTheme="majorHAnsi" w:hAnsiTheme="majorHAnsi" w:cstheme="majorHAnsi"/>
              </w:rPr>
            </w:pPr>
            <w:r w:rsidRPr="00D00F7D">
              <w:rPr>
                <w:rFonts w:asciiTheme="majorHAnsi" w:hAnsiTheme="majorHAnsi" w:cstheme="majorHAnsi"/>
              </w:rPr>
              <w:t xml:space="preserve">Regione Umbria </w:t>
            </w:r>
          </w:p>
        </w:tc>
      </w:tr>
      <w:tr w:rsidR="00127013" w:rsidRPr="00D00F7D" w14:paraId="5A12515D" w14:textId="77777777">
        <w:tc>
          <w:tcPr>
            <w:tcW w:w="5228" w:type="dxa"/>
          </w:tcPr>
          <w:p w14:paraId="3377C5D1"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CIG del Contratto esecutivo</w:t>
            </w:r>
          </w:p>
        </w:tc>
        <w:tc>
          <w:tcPr>
            <w:tcW w:w="5228" w:type="dxa"/>
          </w:tcPr>
          <w:p w14:paraId="14ECC370" w14:textId="74A1F492" w:rsidR="00127013" w:rsidRPr="00D00F7D" w:rsidRDefault="00DE496D" w:rsidP="00B363DF">
            <w:pPr>
              <w:jc w:val="left"/>
              <w:rPr>
                <w:rFonts w:asciiTheme="majorHAnsi" w:hAnsiTheme="majorHAnsi" w:cstheme="majorHAnsi"/>
              </w:rPr>
            </w:pPr>
            <w:r w:rsidRPr="00D00F7D">
              <w:rPr>
                <w:rFonts w:asciiTheme="majorHAnsi" w:hAnsiTheme="majorHAnsi" w:cstheme="majorHAnsi"/>
                <w:b/>
                <w:bCs/>
              </w:rPr>
              <w:t>9992150707</w:t>
            </w:r>
          </w:p>
        </w:tc>
      </w:tr>
      <w:tr w:rsidR="00127013" w:rsidRPr="00D00F7D" w14:paraId="1DF8268E" w14:textId="77777777">
        <w:tc>
          <w:tcPr>
            <w:tcW w:w="5228" w:type="dxa"/>
          </w:tcPr>
          <w:p w14:paraId="0BC84709"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Settore/i di pertinenza</w:t>
            </w:r>
          </w:p>
        </w:tc>
        <w:tc>
          <w:tcPr>
            <w:tcW w:w="5228" w:type="dxa"/>
          </w:tcPr>
          <w:p w14:paraId="1D59ED7A" w14:textId="66AD52B4" w:rsidR="00127013" w:rsidRPr="00D00F7D" w:rsidRDefault="00DE496D" w:rsidP="00B363DF">
            <w:pPr>
              <w:jc w:val="left"/>
              <w:rPr>
                <w:rFonts w:asciiTheme="majorHAnsi" w:hAnsiTheme="majorHAnsi" w:cstheme="majorHAnsi"/>
              </w:rPr>
            </w:pPr>
            <w:r w:rsidRPr="00D00F7D">
              <w:rPr>
                <w:rFonts w:asciiTheme="majorHAnsi" w:hAnsiTheme="majorHAnsi" w:cstheme="majorHAnsi"/>
                <w:color w:val="4D5156"/>
                <w:sz w:val="21"/>
                <w:szCs w:val="21"/>
                <w:shd w:val="clear" w:color="auto" w:fill="FFFFFF"/>
              </w:rPr>
              <w:t> Servizio Sviluppo rurale e agricoltura sostenibile e Servizio Politiche agricole, produzioni vegetali e sviluppo local</w:t>
            </w:r>
            <w:r w:rsidR="001B2451">
              <w:rPr>
                <w:rFonts w:asciiTheme="majorHAnsi" w:hAnsiTheme="majorHAnsi" w:cstheme="majorHAnsi"/>
                <w:color w:val="4D5156"/>
                <w:sz w:val="21"/>
                <w:szCs w:val="21"/>
                <w:shd w:val="clear" w:color="auto" w:fill="FFFFFF"/>
              </w:rPr>
              <w:t>e</w:t>
            </w:r>
          </w:p>
        </w:tc>
      </w:tr>
      <w:tr w:rsidR="00127013" w:rsidRPr="00D00F7D" w14:paraId="7E0F43A3" w14:textId="77777777">
        <w:tc>
          <w:tcPr>
            <w:tcW w:w="5228" w:type="dxa"/>
          </w:tcPr>
          <w:p w14:paraId="53EBE921"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Richiedente (Responsabile della richiesta)</w:t>
            </w:r>
          </w:p>
        </w:tc>
        <w:tc>
          <w:tcPr>
            <w:tcW w:w="5228" w:type="dxa"/>
          </w:tcPr>
          <w:p w14:paraId="1C5B8523" w14:textId="7F8EF72E" w:rsidR="00127013" w:rsidRPr="00D00F7D" w:rsidRDefault="00DE496D" w:rsidP="00B363DF">
            <w:pPr>
              <w:jc w:val="left"/>
              <w:rPr>
                <w:rFonts w:asciiTheme="majorHAnsi" w:hAnsiTheme="majorHAnsi" w:cstheme="majorHAnsi"/>
              </w:rPr>
            </w:pPr>
            <w:r w:rsidRPr="00D00F7D">
              <w:rPr>
                <w:rFonts w:asciiTheme="majorHAnsi" w:hAnsiTheme="majorHAnsi" w:cstheme="majorHAnsi"/>
              </w:rPr>
              <w:t xml:space="preserve">Dott. Franco </w:t>
            </w:r>
            <w:proofErr w:type="spellStart"/>
            <w:r w:rsidRPr="00D00F7D">
              <w:rPr>
                <w:rFonts w:asciiTheme="majorHAnsi" w:hAnsiTheme="majorHAnsi" w:cstheme="majorHAnsi"/>
              </w:rPr>
              <w:t>Garolafo</w:t>
            </w:r>
            <w:proofErr w:type="spellEnd"/>
          </w:p>
        </w:tc>
      </w:tr>
      <w:tr w:rsidR="00F644CA" w:rsidRPr="00D00F7D" w14:paraId="7A24B4C5" w14:textId="77777777">
        <w:tc>
          <w:tcPr>
            <w:tcW w:w="5228" w:type="dxa"/>
          </w:tcPr>
          <w:p w14:paraId="2AA2BFB3"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Tipo di richiesta</w:t>
            </w:r>
          </w:p>
        </w:tc>
        <w:tc>
          <w:tcPr>
            <w:tcW w:w="5228" w:type="dxa"/>
          </w:tcPr>
          <w:p w14:paraId="40A0F6B1" w14:textId="2AD11058" w:rsidR="00127013" w:rsidRPr="00D00F7D" w:rsidRDefault="00A61CBB" w:rsidP="00B363DF">
            <w:pPr>
              <w:jc w:val="left"/>
              <w:rPr>
                <w:rFonts w:asciiTheme="majorHAnsi" w:hAnsiTheme="majorHAnsi" w:cstheme="majorHAnsi"/>
                <w:b/>
              </w:rPr>
            </w:pPr>
            <w:r w:rsidRPr="00D00F7D">
              <w:rPr>
                <w:rFonts w:asciiTheme="majorHAnsi" w:hAnsiTheme="majorHAnsi" w:cstheme="majorHAnsi"/>
                <w:b/>
              </w:rPr>
              <w:t>S</w:t>
            </w:r>
            <w:r w:rsidR="0052005B" w:rsidRPr="00D00F7D">
              <w:rPr>
                <w:rFonts w:asciiTheme="majorHAnsi" w:hAnsiTheme="majorHAnsi" w:cstheme="majorHAnsi"/>
                <w:b/>
              </w:rPr>
              <w:t xml:space="preserve">viluppi </w:t>
            </w:r>
            <w:r w:rsidRPr="00D00F7D">
              <w:rPr>
                <w:rFonts w:asciiTheme="majorHAnsi" w:hAnsiTheme="majorHAnsi" w:cstheme="majorHAnsi"/>
                <w:b/>
              </w:rPr>
              <w:t>software</w:t>
            </w:r>
          </w:p>
        </w:tc>
      </w:tr>
      <w:tr w:rsidR="00F644CA" w:rsidRPr="00D00F7D" w14:paraId="38DCC8E7" w14:textId="77777777">
        <w:tc>
          <w:tcPr>
            <w:tcW w:w="5228" w:type="dxa"/>
          </w:tcPr>
          <w:p w14:paraId="6D37ECEA"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Priorità</w:t>
            </w:r>
          </w:p>
        </w:tc>
        <w:tc>
          <w:tcPr>
            <w:tcW w:w="5228" w:type="dxa"/>
          </w:tcPr>
          <w:p w14:paraId="1588B6E2" w14:textId="1A666453" w:rsidR="00127013" w:rsidRPr="00D00F7D" w:rsidRDefault="00A61CBB" w:rsidP="00B363DF">
            <w:pPr>
              <w:jc w:val="left"/>
              <w:rPr>
                <w:rFonts w:asciiTheme="majorHAnsi" w:hAnsiTheme="majorHAnsi" w:cstheme="majorHAnsi"/>
              </w:rPr>
            </w:pPr>
            <w:r w:rsidRPr="00D00F7D">
              <w:rPr>
                <w:rFonts w:asciiTheme="majorHAnsi" w:hAnsiTheme="majorHAnsi" w:cstheme="majorHAnsi"/>
              </w:rPr>
              <w:t xml:space="preserve">Indicare il livello di priorità </w:t>
            </w:r>
            <w:r w:rsidR="00DE496D" w:rsidRPr="00D00F7D">
              <w:rPr>
                <w:rFonts w:asciiTheme="majorHAnsi" w:hAnsiTheme="majorHAnsi" w:cstheme="majorHAnsi"/>
              </w:rPr>
              <w:t>Media</w:t>
            </w:r>
          </w:p>
        </w:tc>
      </w:tr>
      <w:tr w:rsidR="00F644CA" w:rsidRPr="00D00F7D" w14:paraId="5D662E06" w14:textId="77777777">
        <w:tc>
          <w:tcPr>
            <w:tcW w:w="5228" w:type="dxa"/>
          </w:tcPr>
          <w:p w14:paraId="091426BB" w14:textId="77777777" w:rsidR="00127013" w:rsidRPr="00D00F7D" w:rsidRDefault="00A61CBB" w:rsidP="00B363DF">
            <w:pPr>
              <w:jc w:val="left"/>
              <w:rPr>
                <w:rFonts w:asciiTheme="majorHAnsi" w:hAnsiTheme="majorHAnsi" w:cstheme="majorHAnsi"/>
              </w:rPr>
            </w:pPr>
            <w:r w:rsidRPr="00D00F7D">
              <w:rPr>
                <w:rFonts w:asciiTheme="majorHAnsi" w:hAnsiTheme="majorHAnsi" w:cstheme="majorHAnsi"/>
              </w:rPr>
              <w:t>Vincoli temporali</w:t>
            </w:r>
          </w:p>
        </w:tc>
        <w:tc>
          <w:tcPr>
            <w:tcW w:w="5228" w:type="dxa"/>
          </w:tcPr>
          <w:p w14:paraId="651E7B1F" w14:textId="272A90D6" w:rsidR="00127013" w:rsidRPr="00D00F7D" w:rsidRDefault="00813765" w:rsidP="00B363DF">
            <w:pPr>
              <w:jc w:val="left"/>
              <w:rPr>
                <w:rFonts w:asciiTheme="majorHAnsi" w:hAnsiTheme="majorHAnsi" w:cstheme="majorHAnsi"/>
              </w:rPr>
            </w:pPr>
            <w:r>
              <w:rPr>
                <w:rFonts w:asciiTheme="majorHAnsi" w:hAnsiTheme="majorHAnsi" w:cstheme="majorHAnsi"/>
              </w:rPr>
              <w:t xml:space="preserve">Messa in opera dei Servizi GARI per gli ACA e attivazione del relativo Servizio di </w:t>
            </w:r>
            <w:proofErr w:type="spellStart"/>
            <w:r>
              <w:rPr>
                <w:rFonts w:asciiTheme="majorHAnsi" w:hAnsiTheme="majorHAnsi" w:cstheme="majorHAnsi"/>
              </w:rPr>
              <w:t>HelpDesk</w:t>
            </w:r>
            <w:proofErr w:type="spellEnd"/>
          </w:p>
        </w:tc>
      </w:tr>
    </w:tbl>
    <w:p w14:paraId="34008D3F" w14:textId="77777777" w:rsidR="00127013" w:rsidRPr="00D00F7D" w:rsidRDefault="00A61CBB" w:rsidP="00B363DF">
      <w:pPr>
        <w:pStyle w:val="Didascalia"/>
        <w:rPr>
          <w:rFonts w:asciiTheme="majorHAnsi" w:hAnsiTheme="majorHAnsi" w:cstheme="majorHAnsi"/>
        </w:rPr>
      </w:pPr>
      <w:bookmarkStart w:id="12" w:name="_Toc124868662"/>
      <w:r w:rsidRPr="00D00F7D">
        <w:rPr>
          <w:rFonts w:asciiTheme="majorHAnsi" w:hAnsiTheme="majorHAnsi" w:cstheme="majorHAnsi"/>
        </w:rPr>
        <w:t xml:space="preserve">Tabella </w:t>
      </w:r>
      <w:r w:rsidRPr="00D00F7D">
        <w:rPr>
          <w:rFonts w:asciiTheme="majorHAnsi" w:hAnsiTheme="majorHAnsi" w:cstheme="majorHAnsi"/>
        </w:rPr>
        <w:fldChar w:fldCharType="begin"/>
      </w:r>
      <w:r w:rsidRPr="00D00F7D">
        <w:rPr>
          <w:rFonts w:asciiTheme="majorHAnsi" w:hAnsiTheme="majorHAnsi" w:cstheme="majorHAnsi"/>
        </w:rPr>
        <w:instrText xml:space="preserve"> SEQ Tabella \* ARABIC </w:instrText>
      </w:r>
      <w:r w:rsidRPr="00D00F7D">
        <w:rPr>
          <w:rFonts w:asciiTheme="majorHAnsi" w:hAnsiTheme="majorHAnsi" w:cstheme="majorHAnsi"/>
        </w:rPr>
        <w:fldChar w:fldCharType="separate"/>
      </w:r>
      <w:r w:rsidRPr="00D00F7D">
        <w:rPr>
          <w:rFonts w:asciiTheme="majorHAnsi" w:hAnsiTheme="majorHAnsi" w:cstheme="majorHAnsi"/>
        </w:rPr>
        <w:t>1</w:t>
      </w:r>
      <w:r w:rsidRPr="00D00F7D">
        <w:rPr>
          <w:rFonts w:asciiTheme="majorHAnsi" w:hAnsiTheme="majorHAnsi" w:cstheme="majorHAnsi"/>
        </w:rPr>
        <w:fldChar w:fldCharType="end"/>
      </w:r>
      <w:r w:rsidRPr="00D00F7D">
        <w:rPr>
          <w:rFonts w:asciiTheme="majorHAnsi" w:hAnsiTheme="majorHAnsi" w:cstheme="majorHAnsi"/>
        </w:rPr>
        <w:t xml:space="preserve"> – Dati Sintetici della Richiesta</w:t>
      </w:r>
      <w:bookmarkEnd w:id="12"/>
    </w:p>
    <w:p w14:paraId="315221E8" w14:textId="77777777" w:rsidR="00127013" w:rsidRPr="00D00F7D" w:rsidRDefault="00A61CBB" w:rsidP="00B363DF">
      <w:pPr>
        <w:pStyle w:val="Titolo1"/>
        <w:rPr>
          <w:rFonts w:asciiTheme="majorHAnsi" w:hAnsiTheme="majorHAnsi" w:cstheme="majorHAnsi"/>
          <w:lang w:val="it-IT"/>
        </w:rPr>
      </w:pPr>
      <w:bookmarkStart w:id="13" w:name="_Toc161763681"/>
      <w:r w:rsidRPr="00D00F7D">
        <w:rPr>
          <w:rFonts w:asciiTheme="majorHAnsi" w:hAnsiTheme="majorHAnsi" w:cstheme="majorHAnsi"/>
          <w:lang w:val="it-IT"/>
        </w:rPr>
        <w:lastRenderedPageBreak/>
        <w:t>Riferimenti</w:t>
      </w:r>
      <w:bookmarkEnd w:id="4"/>
      <w:bookmarkEnd w:id="5"/>
      <w:bookmarkEnd w:id="6"/>
      <w:bookmarkEnd w:id="7"/>
      <w:bookmarkEnd w:id="8"/>
      <w:bookmarkEnd w:id="13"/>
    </w:p>
    <w:p w14:paraId="5B4E5D23" w14:textId="77777777" w:rsidR="006573FD" w:rsidRPr="00D00F7D" w:rsidRDefault="006573FD" w:rsidP="00B363DF">
      <w:pPr>
        <w:rPr>
          <w:rFonts w:asciiTheme="majorHAnsi" w:hAnsiTheme="majorHAnsi" w:cstheme="majorHAnsi"/>
        </w:rPr>
      </w:pPr>
    </w:p>
    <w:p w14:paraId="36EB908E" w14:textId="77777777" w:rsidR="00127013" w:rsidRPr="00D00F7D" w:rsidRDefault="00A61CBB" w:rsidP="00B363DF">
      <w:pPr>
        <w:pStyle w:val="Titolo2"/>
        <w:rPr>
          <w:rFonts w:asciiTheme="majorHAnsi" w:hAnsiTheme="majorHAnsi" w:cstheme="majorHAnsi"/>
          <w:lang w:val="it-IT"/>
        </w:rPr>
      </w:pPr>
      <w:bookmarkStart w:id="14" w:name="_Toc445221646"/>
      <w:bookmarkStart w:id="15" w:name="_Toc445138263"/>
      <w:bookmarkStart w:id="16" w:name="_Toc445138175"/>
      <w:bookmarkStart w:id="17" w:name="_Toc445738349"/>
      <w:bookmarkStart w:id="18" w:name="_Toc47692695"/>
      <w:bookmarkStart w:id="19" w:name="_Ref50467412"/>
      <w:bookmarkStart w:id="20" w:name="_Toc161763682"/>
      <w:r w:rsidRPr="00D00F7D">
        <w:rPr>
          <w:rFonts w:asciiTheme="majorHAnsi" w:hAnsiTheme="majorHAnsi" w:cstheme="majorHAnsi"/>
          <w:lang w:val="it-IT"/>
        </w:rPr>
        <w:t>Documenti Applicabili</w:t>
      </w:r>
      <w:bookmarkEnd w:id="14"/>
      <w:bookmarkEnd w:id="15"/>
      <w:bookmarkEnd w:id="16"/>
      <w:bookmarkEnd w:id="17"/>
      <w:bookmarkEnd w:id="18"/>
      <w:bookmarkEnd w:id="19"/>
      <w:bookmarkEnd w:id="20"/>
    </w:p>
    <w:p w14:paraId="0615782C"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Il presente paragrafo contiene eventuali documenti applicabili alla richiesta, ad esempio documenti di tipo normativo, ove pertinenti.</w:t>
      </w:r>
    </w:p>
    <w:p w14:paraId="00AFE8A2" w14:textId="77777777" w:rsidR="00127013" w:rsidRPr="00D00F7D" w:rsidRDefault="00127013" w:rsidP="00B363DF">
      <w:pPr>
        <w:rPr>
          <w:rFonts w:asciiTheme="majorHAnsi" w:hAnsiTheme="majorHAnsi" w:cstheme="maj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87"/>
        <w:gridCol w:w="1656"/>
        <w:gridCol w:w="7842"/>
      </w:tblGrid>
      <w:tr w:rsidR="00127013" w:rsidRPr="00D00F7D" w14:paraId="794634A6" w14:textId="77777777" w:rsidTr="00537D3F">
        <w:trPr>
          <w:trHeight w:val="202"/>
          <w:tblHeader/>
        </w:trPr>
        <w:tc>
          <w:tcPr>
            <w:tcW w:w="337" w:type="pct"/>
            <w:shd w:val="clear" w:color="auto" w:fill="F2F2F2"/>
            <w:tcMar>
              <w:top w:w="0" w:type="dxa"/>
              <w:left w:w="70" w:type="dxa"/>
              <w:bottom w:w="0" w:type="dxa"/>
              <w:right w:w="70" w:type="dxa"/>
            </w:tcMar>
            <w:vAlign w:val="center"/>
          </w:tcPr>
          <w:p w14:paraId="777C4E9D" w14:textId="77777777" w:rsidR="00127013" w:rsidRPr="00D00F7D" w:rsidRDefault="00A61CBB" w:rsidP="00B363DF">
            <w:pPr>
              <w:rPr>
                <w:rFonts w:asciiTheme="majorHAnsi" w:eastAsiaTheme="minorHAnsi" w:hAnsiTheme="majorHAnsi" w:cstheme="majorHAnsi"/>
                <w:b/>
              </w:rPr>
            </w:pPr>
            <w:r w:rsidRPr="00D00F7D">
              <w:rPr>
                <w:rFonts w:asciiTheme="majorHAnsi" w:hAnsiTheme="majorHAnsi" w:cstheme="majorHAnsi"/>
                <w:b/>
              </w:rPr>
              <w:t>Rif.</w:t>
            </w:r>
          </w:p>
        </w:tc>
        <w:tc>
          <w:tcPr>
            <w:tcW w:w="813" w:type="pct"/>
            <w:shd w:val="clear" w:color="auto" w:fill="F2F2F2"/>
            <w:vAlign w:val="center"/>
          </w:tcPr>
          <w:p w14:paraId="76E0CCFA"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Codice</w:t>
            </w:r>
          </w:p>
        </w:tc>
        <w:tc>
          <w:tcPr>
            <w:tcW w:w="3850" w:type="pct"/>
            <w:shd w:val="clear" w:color="auto" w:fill="F2F2F2"/>
            <w:tcMar>
              <w:top w:w="0" w:type="dxa"/>
              <w:left w:w="70" w:type="dxa"/>
              <w:bottom w:w="0" w:type="dxa"/>
              <w:right w:w="70" w:type="dxa"/>
            </w:tcMar>
            <w:vAlign w:val="center"/>
          </w:tcPr>
          <w:p w14:paraId="29248670" w14:textId="77777777" w:rsidR="00127013" w:rsidRPr="00D00F7D" w:rsidRDefault="00A61CBB" w:rsidP="00B363DF">
            <w:pPr>
              <w:rPr>
                <w:rFonts w:asciiTheme="majorHAnsi" w:eastAsiaTheme="minorHAnsi" w:hAnsiTheme="majorHAnsi" w:cstheme="majorHAnsi"/>
                <w:b/>
              </w:rPr>
            </w:pPr>
            <w:r w:rsidRPr="00D00F7D">
              <w:rPr>
                <w:rFonts w:asciiTheme="majorHAnsi" w:hAnsiTheme="majorHAnsi" w:cstheme="majorHAnsi"/>
                <w:b/>
              </w:rPr>
              <w:t>Titolo</w:t>
            </w:r>
          </w:p>
        </w:tc>
      </w:tr>
      <w:tr w:rsidR="00127013" w:rsidRPr="00D00F7D" w14:paraId="24563C94" w14:textId="77777777" w:rsidTr="00537D3F">
        <w:trPr>
          <w:trHeight w:val="619"/>
        </w:trPr>
        <w:tc>
          <w:tcPr>
            <w:tcW w:w="337" w:type="pct"/>
            <w:shd w:val="clear" w:color="auto" w:fill="FFFFFF"/>
            <w:tcMar>
              <w:top w:w="0" w:type="dxa"/>
              <w:left w:w="70" w:type="dxa"/>
              <w:bottom w:w="0" w:type="dxa"/>
              <w:right w:w="70" w:type="dxa"/>
            </w:tcMar>
            <w:vAlign w:val="center"/>
          </w:tcPr>
          <w:p w14:paraId="155ECCD4" w14:textId="77777777" w:rsidR="00127013" w:rsidRPr="00D00F7D" w:rsidRDefault="00127013" w:rsidP="00B363DF">
            <w:pPr>
              <w:pStyle w:val="Paragrafoelenco"/>
              <w:numPr>
                <w:ilvl w:val="0"/>
                <w:numId w:val="2"/>
              </w:numPr>
              <w:spacing w:line="240" w:lineRule="auto"/>
              <w:rPr>
                <w:rFonts w:asciiTheme="majorHAnsi" w:hAnsiTheme="majorHAnsi" w:cstheme="majorHAnsi"/>
              </w:rPr>
            </w:pPr>
            <w:bookmarkStart w:id="21" w:name="_Ref47537185"/>
            <w:bookmarkStart w:id="22" w:name="_Ref440536468"/>
            <w:bookmarkEnd w:id="21"/>
          </w:p>
        </w:tc>
        <w:tc>
          <w:tcPr>
            <w:tcW w:w="813" w:type="pct"/>
            <w:shd w:val="clear" w:color="auto" w:fill="FFFFFF"/>
            <w:vAlign w:val="center"/>
          </w:tcPr>
          <w:p w14:paraId="70E492B1" w14:textId="77777777" w:rsidR="00127013" w:rsidRPr="00D00F7D" w:rsidRDefault="00127013" w:rsidP="00B363DF">
            <w:pPr>
              <w:jc w:val="left"/>
              <w:rPr>
                <w:rFonts w:asciiTheme="majorHAnsi" w:hAnsiTheme="majorHAnsi" w:cstheme="majorHAnsi"/>
              </w:rPr>
            </w:pPr>
          </w:p>
        </w:tc>
        <w:tc>
          <w:tcPr>
            <w:tcW w:w="3850" w:type="pct"/>
            <w:shd w:val="clear" w:color="auto" w:fill="FFFFFF"/>
            <w:tcMar>
              <w:top w:w="0" w:type="dxa"/>
              <w:left w:w="70" w:type="dxa"/>
              <w:bottom w:w="0" w:type="dxa"/>
              <w:right w:w="70" w:type="dxa"/>
            </w:tcMar>
            <w:vAlign w:val="center"/>
          </w:tcPr>
          <w:p w14:paraId="0BDC7A8D" w14:textId="427C9250" w:rsidR="00127013" w:rsidRPr="00D00F7D" w:rsidRDefault="006B54F0" w:rsidP="00B363DF">
            <w:pPr>
              <w:rPr>
                <w:rFonts w:asciiTheme="majorHAnsi" w:hAnsiTheme="majorHAnsi" w:cstheme="majorHAnsi"/>
              </w:rPr>
            </w:pPr>
            <w:r w:rsidRPr="00D00F7D">
              <w:rPr>
                <w:rFonts w:asciiTheme="majorHAnsi" w:hAnsiTheme="majorHAnsi" w:cstheme="majorHAnsi"/>
              </w:rPr>
              <w:t>Complemento di sviluppo rurale per l’Umbria 2023 / 2027</w:t>
            </w:r>
          </w:p>
        </w:tc>
      </w:tr>
      <w:tr w:rsidR="006A2578" w:rsidRPr="00D00F7D" w14:paraId="7503C443" w14:textId="77777777" w:rsidTr="00ED77F3">
        <w:trPr>
          <w:trHeight w:val="619"/>
        </w:trPr>
        <w:tc>
          <w:tcPr>
            <w:tcW w:w="337" w:type="pct"/>
            <w:shd w:val="clear" w:color="auto" w:fill="FFFFFF"/>
            <w:tcMar>
              <w:top w:w="0" w:type="dxa"/>
              <w:left w:w="70" w:type="dxa"/>
              <w:bottom w:w="0" w:type="dxa"/>
              <w:right w:w="70" w:type="dxa"/>
            </w:tcMar>
            <w:vAlign w:val="center"/>
          </w:tcPr>
          <w:p w14:paraId="36B9E873" w14:textId="77777777" w:rsidR="006A2578" w:rsidRPr="00D00F7D" w:rsidRDefault="006A2578" w:rsidP="00ED77F3">
            <w:pPr>
              <w:pStyle w:val="Paragrafoelenco"/>
              <w:numPr>
                <w:ilvl w:val="0"/>
                <w:numId w:val="2"/>
              </w:numPr>
              <w:spacing w:line="240" w:lineRule="auto"/>
              <w:rPr>
                <w:rFonts w:asciiTheme="majorHAnsi" w:hAnsiTheme="majorHAnsi" w:cstheme="majorHAnsi"/>
              </w:rPr>
            </w:pPr>
          </w:p>
        </w:tc>
        <w:tc>
          <w:tcPr>
            <w:tcW w:w="813" w:type="pct"/>
            <w:shd w:val="clear" w:color="auto" w:fill="FFFFFF"/>
            <w:vAlign w:val="center"/>
          </w:tcPr>
          <w:p w14:paraId="15174FAF" w14:textId="77777777" w:rsidR="006A2578" w:rsidRPr="00D00F7D" w:rsidRDefault="006A2578" w:rsidP="00ED77F3">
            <w:pPr>
              <w:rPr>
                <w:rFonts w:asciiTheme="majorHAnsi" w:hAnsiTheme="majorHAnsi" w:cstheme="majorHAnsi"/>
              </w:rPr>
            </w:pPr>
          </w:p>
        </w:tc>
        <w:tc>
          <w:tcPr>
            <w:tcW w:w="3850" w:type="pct"/>
            <w:shd w:val="clear" w:color="auto" w:fill="FFFFFF"/>
            <w:tcMar>
              <w:top w:w="0" w:type="dxa"/>
              <w:left w:w="70" w:type="dxa"/>
              <w:bottom w:w="0" w:type="dxa"/>
              <w:right w:w="70" w:type="dxa"/>
            </w:tcMar>
            <w:vAlign w:val="center"/>
          </w:tcPr>
          <w:p w14:paraId="3A58A020" w14:textId="77777777" w:rsidR="006A2578" w:rsidRPr="00D00F7D" w:rsidRDefault="006A2578" w:rsidP="00ED77F3">
            <w:pPr>
              <w:rPr>
                <w:rFonts w:asciiTheme="majorHAnsi" w:hAnsiTheme="majorHAnsi" w:cstheme="majorHAnsi"/>
              </w:rPr>
            </w:pPr>
            <w:proofErr w:type="spellStart"/>
            <w:r>
              <w:rPr>
                <w:rFonts w:asciiTheme="majorHAnsi" w:hAnsiTheme="majorHAnsi" w:cstheme="majorHAnsi"/>
              </w:rPr>
              <w:t>HelpDesk</w:t>
            </w:r>
            <w:proofErr w:type="spellEnd"/>
            <w:r>
              <w:rPr>
                <w:rFonts w:asciiTheme="majorHAnsi" w:hAnsiTheme="majorHAnsi" w:cstheme="majorHAnsi"/>
              </w:rPr>
              <w:t xml:space="preserve"> GARI documento di progetto volto a descrivere i servizi di Assistenza</w:t>
            </w:r>
          </w:p>
        </w:tc>
      </w:tr>
      <w:tr w:rsidR="00127013" w:rsidRPr="00D00F7D" w14:paraId="7B919394" w14:textId="77777777" w:rsidTr="00537D3F">
        <w:trPr>
          <w:trHeight w:val="619"/>
        </w:trPr>
        <w:tc>
          <w:tcPr>
            <w:tcW w:w="337" w:type="pct"/>
            <w:shd w:val="clear" w:color="auto" w:fill="FFFFFF"/>
            <w:tcMar>
              <w:top w:w="0" w:type="dxa"/>
              <w:left w:w="70" w:type="dxa"/>
              <w:bottom w:w="0" w:type="dxa"/>
              <w:right w:w="70" w:type="dxa"/>
            </w:tcMar>
            <w:vAlign w:val="center"/>
          </w:tcPr>
          <w:p w14:paraId="1B5ECCF0" w14:textId="77777777" w:rsidR="00127013" w:rsidRPr="00D00F7D" w:rsidRDefault="00127013" w:rsidP="00B363DF">
            <w:pPr>
              <w:pStyle w:val="Paragrafoelenco"/>
              <w:numPr>
                <w:ilvl w:val="0"/>
                <w:numId w:val="2"/>
              </w:numPr>
              <w:spacing w:line="240" w:lineRule="auto"/>
              <w:rPr>
                <w:rFonts w:asciiTheme="majorHAnsi" w:hAnsiTheme="majorHAnsi" w:cstheme="majorHAnsi"/>
              </w:rPr>
            </w:pPr>
            <w:bookmarkStart w:id="23" w:name="_Ref49763806"/>
            <w:bookmarkEnd w:id="23"/>
          </w:p>
        </w:tc>
        <w:tc>
          <w:tcPr>
            <w:tcW w:w="813" w:type="pct"/>
            <w:shd w:val="clear" w:color="auto" w:fill="FFFFFF"/>
            <w:vAlign w:val="center"/>
          </w:tcPr>
          <w:p w14:paraId="1EE8DE7E" w14:textId="77777777" w:rsidR="00127013" w:rsidRPr="00D00F7D" w:rsidRDefault="00127013" w:rsidP="00B363DF">
            <w:pPr>
              <w:rPr>
                <w:rFonts w:asciiTheme="majorHAnsi" w:hAnsiTheme="majorHAnsi" w:cstheme="majorHAnsi"/>
              </w:rPr>
            </w:pPr>
          </w:p>
        </w:tc>
        <w:tc>
          <w:tcPr>
            <w:tcW w:w="3850" w:type="pct"/>
            <w:shd w:val="clear" w:color="auto" w:fill="FFFFFF"/>
            <w:tcMar>
              <w:top w:w="0" w:type="dxa"/>
              <w:left w:w="70" w:type="dxa"/>
              <w:bottom w:w="0" w:type="dxa"/>
              <w:right w:w="70" w:type="dxa"/>
            </w:tcMar>
            <w:vAlign w:val="center"/>
          </w:tcPr>
          <w:p w14:paraId="66AC504D" w14:textId="0BBEE622" w:rsidR="00127013" w:rsidRPr="00D00F7D" w:rsidRDefault="006A2578" w:rsidP="00B363DF">
            <w:pPr>
              <w:rPr>
                <w:rFonts w:asciiTheme="majorHAnsi" w:hAnsiTheme="majorHAnsi" w:cstheme="majorHAnsi"/>
              </w:rPr>
            </w:pPr>
            <w:r>
              <w:rPr>
                <w:rFonts w:asciiTheme="majorHAnsi" w:hAnsiTheme="majorHAnsi" w:cstheme="majorHAnsi"/>
              </w:rPr>
              <w:t>Analisi del Fabbisogno GARI per i Bandi ACA 02, 04, 12, 13 24,29</w:t>
            </w:r>
          </w:p>
        </w:tc>
      </w:tr>
      <w:tr w:rsidR="00F644CA" w:rsidRPr="00D00F7D" w14:paraId="14A5BFE2" w14:textId="77777777" w:rsidTr="00720E8E">
        <w:trPr>
          <w:trHeight w:val="619"/>
        </w:trPr>
        <w:tc>
          <w:tcPr>
            <w:tcW w:w="337" w:type="pct"/>
            <w:shd w:val="clear" w:color="auto" w:fill="FFFFFF"/>
            <w:tcMar>
              <w:top w:w="0" w:type="dxa"/>
              <w:left w:w="70" w:type="dxa"/>
              <w:bottom w:w="0" w:type="dxa"/>
              <w:right w:w="70" w:type="dxa"/>
            </w:tcMar>
            <w:vAlign w:val="center"/>
          </w:tcPr>
          <w:p w14:paraId="6A4F0714" w14:textId="77777777" w:rsidR="00F644CA" w:rsidRPr="00D00F7D" w:rsidRDefault="00F644CA" w:rsidP="00B363DF">
            <w:pPr>
              <w:pStyle w:val="Paragrafoelenco"/>
              <w:numPr>
                <w:ilvl w:val="0"/>
                <w:numId w:val="2"/>
              </w:numPr>
              <w:spacing w:line="240" w:lineRule="auto"/>
              <w:rPr>
                <w:rFonts w:asciiTheme="majorHAnsi" w:hAnsiTheme="majorHAnsi" w:cstheme="majorHAnsi"/>
              </w:rPr>
            </w:pPr>
          </w:p>
        </w:tc>
        <w:tc>
          <w:tcPr>
            <w:tcW w:w="813" w:type="pct"/>
            <w:shd w:val="clear" w:color="auto" w:fill="FFFFFF"/>
            <w:vAlign w:val="center"/>
          </w:tcPr>
          <w:p w14:paraId="74CF8D2A" w14:textId="77777777" w:rsidR="00F644CA" w:rsidRPr="00D00F7D" w:rsidRDefault="00F644CA" w:rsidP="00B363DF">
            <w:pPr>
              <w:rPr>
                <w:rFonts w:asciiTheme="majorHAnsi" w:hAnsiTheme="majorHAnsi" w:cstheme="majorHAnsi"/>
              </w:rPr>
            </w:pPr>
          </w:p>
        </w:tc>
        <w:tc>
          <w:tcPr>
            <w:tcW w:w="3850" w:type="pct"/>
            <w:shd w:val="clear" w:color="auto" w:fill="FFFFFF"/>
            <w:tcMar>
              <w:top w:w="0" w:type="dxa"/>
              <w:left w:w="70" w:type="dxa"/>
              <w:bottom w:w="0" w:type="dxa"/>
              <w:right w:w="70" w:type="dxa"/>
            </w:tcMar>
            <w:vAlign w:val="center"/>
          </w:tcPr>
          <w:tbl>
            <w:tblPr>
              <w:tblW w:w="7371" w:type="dxa"/>
              <w:tblLayout w:type="fixed"/>
              <w:tblCellMar>
                <w:left w:w="70" w:type="dxa"/>
                <w:right w:w="70" w:type="dxa"/>
              </w:tblCellMar>
              <w:tblLook w:val="04A0" w:firstRow="1" w:lastRow="0" w:firstColumn="1" w:lastColumn="0" w:noHBand="0" w:noVBand="1"/>
            </w:tblPr>
            <w:tblGrid>
              <w:gridCol w:w="7371"/>
            </w:tblGrid>
            <w:tr w:rsidR="00F644CA" w:rsidRPr="00D00F7D" w14:paraId="6F71C14E" w14:textId="77777777" w:rsidTr="00720E8E">
              <w:trPr>
                <w:trHeight w:val="80"/>
              </w:trPr>
              <w:tc>
                <w:tcPr>
                  <w:tcW w:w="7371" w:type="dxa"/>
                  <w:tcBorders>
                    <w:top w:val="nil"/>
                    <w:left w:val="nil"/>
                    <w:bottom w:val="nil"/>
                    <w:right w:val="nil"/>
                  </w:tcBorders>
                  <w:shd w:val="clear" w:color="auto" w:fill="auto"/>
                  <w:vAlign w:val="center"/>
                </w:tcPr>
                <w:p w14:paraId="59676A9C" w14:textId="7DAD75E9" w:rsidR="00F644CA" w:rsidRPr="00D00F7D" w:rsidRDefault="00F644CA" w:rsidP="00B363DF">
                  <w:pPr>
                    <w:rPr>
                      <w:rFonts w:asciiTheme="majorHAnsi" w:hAnsiTheme="majorHAnsi" w:cstheme="majorHAnsi"/>
                    </w:rPr>
                  </w:pPr>
                  <w:r w:rsidRPr="00D00F7D">
                    <w:rPr>
                      <w:rFonts w:asciiTheme="majorHAnsi" w:hAnsiTheme="majorHAnsi" w:cstheme="majorHAnsi"/>
                    </w:rPr>
                    <w:t>Allegato A – Bando 2024 SRA29 – SRA02 – SRA24</w:t>
                  </w:r>
                </w:p>
              </w:tc>
            </w:tr>
          </w:tbl>
          <w:p w14:paraId="7A11B6FB" w14:textId="77777777" w:rsidR="00F644CA" w:rsidRPr="00D00F7D" w:rsidRDefault="00F644CA" w:rsidP="00B363DF">
            <w:pPr>
              <w:rPr>
                <w:rFonts w:asciiTheme="majorHAnsi" w:hAnsiTheme="majorHAnsi" w:cstheme="majorHAnsi"/>
              </w:rPr>
            </w:pPr>
          </w:p>
        </w:tc>
      </w:tr>
      <w:tr w:rsidR="00537D3F" w:rsidRPr="00D00F7D" w14:paraId="1E4C79E0" w14:textId="77777777" w:rsidTr="00537D3F">
        <w:trPr>
          <w:trHeight w:val="619"/>
        </w:trPr>
        <w:tc>
          <w:tcPr>
            <w:tcW w:w="337" w:type="pct"/>
            <w:shd w:val="clear" w:color="auto" w:fill="FFFFFF"/>
            <w:tcMar>
              <w:top w:w="0" w:type="dxa"/>
              <w:left w:w="70" w:type="dxa"/>
              <w:bottom w:w="0" w:type="dxa"/>
              <w:right w:w="70" w:type="dxa"/>
            </w:tcMar>
            <w:vAlign w:val="center"/>
          </w:tcPr>
          <w:p w14:paraId="0F040476" w14:textId="77777777" w:rsidR="00537D3F" w:rsidRPr="00D00F7D" w:rsidRDefault="00537D3F" w:rsidP="00B363DF">
            <w:pPr>
              <w:pStyle w:val="Paragrafoelenco"/>
              <w:numPr>
                <w:ilvl w:val="0"/>
                <w:numId w:val="2"/>
              </w:numPr>
              <w:spacing w:line="240" w:lineRule="auto"/>
              <w:rPr>
                <w:rFonts w:asciiTheme="majorHAnsi" w:hAnsiTheme="majorHAnsi" w:cstheme="majorHAnsi"/>
              </w:rPr>
            </w:pPr>
          </w:p>
        </w:tc>
        <w:tc>
          <w:tcPr>
            <w:tcW w:w="813" w:type="pct"/>
            <w:shd w:val="clear" w:color="auto" w:fill="FFFFFF"/>
            <w:vAlign w:val="center"/>
          </w:tcPr>
          <w:p w14:paraId="282BD24C" w14:textId="77777777" w:rsidR="00537D3F" w:rsidRPr="00D00F7D" w:rsidRDefault="00537D3F" w:rsidP="00B363DF">
            <w:pPr>
              <w:rPr>
                <w:rFonts w:asciiTheme="majorHAnsi" w:hAnsiTheme="majorHAnsi" w:cstheme="majorHAnsi"/>
              </w:rPr>
            </w:pPr>
          </w:p>
        </w:tc>
        <w:tc>
          <w:tcPr>
            <w:tcW w:w="3850" w:type="pct"/>
            <w:shd w:val="clear" w:color="auto" w:fill="FFFFFF"/>
            <w:tcMar>
              <w:top w:w="0" w:type="dxa"/>
              <w:left w:w="70" w:type="dxa"/>
              <w:bottom w:w="0" w:type="dxa"/>
              <w:right w:w="70" w:type="dxa"/>
            </w:tcMar>
            <w:vAlign w:val="center"/>
          </w:tcPr>
          <w:tbl>
            <w:tblPr>
              <w:tblW w:w="7371" w:type="dxa"/>
              <w:tblLayout w:type="fixed"/>
              <w:tblCellMar>
                <w:left w:w="70" w:type="dxa"/>
                <w:right w:w="70" w:type="dxa"/>
              </w:tblCellMar>
              <w:tblLook w:val="04A0" w:firstRow="1" w:lastRow="0" w:firstColumn="1" w:lastColumn="0" w:noHBand="0" w:noVBand="1"/>
            </w:tblPr>
            <w:tblGrid>
              <w:gridCol w:w="7371"/>
            </w:tblGrid>
            <w:tr w:rsidR="00537D3F" w:rsidRPr="00D00F7D" w14:paraId="59B1BC9C" w14:textId="77777777" w:rsidTr="00537D3F">
              <w:trPr>
                <w:trHeight w:val="80"/>
              </w:trPr>
              <w:tc>
                <w:tcPr>
                  <w:tcW w:w="7371" w:type="dxa"/>
                  <w:tcBorders>
                    <w:top w:val="nil"/>
                    <w:left w:val="nil"/>
                    <w:bottom w:val="nil"/>
                    <w:right w:val="nil"/>
                  </w:tcBorders>
                  <w:shd w:val="clear" w:color="auto" w:fill="auto"/>
                  <w:vAlign w:val="center"/>
                </w:tcPr>
                <w:p w14:paraId="69E38D54" w14:textId="67E83885" w:rsidR="00537D3F" w:rsidRPr="00D00F7D" w:rsidRDefault="009B6CAF" w:rsidP="00B363DF">
                  <w:pPr>
                    <w:rPr>
                      <w:rFonts w:asciiTheme="majorHAnsi" w:hAnsiTheme="majorHAnsi" w:cstheme="majorHAnsi"/>
                    </w:rPr>
                  </w:pPr>
                  <w:r w:rsidRPr="00D00F7D">
                    <w:rPr>
                      <w:rFonts w:asciiTheme="majorHAnsi" w:hAnsiTheme="majorHAnsi" w:cstheme="majorHAnsi"/>
                    </w:rPr>
                    <w:t xml:space="preserve">Allegato </w:t>
                  </w:r>
                  <w:r w:rsidR="00F644CA" w:rsidRPr="00D00F7D">
                    <w:rPr>
                      <w:rFonts w:asciiTheme="majorHAnsi" w:hAnsiTheme="majorHAnsi" w:cstheme="majorHAnsi"/>
                    </w:rPr>
                    <w:t>A</w:t>
                  </w:r>
                  <w:r w:rsidRPr="00D00F7D">
                    <w:rPr>
                      <w:rFonts w:asciiTheme="majorHAnsi" w:hAnsiTheme="majorHAnsi" w:cstheme="majorHAnsi"/>
                    </w:rPr>
                    <w:t xml:space="preserve">- </w:t>
                  </w:r>
                  <w:r w:rsidR="00F644CA" w:rsidRPr="00D00F7D">
                    <w:rPr>
                      <w:rFonts w:asciiTheme="majorHAnsi" w:hAnsiTheme="majorHAnsi" w:cstheme="majorHAnsi"/>
                    </w:rPr>
                    <w:t>Avvisi 2024_Int. SRA01_SRA04_SRA12_SRA13_SRA14_SRA15.</w:t>
                  </w:r>
                </w:p>
              </w:tc>
            </w:tr>
          </w:tbl>
          <w:p w14:paraId="342F86A0" w14:textId="0AFA82C8" w:rsidR="00537D3F" w:rsidRPr="00D00F7D" w:rsidRDefault="00537D3F" w:rsidP="00B363DF">
            <w:pPr>
              <w:rPr>
                <w:rFonts w:asciiTheme="majorHAnsi" w:hAnsiTheme="majorHAnsi" w:cstheme="majorHAnsi"/>
              </w:rPr>
            </w:pPr>
          </w:p>
        </w:tc>
      </w:tr>
    </w:tbl>
    <w:p w14:paraId="1AD78D67" w14:textId="77777777" w:rsidR="00127013" w:rsidRPr="00D00F7D" w:rsidRDefault="00A61CBB" w:rsidP="00B363DF">
      <w:pPr>
        <w:pStyle w:val="Didascalia"/>
        <w:rPr>
          <w:rFonts w:asciiTheme="majorHAnsi" w:hAnsiTheme="majorHAnsi" w:cstheme="majorHAnsi"/>
        </w:rPr>
      </w:pPr>
      <w:bookmarkStart w:id="24" w:name="_Toc445219565"/>
      <w:bookmarkStart w:id="25" w:name="_Toc445738374"/>
      <w:bookmarkStart w:id="26" w:name="_Toc124868663"/>
      <w:bookmarkEnd w:id="22"/>
      <w:r w:rsidRPr="00D00F7D">
        <w:rPr>
          <w:rFonts w:asciiTheme="majorHAnsi" w:hAnsiTheme="majorHAnsi" w:cstheme="majorHAnsi"/>
        </w:rPr>
        <w:t xml:space="preserve">Tabella </w:t>
      </w:r>
      <w:r w:rsidRPr="00D00F7D">
        <w:rPr>
          <w:rFonts w:asciiTheme="majorHAnsi" w:hAnsiTheme="majorHAnsi" w:cstheme="majorHAnsi"/>
        </w:rPr>
        <w:fldChar w:fldCharType="begin"/>
      </w:r>
      <w:r w:rsidRPr="00D00F7D">
        <w:rPr>
          <w:rFonts w:asciiTheme="majorHAnsi" w:hAnsiTheme="majorHAnsi" w:cstheme="majorHAnsi"/>
        </w:rPr>
        <w:instrText xml:space="preserve"> SEQ Tabella \* ARABIC </w:instrText>
      </w:r>
      <w:r w:rsidRPr="00D00F7D">
        <w:rPr>
          <w:rFonts w:asciiTheme="majorHAnsi" w:hAnsiTheme="majorHAnsi" w:cstheme="majorHAnsi"/>
        </w:rPr>
        <w:fldChar w:fldCharType="separate"/>
      </w:r>
      <w:r w:rsidRPr="00D00F7D">
        <w:rPr>
          <w:rFonts w:asciiTheme="majorHAnsi" w:hAnsiTheme="majorHAnsi" w:cstheme="majorHAnsi"/>
        </w:rPr>
        <w:t>2</w:t>
      </w:r>
      <w:r w:rsidRPr="00D00F7D">
        <w:rPr>
          <w:rFonts w:asciiTheme="majorHAnsi" w:hAnsiTheme="majorHAnsi" w:cstheme="majorHAnsi"/>
        </w:rPr>
        <w:fldChar w:fldCharType="end"/>
      </w:r>
      <w:r w:rsidRPr="00D00F7D">
        <w:rPr>
          <w:rFonts w:asciiTheme="majorHAnsi" w:hAnsiTheme="majorHAnsi" w:cstheme="majorHAnsi"/>
        </w:rPr>
        <w:t xml:space="preserve"> – Documenti Applicabili</w:t>
      </w:r>
      <w:bookmarkEnd w:id="24"/>
      <w:bookmarkEnd w:id="25"/>
      <w:bookmarkEnd w:id="26"/>
    </w:p>
    <w:p w14:paraId="10CABB5C" w14:textId="77777777" w:rsidR="006573FD" w:rsidRPr="00D00F7D" w:rsidRDefault="006573FD" w:rsidP="00B363DF">
      <w:pPr>
        <w:rPr>
          <w:rFonts w:asciiTheme="majorHAnsi" w:hAnsiTheme="majorHAnsi" w:cstheme="majorHAnsi"/>
        </w:rPr>
      </w:pPr>
    </w:p>
    <w:p w14:paraId="4626BD8D" w14:textId="77777777" w:rsidR="006573FD" w:rsidRPr="00D00F7D" w:rsidRDefault="006573FD" w:rsidP="00B363DF">
      <w:pPr>
        <w:rPr>
          <w:rFonts w:asciiTheme="majorHAnsi" w:hAnsiTheme="majorHAnsi" w:cstheme="majorHAnsi"/>
        </w:rPr>
      </w:pPr>
    </w:p>
    <w:p w14:paraId="5A586CFA" w14:textId="77777777" w:rsidR="00127013" w:rsidRPr="00D00F7D" w:rsidRDefault="00A61CBB" w:rsidP="00B363DF">
      <w:pPr>
        <w:pStyle w:val="Titolo2"/>
        <w:rPr>
          <w:rFonts w:asciiTheme="majorHAnsi" w:hAnsiTheme="majorHAnsi" w:cstheme="majorHAnsi"/>
          <w:lang w:val="it-IT"/>
        </w:rPr>
      </w:pPr>
      <w:bookmarkStart w:id="27" w:name="_Toc338689875"/>
      <w:bookmarkStart w:id="28" w:name="_Toc338689980"/>
      <w:bookmarkStart w:id="29" w:name="_Toc338690065"/>
      <w:bookmarkStart w:id="30" w:name="_Toc338690089"/>
      <w:bookmarkStart w:id="31" w:name="_Toc338690116"/>
      <w:bookmarkStart w:id="32" w:name="_Toc338690169"/>
      <w:bookmarkStart w:id="33" w:name="_Toc338689879"/>
      <w:bookmarkStart w:id="34" w:name="_Toc338689984"/>
      <w:bookmarkStart w:id="35" w:name="_Toc338690069"/>
      <w:bookmarkStart w:id="36" w:name="_Toc338690093"/>
      <w:bookmarkStart w:id="37" w:name="_Toc338690120"/>
      <w:bookmarkStart w:id="38" w:name="_Toc338690173"/>
      <w:bookmarkStart w:id="39" w:name="_Toc338689880"/>
      <w:bookmarkStart w:id="40" w:name="_Toc338689985"/>
      <w:bookmarkStart w:id="41" w:name="_Toc338690070"/>
      <w:bookmarkStart w:id="42" w:name="_Toc338690094"/>
      <w:bookmarkStart w:id="43" w:name="_Toc338690121"/>
      <w:bookmarkStart w:id="44" w:name="_Toc338690174"/>
      <w:bookmarkStart w:id="45" w:name="_Toc338689881"/>
      <w:bookmarkStart w:id="46" w:name="_Toc338689986"/>
      <w:bookmarkStart w:id="47" w:name="_Toc338690071"/>
      <w:bookmarkStart w:id="48" w:name="_Toc338690095"/>
      <w:bookmarkStart w:id="49" w:name="_Toc338690122"/>
      <w:bookmarkStart w:id="50" w:name="_Toc338690175"/>
      <w:bookmarkStart w:id="51" w:name="_Toc445138176"/>
      <w:bookmarkStart w:id="52" w:name="_Toc445138264"/>
      <w:bookmarkStart w:id="53" w:name="_Toc445221647"/>
      <w:bookmarkStart w:id="54" w:name="_Toc445738350"/>
      <w:bookmarkStart w:id="55" w:name="_Toc47692696"/>
      <w:bookmarkStart w:id="56" w:name="_Ref49785954"/>
      <w:bookmarkStart w:id="57" w:name="_Ref49786902"/>
      <w:bookmarkStart w:id="58" w:name="_Toc161763683"/>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D00F7D">
        <w:rPr>
          <w:rFonts w:asciiTheme="majorHAnsi" w:hAnsiTheme="majorHAnsi" w:cstheme="majorHAnsi"/>
          <w:lang w:val="it-IT"/>
        </w:rPr>
        <w:t>Documenti di Riferimento</w:t>
      </w:r>
      <w:bookmarkEnd w:id="51"/>
      <w:bookmarkEnd w:id="52"/>
      <w:bookmarkEnd w:id="53"/>
      <w:bookmarkEnd w:id="54"/>
      <w:bookmarkEnd w:id="55"/>
      <w:bookmarkEnd w:id="56"/>
      <w:bookmarkEnd w:id="57"/>
      <w:bookmarkEnd w:id="58"/>
    </w:p>
    <w:p w14:paraId="0D599461" w14:textId="77777777" w:rsidR="00127013" w:rsidRPr="00D00F7D" w:rsidRDefault="00A61CBB" w:rsidP="00B363DF">
      <w:pPr>
        <w:rPr>
          <w:rFonts w:asciiTheme="majorHAnsi" w:hAnsiTheme="majorHAnsi" w:cstheme="majorHAnsi"/>
          <w:b/>
        </w:rPr>
      </w:pPr>
      <w:r w:rsidRPr="00D00F7D">
        <w:rPr>
          <w:rFonts w:asciiTheme="majorHAnsi" w:hAnsiTheme="majorHAnsi" w:cstheme="majorHAnsi"/>
          <w:b/>
        </w:rPr>
        <w:t>Il presente paragrafo contiene documenti di riferimento pertinenti la richiesta. Ad esempio documento dei requisiti, casi d’uso, documenti architetturali o relativi ai dati e/o altri ove esistenti e pertinenti.</w:t>
      </w:r>
    </w:p>
    <w:p w14:paraId="409E13BF" w14:textId="77777777" w:rsidR="00127013" w:rsidRPr="00D00F7D" w:rsidRDefault="00127013" w:rsidP="00B363DF">
      <w:pPr>
        <w:rPr>
          <w:rFonts w:asciiTheme="majorHAnsi" w:hAnsiTheme="majorHAnsi" w:cstheme="maj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3"/>
        <w:gridCol w:w="2220"/>
        <w:gridCol w:w="7152"/>
      </w:tblGrid>
      <w:tr w:rsidR="00127013" w:rsidRPr="00D00F7D" w14:paraId="219234D4" w14:textId="77777777">
        <w:trPr>
          <w:tblHeader/>
        </w:trPr>
        <w:tc>
          <w:tcPr>
            <w:tcW w:w="399" w:type="pct"/>
            <w:shd w:val="clear" w:color="auto" w:fill="F2F2F2"/>
            <w:tcMar>
              <w:top w:w="0" w:type="dxa"/>
              <w:left w:w="70" w:type="dxa"/>
              <w:bottom w:w="0" w:type="dxa"/>
              <w:right w:w="70" w:type="dxa"/>
            </w:tcMar>
            <w:vAlign w:val="center"/>
          </w:tcPr>
          <w:p w14:paraId="0B685D4F" w14:textId="77777777" w:rsidR="00127013" w:rsidRPr="00D00F7D" w:rsidRDefault="00A61CBB" w:rsidP="00B363DF">
            <w:pPr>
              <w:pStyle w:val="Tabellanormale1"/>
              <w:spacing w:line="240" w:lineRule="auto"/>
              <w:rPr>
                <w:rFonts w:asciiTheme="majorHAnsi" w:eastAsiaTheme="minorHAnsi" w:hAnsiTheme="majorHAnsi" w:cstheme="majorHAnsi"/>
              </w:rPr>
            </w:pPr>
            <w:bookmarkStart w:id="59" w:name="_Toc380398943"/>
            <w:r w:rsidRPr="00D00F7D">
              <w:rPr>
                <w:rFonts w:asciiTheme="majorHAnsi" w:hAnsiTheme="majorHAnsi" w:cstheme="majorHAnsi"/>
              </w:rPr>
              <w:t>Rif.</w:t>
            </w:r>
          </w:p>
        </w:tc>
        <w:tc>
          <w:tcPr>
            <w:tcW w:w="1090" w:type="pct"/>
            <w:shd w:val="clear" w:color="auto" w:fill="F2F2F2"/>
          </w:tcPr>
          <w:p w14:paraId="3DD047C9" w14:textId="77777777" w:rsidR="00127013" w:rsidRPr="00D00F7D" w:rsidRDefault="00A61CBB" w:rsidP="00B363DF">
            <w:pPr>
              <w:pStyle w:val="Tabellanormale1"/>
              <w:spacing w:line="240" w:lineRule="auto"/>
              <w:rPr>
                <w:rFonts w:asciiTheme="majorHAnsi" w:hAnsiTheme="majorHAnsi" w:cstheme="majorHAnsi"/>
              </w:rPr>
            </w:pPr>
            <w:r w:rsidRPr="00D00F7D">
              <w:rPr>
                <w:rFonts w:asciiTheme="majorHAnsi" w:hAnsiTheme="majorHAnsi" w:cstheme="majorHAnsi"/>
              </w:rPr>
              <w:t xml:space="preserve"> Codice</w:t>
            </w:r>
          </w:p>
        </w:tc>
        <w:tc>
          <w:tcPr>
            <w:tcW w:w="3511" w:type="pct"/>
            <w:shd w:val="clear" w:color="auto" w:fill="F2F2F2"/>
            <w:tcMar>
              <w:top w:w="0" w:type="dxa"/>
              <w:left w:w="70" w:type="dxa"/>
              <w:bottom w:w="0" w:type="dxa"/>
              <w:right w:w="70" w:type="dxa"/>
            </w:tcMar>
            <w:vAlign w:val="center"/>
          </w:tcPr>
          <w:p w14:paraId="7A5ECAAC" w14:textId="77777777" w:rsidR="00127013" w:rsidRPr="00D00F7D" w:rsidRDefault="00A61CBB" w:rsidP="00B363DF">
            <w:pPr>
              <w:pStyle w:val="Tabellanormale1"/>
              <w:spacing w:line="240" w:lineRule="auto"/>
              <w:rPr>
                <w:rFonts w:asciiTheme="majorHAnsi" w:eastAsiaTheme="minorHAnsi" w:hAnsiTheme="majorHAnsi" w:cstheme="majorHAnsi"/>
              </w:rPr>
            </w:pPr>
            <w:r w:rsidRPr="00D00F7D">
              <w:rPr>
                <w:rFonts w:asciiTheme="majorHAnsi" w:hAnsiTheme="majorHAnsi" w:cstheme="majorHAnsi"/>
              </w:rPr>
              <w:t>Titolo</w:t>
            </w:r>
          </w:p>
        </w:tc>
      </w:tr>
      <w:tr w:rsidR="00127013" w:rsidRPr="00D00F7D" w14:paraId="7A1AFBDD" w14:textId="77777777">
        <w:tc>
          <w:tcPr>
            <w:tcW w:w="399" w:type="pct"/>
            <w:shd w:val="clear" w:color="auto" w:fill="FFFFFF"/>
            <w:tcMar>
              <w:top w:w="0" w:type="dxa"/>
              <w:left w:w="70" w:type="dxa"/>
              <w:bottom w:w="0" w:type="dxa"/>
              <w:right w:w="70" w:type="dxa"/>
            </w:tcMar>
          </w:tcPr>
          <w:p w14:paraId="010164BD" w14:textId="77777777" w:rsidR="00127013" w:rsidRPr="00D00F7D" w:rsidRDefault="00127013" w:rsidP="00B363DF">
            <w:pPr>
              <w:pStyle w:val="Tabellanormale1"/>
              <w:numPr>
                <w:ilvl w:val="0"/>
                <w:numId w:val="4"/>
              </w:numPr>
              <w:spacing w:line="240" w:lineRule="auto"/>
              <w:rPr>
                <w:rFonts w:asciiTheme="majorHAnsi" w:hAnsiTheme="majorHAnsi" w:cstheme="majorHAnsi"/>
                <w:b w:val="0"/>
              </w:rPr>
            </w:pPr>
            <w:bookmarkStart w:id="60" w:name="_Ref52205853"/>
            <w:bookmarkStart w:id="61" w:name="_Ref443555187"/>
            <w:bookmarkEnd w:id="60"/>
          </w:p>
        </w:tc>
        <w:tc>
          <w:tcPr>
            <w:tcW w:w="1090" w:type="pct"/>
            <w:shd w:val="clear" w:color="auto" w:fill="FFFFFF"/>
          </w:tcPr>
          <w:p w14:paraId="2D825139" w14:textId="77777777" w:rsidR="00127013" w:rsidRPr="00D00F7D" w:rsidRDefault="00127013" w:rsidP="00B363DF">
            <w:pPr>
              <w:pStyle w:val="Tabellanormale1"/>
              <w:spacing w:line="240" w:lineRule="auto"/>
              <w:rPr>
                <w:rFonts w:asciiTheme="majorHAnsi" w:hAnsiTheme="majorHAnsi" w:cstheme="majorHAnsi"/>
                <w:b w:val="0"/>
              </w:rPr>
            </w:pPr>
          </w:p>
        </w:tc>
        <w:tc>
          <w:tcPr>
            <w:tcW w:w="3511" w:type="pct"/>
            <w:shd w:val="clear" w:color="auto" w:fill="FFFFFF"/>
            <w:tcMar>
              <w:top w:w="0" w:type="dxa"/>
              <w:left w:w="70" w:type="dxa"/>
              <w:bottom w:w="0" w:type="dxa"/>
              <w:right w:w="70" w:type="dxa"/>
            </w:tcMar>
          </w:tcPr>
          <w:p w14:paraId="7B72B1C6" w14:textId="77777777" w:rsidR="00127013" w:rsidRPr="00D00F7D" w:rsidRDefault="00127013" w:rsidP="00B363DF">
            <w:pPr>
              <w:pStyle w:val="Tabellanormale1"/>
              <w:spacing w:line="240" w:lineRule="auto"/>
              <w:rPr>
                <w:rFonts w:asciiTheme="majorHAnsi" w:eastAsiaTheme="minorHAnsi" w:hAnsiTheme="majorHAnsi" w:cstheme="majorHAnsi"/>
                <w:b w:val="0"/>
              </w:rPr>
            </w:pPr>
          </w:p>
        </w:tc>
      </w:tr>
    </w:tbl>
    <w:p w14:paraId="783D4A56" w14:textId="77777777" w:rsidR="00127013" w:rsidRPr="00D00F7D" w:rsidRDefault="00A61CBB" w:rsidP="00B363DF">
      <w:pPr>
        <w:pStyle w:val="Didascalia"/>
        <w:rPr>
          <w:rFonts w:asciiTheme="majorHAnsi" w:hAnsiTheme="majorHAnsi" w:cstheme="majorHAnsi"/>
        </w:rPr>
      </w:pPr>
      <w:bookmarkStart w:id="62" w:name="_Toc445219566"/>
      <w:bookmarkStart w:id="63" w:name="_Toc445738375"/>
      <w:bookmarkStart w:id="64" w:name="_Toc124868664"/>
      <w:bookmarkEnd w:id="59"/>
      <w:bookmarkEnd w:id="61"/>
      <w:r w:rsidRPr="00D00F7D">
        <w:rPr>
          <w:rFonts w:asciiTheme="majorHAnsi" w:hAnsiTheme="majorHAnsi" w:cstheme="majorHAnsi"/>
        </w:rPr>
        <w:t xml:space="preserve">Tabella </w:t>
      </w:r>
      <w:r w:rsidRPr="00D00F7D">
        <w:rPr>
          <w:rFonts w:asciiTheme="majorHAnsi" w:hAnsiTheme="majorHAnsi" w:cstheme="majorHAnsi"/>
        </w:rPr>
        <w:fldChar w:fldCharType="begin"/>
      </w:r>
      <w:r w:rsidRPr="00D00F7D">
        <w:rPr>
          <w:rFonts w:asciiTheme="majorHAnsi" w:hAnsiTheme="majorHAnsi" w:cstheme="majorHAnsi"/>
        </w:rPr>
        <w:instrText xml:space="preserve"> SEQ Tabella \* ARABIC </w:instrText>
      </w:r>
      <w:r w:rsidRPr="00D00F7D">
        <w:rPr>
          <w:rFonts w:asciiTheme="majorHAnsi" w:hAnsiTheme="majorHAnsi" w:cstheme="majorHAnsi"/>
        </w:rPr>
        <w:fldChar w:fldCharType="separate"/>
      </w:r>
      <w:r w:rsidRPr="00D00F7D">
        <w:rPr>
          <w:rFonts w:asciiTheme="majorHAnsi" w:hAnsiTheme="majorHAnsi" w:cstheme="majorHAnsi"/>
        </w:rPr>
        <w:t>3</w:t>
      </w:r>
      <w:r w:rsidRPr="00D00F7D">
        <w:rPr>
          <w:rFonts w:asciiTheme="majorHAnsi" w:hAnsiTheme="majorHAnsi" w:cstheme="majorHAnsi"/>
        </w:rPr>
        <w:fldChar w:fldCharType="end"/>
      </w:r>
      <w:r w:rsidRPr="00D00F7D">
        <w:rPr>
          <w:rFonts w:asciiTheme="majorHAnsi" w:hAnsiTheme="majorHAnsi" w:cstheme="majorHAnsi"/>
        </w:rPr>
        <w:t xml:space="preserve"> – Documenti di Riferimento</w:t>
      </w:r>
      <w:bookmarkEnd w:id="62"/>
      <w:bookmarkEnd w:id="63"/>
      <w:bookmarkEnd w:id="64"/>
    </w:p>
    <w:p w14:paraId="6259CB96" w14:textId="77777777" w:rsidR="00127013" w:rsidRPr="00D00F7D" w:rsidRDefault="00127013" w:rsidP="00B363DF">
      <w:pPr>
        <w:rPr>
          <w:rFonts w:asciiTheme="majorHAnsi" w:hAnsiTheme="majorHAnsi" w:cstheme="majorHAnsi"/>
        </w:rPr>
      </w:pPr>
    </w:p>
    <w:p w14:paraId="789528F0" w14:textId="77777777" w:rsidR="006573FD" w:rsidRPr="00D00F7D" w:rsidRDefault="006573FD" w:rsidP="00B363DF">
      <w:pPr>
        <w:rPr>
          <w:rFonts w:asciiTheme="majorHAnsi" w:hAnsiTheme="majorHAnsi" w:cstheme="majorHAnsi"/>
        </w:rPr>
      </w:pPr>
    </w:p>
    <w:p w14:paraId="29E42D8F" w14:textId="1B4D8F3E" w:rsidR="006573FD" w:rsidRPr="00D00F7D" w:rsidRDefault="006573FD" w:rsidP="00B363DF">
      <w:pPr>
        <w:spacing w:before="0" w:after="160"/>
        <w:ind w:right="0"/>
        <w:jc w:val="left"/>
        <w:rPr>
          <w:rFonts w:asciiTheme="majorHAnsi" w:hAnsiTheme="majorHAnsi" w:cstheme="majorHAnsi"/>
        </w:rPr>
      </w:pPr>
      <w:r w:rsidRPr="00D00F7D">
        <w:rPr>
          <w:rFonts w:asciiTheme="majorHAnsi" w:hAnsiTheme="majorHAnsi" w:cstheme="majorHAnsi"/>
        </w:rPr>
        <w:br w:type="page"/>
      </w:r>
    </w:p>
    <w:p w14:paraId="31B4884A" w14:textId="77777777" w:rsidR="00127013" w:rsidRPr="00D00F7D" w:rsidRDefault="00A61CBB" w:rsidP="00B363DF">
      <w:pPr>
        <w:pStyle w:val="Titolo1"/>
        <w:rPr>
          <w:rFonts w:asciiTheme="majorHAnsi" w:hAnsiTheme="majorHAnsi" w:cstheme="majorHAnsi"/>
          <w:lang w:val="it-IT"/>
        </w:rPr>
      </w:pPr>
      <w:bookmarkStart w:id="65" w:name="_Toc161763684"/>
      <w:r w:rsidRPr="00D00F7D">
        <w:rPr>
          <w:rFonts w:asciiTheme="majorHAnsi" w:hAnsiTheme="majorHAnsi" w:cstheme="majorHAnsi"/>
          <w:lang w:val="it-IT"/>
        </w:rPr>
        <w:lastRenderedPageBreak/>
        <w:t>Glossario</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0"/>
        <w:gridCol w:w="7305"/>
      </w:tblGrid>
      <w:tr w:rsidR="00127013" w:rsidRPr="00D00F7D" w14:paraId="3455BD64" w14:textId="77777777">
        <w:trPr>
          <w:tblHeader/>
        </w:trPr>
        <w:tc>
          <w:tcPr>
            <w:tcW w:w="1414" w:type="pct"/>
            <w:shd w:val="clear" w:color="auto" w:fill="F2F2F2"/>
            <w:tcMar>
              <w:top w:w="0" w:type="dxa"/>
              <w:left w:w="70" w:type="dxa"/>
              <w:bottom w:w="0" w:type="dxa"/>
              <w:right w:w="70" w:type="dxa"/>
            </w:tcMar>
            <w:vAlign w:val="center"/>
          </w:tcPr>
          <w:p w14:paraId="75DD4157" w14:textId="77777777" w:rsidR="00127013" w:rsidRPr="00D00F7D" w:rsidRDefault="00A61CBB" w:rsidP="00B363DF">
            <w:pPr>
              <w:rPr>
                <w:rFonts w:asciiTheme="majorHAnsi" w:eastAsiaTheme="minorHAnsi" w:hAnsiTheme="majorHAnsi" w:cstheme="majorHAnsi"/>
              </w:rPr>
            </w:pPr>
            <w:r w:rsidRPr="00D00F7D">
              <w:rPr>
                <w:rFonts w:asciiTheme="majorHAnsi" w:hAnsiTheme="majorHAnsi" w:cstheme="majorHAnsi"/>
              </w:rPr>
              <w:t>Termine</w:t>
            </w:r>
          </w:p>
        </w:tc>
        <w:tc>
          <w:tcPr>
            <w:tcW w:w="3586" w:type="pct"/>
            <w:shd w:val="clear" w:color="auto" w:fill="F2F2F2"/>
            <w:tcMar>
              <w:top w:w="0" w:type="dxa"/>
              <w:left w:w="70" w:type="dxa"/>
              <w:bottom w:w="0" w:type="dxa"/>
              <w:right w:w="70" w:type="dxa"/>
            </w:tcMar>
            <w:vAlign w:val="center"/>
          </w:tcPr>
          <w:p w14:paraId="4420AB3B" w14:textId="77777777" w:rsidR="00127013" w:rsidRPr="00D00F7D" w:rsidRDefault="00A61CBB" w:rsidP="00B363DF">
            <w:pPr>
              <w:rPr>
                <w:rFonts w:asciiTheme="majorHAnsi" w:eastAsiaTheme="minorHAnsi" w:hAnsiTheme="majorHAnsi" w:cstheme="majorHAnsi"/>
              </w:rPr>
            </w:pPr>
            <w:r w:rsidRPr="00D00F7D">
              <w:rPr>
                <w:rFonts w:asciiTheme="majorHAnsi" w:hAnsiTheme="majorHAnsi" w:cstheme="majorHAnsi"/>
              </w:rPr>
              <w:t>Descrizione</w:t>
            </w:r>
          </w:p>
        </w:tc>
      </w:tr>
      <w:tr w:rsidR="00127013" w:rsidRPr="00D00F7D" w14:paraId="192409DF" w14:textId="77777777">
        <w:tc>
          <w:tcPr>
            <w:tcW w:w="1414" w:type="pct"/>
            <w:shd w:val="clear" w:color="auto" w:fill="FFFFFF"/>
            <w:tcMar>
              <w:top w:w="0" w:type="dxa"/>
              <w:left w:w="70" w:type="dxa"/>
              <w:bottom w:w="0" w:type="dxa"/>
              <w:right w:w="70" w:type="dxa"/>
            </w:tcMar>
            <w:vAlign w:val="center"/>
          </w:tcPr>
          <w:p w14:paraId="584F7FB1"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Amministrazione Aggiudicataria</w:t>
            </w:r>
          </w:p>
        </w:tc>
        <w:tc>
          <w:tcPr>
            <w:tcW w:w="3586" w:type="pct"/>
            <w:shd w:val="clear" w:color="auto" w:fill="FFFFFF"/>
            <w:tcMar>
              <w:top w:w="0" w:type="dxa"/>
              <w:left w:w="70" w:type="dxa"/>
              <w:bottom w:w="0" w:type="dxa"/>
              <w:right w:w="70" w:type="dxa"/>
            </w:tcMar>
            <w:vAlign w:val="center"/>
          </w:tcPr>
          <w:p w14:paraId="7CE28562"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Ministero delle Politiche Agricole Alimentari e Forestali</w:t>
            </w:r>
          </w:p>
        </w:tc>
      </w:tr>
      <w:tr w:rsidR="00127013" w:rsidRPr="00D00F7D" w14:paraId="555E1828" w14:textId="77777777">
        <w:tc>
          <w:tcPr>
            <w:tcW w:w="1414" w:type="pct"/>
            <w:shd w:val="clear" w:color="auto" w:fill="FFFFFF"/>
            <w:tcMar>
              <w:top w:w="0" w:type="dxa"/>
              <w:left w:w="70" w:type="dxa"/>
              <w:bottom w:w="0" w:type="dxa"/>
              <w:right w:w="70" w:type="dxa"/>
            </w:tcMar>
            <w:vAlign w:val="center"/>
          </w:tcPr>
          <w:p w14:paraId="169B80DD"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Amministrazione</w:t>
            </w:r>
          </w:p>
        </w:tc>
        <w:tc>
          <w:tcPr>
            <w:tcW w:w="3586" w:type="pct"/>
            <w:shd w:val="clear" w:color="auto" w:fill="FFFFFF"/>
            <w:tcMar>
              <w:top w:w="0" w:type="dxa"/>
              <w:left w:w="70" w:type="dxa"/>
              <w:bottom w:w="0" w:type="dxa"/>
              <w:right w:w="70" w:type="dxa"/>
            </w:tcMar>
            <w:vAlign w:val="center"/>
          </w:tcPr>
          <w:p w14:paraId="66AB5162" w14:textId="77777777" w:rsidR="00127013" w:rsidRPr="00D00F7D" w:rsidRDefault="00A61CBB" w:rsidP="00B363DF">
            <w:pPr>
              <w:rPr>
                <w:rFonts w:asciiTheme="majorHAnsi" w:hAnsiTheme="majorHAnsi" w:cstheme="majorHAnsi"/>
                <w:i/>
              </w:rPr>
            </w:pPr>
            <w:r w:rsidRPr="00D00F7D">
              <w:rPr>
                <w:rFonts w:asciiTheme="majorHAnsi" w:hAnsiTheme="majorHAnsi" w:cstheme="majorHAnsi"/>
                <w:i/>
              </w:rPr>
              <w:t>Amministrazione/i Contraente/i</w:t>
            </w:r>
          </w:p>
        </w:tc>
      </w:tr>
      <w:tr w:rsidR="00127013" w:rsidRPr="00D00F7D" w14:paraId="20D34F0E" w14:textId="77777777">
        <w:tc>
          <w:tcPr>
            <w:tcW w:w="1414" w:type="pct"/>
            <w:shd w:val="clear" w:color="auto" w:fill="FFFFFF"/>
            <w:tcMar>
              <w:top w:w="0" w:type="dxa"/>
              <w:left w:w="70" w:type="dxa"/>
              <w:bottom w:w="0" w:type="dxa"/>
              <w:right w:w="70" w:type="dxa"/>
            </w:tcMar>
            <w:vAlign w:val="center"/>
          </w:tcPr>
          <w:p w14:paraId="15D1A487"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Amministrazione/i Contraente/i</w:t>
            </w:r>
          </w:p>
        </w:tc>
        <w:tc>
          <w:tcPr>
            <w:tcW w:w="3586" w:type="pct"/>
            <w:shd w:val="clear" w:color="auto" w:fill="FFFFFF"/>
            <w:tcMar>
              <w:top w:w="0" w:type="dxa"/>
              <w:left w:w="70" w:type="dxa"/>
              <w:bottom w:w="0" w:type="dxa"/>
              <w:right w:w="70" w:type="dxa"/>
            </w:tcMar>
            <w:vAlign w:val="center"/>
          </w:tcPr>
          <w:p w14:paraId="26A19B66" w14:textId="36F2DBB7" w:rsidR="00127013" w:rsidRPr="00D00F7D" w:rsidRDefault="00A61CBB" w:rsidP="00B363DF">
            <w:pPr>
              <w:rPr>
                <w:rFonts w:asciiTheme="majorHAnsi" w:hAnsiTheme="majorHAnsi" w:cstheme="majorHAnsi"/>
              </w:rPr>
            </w:pPr>
            <w:r w:rsidRPr="00D00F7D">
              <w:rPr>
                <w:rFonts w:asciiTheme="majorHAnsi" w:hAnsiTheme="majorHAnsi" w:cstheme="majorHAnsi"/>
              </w:rPr>
              <w:t xml:space="preserve">Pubbliche Amministrazioni che siglano un Contratto di Fornitura con il Fornitore per l’erogazione di uno dei servizi in ambito dell’Accordo </w:t>
            </w:r>
            <w:proofErr w:type="spellStart"/>
            <w:r w:rsidR="00CD305F" w:rsidRPr="00D00F7D">
              <w:rPr>
                <w:rFonts w:asciiTheme="majorHAnsi" w:hAnsiTheme="majorHAnsi" w:cstheme="majorHAnsi"/>
              </w:rPr>
              <w:t>RAA</w:t>
            </w:r>
            <w:r w:rsidRPr="00D00F7D">
              <w:rPr>
                <w:rFonts w:asciiTheme="majorHAnsi" w:hAnsiTheme="majorHAnsi" w:cstheme="majorHAnsi"/>
              </w:rPr>
              <w:t>ro</w:t>
            </w:r>
            <w:proofErr w:type="spellEnd"/>
          </w:p>
        </w:tc>
      </w:tr>
      <w:tr w:rsidR="00127013" w:rsidRPr="00D00F7D" w14:paraId="496AAEC9" w14:textId="77777777">
        <w:trPr>
          <w:trHeight w:val="41"/>
        </w:trPr>
        <w:tc>
          <w:tcPr>
            <w:tcW w:w="1414" w:type="pct"/>
            <w:shd w:val="clear" w:color="auto" w:fill="auto"/>
            <w:vAlign w:val="center"/>
          </w:tcPr>
          <w:p w14:paraId="658C8BFF"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AQ</w:t>
            </w:r>
          </w:p>
        </w:tc>
        <w:tc>
          <w:tcPr>
            <w:tcW w:w="3586" w:type="pct"/>
            <w:shd w:val="clear" w:color="auto" w:fill="auto"/>
            <w:vAlign w:val="center"/>
          </w:tcPr>
          <w:p w14:paraId="5BE3B384" w14:textId="460E9865" w:rsidR="00127013" w:rsidRPr="00D00F7D" w:rsidRDefault="00A61CBB" w:rsidP="00B363DF">
            <w:pPr>
              <w:rPr>
                <w:rFonts w:asciiTheme="majorHAnsi" w:hAnsiTheme="majorHAnsi" w:cstheme="majorHAnsi"/>
              </w:rPr>
            </w:pPr>
            <w:r w:rsidRPr="00D00F7D">
              <w:rPr>
                <w:rFonts w:asciiTheme="majorHAnsi" w:hAnsiTheme="majorHAnsi" w:cstheme="majorHAnsi"/>
              </w:rPr>
              <w:t xml:space="preserve">Accordo </w:t>
            </w:r>
            <w:proofErr w:type="spellStart"/>
            <w:r w:rsidR="00CD305F" w:rsidRPr="00D00F7D">
              <w:rPr>
                <w:rFonts w:asciiTheme="majorHAnsi" w:hAnsiTheme="majorHAnsi" w:cstheme="majorHAnsi"/>
              </w:rPr>
              <w:t>RAA</w:t>
            </w:r>
            <w:r w:rsidRPr="00D00F7D">
              <w:rPr>
                <w:rFonts w:asciiTheme="majorHAnsi" w:hAnsiTheme="majorHAnsi" w:cstheme="majorHAnsi"/>
              </w:rPr>
              <w:t>ro</w:t>
            </w:r>
            <w:proofErr w:type="spellEnd"/>
          </w:p>
        </w:tc>
      </w:tr>
      <w:tr w:rsidR="00127013" w:rsidRPr="00D00F7D" w14:paraId="444B2FC9" w14:textId="77777777">
        <w:trPr>
          <w:trHeight w:val="104"/>
        </w:trPr>
        <w:tc>
          <w:tcPr>
            <w:tcW w:w="1414" w:type="pct"/>
            <w:shd w:val="clear" w:color="auto" w:fill="auto"/>
            <w:vAlign w:val="center"/>
          </w:tcPr>
          <w:p w14:paraId="1CC03B13"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CE</w:t>
            </w:r>
          </w:p>
        </w:tc>
        <w:tc>
          <w:tcPr>
            <w:tcW w:w="3586" w:type="pct"/>
            <w:shd w:val="clear" w:color="auto" w:fill="auto"/>
            <w:vAlign w:val="center"/>
          </w:tcPr>
          <w:p w14:paraId="15A70A84"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Contratto Esecutivo</w:t>
            </w:r>
          </w:p>
        </w:tc>
      </w:tr>
      <w:tr w:rsidR="00127013" w:rsidRPr="00D00F7D" w14:paraId="6C55806D" w14:textId="77777777">
        <w:tc>
          <w:tcPr>
            <w:tcW w:w="1414" w:type="pct"/>
            <w:shd w:val="clear" w:color="auto" w:fill="FFFFFF"/>
            <w:tcMar>
              <w:top w:w="0" w:type="dxa"/>
              <w:left w:w="70" w:type="dxa"/>
              <w:bottom w:w="0" w:type="dxa"/>
              <w:right w:w="70" w:type="dxa"/>
            </w:tcMar>
            <w:vAlign w:val="center"/>
          </w:tcPr>
          <w:p w14:paraId="137516F3" w14:textId="77777777" w:rsidR="00127013" w:rsidRPr="00D00F7D" w:rsidRDefault="00A61CBB" w:rsidP="00B363DF">
            <w:pPr>
              <w:rPr>
                <w:rFonts w:asciiTheme="majorHAnsi" w:hAnsiTheme="majorHAnsi" w:cstheme="majorHAnsi"/>
              </w:rPr>
            </w:pPr>
            <w:bookmarkStart w:id="66" w:name="_Toc445219567"/>
            <w:bookmarkStart w:id="67" w:name="_Toc445738376"/>
            <w:r w:rsidRPr="00D00F7D">
              <w:rPr>
                <w:rFonts w:asciiTheme="majorHAnsi" w:hAnsiTheme="majorHAnsi" w:cstheme="majorHAnsi"/>
              </w:rPr>
              <w:t>Committente</w:t>
            </w:r>
          </w:p>
        </w:tc>
        <w:tc>
          <w:tcPr>
            <w:tcW w:w="3586" w:type="pct"/>
            <w:shd w:val="clear" w:color="auto" w:fill="FFFFFF"/>
            <w:tcMar>
              <w:top w:w="0" w:type="dxa"/>
              <w:left w:w="70" w:type="dxa"/>
              <w:bottom w:w="0" w:type="dxa"/>
              <w:right w:w="70" w:type="dxa"/>
            </w:tcMar>
            <w:vAlign w:val="center"/>
          </w:tcPr>
          <w:p w14:paraId="0DFE3575"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Ministero delle Politiche Agricole Alimentari e Forestali</w:t>
            </w:r>
          </w:p>
        </w:tc>
      </w:tr>
      <w:tr w:rsidR="00127013" w:rsidRPr="00D00F7D" w14:paraId="1C142DD5" w14:textId="77777777">
        <w:tc>
          <w:tcPr>
            <w:tcW w:w="1414" w:type="pct"/>
            <w:shd w:val="clear" w:color="auto" w:fill="FFFFFF"/>
            <w:tcMar>
              <w:top w:w="0" w:type="dxa"/>
              <w:left w:w="70" w:type="dxa"/>
              <w:bottom w:w="0" w:type="dxa"/>
              <w:right w:w="70" w:type="dxa"/>
            </w:tcMar>
            <w:vAlign w:val="center"/>
          </w:tcPr>
          <w:p w14:paraId="272CB4E9"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DEC</w:t>
            </w:r>
          </w:p>
        </w:tc>
        <w:tc>
          <w:tcPr>
            <w:tcW w:w="3586" w:type="pct"/>
            <w:shd w:val="clear" w:color="auto" w:fill="FFFFFF"/>
            <w:tcMar>
              <w:top w:w="0" w:type="dxa"/>
              <w:left w:w="70" w:type="dxa"/>
              <w:bottom w:w="0" w:type="dxa"/>
              <w:right w:w="70" w:type="dxa"/>
            </w:tcMar>
            <w:vAlign w:val="center"/>
          </w:tcPr>
          <w:p w14:paraId="792503EA"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Direttore dell’esecuzione (Amministrazione Contraente)</w:t>
            </w:r>
          </w:p>
        </w:tc>
      </w:tr>
      <w:tr w:rsidR="00127013" w:rsidRPr="00D00F7D" w14:paraId="226687A5" w14:textId="77777777">
        <w:tc>
          <w:tcPr>
            <w:tcW w:w="1414" w:type="pct"/>
            <w:shd w:val="clear" w:color="auto" w:fill="FFFFFF"/>
            <w:tcMar>
              <w:top w:w="0" w:type="dxa"/>
              <w:left w:w="70" w:type="dxa"/>
              <w:bottom w:w="0" w:type="dxa"/>
              <w:right w:w="70" w:type="dxa"/>
            </w:tcMar>
            <w:vAlign w:val="center"/>
          </w:tcPr>
          <w:p w14:paraId="4D2F07BD"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Fornitore</w:t>
            </w:r>
          </w:p>
        </w:tc>
        <w:tc>
          <w:tcPr>
            <w:tcW w:w="3586" w:type="pct"/>
            <w:shd w:val="clear" w:color="auto" w:fill="FFFFFF"/>
            <w:tcMar>
              <w:top w:w="0" w:type="dxa"/>
              <w:left w:w="70" w:type="dxa"/>
              <w:bottom w:w="0" w:type="dxa"/>
              <w:right w:w="70" w:type="dxa"/>
            </w:tcMar>
            <w:vAlign w:val="center"/>
          </w:tcPr>
          <w:p w14:paraId="2048C2D1"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Vedi Raggruppamento</w:t>
            </w:r>
          </w:p>
        </w:tc>
      </w:tr>
      <w:tr w:rsidR="00127013" w:rsidRPr="00D00F7D" w14:paraId="5665A6EA" w14:textId="77777777">
        <w:trPr>
          <w:trHeight w:val="41"/>
        </w:trPr>
        <w:tc>
          <w:tcPr>
            <w:tcW w:w="1414" w:type="pct"/>
            <w:shd w:val="clear" w:color="auto" w:fill="auto"/>
          </w:tcPr>
          <w:p w14:paraId="526E95DD" w14:textId="1805EE92" w:rsidR="00127013" w:rsidRPr="00D00F7D" w:rsidRDefault="00A61CBB" w:rsidP="00B363DF">
            <w:pPr>
              <w:rPr>
                <w:rFonts w:asciiTheme="majorHAnsi" w:hAnsiTheme="majorHAnsi" w:cstheme="majorHAnsi"/>
              </w:rPr>
            </w:pPr>
            <w:r w:rsidRPr="00D00F7D">
              <w:rPr>
                <w:rFonts w:asciiTheme="majorHAnsi" w:hAnsiTheme="majorHAnsi" w:cstheme="majorHAnsi"/>
              </w:rPr>
              <w:t>M</w:t>
            </w:r>
            <w:r w:rsidR="006D1A3A" w:rsidRPr="00D00F7D">
              <w:rPr>
                <w:rFonts w:asciiTheme="majorHAnsi" w:hAnsiTheme="majorHAnsi" w:cstheme="majorHAnsi"/>
              </w:rPr>
              <w:t>ASAF</w:t>
            </w:r>
          </w:p>
        </w:tc>
        <w:tc>
          <w:tcPr>
            <w:tcW w:w="3586" w:type="pct"/>
            <w:shd w:val="clear" w:color="auto" w:fill="auto"/>
            <w:vAlign w:val="center"/>
          </w:tcPr>
          <w:p w14:paraId="77781FB7" w14:textId="57FD5BD9" w:rsidR="00127013" w:rsidRPr="00D00F7D" w:rsidRDefault="00A61CBB" w:rsidP="00B363DF">
            <w:pPr>
              <w:rPr>
                <w:rFonts w:asciiTheme="majorHAnsi" w:hAnsiTheme="majorHAnsi" w:cstheme="majorHAnsi"/>
              </w:rPr>
            </w:pPr>
            <w:r w:rsidRPr="00D00F7D">
              <w:rPr>
                <w:rFonts w:asciiTheme="majorHAnsi" w:hAnsiTheme="majorHAnsi" w:cstheme="majorHAnsi"/>
              </w:rPr>
              <w:t xml:space="preserve">Ministero </w:t>
            </w:r>
            <w:r w:rsidR="006D1A3A" w:rsidRPr="00D00F7D">
              <w:rPr>
                <w:rFonts w:asciiTheme="majorHAnsi" w:hAnsiTheme="majorHAnsi" w:cstheme="majorHAnsi"/>
              </w:rPr>
              <w:t>Agricoltura e Sovranità Alimentare e delle Foreste</w:t>
            </w:r>
          </w:p>
        </w:tc>
      </w:tr>
      <w:tr w:rsidR="00127013" w:rsidRPr="00D00F7D" w14:paraId="53538E13" w14:textId="77777777">
        <w:tc>
          <w:tcPr>
            <w:tcW w:w="1414" w:type="pct"/>
            <w:tcBorders>
              <w:top w:val="single" w:sz="4" w:space="0" w:color="auto"/>
              <w:left w:val="single" w:sz="4" w:space="0" w:color="auto"/>
              <w:bottom w:val="single" w:sz="4" w:space="0" w:color="auto"/>
              <w:right w:val="single" w:sz="4" w:space="0" w:color="auto"/>
            </w:tcBorders>
            <w:shd w:val="clear" w:color="auto" w:fill="FFFFFF"/>
            <w:tcMar>
              <w:top w:w="0" w:type="dxa"/>
              <w:left w:w="70" w:type="dxa"/>
              <w:bottom w:w="0" w:type="dxa"/>
              <w:right w:w="70" w:type="dxa"/>
            </w:tcMar>
          </w:tcPr>
          <w:p w14:paraId="14C14D88"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Raggruppamento</w:t>
            </w:r>
          </w:p>
        </w:tc>
        <w:tc>
          <w:tcPr>
            <w:tcW w:w="3586" w:type="pct"/>
            <w:tcBorders>
              <w:top w:val="single" w:sz="4" w:space="0" w:color="auto"/>
              <w:left w:val="single" w:sz="4" w:space="0" w:color="auto"/>
              <w:bottom w:val="single" w:sz="4" w:space="0" w:color="auto"/>
              <w:right w:val="single" w:sz="4" w:space="0" w:color="auto"/>
            </w:tcBorders>
            <w:shd w:val="clear" w:color="auto" w:fill="FFFFFF"/>
            <w:tcMar>
              <w:top w:w="0" w:type="dxa"/>
              <w:left w:w="70" w:type="dxa"/>
              <w:bottom w:w="0" w:type="dxa"/>
              <w:right w:w="70" w:type="dxa"/>
            </w:tcMar>
          </w:tcPr>
          <w:p w14:paraId="56C80ACF"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Raggruppamento Temporaneo di Impresa costituito da Leonardo S.p.A. (mandataria), Enterprise Services Italia S.r.l. – A DXC Technology Company (mandante), Abaco S.p.A. (mandante), Green AUS S.p.A. (mandante), e-GEOS S.p.A. (mandante)</w:t>
            </w:r>
            <w:bookmarkEnd w:id="66"/>
            <w:bookmarkEnd w:id="67"/>
          </w:p>
        </w:tc>
      </w:tr>
      <w:tr w:rsidR="00127013" w:rsidRPr="00D00F7D" w14:paraId="44BB1414" w14:textId="77777777">
        <w:trPr>
          <w:trHeight w:val="114"/>
        </w:trPr>
        <w:tc>
          <w:tcPr>
            <w:tcW w:w="1414" w:type="pct"/>
            <w:shd w:val="clear" w:color="auto" w:fill="auto"/>
            <w:vAlign w:val="center"/>
          </w:tcPr>
          <w:p w14:paraId="477E57CD"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SIAN</w:t>
            </w:r>
          </w:p>
        </w:tc>
        <w:tc>
          <w:tcPr>
            <w:tcW w:w="3586" w:type="pct"/>
            <w:shd w:val="clear" w:color="auto" w:fill="auto"/>
            <w:vAlign w:val="center"/>
          </w:tcPr>
          <w:p w14:paraId="54FB38B3" w14:textId="77777777" w:rsidR="00127013" w:rsidRPr="00D00F7D" w:rsidRDefault="00A61CBB" w:rsidP="00B363DF">
            <w:pPr>
              <w:rPr>
                <w:rFonts w:asciiTheme="majorHAnsi" w:hAnsiTheme="majorHAnsi" w:cstheme="majorHAnsi"/>
              </w:rPr>
            </w:pPr>
            <w:r w:rsidRPr="00D00F7D">
              <w:rPr>
                <w:rFonts w:asciiTheme="majorHAnsi" w:hAnsiTheme="majorHAnsi" w:cstheme="majorHAnsi"/>
              </w:rPr>
              <w:t>Sistema Informativo Agricolo Nazionale</w:t>
            </w:r>
          </w:p>
        </w:tc>
      </w:tr>
      <w:tr w:rsidR="00B13623" w:rsidRPr="00D00F7D" w14:paraId="07E21C73" w14:textId="77777777">
        <w:trPr>
          <w:trHeight w:val="114"/>
        </w:trPr>
        <w:tc>
          <w:tcPr>
            <w:tcW w:w="1414" w:type="pct"/>
            <w:shd w:val="clear" w:color="auto" w:fill="auto"/>
            <w:vAlign w:val="center"/>
          </w:tcPr>
          <w:p w14:paraId="3D16E44D" w14:textId="071C0032" w:rsidR="00B13623" w:rsidRPr="00D00F7D" w:rsidRDefault="00B13623" w:rsidP="00B363DF">
            <w:pPr>
              <w:rPr>
                <w:rFonts w:asciiTheme="majorHAnsi" w:hAnsiTheme="majorHAnsi" w:cstheme="majorHAnsi"/>
              </w:rPr>
            </w:pPr>
            <w:r w:rsidRPr="00D00F7D">
              <w:rPr>
                <w:rFonts w:asciiTheme="majorHAnsi" w:hAnsiTheme="majorHAnsi" w:cstheme="majorHAnsi"/>
              </w:rPr>
              <w:t>RAA</w:t>
            </w:r>
          </w:p>
        </w:tc>
        <w:tc>
          <w:tcPr>
            <w:tcW w:w="3586" w:type="pct"/>
            <w:shd w:val="clear" w:color="auto" w:fill="auto"/>
            <w:vAlign w:val="center"/>
          </w:tcPr>
          <w:p w14:paraId="324122D5" w14:textId="6C7A4F99" w:rsidR="00B13623" w:rsidRPr="00D00F7D" w:rsidRDefault="00B13623" w:rsidP="00B363DF">
            <w:pPr>
              <w:rPr>
                <w:rFonts w:asciiTheme="majorHAnsi" w:hAnsiTheme="majorHAnsi" w:cstheme="majorHAnsi"/>
              </w:rPr>
            </w:pPr>
            <w:r w:rsidRPr="00D00F7D">
              <w:rPr>
                <w:rFonts w:asciiTheme="majorHAnsi" w:hAnsiTheme="majorHAnsi" w:cstheme="majorHAnsi"/>
              </w:rPr>
              <w:t>Registro Attività Agricola ex Quaderno di Campagna</w:t>
            </w:r>
          </w:p>
        </w:tc>
      </w:tr>
    </w:tbl>
    <w:p w14:paraId="57FE1011" w14:textId="77777777" w:rsidR="00127013" w:rsidRPr="00D00F7D" w:rsidRDefault="00A61CBB" w:rsidP="00B363DF">
      <w:pPr>
        <w:pStyle w:val="Didascalia"/>
        <w:rPr>
          <w:rFonts w:asciiTheme="majorHAnsi" w:hAnsiTheme="majorHAnsi" w:cstheme="majorHAnsi"/>
        </w:rPr>
      </w:pPr>
      <w:bookmarkStart w:id="68" w:name="_Toc445219568"/>
      <w:bookmarkStart w:id="69" w:name="_Toc445738377"/>
      <w:bookmarkStart w:id="70" w:name="_Toc124868665"/>
      <w:r w:rsidRPr="00D00F7D">
        <w:rPr>
          <w:rFonts w:asciiTheme="majorHAnsi" w:hAnsiTheme="majorHAnsi" w:cstheme="majorHAnsi"/>
        </w:rPr>
        <w:t xml:space="preserve">Tabella </w:t>
      </w:r>
      <w:r w:rsidRPr="00D00F7D">
        <w:rPr>
          <w:rFonts w:asciiTheme="majorHAnsi" w:hAnsiTheme="majorHAnsi" w:cstheme="majorHAnsi"/>
        </w:rPr>
        <w:fldChar w:fldCharType="begin"/>
      </w:r>
      <w:r w:rsidRPr="00D00F7D">
        <w:rPr>
          <w:rFonts w:asciiTheme="majorHAnsi" w:hAnsiTheme="majorHAnsi" w:cstheme="majorHAnsi"/>
        </w:rPr>
        <w:instrText xml:space="preserve"> SEQ Tabella \* ARABIC </w:instrText>
      </w:r>
      <w:r w:rsidRPr="00D00F7D">
        <w:rPr>
          <w:rFonts w:asciiTheme="majorHAnsi" w:hAnsiTheme="majorHAnsi" w:cstheme="majorHAnsi"/>
        </w:rPr>
        <w:fldChar w:fldCharType="separate"/>
      </w:r>
      <w:r w:rsidRPr="00D00F7D">
        <w:rPr>
          <w:rFonts w:asciiTheme="majorHAnsi" w:hAnsiTheme="majorHAnsi" w:cstheme="majorHAnsi"/>
        </w:rPr>
        <w:t>4</w:t>
      </w:r>
      <w:r w:rsidRPr="00D00F7D">
        <w:rPr>
          <w:rFonts w:asciiTheme="majorHAnsi" w:hAnsiTheme="majorHAnsi" w:cstheme="majorHAnsi"/>
        </w:rPr>
        <w:fldChar w:fldCharType="end"/>
      </w:r>
      <w:bookmarkEnd w:id="68"/>
      <w:bookmarkEnd w:id="69"/>
      <w:r w:rsidRPr="00D00F7D">
        <w:rPr>
          <w:rFonts w:asciiTheme="majorHAnsi" w:hAnsiTheme="majorHAnsi" w:cstheme="majorHAnsi"/>
        </w:rPr>
        <w:t xml:space="preserve"> – Glossario</w:t>
      </w:r>
      <w:bookmarkEnd w:id="70"/>
    </w:p>
    <w:p w14:paraId="1210E856" w14:textId="77777777" w:rsidR="00A61CBB" w:rsidRPr="00D00F7D" w:rsidRDefault="00A61CBB" w:rsidP="00B363DF">
      <w:pPr>
        <w:rPr>
          <w:rFonts w:asciiTheme="majorHAnsi" w:hAnsiTheme="majorHAnsi" w:cstheme="majorHAnsi"/>
        </w:rPr>
      </w:pPr>
    </w:p>
    <w:p w14:paraId="022C2BAF" w14:textId="77777777" w:rsidR="00A61CBB" w:rsidRPr="00D00F7D" w:rsidRDefault="00A61CBB" w:rsidP="00B363DF">
      <w:pPr>
        <w:rPr>
          <w:rFonts w:asciiTheme="majorHAnsi" w:hAnsiTheme="majorHAnsi" w:cstheme="majorHAnsi"/>
        </w:rPr>
      </w:pPr>
    </w:p>
    <w:p w14:paraId="48BB3CFC" w14:textId="78667695" w:rsidR="00A61CBB" w:rsidRPr="00D00F7D" w:rsidRDefault="00A61CBB" w:rsidP="00B363DF">
      <w:pPr>
        <w:spacing w:before="0" w:after="160"/>
        <w:ind w:right="0"/>
        <w:jc w:val="left"/>
        <w:rPr>
          <w:rFonts w:asciiTheme="majorHAnsi" w:hAnsiTheme="majorHAnsi" w:cstheme="majorHAnsi"/>
        </w:rPr>
      </w:pPr>
      <w:r w:rsidRPr="00D00F7D">
        <w:rPr>
          <w:rFonts w:asciiTheme="majorHAnsi" w:hAnsiTheme="majorHAnsi" w:cstheme="majorHAnsi"/>
        </w:rPr>
        <w:br w:type="page"/>
      </w:r>
    </w:p>
    <w:p w14:paraId="521F5D19" w14:textId="77777777" w:rsidR="00127013" w:rsidRPr="00D00F7D" w:rsidRDefault="00A61CBB" w:rsidP="00B363DF">
      <w:pPr>
        <w:pStyle w:val="Titolo1"/>
        <w:rPr>
          <w:rFonts w:asciiTheme="majorHAnsi" w:hAnsiTheme="majorHAnsi" w:cstheme="majorHAnsi"/>
          <w:color w:val="2E74B5" w:themeColor="accent1" w:themeShade="BF"/>
          <w:sz w:val="36"/>
          <w:szCs w:val="36"/>
          <w:lang w:val="it-IT"/>
        </w:rPr>
      </w:pPr>
      <w:bookmarkStart w:id="71" w:name="_Toc509992973"/>
      <w:bookmarkStart w:id="72" w:name="_Toc161763685"/>
      <w:bookmarkEnd w:id="2"/>
      <w:r w:rsidRPr="00D00F7D">
        <w:rPr>
          <w:rFonts w:asciiTheme="majorHAnsi" w:hAnsiTheme="majorHAnsi" w:cstheme="majorHAnsi"/>
          <w:color w:val="2E74B5" w:themeColor="accent1" w:themeShade="BF"/>
          <w:sz w:val="36"/>
          <w:szCs w:val="36"/>
          <w:lang w:val="it-IT"/>
        </w:rPr>
        <w:lastRenderedPageBreak/>
        <w:t>DOCUMENTO DI RICHIESTA INTERVENTO SOFTWARE</w:t>
      </w:r>
      <w:bookmarkEnd w:id="71"/>
      <w:bookmarkEnd w:id="72"/>
    </w:p>
    <w:p w14:paraId="184361D9" w14:textId="77777777" w:rsidR="00127013" w:rsidRPr="00D00F7D" w:rsidRDefault="00A61CBB" w:rsidP="00B363DF">
      <w:pPr>
        <w:pStyle w:val="Titolo2"/>
        <w:tabs>
          <w:tab w:val="clear" w:pos="864"/>
        </w:tabs>
        <w:rPr>
          <w:rFonts w:asciiTheme="majorHAnsi" w:hAnsiTheme="majorHAnsi" w:cstheme="majorHAnsi"/>
          <w:lang w:val="it-IT"/>
        </w:rPr>
      </w:pPr>
      <w:bookmarkStart w:id="73" w:name="_Toc161763686"/>
      <w:r w:rsidRPr="00D00F7D">
        <w:rPr>
          <w:rFonts w:asciiTheme="majorHAnsi" w:hAnsiTheme="majorHAnsi" w:cstheme="majorHAnsi"/>
          <w:lang w:val="it-IT"/>
        </w:rPr>
        <w:t>Descrizione della richiesta di implementazione o di nuovo servizio</w:t>
      </w:r>
      <w:bookmarkEnd w:id="73"/>
    </w:p>
    <w:p w14:paraId="19637504" w14:textId="0BCCA70D" w:rsidR="00932FBC" w:rsidRPr="00D00F7D" w:rsidRDefault="00932FBC" w:rsidP="00B363DF">
      <w:pPr>
        <w:rPr>
          <w:rFonts w:asciiTheme="majorHAnsi" w:hAnsiTheme="majorHAnsi" w:cstheme="majorHAnsi"/>
        </w:rPr>
      </w:pPr>
      <w:r w:rsidRPr="00D00F7D">
        <w:rPr>
          <w:rFonts w:asciiTheme="majorHAnsi" w:hAnsiTheme="majorHAnsi" w:cstheme="majorHAnsi"/>
        </w:rPr>
        <w:t xml:space="preserve">Obiettivo del documento </w:t>
      </w:r>
      <w:r w:rsidR="00183189" w:rsidRPr="00D00F7D">
        <w:rPr>
          <w:rFonts w:asciiTheme="majorHAnsi" w:hAnsiTheme="majorHAnsi" w:cstheme="majorHAnsi"/>
        </w:rPr>
        <w:t xml:space="preserve">insito nello scopo descritto, </w:t>
      </w:r>
      <w:r w:rsidRPr="00D00F7D">
        <w:rPr>
          <w:rFonts w:asciiTheme="majorHAnsi" w:hAnsiTheme="majorHAnsi" w:cstheme="majorHAnsi"/>
        </w:rPr>
        <w:t xml:space="preserve">è quello di rappresentare il fabbisogno dell’Amministrazione regionale </w:t>
      </w:r>
      <w:r w:rsidR="00183189" w:rsidRPr="00D00F7D">
        <w:rPr>
          <w:rFonts w:asciiTheme="majorHAnsi" w:hAnsiTheme="majorHAnsi" w:cstheme="majorHAnsi"/>
        </w:rPr>
        <w:t>circa la messa a punto</w:t>
      </w:r>
      <w:r w:rsidRPr="00D00F7D">
        <w:rPr>
          <w:rFonts w:asciiTheme="majorHAnsi" w:hAnsiTheme="majorHAnsi" w:cstheme="majorHAnsi"/>
        </w:rPr>
        <w:t xml:space="preserve"> di strumenti a supporto delle attività amministrative di controllo delle domande di sostegno prodotte dalle Aziende </w:t>
      </w:r>
      <w:r w:rsidR="00183189" w:rsidRPr="00D00F7D">
        <w:rPr>
          <w:rFonts w:asciiTheme="majorHAnsi" w:hAnsiTheme="majorHAnsi" w:cstheme="majorHAnsi"/>
        </w:rPr>
        <w:t>nell’ambito dei</w:t>
      </w:r>
      <w:r w:rsidRPr="00D00F7D">
        <w:rPr>
          <w:rFonts w:asciiTheme="majorHAnsi" w:hAnsiTheme="majorHAnsi" w:cstheme="majorHAnsi"/>
        </w:rPr>
        <w:t xml:space="preserve"> Bandi del Complemento allo Sviluppo Rurale 2023-2027 della Regione Umbria. Nella presente fattispecie l’analisi riguarda </w:t>
      </w:r>
      <w:r w:rsidR="00183189" w:rsidRPr="00D00F7D">
        <w:rPr>
          <w:rFonts w:asciiTheme="majorHAnsi" w:hAnsiTheme="majorHAnsi" w:cstheme="majorHAnsi"/>
        </w:rPr>
        <w:t xml:space="preserve">gli </w:t>
      </w:r>
      <w:r w:rsidRPr="00D00F7D">
        <w:rPr>
          <w:rFonts w:asciiTheme="majorHAnsi" w:hAnsiTheme="majorHAnsi" w:cstheme="majorHAnsi"/>
        </w:rPr>
        <w:t>SRA o ACA  02, 04, 12, 13,  24, 29</w:t>
      </w:r>
      <w:r w:rsidR="00183189" w:rsidRPr="00D00F7D">
        <w:rPr>
          <w:rFonts w:asciiTheme="majorHAnsi" w:hAnsiTheme="majorHAnsi" w:cstheme="majorHAnsi"/>
        </w:rPr>
        <w:t>.</w:t>
      </w:r>
    </w:p>
    <w:p w14:paraId="76FA3C07" w14:textId="77777777" w:rsidR="0052005B" w:rsidRPr="00D00F7D" w:rsidRDefault="0052005B" w:rsidP="00B363DF">
      <w:pPr>
        <w:pStyle w:val="Titolo3"/>
        <w:rPr>
          <w:rFonts w:asciiTheme="majorHAnsi" w:hAnsiTheme="majorHAnsi" w:cstheme="majorHAnsi"/>
          <w:color w:val="0070C0"/>
          <w:lang w:val="it-IT"/>
        </w:rPr>
      </w:pPr>
      <w:bookmarkStart w:id="74" w:name="_Toc149212838"/>
      <w:bookmarkStart w:id="75" w:name="_Toc161763687"/>
      <w:r w:rsidRPr="00D00F7D">
        <w:rPr>
          <w:rFonts w:asciiTheme="majorHAnsi" w:hAnsiTheme="majorHAnsi" w:cstheme="majorHAnsi"/>
          <w:color w:val="0070C0"/>
          <w:lang w:val="it-IT"/>
        </w:rPr>
        <w:t>Riepilogo task</w:t>
      </w:r>
      <w:bookmarkEnd w:id="74"/>
      <w:bookmarkEnd w:id="75"/>
    </w:p>
    <w:p w14:paraId="78DDC8DB" w14:textId="453148CE" w:rsidR="0052005B" w:rsidRPr="00D00F7D" w:rsidRDefault="0052005B" w:rsidP="00B363DF">
      <w:pPr>
        <w:spacing w:after="160"/>
        <w:rPr>
          <w:rFonts w:asciiTheme="majorHAnsi" w:hAnsiTheme="majorHAnsi" w:cstheme="majorHAnsi"/>
        </w:rPr>
      </w:pPr>
    </w:p>
    <w:tbl>
      <w:tblPr>
        <w:tblW w:w="8647" w:type="dxa"/>
        <w:tblCellMar>
          <w:left w:w="70" w:type="dxa"/>
          <w:right w:w="70" w:type="dxa"/>
        </w:tblCellMar>
        <w:tblLook w:val="04A0" w:firstRow="1" w:lastRow="0" w:firstColumn="1" w:lastColumn="0" w:noHBand="0" w:noVBand="1"/>
      </w:tblPr>
      <w:tblGrid>
        <w:gridCol w:w="8647"/>
      </w:tblGrid>
      <w:tr w:rsidR="0052005B" w:rsidRPr="00D00F7D" w14:paraId="243CECF7" w14:textId="77777777" w:rsidTr="006C2837">
        <w:trPr>
          <w:trHeight w:val="441"/>
        </w:trPr>
        <w:tc>
          <w:tcPr>
            <w:tcW w:w="8647" w:type="dxa"/>
            <w:shd w:val="clear" w:color="000000" w:fill="F2F2F2"/>
            <w:vAlign w:val="center"/>
            <w:hideMark/>
          </w:tcPr>
          <w:p w14:paraId="6F6F848C" w14:textId="1E71706C" w:rsidR="0052005B" w:rsidRPr="00D00F7D" w:rsidRDefault="0052005B" w:rsidP="00B363DF">
            <w:pPr>
              <w:jc w:val="left"/>
              <w:rPr>
                <w:rFonts w:asciiTheme="majorHAnsi" w:hAnsiTheme="majorHAnsi" w:cstheme="majorHAnsi"/>
                <w:b/>
                <w:bCs/>
              </w:rPr>
            </w:pPr>
            <w:r w:rsidRPr="00D00F7D">
              <w:rPr>
                <w:rFonts w:asciiTheme="majorHAnsi" w:hAnsiTheme="majorHAnsi" w:cstheme="majorHAnsi"/>
                <w:b/>
                <w:bCs/>
              </w:rPr>
              <w:t>Descrizione</w:t>
            </w:r>
          </w:p>
        </w:tc>
      </w:tr>
    </w:tbl>
    <w:p w14:paraId="00F38226" w14:textId="7578CE62" w:rsidR="000C778A" w:rsidRDefault="00261EC0" w:rsidP="00B363DF">
      <w:pPr>
        <w:rPr>
          <w:rFonts w:asciiTheme="majorHAnsi" w:hAnsiTheme="majorHAnsi" w:cstheme="majorHAnsi"/>
        </w:rPr>
      </w:pPr>
      <w:r>
        <w:rPr>
          <w:rFonts w:asciiTheme="majorHAnsi" w:hAnsiTheme="majorHAnsi" w:cstheme="majorHAnsi"/>
        </w:rPr>
        <w:t xml:space="preserve">Analisi delle competenze di assistenza per i Servizi di </w:t>
      </w:r>
      <w:proofErr w:type="spellStart"/>
      <w:r>
        <w:rPr>
          <w:rFonts w:asciiTheme="majorHAnsi" w:hAnsiTheme="majorHAnsi" w:cstheme="majorHAnsi"/>
        </w:rPr>
        <w:t>HelpDesk</w:t>
      </w:r>
      <w:proofErr w:type="spellEnd"/>
      <w:r>
        <w:rPr>
          <w:rFonts w:asciiTheme="majorHAnsi" w:hAnsiTheme="majorHAnsi" w:cstheme="majorHAnsi"/>
        </w:rPr>
        <w:t xml:space="preserve"> </w:t>
      </w:r>
      <w:r w:rsidR="00716915">
        <w:rPr>
          <w:rFonts w:asciiTheme="majorHAnsi" w:hAnsiTheme="majorHAnsi" w:cstheme="majorHAnsi"/>
        </w:rPr>
        <w:t xml:space="preserve">per gli ACA </w:t>
      </w:r>
      <w:r>
        <w:rPr>
          <w:rFonts w:asciiTheme="majorHAnsi" w:hAnsiTheme="majorHAnsi" w:cstheme="majorHAnsi"/>
        </w:rPr>
        <w:t>predisposti per l’utenza GARI, relativamente al modello a tre livelli di seguito rappresentato:</w:t>
      </w:r>
    </w:p>
    <w:p w14:paraId="63AD7473" w14:textId="77777777" w:rsidR="00261EC0" w:rsidRPr="009101BB" w:rsidRDefault="00261EC0" w:rsidP="00261EC0">
      <w:pPr>
        <w:pStyle w:val="Paragrafoelenco"/>
        <w:numPr>
          <w:ilvl w:val="0"/>
          <w:numId w:val="127"/>
        </w:numPr>
        <w:spacing w:before="120"/>
        <w:ind w:right="-181"/>
        <w:rPr>
          <w:rFonts w:asciiTheme="majorHAnsi" w:eastAsiaTheme="minorHAnsi" w:hAnsiTheme="majorHAnsi" w:cstheme="majorHAnsi"/>
          <w:color w:val="000000"/>
          <w:spacing w:val="0"/>
          <w:sz w:val="23"/>
          <w:szCs w:val="23"/>
          <w:lang w:eastAsia="en-US"/>
        </w:rPr>
      </w:pPr>
      <w:r w:rsidRPr="009101BB">
        <w:rPr>
          <w:rFonts w:asciiTheme="majorHAnsi" w:eastAsiaTheme="minorHAnsi" w:hAnsiTheme="majorHAnsi" w:cstheme="majorHAnsi"/>
          <w:color w:val="000000"/>
          <w:spacing w:val="0"/>
          <w:sz w:val="23"/>
          <w:szCs w:val="23"/>
          <w:lang w:eastAsia="en-US"/>
        </w:rPr>
        <w:t>Accoglienza prima analisi, soluzione e/o orientamento ad altri livelli</w:t>
      </w:r>
    </w:p>
    <w:p w14:paraId="1059539F" w14:textId="77777777" w:rsidR="00261EC0" w:rsidRPr="009101BB" w:rsidRDefault="00261EC0" w:rsidP="00261EC0">
      <w:pPr>
        <w:pStyle w:val="Paragrafoelenco"/>
        <w:numPr>
          <w:ilvl w:val="0"/>
          <w:numId w:val="127"/>
        </w:numPr>
        <w:spacing w:before="120"/>
        <w:ind w:right="-181"/>
        <w:rPr>
          <w:rFonts w:asciiTheme="majorHAnsi" w:eastAsiaTheme="minorHAnsi" w:hAnsiTheme="majorHAnsi" w:cstheme="majorHAnsi"/>
          <w:color w:val="000000"/>
          <w:spacing w:val="0"/>
          <w:sz w:val="23"/>
          <w:szCs w:val="23"/>
          <w:lang w:eastAsia="en-US"/>
        </w:rPr>
      </w:pPr>
      <w:r w:rsidRPr="009101BB">
        <w:rPr>
          <w:rFonts w:asciiTheme="majorHAnsi" w:eastAsiaTheme="minorHAnsi" w:hAnsiTheme="majorHAnsi" w:cstheme="majorHAnsi"/>
          <w:color w:val="000000"/>
          <w:spacing w:val="0"/>
          <w:sz w:val="23"/>
          <w:szCs w:val="23"/>
          <w:lang w:eastAsia="en-US"/>
        </w:rPr>
        <w:t>Ascolto ed esame della problematica formulazione della soluzione amministrativa e/o interpretativa delle norme per l’applicazione corretta delle imputazioni e delle operazioni all’interno dell’applicativo da parte dell’utente</w:t>
      </w:r>
    </w:p>
    <w:p w14:paraId="4DE9A732" w14:textId="77777777" w:rsidR="00261EC0" w:rsidRPr="009101BB" w:rsidRDefault="00261EC0" w:rsidP="00261EC0">
      <w:pPr>
        <w:pStyle w:val="Paragrafoelenco"/>
        <w:numPr>
          <w:ilvl w:val="0"/>
          <w:numId w:val="127"/>
        </w:numPr>
        <w:spacing w:before="120"/>
        <w:ind w:right="-181"/>
        <w:rPr>
          <w:rFonts w:asciiTheme="majorHAnsi" w:eastAsiaTheme="minorHAnsi" w:hAnsiTheme="majorHAnsi" w:cstheme="majorHAnsi"/>
          <w:color w:val="000000"/>
          <w:spacing w:val="0"/>
          <w:sz w:val="23"/>
          <w:szCs w:val="23"/>
          <w:lang w:eastAsia="en-US"/>
        </w:rPr>
      </w:pPr>
      <w:r w:rsidRPr="009101BB">
        <w:rPr>
          <w:rFonts w:asciiTheme="majorHAnsi" w:eastAsiaTheme="minorHAnsi" w:hAnsiTheme="majorHAnsi" w:cstheme="majorHAnsi"/>
          <w:color w:val="000000"/>
          <w:spacing w:val="0"/>
          <w:sz w:val="23"/>
          <w:szCs w:val="23"/>
          <w:lang w:eastAsia="en-US"/>
        </w:rPr>
        <w:t>Analisi e supporto tecnologico e di assistenza diretta ad assicurare il corretto funzionamento dell’applicativo GARI o dei suoi contenuti informativi</w:t>
      </w:r>
    </w:p>
    <w:p w14:paraId="40FDCCFA" w14:textId="77777777" w:rsidR="00261EC0" w:rsidRDefault="00261EC0" w:rsidP="00B363DF">
      <w:pPr>
        <w:rPr>
          <w:rFonts w:asciiTheme="majorHAnsi" w:hAnsiTheme="majorHAnsi" w:cstheme="majorHAnsi"/>
        </w:rPr>
      </w:pPr>
    </w:p>
    <w:p w14:paraId="35DAC2BD" w14:textId="77777777" w:rsidR="00B43448" w:rsidRPr="00D00F7D" w:rsidRDefault="00B43448" w:rsidP="00B363DF">
      <w:pPr>
        <w:rPr>
          <w:rFonts w:asciiTheme="majorHAnsi" w:hAnsiTheme="majorHAnsi" w:cstheme="majorHAnsi"/>
        </w:rPr>
      </w:pPr>
    </w:p>
    <w:p w14:paraId="6857C073" w14:textId="128C4CA4" w:rsidR="00BF5882" w:rsidRPr="00D00F7D" w:rsidRDefault="00B43448" w:rsidP="00BF5882">
      <w:pPr>
        <w:pStyle w:val="Titolo3"/>
        <w:rPr>
          <w:rFonts w:asciiTheme="majorHAnsi" w:hAnsiTheme="majorHAnsi" w:cstheme="majorHAnsi"/>
          <w:color w:val="0070C0"/>
          <w:lang w:val="it-IT"/>
        </w:rPr>
      </w:pPr>
      <w:bookmarkStart w:id="76" w:name="_Toc161763688"/>
      <w:r>
        <w:rPr>
          <w:rFonts w:asciiTheme="majorHAnsi" w:hAnsiTheme="majorHAnsi" w:cstheme="majorHAnsi"/>
          <w:color w:val="0070C0"/>
          <w:lang w:val="it-IT"/>
        </w:rPr>
        <w:t>S</w:t>
      </w:r>
      <w:r w:rsidR="00FD1956">
        <w:rPr>
          <w:rFonts w:asciiTheme="majorHAnsi" w:hAnsiTheme="majorHAnsi" w:cstheme="majorHAnsi"/>
          <w:color w:val="0070C0"/>
          <w:lang w:val="it-IT"/>
        </w:rPr>
        <w:t>istema Informativo GARI e impatto con la popolazione degli utenti</w:t>
      </w:r>
      <w:bookmarkEnd w:id="76"/>
    </w:p>
    <w:p w14:paraId="79A365B8" w14:textId="0155328D" w:rsidR="00FD1956" w:rsidRDefault="00FD1956"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IL Progetto GARI la l’obiettivo di costituire una piattaforma digitale di servizi informatici a supporto della documentazione, della tracciabilità e della costituzione di fascicoli e/o registri circa l’attività delle Aziende Agricole del territorio umbro.</w:t>
      </w:r>
    </w:p>
    <w:p w14:paraId="3C75A22A" w14:textId="06467652" w:rsidR="00FD1956" w:rsidRDefault="00FD1956"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Questo scaturisce dalla opportunità dat</w:t>
      </w:r>
      <w:r w:rsidR="007A4169">
        <w:rPr>
          <w:rFonts w:asciiTheme="majorHAnsi" w:eastAsiaTheme="minorHAnsi" w:hAnsiTheme="majorHAnsi" w:cstheme="majorHAnsi"/>
          <w:color w:val="000000"/>
          <w:spacing w:val="0"/>
          <w:sz w:val="23"/>
          <w:szCs w:val="23"/>
          <w:lang w:eastAsia="en-US"/>
        </w:rPr>
        <w:t>a</w:t>
      </w:r>
      <w:r>
        <w:rPr>
          <w:rFonts w:asciiTheme="majorHAnsi" w:eastAsiaTheme="minorHAnsi" w:hAnsiTheme="majorHAnsi" w:cstheme="majorHAnsi"/>
          <w:color w:val="000000"/>
          <w:spacing w:val="0"/>
          <w:sz w:val="23"/>
          <w:szCs w:val="23"/>
          <w:lang w:eastAsia="en-US"/>
        </w:rPr>
        <w:t xml:space="preserve"> alle stesse Aziende di poter aderire alle forme di sostegno al reddito ed allo sviluppo economico d’area </w:t>
      </w:r>
      <w:r w:rsidR="007A4169">
        <w:rPr>
          <w:rFonts w:asciiTheme="majorHAnsi" w:eastAsiaTheme="minorHAnsi" w:hAnsiTheme="majorHAnsi" w:cstheme="majorHAnsi"/>
          <w:color w:val="000000"/>
          <w:spacing w:val="0"/>
          <w:sz w:val="23"/>
          <w:szCs w:val="23"/>
          <w:lang w:eastAsia="en-US"/>
        </w:rPr>
        <w:t>nel contesto di impegni, obblighi e adempimenti agricoli ed amministrativi che devono essere documentati e quindi controllabili.</w:t>
      </w:r>
    </w:p>
    <w:p w14:paraId="27C19381" w14:textId="7CB07C4E" w:rsidR="007A4169" w:rsidRDefault="007A4169"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Questo nella sostanza ha portato il GARI a caratterizzarsi attraverso servizi volti a tipologie di utenti/attori diversi per ruolo e per finalità di intenti:</w:t>
      </w:r>
    </w:p>
    <w:p w14:paraId="54791EBE" w14:textId="40E63B1A" w:rsidR="007A4169" w:rsidRPr="00E12956" w:rsidRDefault="007A4169" w:rsidP="00E12956">
      <w:pPr>
        <w:pStyle w:val="Paragrafoelenco"/>
        <w:numPr>
          <w:ilvl w:val="0"/>
          <w:numId w:val="121"/>
        </w:numPr>
        <w:spacing w:before="120"/>
        <w:ind w:right="-181"/>
        <w:rPr>
          <w:rFonts w:asciiTheme="majorHAnsi" w:eastAsiaTheme="minorHAnsi" w:hAnsiTheme="majorHAnsi" w:cstheme="majorHAnsi"/>
          <w:color w:val="000000"/>
          <w:spacing w:val="0"/>
          <w:sz w:val="23"/>
          <w:szCs w:val="23"/>
          <w:lang w:eastAsia="en-US"/>
        </w:rPr>
      </w:pPr>
      <w:r w:rsidRPr="00E12956">
        <w:rPr>
          <w:rFonts w:asciiTheme="majorHAnsi" w:eastAsiaTheme="minorHAnsi" w:hAnsiTheme="majorHAnsi" w:cstheme="majorHAnsi"/>
          <w:color w:val="000000"/>
          <w:spacing w:val="0"/>
          <w:sz w:val="23"/>
          <w:szCs w:val="23"/>
          <w:lang w:eastAsia="en-US"/>
        </w:rPr>
        <w:t>Aziende Agricole che sono identificate nella sostanza come i Beneficiari di fatto dei finanziamenti in quanto rappresenti del sistema produttivo italiano finanziato dall’UE;</w:t>
      </w:r>
    </w:p>
    <w:p w14:paraId="5CB59C67" w14:textId="3E136318" w:rsidR="007A4169" w:rsidRPr="00E12956" w:rsidRDefault="007A4169" w:rsidP="00E12956">
      <w:pPr>
        <w:pStyle w:val="Paragrafoelenco"/>
        <w:numPr>
          <w:ilvl w:val="0"/>
          <w:numId w:val="121"/>
        </w:numPr>
        <w:spacing w:before="120"/>
        <w:ind w:right="-181"/>
        <w:rPr>
          <w:rFonts w:asciiTheme="majorHAnsi" w:eastAsiaTheme="minorHAnsi" w:hAnsiTheme="majorHAnsi" w:cstheme="majorHAnsi"/>
          <w:color w:val="000000"/>
          <w:spacing w:val="0"/>
          <w:sz w:val="23"/>
          <w:szCs w:val="23"/>
          <w:lang w:eastAsia="en-US"/>
        </w:rPr>
      </w:pPr>
      <w:r w:rsidRPr="00E12956">
        <w:rPr>
          <w:rFonts w:asciiTheme="majorHAnsi" w:eastAsiaTheme="minorHAnsi" w:hAnsiTheme="majorHAnsi" w:cstheme="majorHAnsi"/>
          <w:color w:val="000000"/>
          <w:spacing w:val="0"/>
          <w:sz w:val="23"/>
          <w:szCs w:val="23"/>
          <w:lang w:eastAsia="en-US"/>
        </w:rPr>
        <w:t>Soggetti privati erogatori di servizio agronomici, agricoli e ed amministrativi che operano a supporto delle Aziende, sostenendole nelle attività di campo, nella gestione amministrativa delle aziende, nonché in quella di gestione delle domande di finanziamento e di rendicontazione degli adempimenti per ottenerli;</w:t>
      </w:r>
    </w:p>
    <w:p w14:paraId="4CE9D284" w14:textId="664E6B93" w:rsidR="007A4169" w:rsidRPr="00E12956" w:rsidRDefault="007A4169" w:rsidP="00E12956">
      <w:pPr>
        <w:pStyle w:val="Paragrafoelenco"/>
        <w:numPr>
          <w:ilvl w:val="0"/>
          <w:numId w:val="121"/>
        </w:numPr>
        <w:spacing w:before="120"/>
        <w:ind w:right="-181"/>
        <w:rPr>
          <w:rFonts w:asciiTheme="majorHAnsi" w:eastAsiaTheme="minorHAnsi" w:hAnsiTheme="majorHAnsi" w:cstheme="majorHAnsi"/>
          <w:color w:val="000000"/>
          <w:spacing w:val="0"/>
          <w:sz w:val="23"/>
          <w:szCs w:val="23"/>
          <w:lang w:eastAsia="en-US"/>
        </w:rPr>
      </w:pPr>
      <w:r w:rsidRPr="00E12956">
        <w:rPr>
          <w:rFonts w:asciiTheme="majorHAnsi" w:eastAsiaTheme="minorHAnsi" w:hAnsiTheme="majorHAnsi" w:cstheme="majorHAnsi"/>
          <w:color w:val="000000"/>
          <w:spacing w:val="0"/>
          <w:sz w:val="23"/>
          <w:szCs w:val="23"/>
          <w:lang w:eastAsia="en-US"/>
        </w:rPr>
        <w:t xml:space="preserve">Amministrazioni ed Enti/ Soggetti strumentali della P.A. </w:t>
      </w:r>
      <w:r w:rsidR="00E12956" w:rsidRPr="00E12956">
        <w:rPr>
          <w:rFonts w:asciiTheme="majorHAnsi" w:eastAsiaTheme="minorHAnsi" w:hAnsiTheme="majorHAnsi" w:cstheme="majorHAnsi"/>
          <w:color w:val="000000"/>
          <w:spacing w:val="0"/>
          <w:sz w:val="23"/>
          <w:szCs w:val="23"/>
          <w:lang w:eastAsia="en-US"/>
        </w:rPr>
        <w:t>che svolgono la controparte normativa e di disciplina del settore, ma anche quella di controllo, verifica, monitoraggio, sanzione ed erogazione della liquidazione delle risorse economiche UE a sostegno del settore e dei suoi operatori.</w:t>
      </w:r>
    </w:p>
    <w:p w14:paraId="7C17AD6E" w14:textId="188B5E95" w:rsidR="00FD1956" w:rsidRDefault="00E12956"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Verso tutte queste famiglie di utenti il GARI sviluppa ed assicura a regime una serie di servizi digitali a supporto delle attività tecniche, operative ed amministrative svolte, nonché costituisce l’archivio/banche dati di tutte le informazioni in grado di descrivere, misurare e documentare le attività svolte e le pratiche agricole e, di conseguente anche amministrative attivate e svolte.</w:t>
      </w:r>
    </w:p>
    <w:p w14:paraId="77D9AC89" w14:textId="3A92F83E" w:rsidR="00E12956" w:rsidRDefault="00E23CB2"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lastRenderedPageBreak/>
        <w:t>Nello specifico gli elementi digitali di interesse informativo strutturato ed organizzato possono essere indicati nelle seguenti famiglie di modelli e di contenitori informatici, gestiti attraverso un Sistema telematico centralizzato GARI di titolarità della Regione dell’Umbria, che dialoga e interscambia i dati con il Sistema Informativo Nazionale dell’Agricoltura di Agea/MASAF:</w:t>
      </w:r>
    </w:p>
    <w:p w14:paraId="4D9A7BFA" w14:textId="1ACF7F4F" w:rsidR="00E23CB2" w:rsidRPr="008E3339" w:rsidRDefault="008E3339" w:rsidP="008E3339">
      <w:pPr>
        <w:pStyle w:val="Paragrafoelenco"/>
        <w:numPr>
          <w:ilvl w:val="0"/>
          <w:numId w:val="120"/>
        </w:numPr>
        <w:spacing w:before="120"/>
        <w:ind w:right="-181"/>
        <w:rPr>
          <w:rFonts w:asciiTheme="majorHAnsi" w:eastAsiaTheme="minorHAnsi" w:hAnsiTheme="majorHAnsi" w:cstheme="majorHAnsi"/>
          <w:color w:val="000000"/>
          <w:spacing w:val="0"/>
          <w:sz w:val="23"/>
          <w:szCs w:val="23"/>
          <w:lang w:eastAsia="en-US"/>
        </w:rPr>
      </w:pPr>
      <w:r w:rsidRPr="008E3339">
        <w:rPr>
          <w:rFonts w:asciiTheme="majorHAnsi" w:eastAsiaTheme="minorHAnsi" w:hAnsiTheme="majorHAnsi" w:cstheme="majorHAnsi"/>
          <w:color w:val="000000"/>
          <w:spacing w:val="0"/>
          <w:sz w:val="23"/>
          <w:szCs w:val="23"/>
          <w:lang w:eastAsia="en-US"/>
        </w:rPr>
        <w:t>Fascicoli di informazioni inerenti l’azienda e i Piani di sviluppo annuale dell’attività Colturale e di allevamento svolta;</w:t>
      </w:r>
    </w:p>
    <w:p w14:paraId="18215243" w14:textId="11EE466D" w:rsidR="008E3339" w:rsidRDefault="008E3339" w:rsidP="008E3339">
      <w:pPr>
        <w:pStyle w:val="Paragrafoelenco"/>
        <w:numPr>
          <w:ilvl w:val="0"/>
          <w:numId w:val="120"/>
        </w:numPr>
        <w:spacing w:before="120"/>
        <w:ind w:right="-181"/>
        <w:rPr>
          <w:rFonts w:asciiTheme="majorHAnsi" w:eastAsiaTheme="minorHAnsi" w:hAnsiTheme="majorHAnsi" w:cstheme="majorHAnsi"/>
          <w:color w:val="000000"/>
          <w:spacing w:val="0"/>
          <w:sz w:val="23"/>
          <w:szCs w:val="23"/>
          <w:lang w:eastAsia="en-US"/>
        </w:rPr>
      </w:pPr>
      <w:r w:rsidRPr="008E3339">
        <w:rPr>
          <w:rFonts w:asciiTheme="majorHAnsi" w:eastAsiaTheme="minorHAnsi" w:hAnsiTheme="majorHAnsi" w:cstheme="majorHAnsi"/>
          <w:color w:val="000000"/>
          <w:spacing w:val="0"/>
          <w:sz w:val="23"/>
          <w:szCs w:val="23"/>
          <w:lang w:eastAsia="en-US"/>
        </w:rPr>
        <w:t>Anagrafiche rappresentative i contenuti di patrimonio, strumenti, risorse e documenti che connotano la consistenza patrimoniale, economica e amministrativa delle Aziende;</w:t>
      </w:r>
    </w:p>
    <w:p w14:paraId="5E079DF4" w14:textId="61440524" w:rsidR="008E3339" w:rsidRDefault="008E3339" w:rsidP="008E3339">
      <w:pPr>
        <w:pStyle w:val="Paragrafoelenco"/>
        <w:numPr>
          <w:ilvl w:val="0"/>
          <w:numId w:val="120"/>
        </w:num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Registri “dinamici” in cui vengono strutturale, documentate e raccolte tutte le Azioni agricole, agronomiche ed economiche svolte da ogni singola Aziende a riprova temporale, quantitativa e qualitativa delle attività svolte per arrivare i target di impegno fissati dal Beneficio cui ha richiesto l’accesso;</w:t>
      </w:r>
    </w:p>
    <w:p w14:paraId="76D2BF67" w14:textId="53C68A12" w:rsidR="008E3339" w:rsidRPr="008E3339" w:rsidRDefault="00740D8F" w:rsidP="008E3339">
      <w:pPr>
        <w:pStyle w:val="Paragrafoelenco"/>
        <w:numPr>
          <w:ilvl w:val="0"/>
          <w:numId w:val="120"/>
        </w:num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Ambienti tecnologici strutturati di conservazione delle informazioni (Censuarie e cartografiche), di intercambio e cooperazione tra Sistemi informativi diversi di Soggetti diversi per scambiare, distribuire, integrare e/o correlare le informazioni necessarie per dare consistenza e qualità alla produzione agricola regionale. Questo aspetto traguarda in modo più ampio l’obiettivo di rendere le banche dati del Paese coerenti e interoperanti secondo un modello distribuito di competenze e di ruoli degli stessi Soggetti preposti al sostegno allo sviluppo economico e al rispetto degli standard di norma.</w:t>
      </w:r>
    </w:p>
    <w:p w14:paraId="7DD42D21" w14:textId="70630BB5" w:rsidR="008E3339" w:rsidRDefault="00740D8F"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 xml:space="preserve">E’ chiaro, da questa descrizione sintetica del contesto in cui prende corpo il GARI, che le problematiche da considerare nella messa a punto di un sistema/modello di governo e supporto amministrativo e operativo ai diversi Soggetti in un contesto che vede la presenza di professionalità, compiti e ruolo differenti impone una attenta analisi delle naturali implicazioni organizzative, dei metodi di condivisione delle disponibilità presenti, dei criteri di diffusione dell’uso dei supporti digitali e, conseguentemente, della formazione e della informazione sula conoscenza e l’uso di tali supporti che inesorabilmente condizionano, influenzano, modificano e sostengono l’attività agricola fornendo strumenti e processi di documentazione e di aggregazione delle informazioni necessarie a dimostrare e a rendere coerenti le azioni volte rispetto agli impegni, alle prescrizioni, ai limiti territoriali e temporali, nonché corretti in un contesto di produzione di beni alimentari </w:t>
      </w:r>
      <w:r w:rsidR="00DB51DF">
        <w:rPr>
          <w:rFonts w:asciiTheme="majorHAnsi" w:eastAsiaTheme="minorHAnsi" w:hAnsiTheme="majorHAnsi" w:cstheme="majorHAnsi"/>
          <w:color w:val="000000"/>
          <w:spacing w:val="0"/>
          <w:sz w:val="23"/>
          <w:szCs w:val="23"/>
          <w:lang w:eastAsia="en-US"/>
        </w:rPr>
        <w:t>primari che sono alla base del benessere di una nazione e della corrispondente qualità di vita assicurata ai cittadini.</w:t>
      </w:r>
    </w:p>
    <w:p w14:paraId="7B92992B" w14:textId="3FD54923" w:rsidR="00DB51DF" w:rsidRDefault="00DB51DF"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Se questo è il quadro generale in cui si muove il GARI e, soprattutto, le funzionalità digitali di supporto al settore agricolo, è evidente come accanto allo sviluppo ed alla messa in esercizio di un Sistema informativo, così complesso e diffuso sul territorio, sia necessario analizzare, progettare, organizzare, curare e mantenere un modello organizzativo di assistenza e supporto dello stesso in grado di assistere, aiutare e guidare nell’uso l’utenza ammessa al suo uso.</w:t>
      </w:r>
    </w:p>
    <w:p w14:paraId="2E2430CD" w14:textId="2EC6C589" w:rsidR="00F03CC8" w:rsidRDefault="00F03CC8"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Quanto affermato consente di entrare nel merito proprio degli aspetti organizzativi che scaturiscono dalla diffusione di un framework di servizi come il GARI</w:t>
      </w:r>
      <w:r w:rsidR="00252552">
        <w:rPr>
          <w:rFonts w:asciiTheme="majorHAnsi" w:eastAsiaTheme="minorHAnsi" w:hAnsiTheme="majorHAnsi" w:cstheme="majorHAnsi"/>
          <w:color w:val="000000"/>
          <w:spacing w:val="0"/>
          <w:sz w:val="23"/>
          <w:szCs w:val="23"/>
          <w:lang w:eastAsia="en-US"/>
        </w:rPr>
        <w:t>. Infatti, le problematiche affrontate e sviluppate con il GARI richiedono una riflessione organizzativa inerente ambiti di governo diversi:</w:t>
      </w:r>
    </w:p>
    <w:p w14:paraId="5D3DB296" w14:textId="6705437A" w:rsidR="00252552" w:rsidRPr="00252552" w:rsidRDefault="0007096C" w:rsidP="00252552">
      <w:pPr>
        <w:pStyle w:val="Paragrafoelenco"/>
        <w:numPr>
          <w:ilvl w:val="0"/>
          <w:numId w:val="122"/>
        </w:num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b/>
          <w:bCs/>
          <w:color w:val="000000"/>
          <w:spacing w:val="0"/>
          <w:sz w:val="23"/>
          <w:szCs w:val="23"/>
          <w:lang w:eastAsia="en-US"/>
        </w:rPr>
        <w:t>Gestione</w:t>
      </w:r>
      <w:r w:rsidR="00252552" w:rsidRPr="00252552">
        <w:rPr>
          <w:rFonts w:asciiTheme="majorHAnsi" w:eastAsiaTheme="minorHAnsi" w:hAnsiTheme="majorHAnsi" w:cstheme="majorHAnsi"/>
          <w:b/>
          <w:bCs/>
          <w:color w:val="000000"/>
          <w:spacing w:val="0"/>
          <w:sz w:val="23"/>
          <w:szCs w:val="23"/>
          <w:lang w:eastAsia="en-US"/>
        </w:rPr>
        <w:t xml:space="preserve"> della piattaforma a regime</w:t>
      </w:r>
      <w:r w:rsidR="00252552" w:rsidRPr="00252552">
        <w:rPr>
          <w:rFonts w:asciiTheme="majorHAnsi" w:eastAsiaTheme="minorHAnsi" w:hAnsiTheme="majorHAnsi" w:cstheme="majorHAnsi"/>
          <w:color w:val="000000"/>
          <w:spacing w:val="0"/>
          <w:sz w:val="23"/>
          <w:szCs w:val="23"/>
          <w:lang w:eastAsia="en-US"/>
        </w:rPr>
        <w:t xml:space="preserve"> secondo il modello di gestione e fruizione Cloud di un ambiente architetturale e applicativo che vede la Regione titolare delle risorse e, pertanto, impegnata a definire organizzazione di Assistenza tecnologica al funzionamento, ma anche all’evoluzione della piattaforma/servizi digitali;</w:t>
      </w:r>
    </w:p>
    <w:p w14:paraId="2DCF8939" w14:textId="44622650" w:rsidR="00252552" w:rsidRDefault="0007096C" w:rsidP="00252552">
      <w:pPr>
        <w:pStyle w:val="Paragrafoelenco"/>
        <w:numPr>
          <w:ilvl w:val="0"/>
          <w:numId w:val="122"/>
        </w:num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b/>
          <w:bCs/>
          <w:color w:val="000000"/>
          <w:spacing w:val="0"/>
          <w:sz w:val="23"/>
          <w:szCs w:val="23"/>
          <w:lang w:eastAsia="en-US"/>
        </w:rPr>
        <w:t>Mantenimento</w:t>
      </w:r>
      <w:r w:rsidR="00252552" w:rsidRPr="00252552">
        <w:rPr>
          <w:rFonts w:asciiTheme="majorHAnsi" w:eastAsiaTheme="minorHAnsi" w:hAnsiTheme="majorHAnsi" w:cstheme="majorHAnsi"/>
          <w:b/>
          <w:bCs/>
          <w:color w:val="000000"/>
          <w:spacing w:val="0"/>
          <w:sz w:val="23"/>
          <w:szCs w:val="23"/>
          <w:lang w:eastAsia="en-US"/>
        </w:rPr>
        <w:t xml:space="preserve"> della Titolarità del Prodotto GARI</w:t>
      </w:r>
      <w:r w:rsidR="00252552" w:rsidRPr="00252552">
        <w:rPr>
          <w:rFonts w:asciiTheme="majorHAnsi" w:eastAsiaTheme="minorHAnsi" w:hAnsiTheme="majorHAnsi" w:cstheme="majorHAnsi"/>
          <w:color w:val="000000"/>
          <w:spacing w:val="0"/>
          <w:sz w:val="23"/>
          <w:szCs w:val="23"/>
          <w:lang w:eastAsia="en-US"/>
        </w:rPr>
        <w:t xml:space="preserve"> di cui la Regione detiene la licenza Pubblica AGPL 3.0. Questo implica obblighi di costituzione del prodotto, di governo e di assicurazione dei servizi professionali di manutenzione, aggiornamento e documentazione, fino al governo delle forniture professionali approvvigionamento degli stessi;</w:t>
      </w:r>
    </w:p>
    <w:p w14:paraId="5FBBD0C7" w14:textId="14F33A62" w:rsidR="00252552" w:rsidRDefault="0007096C" w:rsidP="00252552">
      <w:pPr>
        <w:pStyle w:val="Paragrafoelenco"/>
        <w:numPr>
          <w:ilvl w:val="0"/>
          <w:numId w:val="122"/>
        </w:num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b/>
          <w:bCs/>
          <w:color w:val="000000"/>
          <w:spacing w:val="0"/>
          <w:sz w:val="23"/>
          <w:szCs w:val="23"/>
          <w:lang w:eastAsia="en-US"/>
        </w:rPr>
        <w:t>Governo</w:t>
      </w:r>
      <w:r w:rsidR="00252552" w:rsidRPr="0007096C">
        <w:rPr>
          <w:rFonts w:asciiTheme="majorHAnsi" w:eastAsiaTheme="minorHAnsi" w:hAnsiTheme="majorHAnsi" w:cstheme="majorHAnsi"/>
          <w:b/>
          <w:bCs/>
          <w:color w:val="000000"/>
          <w:spacing w:val="0"/>
          <w:sz w:val="23"/>
          <w:szCs w:val="23"/>
          <w:lang w:eastAsia="en-US"/>
        </w:rPr>
        <w:t xml:space="preserve"> dello sviluppo dei servizi</w:t>
      </w:r>
      <w:r w:rsidR="00252552">
        <w:rPr>
          <w:rFonts w:asciiTheme="majorHAnsi" w:eastAsiaTheme="minorHAnsi" w:hAnsiTheme="majorHAnsi" w:cstheme="majorHAnsi"/>
          <w:color w:val="000000"/>
          <w:spacing w:val="0"/>
          <w:sz w:val="23"/>
          <w:szCs w:val="23"/>
          <w:lang w:eastAsia="en-US"/>
        </w:rPr>
        <w:t xml:space="preserve"> e della loro evoluzione rispetto alle esigenze maturate dall’Amministrazione e dai rapporti interoperanti tra sistemi, nonché </w:t>
      </w:r>
      <w:r>
        <w:rPr>
          <w:rFonts w:asciiTheme="majorHAnsi" w:eastAsiaTheme="minorHAnsi" w:hAnsiTheme="majorHAnsi" w:cstheme="majorHAnsi"/>
          <w:color w:val="000000"/>
          <w:spacing w:val="0"/>
          <w:sz w:val="23"/>
          <w:szCs w:val="23"/>
          <w:lang w:eastAsia="en-US"/>
        </w:rPr>
        <w:t>in funzione degli assetti organizzativi, delle competenze e delle funzioni via via attribuite e/o modificate all’interno degli uffici e delle stesse Amministrazioni;</w:t>
      </w:r>
    </w:p>
    <w:p w14:paraId="36246F96" w14:textId="2C30E12C" w:rsidR="0007096C" w:rsidRPr="00252552" w:rsidRDefault="0007096C" w:rsidP="00252552">
      <w:pPr>
        <w:pStyle w:val="Paragrafoelenco"/>
        <w:numPr>
          <w:ilvl w:val="0"/>
          <w:numId w:val="122"/>
        </w:numPr>
        <w:spacing w:before="120"/>
        <w:ind w:right="-181"/>
        <w:rPr>
          <w:rFonts w:asciiTheme="majorHAnsi" w:eastAsiaTheme="minorHAnsi" w:hAnsiTheme="majorHAnsi" w:cstheme="majorHAnsi"/>
          <w:color w:val="000000"/>
          <w:spacing w:val="0"/>
          <w:sz w:val="23"/>
          <w:szCs w:val="23"/>
          <w:lang w:eastAsia="en-US"/>
        </w:rPr>
      </w:pPr>
      <w:r w:rsidRPr="00E71EBC">
        <w:rPr>
          <w:rFonts w:asciiTheme="majorHAnsi" w:eastAsiaTheme="minorHAnsi" w:hAnsiTheme="majorHAnsi" w:cstheme="majorHAnsi"/>
          <w:b/>
          <w:bCs/>
          <w:color w:val="000000"/>
          <w:spacing w:val="0"/>
          <w:sz w:val="23"/>
          <w:szCs w:val="23"/>
          <w:lang w:eastAsia="en-US"/>
        </w:rPr>
        <w:lastRenderedPageBreak/>
        <w:t>Assistenza e supporto all’utenza</w:t>
      </w:r>
      <w:r>
        <w:rPr>
          <w:rFonts w:asciiTheme="majorHAnsi" w:eastAsiaTheme="minorHAnsi" w:hAnsiTheme="majorHAnsi" w:cstheme="majorHAnsi"/>
          <w:color w:val="000000"/>
          <w:spacing w:val="0"/>
          <w:sz w:val="23"/>
          <w:szCs w:val="23"/>
          <w:lang w:eastAsia="en-US"/>
        </w:rPr>
        <w:t xml:space="preserve"> che deve utilizzare gi strumenti/servizi messi a disposizione tramite il GARI per avere un vantaggio reale, tangibile e misurabile di quanto ad essa assicurato una volta ottenuto l’impegno al suo utilizzo.</w:t>
      </w:r>
    </w:p>
    <w:p w14:paraId="6DEE5374" w14:textId="14060AF4" w:rsidR="00252552" w:rsidRDefault="00E71EBC"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Questo ultimo aspetto è quello che si prende in considerazione in questa prima release del documento, con l’intento al momento di segnalare il fabbisogno organizzativo per sostenere la diffusione e l’uso dei servizi/funzioni del GARI a vantaggio delle semplificazione e della facilità di rendicontazione delle attività agricole svolte a vantaggio delle pratiche di sostegno, della tracciabilità dei lavori e della qualità espressa, nonché delle necessità di semplificare e rendere minimi i controlli e assicurare efficacia al monitoraggio per il riscontro sul corretto e completo utilizzo degli strumenti, nonché l’esaustività di risposta attraverso di esso agli adempimenti di riscontro che assicurano l’erogazione delle liquidazioni dei benefici previsti alle Aziende.</w:t>
      </w:r>
    </w:p>
    <w:p w14:paraId="07A3244F" w14:textId="77777777" w:rsidR="00E71EBC" w:rsidRDefault="00E71EBC" w:rsidP="00FD1956">
      <w:pPr>
        <w:spacing w:before="120"/>
        <w:ind w:right="-181"/>
        <w:rPr>
          <w:rFonts w:asciiTheme="majorHAnsi" w:eastAsiaTheme="minorHAnsi" w:hAnsiTheme="majorHAnsi" w:cstheme="majorHAnsi"/>
          <w:color w:val="000000"/>
          <w:spacing w:val="0"/>
          <w:sz w:val="23"/>
          <w:szCs w:val="23"/>
          <w:lang w:eastAsia="en-US"/>
        </w:rPr>
      </w:pPr>
    </w:p>
    <w:p w14:paraId="47C604A2" w14:textId="57DC96A5" w:rsidR="00B43448" w:rsidRPr="00B43448" w:rsidRDefault="00B43448" w:rsidP="00B43448">
      <w:pPr>
        <w:pStyle w:val="Titolo3"/>
        <w:rPr>
          <w:rFonts w:asciiTheme="majorHAnsi" w:hAnsiTheme="majorHAnsi" w:cstheme="majorHAnsi"/>
          <w:color w:val="0070C0"/>
          <w:lang w:val="it-IT"/>
        </w:rPr>
      </w:pPr>
      <w:bookmarkStart w:id="77" w:name="_Toc161763689"/>
      <w:r>
        <w:rPr>
          <w:rFonts w:asciiTheme="majorHAnsi" w:hAnsiTheme="majorHAnsi" w:cstheme="majorHAnsi"/>
          <w:color w:val="0070C0"/>
          <w:lang w:val="it-IT"/>
        </w:rPr>
        <w:t>Servizi di GARI ed Assistenza all’utenza</w:t>
      </w:r>
      <w:bookmarkEnd w:id="77"/>
    </w:p>
    <w:p w14:paraId="4F67A156" w14:textId="2587030C" w:rsidR="00E71EBC" w:rsidRDefault="00366B7D"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In questa prima release del documento si affronta questa specifica problematica</w:t>
      </w:r>
      <w:r w:rsidR="009101BB">
        <w:rPr>
          <w:rFonts w:asciiTheme="majorHAnsi" w:eastAsiaTheme="minorHAnsi" w:hAnsiTheme="majorHAnsi" w:cstheme="majorHAnsi"/>
          <w:color w:val="000000"/>
          <w:spacing w:val="0"/>
          <w:sz w:val="23"/>
          <w:szCs w:val="23"/>
          <w:lang w:eastAsia="en-US"/>
        </w:rPr>
        <w:t xml:space="preserve">, partendo dal documento di descrizione </w:t>
      </w:r>
      <w:proofErr w:type="spellStart"/>
      <w:r w:rsidR="009101BB">
        <w:rPr>
          <w:rFonts w:asciiTheme="majorHAnsi" w:eastAsiaTheme="minorHAnsi" w:hAnsiTheme="majorHAnsi" w:cstheme="majorHAnsi"/>
          <w:color w:val="000000"/>
          <w:spacing w:val="0"/>
          <w:sz w:val="23"/>
          <w:szCs w:val="23"/>
          <w:lang w:eastAsia="en-US"/>
        </w:rPr>
        <w:t>dell’HelpDesk</w:t>
      </w:r>
      <w:proofErr w:type="spellEnd"/>
      <w:r w:rsidR="009101BB">
        <w:rPr>
          <w:rFonts w:asciiTheme="majorHAnsi" w:eastAsiaTheme="minorHAnsi" w:hAnsiTheme="majorHAnsi" w:cstheme="majorHAnsi"/>
          <w:color w:val="000000"/>
          <w:spacing w:val="0"/>
          <w:sz w:val="23"/>
          <w:szCs w:val="23"/>
          <w:lang w:eastAsia="en-US"/>
        </w:rPr>
        <w:t xml:space="preserve"> di GARI predisposto per la caratterizzazione di questo tipo di servizi  rivolti all’utenza.</w:t>
      </w:r>
    </w:p>
    <w:p w14:paraId="782FD9A7" w14:textId="495D2561" w:rsidR="009101BB" w:rsidRDefault="009101BB"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 xml:space="preserve">Partendo da quest’ultimo documento non si entra nel merito del modello organizzativo a 3 livelli </w:t>
      </w:r>
      <w:r w:rsidR="00261EC0">
        <w:rPr>
          <w:rFonts w:asciiTheme="majorHAnsi" w:eastAsiaTheme="minorHAnsi" w:hAnsiTheme="majorHAnsi" w:cstheme="majorHAnsi"/>
          <w:color w:val="000000"/>
          <w:spacing w:val="0"/>
          <w:sz w:val="23"/>
          <w:szCs w:val="23"/>
          <w:lang w:eastAsia="en-US"/>
        </w:rPr>
        <w:t>sopra descritto</w:t>
      </w:r>
      <w:r>
        <w:rPr>
          <w:rFonts w:asciiTheme="majorHAnsi" w:eastAsiaTheme="minorHAnsi" w:hAnsiTheme="majorHAnsi" w:cstheme="majorHAnsi"/>
          <w:color w:val="000000"/>
          <w:spacing w:val="0"/>
          <w:sz w:val="23"/>
          <w:szCs w:val="23"/>
          <w:lang w:eastAsia="en-US"/>
        </w:rPr>
        <w:t>:</w:t>
      </w:r>
    </w:p>
    <w:p w14:paraId="75C1A006" w14:textId="08C5D901" w:rsidR="009101BB" w:rsidRPr="00261EC0" w:rsidRDefault="009101BB" w:rsidP="009101BB">
      <w:pPr>
        <w:pStyle w:val="Paragrafoelenco"/>
        <w:numPr>
          <w:ilvl w:val="0"/>
          <w:numId w:val="127"/>
        </w:numPr>
        <w:spacing w:before="120"/>
        <w:ind w:right="-181"/>
        <w:rPr>
          <w:rFonts w:asciiTheme="majorHAnsi" w:eastAsiaTheme="minorHAnsi" w:hAnsiTheme="majorHAnsi" w:cstheme="majorHAnsi"/>
          <w:i/>
          <w:iCs/>
          <w:color w:val="000000"/>
          <w:spacing w:val="0"/>
          <w:sz w:val="18"/>
          <w:szCs w:val="18"/>
          <w:lang w:eastAsia="en-US"/>
        </w:rPr>
      </w:pPr>
      <w:r w:rsidRPr="00261EC0">
        <w:rPr>
          <w:rFonts w:asciiTheme="majorHAnsi" w:eastAsiaTheme="minorHAnsi" w:hAnsiTheme="majorHAnsi" w:cstheme="majorHAnsi"/>
          <w:i/>
          <w:iCs/>
          <w:color w:val="000000"/>
          <w:spacing w:val="0"/>
          <w:sz w:val="18"/>
          <w:szCs w:val="18"/>
          <w:lang w:eastAsia="en-US"/>
        </w:rPr>
        <w:t>Accoglienza prima analisi, soluzione e/o orientamento ad altri livelli</w:t>
      </w:r>
    </w:p>
    <w:p w14:paraId="33DC314B" w14:textId="53FC9DEA" w:rsidR="009101BB" w:rsidRPr="00261EC0" w:rsidRDefault="009101BB" w:rsidP="009101BB">
      <w:pPr>
        <w:pStyle w:val="Paragrafoelenco"/>
        <w:numPr>
          <w:ilvl w:val="0"/>
          <w:numId w:val="127"/>
        </w:numPr>
        <w:spacing w:before="120"/>
        <w:ind w:right="-181"/>
        <w:rPr>
          <w:rFonts w:asciiTheme="majorHAnsi" w:eastAsiaTheme="minorHAnsi" w:hAnsiTheme="majorHAnsi" w:cstheme="majorHAnsi"/>
          <w:i/>
          <w:iCs/>
          <w:color w:val="000000"/>
          <w:spacing w:val="0"/>
          <w:sz w:val="18"/>
          <w:szCs w:val="18"/>
          <w:lang w:eastAsia="en-US"/>
        </w:rPr>
      </w:pPr>
      <w:r w:rsidRPr="00261EC0">
        <w:rPr>
          <w:rFonts w:asciiTheme="majorHAnsi" w:eastAsiaTheme="minorHAnsi" w:hAnsiTheme="majorHAnsi" w:cstheme="majorHAnsi"/>
          <w:i/>
          <w:iCs/>
          <w:color w:val="000000"/>
          <w:spacing w:val="0"/>
          <w:sz w:val="18"/>
          <w:szCs w:val="18"/>
          <w:lang w:eastAsia="en-US"/>
        </w:rPr>
        <w:t xml:space="preserve">Ascolto ed esame della problematica formulazione </w:t>
      </w:r>
      <w:r w:rsidR="00A079F2" w:rsidRPr="00261EC0">
        <w:rPr>
          <w:rFonts w:asciiTheme="majorHAnsi" w:eastAsiaTheme="minorHAnsi" w:hAnsiTheme="majorHAnsi" w:cstheme="majorHAnsi"/>
          <w:i/>
          <w:iCs/>
          <w:color w:val="000000"/>
          <w:spacing w:val="0"/>
          <w:sz w:val="18"/>
          <w:szCs w:val="18"/>
          <w:lang w:eastAsia="en-US"/>
        </w:rPr>
        <w:t>della soluzione</w:t>
      </w:r>
      <w:r w:rsidRPr="00261EC0">
        <w:rPr>
          <w:rFonts w:asciiTheme="majorHAnsi" w:eastAsiaTheme="minorHAnsi" w:hAnsiTheme="majorHAnsi" w:cstheme="majorHAnsi"/>
          <w:i/>
          <w:iCs/>
          <w:color w:val="000000"/>
          <w:spacing w:val="0"/>
          <w:sz w:val="18"/>
          <w:szCs w:val="18"/>
          <w:lang w:eastAsia="en-US"/>
        </w:rPr>
        <w:t xml:space="preserve"> amministrativa e/o interpretativa </w:t>
      </w:r>
      <w:r w:rsidR="00A079F2" w:rsidRPr="00261EC0">
        <w:rPr>
          <w:rFonts w:asciiTheme="majorHAnsi" w:eastAsiaTheme="minorHAnsi" w:hAnsiTheme="majorHAnsi" w:cstheme="majorHAnsi"/>
          <w:i/>
          <w:iCs/>
          <w:color w:val="000000"/>
          <w:spacing w:val="0"/>
          <w:sz w:val="18"/>
          <w:szCs w:val="18"/>
          <w:lang w:eastAsia="en-US"/>
        </w:rPr>
        <w:t>delle norme</w:t>
      </w:r>
      <w:r w:rsidRPr="00261EC0">
        <w:rPr>
          <w:rFonts w:asciiTheme="majorHAnsi" w:eastAsiaTheme="minorHAnsi" w:hAnsiTheme="majorHAnsi" w:cstheme="majorHAnsi"/>
          <w:i/>
          <w:iCs/>
          <w:color w:val="000000"/>
          <w:spacing w:val="0"/>
          <w:sz w:val="18"/>
          <w:szCs w:val="18"/>
          <w:lang w:eastAsia="en-US"/>
        </w:rPr>
        <w:t xml:space="preserve"> per l’applicazione corretta delle imputazioni e delle operazioni all’interno dell’applicativo da parte dell’utente</w:t>
      </w:r>
    </w:p>
    <w:p w14:paraId="618D924E" w14:textId="0B4B3890" w:rsidR="009101BB" w:rsidRPr="00261EC0" w:rsidRDefault="009101BB" w:rsidP="009101BB">
      <w:pPr>
        <w:pStyle w:val="Paragrafoelenco"/>
        <w:numPr>
          <w:ilvl w:val="0"/>
          <w:numId w:val="127"/>
        </w:numPr>
        <w:spacing w:before="120"/>
        <w:ind w:right="-181"/>
        <w:rPr>
          <w:rFonts w:asciiTheme="majorHAnsi" w:eastAsiaTheme="minorHAnsi" w:hAnsiTheme="majorHAnsi" w:cstheme="majorHAnsi"/>
          <w:i/>
          <w:iCs/>
          <w:color w:val="000000"/>
          <w:spacing w:val="0"/>
          <w:sz w:val="18"/>
          <w:szCs w:val="18"/>
          <w:lang w:eastAsia="en-US"/>
        </w:rPr>
      </w:pPr>
      <w:r w:rsidRPr="00261EC0">
        <w:rPr>
          <w:rFonts w:asciiTheme="majorHAnsi" w:eastAsiaTheme="minorHAnsi" w:hAnsiTheme="majorHAnsi" w:cstheme="majorHAnsi"/>
          <w:i/>
          <w:iCs/>
          <w:color w:val="000000"/>
          <w:spacing w:val="0"/>
          <w:sz w:val="18"/>
          <w:szCs w:val="18"/>
          <w:lang w:eastAsia="en-US"/>
        </w:rPr>
        <w:t>Analisi e supporto tecnologico e di assistenza diretta ad assicurare il corretto funzionamento dell’applicativo GARI o dei suoi contenuti informativi</w:t>
      </w:r>
    </w:p>
    <w:p w14:paraId="3EC90844" w14:textId="7DB567A1" w:rsidR="00E71EBC" w:rsidRDefault="00A079F2"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Accettando questo contesto definito nel documento “</w:t>
      </w:r>
      <w:proofErr w:type="spellStart"/>
      <w:r>
        <w:rPr>
          <w:rFonts w:asciiTheme="majorHAnsi" w:eastAsiaTheme="minorHAnsi" w:hAnsiTheme="majorHAnsi" w:cstheme="majorHAnsi"/>
          <w:color w:val="000000"/>
          <w:spacing w:val="0"/>
          <w:sz w:val="23"/>
          <w:szCs w:val="23"/>
          <w:lang w:eastAsia="en-US"/>
        </w:rPr>
        <w:t>HelpDek</w:t>
      </w:r>
      <w:proofErr w:type="spellEnd"/>
      <w:r>
        <w:rPr>
          <w:rFonts w:asciiTheme="majorHAnsi" w:eastAsiaTheme="minorHAnsi" w:hAnsiTheme="majorHAnsi" w:cstheme="majorHAnsi"/>
          <w:color w:val="000000"/>
          <w:spacing w:val="0"/>
          <w:sz w:val="23"/>
          <w:szCs w:val="23"/>
          <w:lang w:eastAsia="en-US"/>
        </w:rPr>
        <w:t xml:space="preserve"> GARI” del progetto, si </w:t>
      </w:r>
      <w:r w:rsidR="00CB4105">
        <w:rPr>
          <w:rFonts w:asciiTheme="majorHAnsi" w:eastAsiaTheme="minorHAnsi" w:hAnsiTheme="majorHAnsi" w:cstheme="majorHAnsi"/>
          <w:color w:val="000000"/>
          <w:spacing w:val="0"/>
          <w:sz w:val="23"/>
          <w:szCs w:val="23"/>
          <w:lang w:eastAsia="en-US"/>
        </w:rPr>
        <w:t>è ritenuto</w:t>
      </w:r>
      <w:r>
        <w:rPr>
          <w:rFonts w:asciiTheme="majorHAnsi" w:eastAsiaTheme="minorHAnsi" w:hAnsiTheme="majorHAnsi" w:cstheme="majorHAnsi"/>
          <w:color w:val="000000"/>
          <w:spacing w:val="0"/>
          <w:sz w:val="23"/>
          <w:szCs w:val="23"/>
          <w:lang w:eastAsia="en-US"/>
        </w:rPr>
        <w:t xml:space="preserve"> necessario sviluppare un </w:t>
      </w:r>
      <w:r w:rsidR="00CB4105">
        <w:rPr>
          <w:rFonts w:asciiTheme="majorHAnsi" w:eastAsiaTheme="minorHAnsi" w:hAnsiTheme="majorHAnsi" w:cstheme="majorHAnsi"/>
          <w:color w:val="000000"/>
          <w:spacing w:val="0"/>
          <w:sz w:val="23"/>
          <w:szCs w:val="23"/>
          <w:lang w:eastAsia="en-US"/>
        </w:rPr>
        <w:t xml:space="preserve">ulteriore </w:t>
      </w:r>
      <w:r>
        <w:rPr>
          <w:rFonts w:asciiTheme="majorHAnsi" w:eastAsiaTheme="minorHAnsi" w:hAnsiTheme="majorHAnsi" w:cstheme="majorHAnsi"/>
          <w:color w:val="000000"/>
          <w:spacing w:val="0"/>
          <w:sz w:val="23"/>
          <w:szCs w:val="23"/>
          <w:lang w:eastAsia="en-US"/>
        </w:rPr>
        <w:t xml:space="preserve">approfondimento </w:t>
      </w:r>
      <w:r w:rsidR="00CB4105">
        <w:rPr>
          <w:rFonts w:asciiTheme="majorHAnsi" w:eastAsiaTheme="minorHAnsi" w:hAnsiTheme="majorHAnsi" w:cstheme="majorHAnsi"/>
          <w:color w:val="000000"/>
          <w:spacing w:val="0"/>
          <w:sz w:val="23"/>
          <w:szCs w:val="23"/>
          <w:lang w:eastAsia="en-US"/>
        </w:rPr>
        <w:t xml:space="preserve">relativo ai </w:t>
      </w:r>
      <w:r>
        <w:rPr>
          <w:rFonts w:asciiTheme="majorHAnsi" w:eastAsiaTheme="minorHAnsi" w:hAnsiTheme="majorHAnsi" w:cstheme="majorHAnsi"/>
          <w:color w:val="000000"/>
          <w:spacing w:val="0"/>
          <w:sz w:val="23"/>
          <w:szCs w:val="23"/>
          <w:lang w:eastAsia="en-US"/>
        </w:rPr>
        <w:t>servizi</w:t>
      </w:r>
      <w:r w:rsidR="00CB4105">
        <w:rPr>
          <w:rFonts w:asciiTheme="majorHAnsi" w:eastAsiaTheme="minorHAnsi" w:hAnsiTheme="majorHAnsi" w:cstheme="majorHAnsi"/>
          <w:color w:val="000000"/>
          <w:spacing w:val="0"/>
          <w:sz w:val="23"/>
          <w:szCs w:val="23"/>
          <w:lang w:eastAsia="en-US"/>
        </w:rPr>
        <w:t xml:space="preserve"> ed agli </w:t>
      </w:r>
      <w:r>
        <w:rPr>
          <w:rFonts w:asciiTheme="majorHAnsi" w:eastAsiaTheme="minorHAnsi" w:hAnsiTheme="majorHAnsi" w:cstheme="majorHAnsi"/>
          <w:color w:val="000000"/>
          <w:spacing w:val="0"/>
          <w:sz w:val="23"/>
          <w:szCs w:val="23"/>
          <w:lang w:eastAsia="en-US"/>
        </w:rPr>
        <w:t xml:space="preserve">strumenti offerti, </w:t>
      </w:r>
      <w:r w:rsidR="00CB4105">
        <w:rPr>
          <w:rFonts w:asciiTheme="majorHAnsi" w:eastAsiaTheme="minorHAnsi" w:hAnsiTheme="majorHAnsi" w:cstheme="majorHAnsi"/>
          <w:color w:val="000000"/>
          <w:spacing w:val="0"/>
          <w:sz w:val="23"/>
          <w:szCs w:val="23"/>
          <w:lang w:eastAsia="en-US"/>
        </w:rPr>
        <w:t xml:space="preserve">rispetto alle </w:t>
      </w:r>
      <w:r>
        <w:rPr>
          <w:rFonts w:asciiTheme="majorHAnsi" w:eastAsiaTheme="minorHAnsi" w:hAnsiTheme="majorHAnsi" w:cstheme="majorHAnsi"/>
          <w:color w:val="000000"/>
          <w:spacing w:val="0"/>
          <w:sz w:val="23"/>
          <w:szCs w:val="23"/>
          <w:lang w:eastAsia="en-US"/>
        </w:rPr>
        <w:t>professionalità</w:t>
      </w:r>
      <w:r w:rsidR="00CB4105">
        <w:rPr>
          <w:rFonts w:asciiTheme="majorHAnsi" w:eastAsiaTheme="minorHAnsi" w:hAnsiTheme="majorHAnsi" w:cstheme="majorHAnsi"/>
          <w:color w:val="000000"/>
          <w:spacing w:val="0"/>
          <w:sz w:val="23"/>
          <w:szCs w:val="23"/>
          <w:lang w:eastAsia="en-US"/>
        </w:rPr>
        <w:t xml:space="preserve"> </w:t>
      </w:r>
      <w:r>
        <w:rPr>
          <w:rFonts w:asciiTheme="majorHAnsi" w:eastAsiaTheme="minorHAnsi" w:hAnsiTheme="majorHAnsi" w:cstheme="majorHAnsi"/>
          <w:color w:val="000000"/>
          <w:spacing w:val="0"/>
          <w:sz w:val="23"/>
          <w:szCs w:val="23"/>
          <w:lang w:eastAsia="en-US"/>
        </w:rPr>
        <w:t xml:space="preserve">destinate a supportare </w:t>
      </w:r>
      <w:r w:rsidR="00CB4105">
        <w:rPr>
          <w:rFonts w:asciiTheme="majorHAnsi" w:eastAsiaTheme="minorHAnsi" w:hAnsiTheme="majorHAnsi" w:cstheme="majorHAnsi"/>
          <w:color w:val="000000"/>
          <w:spacing w:val="0"/>
          <w:sz w:val="23"/>
          <w:szCs w:val="23"/>
          <w:lang w:eastAsia="en-US"/>
        </w:rPr>
        <w:t>le</w:t>
      </w:r>
      <w:r>
        <w:rPr>
          <w:rFonts w:asciiTheme="majorHAnsi" w:eastAsiaTheme="minorHAnsi" w:hAnsiTheme="majorHAnsi" w:cstheme="majorHAnsi"/>
          <w:color w:val="000000"/>
          <w:spacing w:val="0"/>
          <w:sz w:val="23"/>
          <w:szCs w:val="23"/>
          <w:lang w:eastAsia="en-US"/>
        </w:rPr>
        <w:t xml:space="preserve"> esigenze degli utenti GARI.</w:t>
      </w:r>
    </w:p>
    <w:p w14:paraId="30704547" w14:textId="03E40A1A" w:rsidR="00A079F2" w:rsidRDefault="006A2578"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Se si analizza</w:t>
      </w:r>
      <w:r w:rsidR="005657F7">
        <w:rPr>
          <w:rFonts w:asciiTheme="majorHAnsi" w:eastAsiaTheme="minorHAnsi" w:hAnsiTheme="majorHAnsi" w:cstheme="majorHAnsi"/>
          <w:color w:val="000000"/>
          <w:spacing w:val="0"/>
          <w:sz w:val="23"/>
          <w:szCs w:val="23"/>
          <w:lang w:eastAsia="en-US"/>
        </w:rPr>
        <w:t>, infatti,</w:t>
      </w:r>
      <w:r>
        <w:rPr>
          <w:rFonts w:asciiTheme="majorHAnsi" w:eastAsiaTheme="minorHAnsi" w:hAnsiTheme="majorHAnsi" w:cstheme="majorHAnsi"/>
          <w:color w:val="000000"/>
          <w:spacing w:val="0"/>
          <w:sz w:val="23"/>
          <w:szCs w:val="23"/>
          <w:lang w:eastAsia="en-US"/>
        </w:rPr>
        <w:t xml:space="preserve"> il documento </w:t>
      </w:r>
      <w:r w:rsidR="006E0FD3">
        <w:rPr>
          <w:rFonts w:asciiTheme="majorHAnsi" w:eastAsiaTheme="minorHAnsi" w:hAnsiTheme="majorHAnsi" w:cstheme="majorHAnsi"/>
          <w:color w:val="000000"/>
          <w:spacing w:val="0"/>
          <w:sz w:val="23"/>
          <w:szCs w:val="23"/>
          <w:lang w:eastAsia="en-US"/>
        </w:rPr>
        <w:t>“</w:t>
      </w:r>
      <w:r w:rsidR="006E0FD3" w:rsidRPr="006E0FD3">
        <w:rPr>
          <w:rFonts w:asciiTheme="majorHAnsi" w:eastAsiaTheme="minorHAnsi" w:hAnsiTheme="majorHAnsi" w:cstheme="majorHAnsi"/>
          <w:i/>
          <w:iCs/>
          <w:color w:val="000000"/>
          <w:spacing w:val="0"/>
          <w:sz w:val="23"/>
          <w:szCs w:val="23"/>
          <w:lang w:eastAsia="en-US"/>
        </w:rPr>
        <w:t>Analisi dei fabbisogni GARI per ACA 02 04 12 13 24 29</w:t>
      </w:r>
      <w:r w:rsidR="006E0FD3">
        <w:rPr>
          <w:rFonts w:asciiTheme="majorHAnsi" w:eastAsiaTheme="minorHAnsi" w:hAnsiTheme="majorHAnsi" w:cstheme="majorHAnsi"/>
          <w:color w:val="000000"/>
          <w:spacing w:val="0"/>
          <w:sz w:val="23"/>
          <w:szCs w:val="23"/>
          <w:lang w:eastAsia="en-US"/>
        </w:rPr>
        <w:t>”, è possibile</w:t>
      </w:r>
      <w:r w:rsidR="00CB4105">
        <w:rPr>
          <w:rFonts w:asciiTheme="majorHAnsi" w:eastAsiaTheme="minorHAnsi" w:hAnsiTheme="majorHAnsi" w:cstheme="majorHAnsi"/>
          <w:color w:val="000000"/>
          <w:spacing w:val="0"/>
          <w:sz w:val="23"/>
          <w:szCs w:val="23"/>
          <w:lang w:eastAsia="en-US"/>
        </w:rPr>
        <w:t xml:space="preserve"> </w:t>
      </w:r>
      <w:r w:rsidR="006E0FD3">
        <w:rPr>
          <w:rFonts w:asciiTheme="majorHAnsi" w:eastAsiaTheme="minorHAnsi" w:hAnsiTheme="majorHAnsi" w:cstheme="majorHAnsi"/>
          <w:color w:val="000000"/>
          <w:spacing w:val="0"/>
          <w:sz w:val="23"/>
          <w:szCs w:val="23"/>
          <w:lang w:eastAsia="en-US"/>
        </w:rPr>
        <w:t>evidenziare una serie di problematiche</w:t>
      </w:r>
      <w:r w:rsidR="005657F7">
        <w:rPr>
          <w:rFonts w:asciiTheme="majorHAnsi" w:eastAsiaTheme="minorHAnsi" w:hAnsiTheme="majorHAnsi" w:cstheme="majorHAnsi"/>
          <w:color w:val="000000"/>
          <w:spacing w:val="0"/>
          <w:sz w:val="23"/>
          <w:szCs w:val="23"/>
          <w:lang w:eastAsia="en-US"/>
        </w:rPr>
        <w:t>,</w:t>
      </w:r>
      <w:r w:rsidR="006E0FD3">
        <w:rPr>
          <w:rFonts w:asciiTheme="majorHAnsi" w:eastAsiaTheme="minorHAnsi" w:hAnsiTheme="majorHAnsi" w:cstheme="majorHAnsi"/>
          <w:color w:val="000000"/>
          <w:spacing w:val="0"/>
          <w:sz w:val="23"/>
          <w:szCs w:val="23"/>
          <w:lang w:eastAsia="en-US"/>
        </w:rPr>
        <w:t xml:space="preserve"> e di conseguenti materie </w:t>
      </w:r>
      <w:r w:rsidR="00CB4105">
        <w:rPr>
          <w:rFonts w:asciiTheme="majorHAnsi" w:eastAsiaTheme="minorHAnsi" w:hAnsiTheme="majorHAnsi" w:cstheme="majorHAnsi"/>
          <w:color w:val="000000"/>
          <w:spacing w:val="0"/>
          <w:sz w:val="23"/>
          <w:szCs w:val="23"/>
          <w:lang w:eastAsia="en-US"/>
        </w:rPr>
        <w:t>trattate dai</w:t>
      </w:r>
      <w:r w:rsidR="006E0FD3">
        <w:rPr>
          <w:rFonts w:asciiTheme="majorHAnsi" w:eastAsiaTheme="minorHAnsi" w:hAnsiTheme="majorHAnsi" w:cstheme="majorHAnsi"/>
          <w:color w:val="000000"/>
          <w:spacing w:val="0"/>
          <w:sz w:val="23"/>
          <w:szCs w:val="23"/>
          <w:lang w:eastAsia="en-US"/>
        </w:rPr>
        <w:t xml:space="preserve"> servizi GARI, </w:t>
      </w:r>
      <w:r w:rsidR="005657F7">
        <w:rPr>
          <w:rFonts w:asciiTheme="majorHAnsi" w:eastAsiaTheme="minorHAnsi" w:hAnsiTheme="majorHAnsi" w:cstheme="majorHAnsi"/>
          <w:color w:val="000000"/>
          <w:spacing w:val="0"/>
          <w:sz w:val="23"/>
          <w:szCs w:val="23"/>
          <w:lang w:eastAsia="en-US"/>
        </w:rPr>
        <w:t xml:space="preserve">che dovrebbero essere affrontate con una verifica </w:t>
      </w:r>
      <w:r w:rsidR="006E0FD3">
        <w:rPr>
          <w:rFonts w:asciiTheme="majorHAnsi" w:eastAsiaTheme="minorHAnsi" w:hAnsiTheme="majorHAnsi" w:cstheme="majorHAnsi"/>
          <w:color w:val="000000"/>
          <w:spacing w:val="0"/>
          <w:sz w:val="23"/>
          <w:szCs w:val="23"/>
          <w:lang w:eastAsia="en-US"/>
        </w:rPr>
        <w:t>professionale ed organizzativ</w:t>
      </w:r>
      <w:r w:rsidR="005657F7">
        <w:rPr>
          <w:rFonts w:asciiTheme="majorHAnsi" w:eastAsiaTheme="minorHAnsi" w:hAnsiTheme="majorHAnsi" w:cstheme="majorHAnsi"/>
          <w:color w:val="000000"/>
          <w:spacing w:val="0"/>
          <w:sz w:val="23"/>
          <w:szCs w:val="23"/>
          <w:lang w:eastAsia="en-US"/>
        </w:rPr>
        <w:t>a</w:t>
      </w:r>
      <w:r w:rsidR="006E0FD3">
        <w:rPr>
          <w:rFonts w:asciiTheme="majorHAnsi" w:eastAsiaTheme="minorHAnsi" w:hAnsiTheme="majorHAnsi" w:cstheme="majorHAnsi"/>
          <w:color w:val="000000"/>
          <w:spacing w:val="0"/>
          <w:sz w:val="23"/>
          <w:szCs w:val="23"/>
          <w:lang w:eastAsia="en-US"/>
        </w:rPr>
        <w:t xml:space="preserve"> </w:t>
      </w:r>
      <w:r w:rsidR="005657F7">
        <w:rPr>
          <w:rFonts w:asciiTheme="majorHAnsi" w:eastAsiaTheme="minorHAnsi" w:hAnsiTheme="majorHAnsi" w:cstheme="majorHAnsi"/>
          <w:color w:val="000000"/>
          <w:spacing w:val="0"/>
          <w:sz w:val="23"/>
          <w:szCs w:val="23"/>
          <w:lang w:eastAsia="en-US"/>
        </w:rPr>
        <w:t xml:space="preserve">interna al Servizio di Assistenza stesso (Help Desk) sviluppando una </w:t>
      </w:r>
      <w:r w:rsidR="00CB4105">
        <w:rPr>
          <w:rFonts w:asciiTheme="majorHAnsi" w:eastAsiaTheme="minorHAnsi" w:hAnsiTheme="majorHAnsi" w:cstheme="majorHAnsi"/>
          <w:color w:val="000000"/>
          <w:spacing w:val="0"/>
          <w:sz w:val="23"/>
          <w:szCs w:val="23"/>
          <w:lang w:eastAsia="en-US"/>
        </w:rPr>
        <w:t xml:space="preserve">revisione </w:t>
      </w:r>
      <w:r w:rsidR="005657F7">
        <w:rPr>
          <w:rFonts w:asciiTheme="majorHAnsi" w:eastAsiaTheme="minorHAnsi" w:hAnsiTheme="majorHAnsi" w:cstheme="majorHAnsi"/>
          <w:color w:val="000000"/>
          <w:spacing w:val="0"/>
          <w:sz w:val="23"/>
          <w:szCs w:val="23"/>
          <w:lang w:eastAsia="en-US"/>
        </w:rPr>
        <w:t>e</w:t>
      </w:r>
      <w:r w:rsidR="00CB4105">
        <w:rPr>
          <w:rFonts w:asciiTheme="majorHAnsi" w:eastAsiaTheme="minorHAnsi" w:hAnsiTheme="majorHAnsi" w:cstheme="majorHAnsi"/>
          <w:color w:val="000000"/>
          <w:spacing w:val="0"/>
          <w:sz w:val="23"/>
          <w:szCs w:val="23"/>
          <w:lang w:eastAsia="en-US"/>
        </w:rPr>
        <w:t>d un raffinamento del</w:t>
      </w:r>
      <w:r w:rsidR="006E0FD3">
        <w:rPr>
          <w:rFonts w:asciiTheme="majorHAnsi" w:eastAsiaTheme="minorHAnsi" w:hAnsiTheme="majorHAnsi" w:cstheme="majorHAnsi"/>
          <w:color w:val="000000"/>
          <w:spacing w:val="0"/>
          <w:sz w:val="23"/>
          <w:szCs w:val="23"/>
          <w:lang w:eastAsia="en-US"/>
        </w:rPr>
        <w:t xml:space="preserve"> modello di Assistenza </w:t>
      </w:r>
      <w:r w:rsidR="005657F7">
        <w:rPr>
          <w:rFonts w:asciiTheme="majorHAnsi" w:eastAsiaTheme="minorHAnsi" w:hAnsiTheme="majorHAnsi" w:cstheme="majorHAnsi"/>
          <w:color w:val="000000"/>
          <w:spacing w:val="0"/>
          <w:sz w:val="23"/>
          <w:szCs w:val="23"/>
          <w:lang w:eastAsia="en-US"/>
        </w:rPr>
        <w:t xml:space="preserve">fin qui </w:t>
      </w:r>
      <w:r w:rsidR="006E0FD3">
        <w:rPr>
          <w:rFonts w:asciiTheme="majorHAnsi" w:eastAsiaTheme="minorHAnsi" w:hAnsiTheme="majorHAnsi" w:cstheme="majorHAnsi"/>
          <w:color w:val="000000"/>
          <w:spacing w:val="0"/>
          <w:sz w:val="23"/>
          <w:szCs w:val="23"/>
          <w:lang w:eastAsia="en-US"/>
        </w:rPr>
        <w:t>previsto</w:t>
      </w:r>
      <w:r w:rsidR="005657F7">
        <w:rPr>
          <w:rFonts w:asciiTheme="majorHAnsi" w:eastAsiaTheme="minorHAnsi" w:hAnsiTheme="majorHAnsi" w:cstheme="majorHAnsi"/>
          <w:color w:val="000000"/>
          <w:spacing w:val="0"/>
          <w:sz w:val="23"/>
          <w:szCs w:val="23"/>
          <w:lang w:eastAsia="en-US"/>
        </w:rPr>
        <w:t>.</w:t>
      </w:r>
    </w:p>
    <w:p w14:paraId="0A9CD251" w14:textId="24559BB0" w:rsidR="006E0FD3" w:rsidRDefault="003D481E"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A riguardo</w:t>
      </w:r>
      <w:r w:rsidR="005657F7">
        <w:rPr>
          <w:rFonts w:asciiTheme="majorHAnsi" w:eastAsiaTheme="minorHAnsi" w:hAnsiTheme="majorHAnsi" w:cstheme="majorHAnsi"/>
          <w:color w:val="000000"/>
          <w:spacing w:val="0"/>
          <w:sz w:val="23"/>
          <w:szCs w:val="23"/>
          <w:lang w:eastAsia="en-US"/>
        </w:rPr>
        <w:t xml:space="preserve"> si evidenziano una serie </w:t>
      </w:r>
      <w:r w:rsidR="006E0FD3">
        <w:rPr>
          <w:rFonts w:asciiTheme="majorHAnsi" w:eastAsiaTheme="minorHAnsi" w:hAnsiTheme="majorHAnsi" w:cstheme="majorHAnsi"/>
          <w:color w:val="000000"/>
          <w:spacing w:val="0"/>
          <w:sz w:val="23"/>
          <w:szCs w:val="23"/>
          <w:lang w:eastAsia="en-US"/>
        </w:rPr>
        <w:t xml:space="preserve">di problematiche </w:t>
      </w:r>
      <w:r w:rsidR="005657F7">
        <w:rPr>
          <w:rFonts w:asciiTheme="majorHAnsi" w:eastAsiaTheme="minorHAnsi" w:hAnsiTheme="majorHAnsi" w:cstheme="majorHAnsi"/>
          <w:color w:val="000000"/>
          <w:spacing w:val="0"/>
          <w:sz w:val="23"/>
          <w:szCs w:val="23"/>
          <w:lang w:eastAsia="en-US"/>
        </w:rPr>
        <w:t>tipiche GARI/ACA di interazione</w:t>
      </w:r>
      <w:r w:rsidR="006E0FD3">
        <w:rPr>
          <w:rFonts w:asciiTheme="majorHAnsi" w:eastAsiaTheme="minorHAnsi" w:hAnsiTheme="majorHAnsi" w:cstheme="majorHAnsi"/>
          <w:color w:val="000000"/>
          <w:spacing w:val="0"/>
          <w:sz w:val="23"/>
          <w:szCs w:val="23"/>
          <w:lang w:eastAsia="en-US"/>
        </w:rPr>
        <w:t xml:space="preserve"> tra utente e Servizio regionale di Assistenza. </w:t>
      </w:r>
      <w:r w:rsidR="005657F7">
        <w:rPr>
          <w:rFonts w:asciiTheme="majorHAnsi" w:eastAsiaTheme="minorHAnsi" w:hAnsiTheme="majorHAnsi" w:cstheme="majorHAnsi"/>
          <w:color w:val="000000"/>
          <w:spacing w:val="0"/>
          <w:sz w:val="23"/>
          <w:szCs w:val="23"/>
          <w:lang w:eastAsia="en-US"/>
        </w:rPr>
        <w:t>Per esse è possibile sviluppare una riflessione, scaturita</w:t>
      </w:r>
      <w:r w:rsidR="006E0FD3">
        <w:rPr>
          <w:rFonts w:asciiTheme="majorHAnsi" w:eastAsiaTheme="minorHAnsi" w:hAnsiTheme="majorHAnsi" w:cstheme="majorHAnsi"/>
          <w:color w:val="000000"/>
          <w:spacing w:val="0"/>
          <w:sz w:val="23"/>
          <w:szCs w:val="23"/>
          <w:lang w:eastAsia="en-US"/>
        </w:rPr>
        <w:t xml:space="preserve"> dalla lettura </w:t>
      </w:r>
      <w:r w:rsidR="005657F7">
        <w:rPr>
          <w:rFonts w:asciiTheme="majorHAnsi" w:eastAsiaTheme="minorHAnsi" w:hAnsiTheme="majorHAnsi" w:cstheme="majorHAnsi"/>
          <w:color w:val="000000"/>
          <w:spacing w:val="0"/>
          <w:sz w:val="23"/>
          <w:szCs w:val="23"/>
          <w:lang w:eastAsia="en-US"/>
        </w:rPr>
        <w:t>“dell’</w:t>
      </w:r>
      <w:r w:rsidR="006E0FD3">
        <w:rPr>
          <w:rFonts w:asciiTheme="majorHAnsi" w:eastAsiaTheme="minorHAnsi" w:hAnsiTheme="majorHAnsi" w:cstheme="majorHAnsi"/>
          <w:color w:val="000000"/>
          <w:spacing w:val="0"/>
          <w:sz w:val="23"/>
          <w:szCs w:val="23"/>
          <w:lang w:eastAsia="en-US"/>
        </w:rPr>
        <w:t xml:space="preserve">analisi dei fabbisogni </w:t>
      </w:r>
      <w:r>
        <w:rPr>
          <w:rFonts w:asciiTheme="majorHAnsi" w:eastAsiaTheme="minorHAnsi" w:hAnsiTheme="majorHAnsi" w:cstheme="majorHAnsi"/>
          <w:color w:val="000000"/>
          <w:spacing w:val="0"/>
          <w:sz w:val="23"/>
          <w:szCs w:val="23"/>
          <w:lang w:eastAsia="en-US"/>
        </w:rPr>
        <w:t>per ACA</w:t>
      </w:r>
      <w:r w:rsidR="005657F7">
        <w:rPr>
          <w:rFonts w:asciiTheme="majorHAnsi" w:eastAsiaTheme="minorHAnsi" w:hAnsiTheme="majorHAnsi" w:cstheme="majorHAnsi"/>
          <w:color w:val="000000"/>
          <w:spacing w:val="0"/>
          <w:sz w:val="23"/>
          <w:szCs w:val="23"/>
          <w:lang w:eastAsia="en-US"/>
        </w:rPr>
        <w:t>”,</w:t>
      </w:r>
      <w:r>
        <w:rPr>
          <w:rFonts w:asciiTheme="majorHAnsi" w:eastAsiaTheme="minorHAnsi" w:hAnsiTheme="majorHAnsi" w:cstheme="majorHAnsi"/>
          <w:color w:val="000000"/>
          <w:spacing w:val="0"/>
          <w:sz w:val="23"/>
          <w:szCs w:val="23"/>
          <w:lang w:eastAsia="en-US"/>
        </w:rPr>
        <w:t xml:space="preserve"> </w:t>
      </w:r>
      <w:r w:rsidR="005657F7">
        <w:rPr>
          <w:rFonts w:asciiTheme="majorHAnsi" w:eastAsiaTheme="minorHAnsi" w:hAnsiTheme="majorHAnsi" w:cstheme="majorHAnsi"/>
          <w:color w:val="000000"/>
          <w:spacing w:val="0"/>
          <w:sz w:val="23"/>
          <w:szCs w:val="23"/>
          <w:lang w:eastAsia="en-US"/>
        </w:rPr>
        <w:t>prodotto dall’analisi del gruppo di lavoro incaricato, che portano ad una valutazione di completezza o meno della risposta attuale in assistenza</w:t>
      </w:r>
      <w:r w:rsidR="006E0FD3">
        <w:rPr>
          <w:rFonts w:asciiTheme="majorHAnsi" w:eastAsiaTheme="minorHAnsi" w:hAnsiTheme="majorHAnsi" w:cstheme="majorHAnsi"/>
          <w:color w:val="000000"/>
          <w:spacing w:val="0"/>
          <w:sz w:val="23"/>
          <w:szCs w:val="23"/>
          <w:lang w:eastAsia="en-US"/>
        </w:rPr>
        <w:t>:</w:t>
      </w:r>
    </w:p>
    <w:p w14:paraId="258995C0" w14:textId="77777777" w:rsidR="003D481E" w:rsidRDefault="003D481E" w:rsidP="00FD1956">
      <w:pPr>
        <w:spacing w:before="120"/>
        <w:ind w:right="-181"/>
        <w:rPr>
          <w:rFonts w:asciiTheme="majorHAnsi" w:eastAsiaTheme="minorHAnsi" w:hAnsiTheme="majorHAnsi" w:cstheme="majorHAnsi"/>
          <w:color w:val="000000"/>
          <w:spacing w:val="0"/>
          <w:sz w:val="23"/>
          <w:szCs w:val="23"/>
          <w:lang w:eastAsia="en-US"/>
        </w:rPr>
      </w:pPr>
    </w:p>
    <w:tbl>
      <w:tblPr>
        <w:tblStyle w:val="Grigliatabella"/>
        <w:tblW w:w="10627" w:type="dxa"/>
        <w:tblLayout w:type="fixed"/>
        <w:tblLook w:val="04A0" w:firstRow="1" w:lastRow="0" w:firstColumn="1" w:lastColumn="0" w:noHBand="0" w:noVBand="1"/>
      </w:tblPr>
      <w:tblGrid>
        <w:gridCol w:w="6516"/>
        <w:gridCol w:w="1276"/>
        <w:gridCol w:w="2835"/>
      </w:tblGrid>
      <w:tr w:rsidR="007A3BEA" w:rsidRPr="003D481E" w14:paraId="37FA7B8E" w14:textId="77777777" w:rsidTr="00724D96">
        <w:tc>
          <w:tcPr>
            <w:tcW w:w="6516" w:type="dxa"/>
          </w:tcPr>
          <w:p w14:paraId="3BB0FDCC" w14:textId="07D7E92C" w:rsidR="007A3BEA" w:rsidRPr="003D481E" w:rsidRDefault="007A3BEA" w:rsidP="007A3BEA">
            <w:pPr>
              <w:spacing w:before="120" w:after="120"/>
              <w:ind w:right="0"/>
              <w:jc w:val="center"/>
              <w:rPr>
                <w:rFonts w:asciiTheme="majorHAnsi" w:eastAsiaTheme="minorHAnsi" w:hAnsiTheme="majorHAnsi" w:cstheme="majorHAnsi"/>
                <w:b/>
                <w:bCs/>
                <w:color w:val="000000"/>
                <w:spacing w:val="0"/>
                <w:sz w:val="20"/>
                <w:lang w:eastAsia="en-US"/>
              </w:rPr>
            </w:pPr>
            <w:r w:rsidRPr="003D481E">
              <w:rPr>
                <w:rFonts w:asciiTheme="majorHAnsi" w:eastAsiaTheme="minorHAnsi" w:hAnsiTheme="majorHAnsi" w:cstheme="majorHAnsi"/>
                <w:b/>
                <w:bCs/>
                <w:color w:val="000000"/>
                <w:spacing w:val="0"/>
                <w:sz w:val="20"/>
                <w:lang w:eastAsia="en-US"/>
              </w:rPr>
              <w:t>Problematica di chiamata</w:t>
            </w:r>
          </w:p>
        </w:tc>
        <w:tc>
          <w:tcPr>
            <w:tcW w:w="1276" w:type="dxa"/>
          </w:tcPr>
          <w:p w14:paraId="7FDB4B14" w14:textId="39AD8CFE" w:rsidR="007A3BEA" w:rsidRPr="003D481E" w:rsidRDefault="007A3BEA" w:rsidP="00FF2DC8">
            <w:pPr>
              <w:spacing w:before="120" w:after="120"/>
              <w:ind w:right="34"/>
              <w:jc w:val="center"/>
              <w:rPr>
                <w:rFonts w:asciiTheme="majorHAnsi" w:eastAsiaTheme="minorHAnsi" w:hAnsiTheme="majorHAnsi" w:cstheme="majorHAnsi"/>
                <w:b/>
                <w:bCs/>
                <w:color w:val="000000"/>
                <w:spacing w:val="0"/>
                <w:sz w:val="20"/>
                <w:lang w:eastAsia="en-US"/>
              </w:rPr>
            </w:pPr>
            <w:r w:rsidRPr="003D481E">
              <w:rPr>
                <w:rFonts w:asciiTheme="majorHAnsi" w:eastAsiaTheme="minorHAnsi" w:hAnsiTheme="majorHAnsi" w:cstheme="majorHAnsi"/>
                <w:b/>
                <w:bCs/>
                <w:color w:val="000000"/>
                <w:spacing w:val="0"/>
                <w:sz w:val="20"/>
                <w:lang w:eastAsia="en-US"/>
              </w:rPr>
              <w:t xml:space="preserve">Copertura </w:t>
            </w:r>
            <w:r>
              <w:rPr>
                <w:rFonts w:asciiTheme="majorHAnsi" w:eastAsiaTheme="minorHAnsi" w:hAnsiTheme="majorHAnsi" w:cstheme="majorHAnsi"/>
                <w:b/>
                <w:bCs/>
                <w:color w:val="000000"/>
                <w:spacing w:val="0"/>
                <w:sz w:val="20"/>
                <w:lang w:eastAsia="en-US"/>
              </w:rPr>
              <w:t xml:space="preserve">dell’’inter </w:t>
            </w:r>
            <w:r w:rsidRPr="003D481E">
              <w:rPr>
                <w:rFonts w:asciiTheme="majorHAnsi" w:eastAsiaTheme="minorHAnsi" w:hAnsiTheme="majorHAnsi" w:cstheme="majorHAnsi"/>
                <w:b/>
                <w:bCs/>
                <w:color w:val="000000"/>
                <w:spacing w:val="0"/>
                <w:sz w:val="20"/>
                <w:lang w:eastAsia="en-US"/>
              </w:rPr>
              <w:t>assistenza</w:t>
            </w:r>
            <w:r>
              <w:rPr>
                <w:rFonts w:asciiTheme="majorHAnsi" w:eastAsiaTheme="minorHAnsi" w:hAnsiTheme="majorHAnsi" w:cstheme="majorHAnsi"/>
                <w:b/>
                <w:bCs/>
                <w:color w:val="000000"/>
                <w:spacing w:val="0"/>
                <w:sz w:val="20"/>
                <w:lang w:eastAsia="en-US"/>
              </w:rPr>
              <w:t xml:space="preserve"> rilevata</w:t>
            </w:r>
          </w:p>
        </w:tc>
        <w:tc>
          <w:tcPr>
            <w:tcW w:w="2835" w:type="dxa"/>
          </w:tcPr>
          <w:p w14:paraId="10055780" w14:textId="0AEF90A9" w:rsidR="007A3BEA" w:rsidRPr="003D481E" w:rsidRDefault="007A3BEA" w:rsidP="007A3BEA">
            <w:pPr>
              <w:spacing w:before="120" w:after="120"/>
              <w:ind w:right="-181"/>
              <w:jc w:val="center"/>
              <w:rPr>
                <w:rFonts w:asciiTheme="majorHAnsi" w:eastAsiaTheme="minorHAnsi" w:hAnsiTheme="majorHAnsi" w:cstheme="majorHAnsi"/>
                <w:b/>
                <w:bCs/>
                <w:color w:val="000000"/>
                <w:spacing w:val="0"/>
                <w:sz w:val="20"/>
                <w:lang w:eastAsia="en-US"/>
              </w:rPr>
            </w:pPr>
            <w:r>
              <w:rPr>
                <w:rFonts w:asciiTheme="majorHAnsi" w:eastAsiaTheme="minorHAnsi" w:hAnsiTheme="majorHAnsi" w:cstheme="majorHAnsi"/>
                <w:b/>
                <w:bCs/>
                <w:color w:val="000000"/>
                <w:spacing w:val="0"/>
                <w:sz w:val="20"/>
                <w:lang w:eastAsia="en-US"/>
              </w:rPr>
              <w:t>NOTA</w:t>
            </w:r>
          </w:p>
        </w:tc>
      </w:tr>
      <w:tr w:rsidR="007A3BEA" w:rsidRPr="003D481E" w14:paraId="64132301" w14:textId="77777777" w:rsidTr="00724D96">
        <w:tc>
          <w:tcPr>
            <w:tcW w:w="6516" w:type="dxa"/>
          </w:tcPr>
          <w:p w14:paraId="509B9AB1" w14:textId="77777777" w:rsidR="007A3BEA" w:rsidRPr="003D481E" w:rsidRDefault="007A3BEA" w:rsidP="007A3BEA">
            <w:pPr>
              <w:spacing w:before="120" w:after="120"/>
              <w:ind w:right="0"/>
              <w:rPr>
                <w:rFonts w:asciiTheme="majorHAnsi" w:eastAsiaTheme="minorHAnsi" w:hAnsiTheme="majorHAnsi" w:cstheme="majorHAnsi"/>
                <w:color w:val="000000"/>
                <w:spacing w:val="0"/>
                <w:sz w:val="20"/>
                <w:lang w:eastAsia="en-US"/>
              </w:rPr>
            </w:pPr>
            <w:r w:rsidRPr="003D481E">
              <w:rPr>
                <w:rFonts w:asciiTheme="majorHAnsi" w:eastAsiaTheme="minorHAnsi" w:hAnsiTheme="majorHAnsi" w:cstheme="majorHAnsi"/>
                <w:color w:val="000000"/>
                <w:spacing w:val="0"/>
                <w:sz w:val="20"/>
                <w:lang w:eastAsia="en-US"/>
              </w:rPr>
              <w:t>Malfunzionamenti dei servizi applicativi digitali nelle funzionalità o nella visualizzazione dei dati esposti o elaborati</w:t>
            </w:r>
          </w:p>
        </w:tc>
        <w:tc>
          <w:tcPr>
            <w:tcW w:w="1276" w:type="dxa"/>
          </w:tcPr>
          <w:p w14:paraId="0C138D6A" w14:textId="5206C523"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Completa</w:t>
            </w:r>
          </w:p>
        </w:tc>
        <w:tc>
          <w:tcPr>
            <w:tcW w:w="2835" w:type="dxa"/>
          </w:tcPr>
          <w:p w14:paraId="7C8A635F" w14:textId="5E0FD755" w:rsidR="007A3BEA" w:rsidRPr="003D481E" w:rsidRDefault="007A3BEA" w:rsidP="007A3BEA">
            <w:pPr>
              <w:spacing w:before="120" w:after="120"/>
              <w:ind w:right="0"/>
              <w:jc w:val="center"/>
              <w:rPr>
                <w:rFonts w:asciiTheme="majorHAnsi" w:eastAsiaTheme="minorHAnsi" w:hAnsiTheme="majorHAnsi" w:cstheme="majorHAnsi"/>
                <w:color w:val="000000"/>
                <w:spacing w:val="0"/>
                <w:sz w:val="20"/>
                <w:lang w:eastAsia="en-US"/>
              </w:rPr>
            </w:pPr>
          </w:p>
        </w:tc>
      </w:tr>
      <w:tr w:rsidR="007A3BEA" w:rsidRPr="003D481E" w14:paraId="7F0B472F" w14:textId="77777777" w:rsidTr="00724D96">
        <w:tc>
          <w:tcPr>
            <w:tcW w:w="6516" w:type="dxa"/>
          </w:tcPr>
          <w:p w14:paraId="0431C307" w14:textId="3D9DBACE" w:rsidR="007A3BEA" w:rsidRPr="003D481E" w:rsidRDefault="007A3BEA" w:rsidP="007A3BEA">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Correttezza delle tabelle statiche descrittive di indicatori, descrittori, parametri, riferimenti, </w:t>
            </w:r>
            <w:proofErr w:type="spellStart"/>
            <w:r>
              <w:rPr>
                <w:rFonts w:asciiTheme="majorHAnsi" w:eastAsiaTheme="minorHAnsi" w:hAnsiTheme="majorHAnsi" w:cstheme="majorHAnsi"/>
                <w:color w:val="000000"/>
                <w:spacing w:val="0"/>
                <w:sz w:val="20"/>
                <w:lang w:eastAsia="en-US"/>
              </w:rPr>
              <w:t>ecc</w:t>
            </w:r>
            <w:proofErr w:type="spellEnd"/>
            <w:r>
              <w:rPr>
                <w:rFonts w:asciiTheme="majorHAnsi" w:eastAsiaTheme="minorHAnsi" w:hAnsiTheme="majorHAnsi" w:cstheme="majorHAnsi"/>
                <w:color w:val="000000"/>
                <w:spacing w:val="0"/>
                <w:sz w:val="20"/>
                <w:lang w:eastAsia="en-US"/>
              </w:rPr>
              <w:t>, da usare nell’inserimento delle informazioni, interventi sui parametrici agronomici</w:t>
            </w:r>
          </w:p>
        </w:tc>
        <w:tc>
          <w:tcPr>
            <w:tcW w:w="1276" w:type="dxa"/>
          </w:tcPr>
          <w:p w14:paraId="4FD20EF8" w14:textId="68C5B9E3"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Completa</w:t>
            </w:r>
          </w:p>
        </w:tc>
        <w:tc>
          <w:tcPr>
            <w:tcW w:w="2835" w:type="dxa"/>
          </w:tcPr>
          <w:p w14:paraId="04139A18" w14:textId="20C4C61A" w:rsidR="007A3BEA" w:rsidRPr="003D481E" w:rsidRDefault="007A3BEA" w:rsidP="007A3BEA">
            <w:pPr>
              <w:spacing w:before="120" w:after="120"/>
              <w:ind w:right="0"/>
              <w:jc w:val="center"/>
              <w:rPr>
                <w:rFonts w:asciiTheme="majorHAnsi" w:eastAsiaTheme="minorHAnsi" w:hAnsiTheme="majorHAnsi" w:cstheme="majorHAnsi"/>
                <w:color w:val="000000"/>
                <w:spacing w:val="0"/>
                <w:sz w:val="20"/>
                <w:lang w:eastAsia="en-US"/>
              </w:rPr>
            </w:pPr>
          </w:p>
        </w:tc>
      </w:tr>
      <w:tr w:rsidR="007A3BEA" w:rsidRPr="003D481E" w14:paraId="7A6722DB" w14:textId="77777777" w:rsidTr="00724D96">
        <w:tc>
          <w:tcPr>
            <w:tcW w:w="6516" w:type="dxa"/>
          </w:tcPr>
          <w:p w14:paraId="4E6C3A81" w14:textId="77FB7257" w:rsidR="007A3BEA" w:rsidRPr="003D481E" w:rsidRDefault="007A3BEA" w:rsidP="007A3BEA">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Interpretazione delle maschere di layout, della sequenza e nel rispetto dell’inserimento delle informazioni, completezza delle informazioni richieste da GARI o a disposizione dell’utente</w:t>
            </w:r>
          </w:p>
        </w:tc>
        <w:tc>
          <w:tcPr>
            <w:tcW w:w="1276" w:type="dxa"/>
          </w:tcPr>
          <w:p w14:paraId="1BA910A5" w14:textId="04792212"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Completa</w:t>
            </w:r>
          </w:p>
        </w:tc>
        <w:tc>
          <w:tcPr>
            <w:tcW w:w="2835" w:type="dxa"/>
          </w:tcPr>
          <w:p w14:paraId="290D32EB" w14:textId="37F08E57" w:rsidR="007A3BEA" w:rsidRPr="003D481E" w:rsidRDefault="007A3BEA" w:rsidP="007A3BEA">
            <w:pPr>
              <w:spacing w:before="120" w:after="120"/>
              <w:ind w:right="0"/>
              <w:jc w:val="center"/>
              <w:rPr>
                <w:rFonts w:asciiTheme="majorHAnsi" w:eastAsiaTheme="minorHAnsi" w:hAnsiTheme="majorHAnsi" w:cstheme="majorHAnsi"/>
                <w:color w:val="000000"/>
                <w:spacing w:val="0"/>
                <w:sz w:val="20"/>
                <w:lang w:eastAsia="en-US"/>
              </w:rPr>
            </w:pPr>
          </w:p>
        </w:tc>
      </w:tr>
      <w:tr w:rsidR="007A3BEA" w:rsidRPr="003D481E" w14:paraId="50552332" w14:textId="77777777" w:rsidTr="00724D96">
        <w:tc>
          <w:tcPr>
            <w:tcW w:w="6516" w:type="dxa"/>
          </w:tcPr>
          <w:p w14:paraId="43BC8F54" w14:textId="0DB46D7A" w:rsidR="007A3BEA" w:rsidRPr="003D481E" w:rsidRDefault="007A3BEA" w:rsidP="007A3BEA">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lastRenderedPageBreak/>
              <w:t>Chiarimenti circa l’interpretazione dell’uso delle funzionalità di popolamento dei dati descrittive delle anagrafiche e dei magazzini o del contenuto informativo del GARI proveniente dal SIAN o da altre banche dati interoperanti</w:t>
            </w:r>
          </w:p>
        </w:tc>
        <w:tc>
          <w:tcPr>
            <w:tcW w:w="1276" w:type="dxa"/>
          </w:tcPr>
          <w:p w14:paraId="00231005" w14:textId="0F8C99FC" w:rsidR="007A3BEA" w:rsidRDefault="006825F0"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NON </w:t>
            </w:r>
            <w:r w:rsidR="007A3BEA">
              <w:rPr>
                <w:rFonts w:asciiTheme="majorHAnsi" w:eastAsiaTheme="minorHAnsi" w:hAnsiTheme="majorHAnsi" w:cstheme="majorHAnsi"/>
                <w:color w:val="000000"/>
                <w:spacing w:val="0"/>
                <w:sz w:val="20"/>
                <w:lang w:eastAsia="en-US"/>
              </w:rPr>
              <w:t>Completa</w:t>
            </w:r>
          </w:p>
        </w:tc>
        <w:tc>
          <w:tcPr>
            <w:tcW w:w="2835" w:type="dxa"/>
          </w:tcPr>
          <w:p w14:paraId="33D3684D" w14:textId="695C950D" w:rsidR="007A3BEA" w:rsidRPr="003D481E" w:rsidRDefault="006825F0"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Va affrontato il problema relativo alla compilazione dei registri delle Macchine e degli strumenti in risposta alle prescrizioni degli ACA 04 e 24</w:t>
            </w:r>
          </w:p>
        </w:tc>
      </w:tr>
      <w:tr w:rsidR="007A3BEA" w:rsidRPr="003D481E" w14:paraId="4A911353" w14:textId="77777777" w:rsidTr="00724D96">
        <w:tc>
          <w:tcPr>
            <w:tcW w:w="6516" w:type="dxa"/>
          </w:tcPr>
          <w:p w14:paraId="42F45A0F" w14:textId="3A470DEE" w:rsidR="007A3BEA" w:rsidRDefault="007A3BEA" w:rsidP="007A3BEA">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Chiarimenti sull’uso delle funzionalità GARI nel corso di inserimenti volti a svolgere compiti di descrizione e quantificazione delle attività agricole ed agronomiche inerenti alle lavorazioni Colturali o comunque propedeutiche o funzionali ad esse</w:t>
            </w:r>
          </w:p>
        </w:tc>
        <w:tc>
          <w:tcPr>
            <w:tcW w:w="1276" w:type="dxa"/>
          </w:tcPr>
          <w:p w14:paraId="5B0E554F" w14:textId="0586C795"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Completa</w:t>
            </w:r>
          </w:p>
        </w:tc>
        <w:tc>
          <w:tcPr>
            <w:tcW w:w="2835" w:type="dxa"/>
          </w:tcPr>
          <w:p w14:paraId="332FC479" w14:textId="4099AB59"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p>
        </w:tc>
      </w:tr>
      <w:tr w:rsidR="007A3BEA" w:rsidRPr="003D481E" w14:paraId="48AF6DBE" w14:textId="77777777" w:rsidTr="00724D96">
        <w:tc>
          <w:tcPr>
            <w:tcW w:w="6516" w:type="dxa"/>
          </w:tcPr>
          <w:p w14:paraId="19E8962C" w14:textId="1395AB73" w:rsidR="007A3BEA" w:rsidRDefault="007A3BEA" w:rsidP="007A3BEA">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Chiarimenti sull’utilizzo delle funzionalità GIS relative alla presentazione consultazione, sovrapposizione e interrogazione dei livelli cartografici e di consultazione integrata con la parte alfanumerica</w:t>
            </w:r>
          </w:p>
        </w:tc>
        <w:tc>
          <w:tcPr>
            <w:tcW w:w="1276" w:type="dxa"/>
          </w:tcPr>
          <w:p w14:paraId="1C12C31C" w14:textId="51FEF8BB" w:rsidR="007A3BEA" w:rsidRDefault="007A3BEA" w:rsidP="007A3BEA">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NON completa</w:t>
            </w:r>
          </w:p>
        </w:tc>
        <w:tc>
          <w:tcPr>
            <w:tcW w:w="2835" w:type="dxa"/>
          </w:tcPr>
          <w:p w14:paraId="0AD5D740" w14:textId="31DBF341" w:rsidR="007A3BEA" w:rsidRDefault="007A3BEA" w:rsidP="007A3BEA">
            <w:pPr>
              <w:spacing w:before="120" w:after="120"/>
              <w:ind w:right="0"/>
              <w:jc w:val="left"/>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formare operatori di Ascolto ed analizzare il perimetro di copertura dell’Assistenza tra i livelli</w:t>
            </w:r>
          </w:p>
        </w:tc>
      </w:tr>
      <w:tr w:rsidR="00FF2DC8" w:rsidRPr="003D481E" w14:paraId="20A01A3E" w14:textId="77777777" w:rsidTr="00724D96">
        <w:tc>
          <w:tcPr>
            <w:tcW w:w="6516" w:type="dxa"/>
          </w:tcPr>
          <w:p w14:paraId="4C7933FE" w14:textId="43C3DF58" w:rsidR="00FF2DC8" w:rsidRDefault="00FF2DC8" w:rsidP="00FF2DC8">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Chiarimenti sull’accesso la visualizzazione e la comprensione delle indicazioni del DSS </w:t>
            </w:r>
            <w:r w:rsidR="004B6083">
              <w:rPr>
                <w:rFonts w:asciiTheme="majorHAnsi" w:eastAsiaTheme="minorHAnsi" w:hAnsiTheme="majorHAnsi" w:cstheme="majorHAnsi"/>
                <w:color w:val="000000"/>
                <w:spacing w:val="0"/>
                <w:sz w:val="20"/>
                <w:lang w:eastAsia="en-US"/>
              </w:rPr>
              <w:t>IRRIGAZIONI</w:t>
            </w:r>
            <w:r>
              <w:rPr>
                <w:rFonts w:asciiTheme="majorHAnsi" w:eastAsiaTheme="minorHAnsi" w:hAnsiTheme="majorHAnsi" w:cstheme="majorHAnsi"/>
                <w:color w:val="000000"/>
                <w:spacing w:val="0"/>
                <w:sz w:val="20"/>
                <w:lang w:eastAsia="en-US"/>
              </w:rPr>
              <w:t xml:space="preserve"> al fine di poter comprendere come procedere con l’uso delle indicazioni nel contesto delle operazioni e nella conseguente rendicontazione. </w:t>
            </w:r>
          </w:p>
        </w:tc>
        <w:tc>
          <w:tcPr>
            <w:tcW w:w="1276" w:type="dxa"/>
          </w:tcPr>
          <w:p w14:paraId="53946281" w14:textId="464BDC73" w:rsidR="00FF2DC8" w:rsidRDefault="00FF2DC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NON completa</w:t>
            </w:r>
          </w:p>
        </w:tc>
        <w:tc>
          <w:tcPr>
            <w:tcW w:w="2835" w:type="dxa"/>
          </w:tcPr>
          <w:p w14:paraId="60CC81E5" w14:textId="67550CA1" w:rsidR="00FF2DC8" w:rsidRDefault="00FF2DC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formare operatori di Ascolto ed analizzare il perimetro di copertura dell’Assistenza tra i livelli</w:t>
            </w:r>
          </w:p>
        </w:tc>
      </w:tr>
      <w:tr w:rsidR="00FF2DC8" w:rsidRPr="003D481E" w14:paraId="46695D10" w14:textId="77777777" w:rsidTr="00724D96">
        <w:tc>
          <w:tcPr>
            <w:tcW w:w="6516" w:type="dxa"/>
          </w:tcPr>
          <w:p w14:paraId="517CDDEE" w14:textId="54E43569" w:rsidR="00FF2DC8" w:rsidRDefault="00FF2DC8" w:rsidP="00FF2DC8">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Chiarimenti sui dati presenti nel GARI e riferiti al Sistema informativo </w:t>
            </w:r>
            <w:r w:rsidR="004D5073">
              <w:rPr>
                <w:rFonts w:asciiTheme="majorHAnsi" w:eastAsiaTheme="minorHAnsi" w:hAnsiTheme="majorHAnsi" w:cstheme="majorHAnsi"/>
                <w:color w:val="000000"/>
                <w:spacing w:val="0"/>
                <w:sz w:val="20"/>
                <w:lang w:eastAsia="en-US"/>
              </w:rPr>
              <w:t>delle autorizzazioni</w:t>
            </w:r>
            <w:r>
              <w:rPr>
                <w:rFonts w:asciiTheme="majorHAnsi" w:eastAsiaTheme="minorHAnsi" w:hAnsiTheme="majorHAnsi" w:cstheme="majorHAnsi"/>
                <w:color w:val="000000"/>
                <w:spacing w:val="0"/>
                <w:sz w:val="20"/>
                <w:lang w:eastAsia="en-US"/>
              </w:rPr>
              <w:t xml:space="preserve"> agli attingimenti da parte dei Soggetti che hanno fatto richiesta presso quel servizio regionale </w:t>
            </w:r>
          </w:p>
        </w:tc>
        <w:tc>
          <w:tcPr>
            <w:tcW w:w="1276" w:type="dxa"/>
          </w:tcPr>
          <w:p w14:paraId="3E5AE786" w14:textId="03813D90" w:rsidR="00FF2DC8" w:rsidRDefault="00FF2DC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NON completa</w:t>
            </w:r>
          </w:p>
        </w:tc>
        <w:tc>
          <w:tcPr>
            <w:tcW w:w="2835" w:type="dxa"/>
          </w:tcPr>
          <w:p w14:paraId="4070E761" w14:textId="4D345A59" w:rsidR="00FF2DC8" w:rsidRDefault="00FF2DC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Integrazione dell’Help Desk con personale del servizio delle licenze</w:t>
            </w:r>
          </w:p>
        </w:tc>
      </w:tr>
      <w:tr w:rsidR="00134A98" w:rsidRPr="003D481E" w14:paraId="107F9B4D" w14:textId="77777777" w:rsidTr="00724D96">
        <w:tc>
          <w:tcPr>
            <w:tcW w:w="6516" w:type="dxa"/>
          </w:tcPr>
          <w:p w14:paraId="225D0708" w14:textId="1D61123B" w:rsidR="00134A98" w:rsidRDefault="00134A98" w:rsidP="00FF2DC8">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Richieste di chiarimenti e di interpretazioni sul DSS delle prescrizioni di </w:t>
            </w:r>
            <w:r w:rsidR="00696152">
              <w:rPr>
                <w:rFonts w:asciiTheme="majorHAnsi" w:eastAsiaTheme="minorHAnsi" w:hAnsiTheme="majorHAnsi" w:cstheme="majorHAnsi"/>
                <w:color w:val="000000"/>
                <w:spacing w:val="0"/>
                <w:sz w:val="20"/>
                <w:lang w:eastAsia="en-US"/>
              </w:rPr>
              <w:t>FERTILIZZAZIONE organica e chimica</w:t>
            </w:r>
          </w:p>
        </w:tc>
        <w:tc>
          <w:tcPr>
            <w:tcW w:w="1276" w:type="dxa"/>
          </w:tcPr>
          <w:p w14:paraId="65E3859C" w14:textId="30A3EE84" w:rsidR="00134A98" w:rsidRDefault="00134A9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NON completo</w:t>
            </w:r>
          </w:p>
        </w:tc>
        <w:tc>
          <w:tcPr>
            <w:tcW w:w="2835" w:type="dxa"/>
          </w:tcPr>
          <w:p w14:paraId="6489AB5A" w14:textId="4ECA9579" w:rsidR="00134A98" w:rsidRDefault="00134A98" w:rsidP="00FF2DC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formare operatori di Ascolto ed analizzare il perimetro di copertura dell’Assistenza tra i livelli</w:t>
            </w:r>
            <w:r w:rsidR="003F2617">
              <w:rPr>
                <w:rFonts w:asciiTheme="majorHAnsi" w:eastAsiaTheme="minorHAnsi" w:hAnsiTheme="majorHAnsi" w:cstheme="majorHAnsi"/>
                <w:color w:val="000000"/>
                <w:spacing w:val="0"/>
                <w:sz w:val="20"/>
                <w:lang w:eastAsia="en-US"/>
              </w:rPr>
              <w:t xml:space="preserve"> che fanno capo all’ufficio PUA</w:t>
            </w:r>
          </w:p>
        </w:tc>
      </w:tr>
      <w:tr w:rsidR="00134A98" w:rsidRPr="003D481E" w14:paraId="0CF734EC" w14:textId="77777777" w:rsidTr="00724D96">
        <w:tc>
          <w:tcPr>
            <w:tcW w:w="6516" w:type="dxa"/>
          </w:tcPr>
          <w:p w14:paraId="2C05A548" w14:textId="04FF99F4" w:rsidR="00134A98" w:rsidRDefault="00134A98" w:rsidP="00134A98">
            <w:pPr>
              <w:spacing w:before="120" w:after="120"/>
              <w:ind w:right="0"/>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Richieste di chiarimenti e di interpretazioni sul DSS delle </w:t>
            </w:r>
            <w:r w:rsidR="00696152">
              <w:rPr>
                <w:rFonts w:asciiTheme="majorHAnsi" w:eastAsiaTheme="minorHAnsi" w:hAnsiTheme="majorHAnsi" w:cstheme="majorHAnsi"/>
                <w:color w:val="000000"/>
                <w:spacing w:val="0"/>
                <w:sz w:val="20"/>
                <w:lang w:eastAsia="en-US"/>
              </w:rPr>
              <w:t>avvertenze FITOSANITARIE</w:t>
            </w:r>
          </w:p>
        </w:tc>
        <w:tc>
          <w:tcPr>
            <w:tcW w:w="1276" w:type="dxa"/>
          </w:tcPr>
          <w:p w14:paraId="6FA27646" w14:textId="29AF5FC6" w:rsidR="00134A98" w:rsidRDefault="00134A98" w:rsidP="00134A9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NON completa</w:t>
            </w:r>
          </w:p>
        </w:tc>
        <w:tc>
          <w:tcPr>
            <w:tcW w:w="2835" w:type="dxa"/>
          </w:tcPr>
          <w:p w14:paraId="46A04155" w14:textId="32220FAD" w:rsidR="00134A98" w:rsidRDefault="00134A98" w:rsidP="00134A98">
            <w:pPr>
              <w:spacing w:before="120" w:after="120"/>
              <w:ind w:right="0"/>
              <w:jc w:val="center"/>
              <w:rPr>
                <w:rFonts w:asciiTheme="majorHAnsi" w:eastAsiaTheme="minorHAnsi" w:hAnsiTheme="majorHAnsi" w:cstheme="majorHAnsi"/>
                <w:color w:val="000000"/>
                <w:spacing w:val="0"/>
                <w:sz w:val="20"/>
                <w:lang w:eastAsia="en-US"/>
              </w:rPr>
            </w:pPr>
            <w:r>
              <w:rPr>
                <w:rFonts w:asciiTheme="majorHAnsi" w:eastAsiaTheme="minorHAnsi" w:hAnsiTheme="majorHAnsi" w:cstheme="majorHAnsi"/>
                <w:color w:val="000000"/>
                <w:spacing w:val="0"/>
                <w:sz w:val="20"/>
                <w:lang w:eastAsia="en-US"/>
              </w:rPr>
              <w:t xml:space="preserve">Integrazione dell’Help Desk con personale del </w:t>
            </w:r>
            <w:r>
              <w:rPr>
                <w:rFonts w:asciiTheme="majorHAnsi" w:eastAsiaTheme="minorHAnsi" w:hAnsiTheme="majorHAnsi" w:cstheme="majorHAnsi"/>
                <w:color w:val="000000"/>
                <w:spacing w:val="0"/>
                <w:sz w:val="20"/>
                <w:lang w:eastAsia="en-US"/>
              </w:rPr>
              <w:t>Fitosanitario che dovrebbe PRENDERE in carico tutto il DSS come sistema di acquisizione dati e applicazione dei modelli fitosanitari</w:t>
            </w:r>
          </w:p>
        </w:tc>
      </w:tr>
      <w:tr w:rsidR="00696152" w:rsidRPr="003D481E" w14:paraId="40B6B9A2" w14:textId="77777777" w:rsidTr="00724D96">
        <w:tc>
          <w:tcPr>
            <w:tcW w:w="6516" w:type="dxa"/>
          </w:tcPr>
          <w:p w14:paraId="2B1C2433" w14:textId="77777777" w:rsidR="00696152" w:rsidRDefault="00696152" w:rsidP="00134A98">
            <w:pPr>
              <w:spacing w:before="120" w:after="120"/>
              <w:ind w:right="0"/>
              <w:rPr>
                <w:rFonts w:asciiTheme="majorHAnsi" w:eastAsiaTheme="minorHAnsi" w:hAnsiTheme="majorHAnsi" w:cstheme="majorHAnsi"/>
                <w:color w:val="000000"/>
                <w:spacing w:val="0"/>
                <w:sz w:val="20"/>
                <w:lang w:eastAsia="en-US"/>
              </w:rPr>
            </w:pPr>
          </w:p>
        </w:tc>
        <w:tc>
          <w:tcPr>
            <w:tcW w:w="1276" w:type="dxa"/>
          </w:tcPr>
          <w:p w14:paraId="71A5857A" w14:textId="77777777" w:rsidR="00696152" w:rsidRDefault="00696152" w:rsidP="00134A98">
            <w:pPr>
              <w:spacing w:before="120" w:after="120"/>
              <w:ind w:right="0"/>
              <w:jc w:val="center"/>
              <w:rPr>
                <w:rFonts w:asciiTheme="majorHAnsi" w:eastAsiaTheme="minorHAnsi" w:hAnsiTheme="majorHAnsi" w:cstheme="majorHAnsi"/>
                <w:color w:val="000000"/>
                <w:spacing w:val="0"/>
                <w:sz w:val="20"/>
                <w:lang w:eastAsia="en-US"/>
              </w:rPr>
            </w:pPr>
          </w:p>
        </w:tc>
        <w:tc>
          <w:tcPr>
            <w:tcW w:w="2835" w:type="dxa"/>
          </w:tcPr>
          <w:p w14:paraId="75FE8810" w14:textId="77777777" w:rsidR="00696152" w:rsidRDefault="00696152" w:rsidP="00134A98">
            <w:pPr>
              <w:spacing w:before="120" w:after="120"/>
              <w:ind w:right="0"/>
              <w:jc w:val="center"/>
              <w:rPr>
                <w:rFonts w:asciiTheme="majorHAnsi" w:eastAsiaTheme="minorHAnsi" w:hAnsiTheme="majorHAnsi" w:cstheme="majorHAnsi"/>
                <w:color w:val="000000"/>
                <w:spacing w:val="0"/>
                <w:sz w:val="20"/>
                <w:lang w:eastAsia="en-US"/>
              </w:rPr>
            </w:pPr>
          </w:p>
        </w:tc>
      </w:tr>
    </w:tbl>
    <w:p w14:paraId="196DA80C" w14:textId="77777777" w:rsidR="003D3F58" w:rsidRDefault="003D3F58" w:rsidP="00FD1956">
      <w:pPr>
        <w:spacing w:before="120"/>
        <w:ind w:right="-181"/>
        <w:rPr>
          <w:rFonts w:asciiTheme="majorHAnsi" w:eastAsiaTheme="minorHAnsi" w:hAnsiTheme="majorHAnsi" w:cstheme="majorHAnsi"/>
          <w:color w:val="000000"/>
          <w:spacing w:val="0"/>
          <w:sz w:val="23"/>
          <w:szCs w:val="23"/>
          <w:lang w:eastAsia="en-US"/>
        </w:rPr>
      </w:pPr>
    </w:p>
    <w:p w14:paraId="0956606E" w14:textId="77777777" w:rsidR="005657F7" w:rsidRDefault="005657F7"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 xml:space="preserve">E’ evidente che il problema di revisione maggiore è scaturito dall’introduzione dell’uso da parte delle Aziende </w:t>
      </w:r>
      <w:r w:rsidR="003D3F58">
        <w:rPr>
          <w:rFonts w:asciiTheme="majorHAnsi" w:eastAsiaTheme="minorHAnsi" w:hAnsiTheme="majorHAnsi" w:cstheme="majorHAnsi"/>
          <w:color w:val="000000"/>
          <w:spacing w:val="0"/>
          <w:sz w:val="23"/>
          <w:szCs w:val="23"/>
          <w:lang w:eastAsia="en-US"/>
        </w:rPr>
        <w:t xml:space="preserve">del DSS Regionale </w:t>
      </w:r>
      <w:r>
        <w:rPr>
          <w:rFonts w:asciiTheme="majorHAnsi" w:eastAsiaTheme="minorHAnsi" w:hAnsiTheme="majorHAnsi" w:cstheme="majorHAnsi"/>
          <w:color w:val="000000"/>
          <w:spacing w:val="0"/>
          <w:sz w:val="23"/>
          <w:szCs w:val="23"/>
          <w:lang w:eastAsia="en-US"/>
        </w:rPr>
        <w:t xml:space="preserve">messo a disposizione della Regione per le </w:t>
      </w:r>
      <w:r w:rsidR="003D3F58">
        <w:rPr>
          <w:rFonts w:asciiTheme="majorHAnsi" w:eastAsiaTheme="minorHAnsi" w:hAnsiTheme="majorHAnsi" w:cstheme="majorHAnsi"/>
          <w:color w:val="000000"/>
          <w:spacing w:val="0"/>
          <w:sz w:val="23"/>
          <w:szCs w:val="23"/>
          <w:lang w:eastAsia="en-US"/>
        </w:rPr>
        <w:t>Aziende che si registrano al servizio</w:t>
      </w:r>
      <w:r>
        <w:rPr>
          <w:rFonts w:asciiTheme="majorHAnsi" w:eastAsiaTheme="minorHAnsi" w:hAnsiTheme="majorHAnsi" w:cstheme="majorHAnsi"/>
          <w:color w:val="000000"/>
          <w:spacing w:val="0"/>
          <w:sz w:val="23"/>
          <w:szCs w:val="23"/>
          <w:lang w:eastAsia="en-US"/>
        </w:rPr>
        <w:t>.</w:t>
      </w:r>
    </w:p>
    <w:p w14:paraId="0AE61C2D" w14:textId="77777777" w:rsidR="00D65057" w:rsidRDefault="005657F7"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 xml:space="preserve">Per esso </w:t>
      </w:r>
      <w:r w:rsidR="00BB23B3">
        <w:rPr>
          <w:rFonts w:asciiTheme="majorHAnsi" w:eastAsiaTheme="minorHAnsi" w:hAnsiTheme="majorHAnsi" w:cstheme="majorHAnsi"/>
          <w:color w:val="000000"/>
          <w:spacing w:val="0"/>
          <w:sz w:val="23"/>
          <w:szCs w:val="23"/>
          <w:lang w:eastAsia="en-US"/>
        </w:rPr>
        <w:t>s</w:t>
      </w:r>
      <w:r>
        <w:rPr>
          <w:rFonts w:asciiTheme="majorHAnsi" w:eastAsiaTheme="minorHAnsi" w:hAnsiTheme="majorHAnsi" w:cstheme="majorHAnsi"/>
          <w:color w:val="000000"/>
          <w:spacing w:val="0"/>
          <w:sz w:val="23"/>
          <w:szCs w:val="23"/>
          <w:lang w:eastAsia="en-US"/>
        </w:rPr>
        <w:t>i rimanda a</w:t>
      </w:r>
      <w:r w:rsidR="00BB23B3">
        <w:rPr>
          <w:rFonts w:asciiTheme="majorHAnsi" w:eastAsiaTheme="minorHAnsi" w:hAnsiTheme="majorHAnsi" w:cstheme="majorHAnsi"/>
          <w:color w:val="000000"/>
          <w:spacing w:val="0"/>
          <w:sz w:val="23"/>
          <w:szCs w:val="23"/>
          <w:lang w:eastAsia="en-US"/>
        </w:rPr>
        <w:t>l</w:t>
      </w:r>
      <w:r>
        <w:rPr>
          <w:rFonts w:asciiTheme="majorHAnsi" w:eastAsiaTheme="minorHAnsi" w:hAnsiTheme="majorHAnsi" w:cstheme="majorHAnsi"/>
          <w:color w:val="000000"/>
          <w:spacing w:val="0"/>
          <w:sz w:val="23"/>
          <w:szCs w:val="23"/>
          <w:lang w:eastAsia="en-US"/>
        </w:rPr>
        <w:t xml:space="preserve"> P</w:t>
      </w:r>
      <w:r w:rsidR="003D3F58">
        <w:rPr>
          <w:rFonts w:asciiTheme="majorHAnsi" w:eastAsiaTheme="minorHAnsi" w:hAnsiTheme="majorHAnsi" w:cstheme="majorHAnsi"/>
          <w:color w:val="000000"/>
          <w:spacing w:val="0"/>
          <w:sz w:val="23"/>
          <w:szCs w:val="23"/>
          <w:lang w:eastAsia="en-US"/>
        </w:rPr>
        <w:t xml:space="preserve">aragrafo successivo </w:t>
      </w:r>
      <w:r w:rsidR="00BB23B3">
        <w:rPr>
          <w:rFonts w:asciiTheme="majorHAnsi" w:eastAsiaTheme="minorHAnsi" w:hAnsiTheme="majorHAnsi" w:cstheme="majorHAnsi"/>
          <w:color w:val="000000"/>
          <w:spacing w:val="0"/>
          <w:sz w:val="23"/>
          <w:szCs w:val="23"/>
          <w:lang w:eastAsia="en-US"/>
        </w:rPr>
        <w:t>dove è presentato un</w:t>
      </w:r>
      <w:r w:rsidR="003D3F58">
        <w:rPr>
          <w:rFonts w:asciiTheme="majorHAnsi" w:eastAsiaTheme="minorHAnsi" w:hAnsiTheme="majorHAnsi" w:cstheme="majorHAnsi"/>
          <w:color w:val="000000"/>
          <w:spacing w:val="0"/>
          <w:sz w:val="23"/>
          <w:szCs w:val="23"/>
          <w:lang w:eastAsia="en-US"/>
        </w:rPr>
        <w:t xml:space="preserve"> modello funzionale ed operativo di funzionamento </w:t>
      </w:r>
      <w:r w:rsidR="00BB23B3">
        <w:rPr>
          <w:rFonts w:asciiTheme="majorHAnsi" w:eastAsiaTheme="minorHAnsi" w:hAnsiTheme="majorHAnsi" w:cstheme="majorHAnsi"/>
          <w:color w:val="000000"/>
          <w:spacing w:val="0"/>
          <w:sz w:val="23"/>
          <w:szCs w:val="23"/>
          <w:lang w:eastAsia="en-US"/>
        </w:rPr>
        <w:t xml:space="preserve">dei Servizi DSS previsti (in particolare il modello di sofferma sul fitosanitario, </w:t>
      </w:r>
      <w:r w:rsidR="00BB23B3">
        <w:rPr>
          <w:rFonts w:asciiTheme="majorHAnsi" w:eastAsiaTheme="minorHAnsi" w:hAnsiTheme="majorHAnsi" w:cstheme="majorHAnsi"/>
          <w:color w:val="000000"/>
          <w:spacing w:val="0"/>
          <w:sz w:val="23"/>
          <w:szCs w:val="23"/>
          <w:lang w:eastAsia="en-US"/>
        </w:rPr>
        <w:t>ma modell</w:t>
      </w:r>
      <w:r w:rsidR="00BB23B3">
        <w:rPr>
          <w:rFonts w:asciiTheme="majorHAnsi" w:eastAsiaTheme="minorHAnsi" w:hAnsiTheme="majorHAnsi" w:cstheme="majorHAnsi"/>
          <w:color w:val="000000"/>
          <w:spacing w:val="0"/>
          <w:sz w:val="23"/>
          <w:szCs w:val="23"/>
          <w:lang w:eastAsia="en-US"/>
        </w:rPr>
        <w:t>i</w:t>
      </w:r>
      <w:r w:rsidR="00BB23B3">
        <w:rPr>
          <w:rFonts w:asciiTheme="majorHAnsi" w:eastAsiaTheme="minorHAnsi" w:hAnsiTheme="majorHAnsi" w:cstheme="majorHAnsi"/>
          <w:color w:val="000000"/>
          <w:spacing w:val="0"/>
          <w:sz w:val="23"/>
          <w:szCs w:val="23"/>
          <w:lang w:eastAsia="en-US"/>
        </w:rPr>
        <w:t xml:space="preserve"> con strutture e con problematiche simili val</w:t>
      </w:r>
      <w:r w:rsidR="00BB23B3">
        <w:rPr>
          <w:rFonts w:asciiTheme="majorHAnsi" w:eastAsiaTheme="minorHAnsi" w:hAnsiTheme="majorHAnsi" w:cstheme="majorHAnsi"/>
          <w:color w:val="000000"/>
          <w:spacing w:val="0"/>
          <w:sz w:val="23"/>
          <w:szCs w:val="23"/>
          <w:lang w:eastAsia="en-US"/>
        </w:rPr>
        <w:t>gono</w:t>
      </w:r>
      <w:r w:rsidR="00BB23B3">
        <w:rPr>
          <w:rFonts w:asciiTheme="majorHAnsi" w:eastAsiaTheme="minorHAnsi" w:hAnsiTheme="majorHAnsi" w:cstheme="majorHAnsi"/>
          <w:color w:val="000000"/>
          <w:spacing w:val="0"/>
          <w:sz w:val="23"/>
          <w:szCs w:val="23"/>
          <w:lang w:eastAsia="en-US"/>
        </w:rPr>
        <w:t xml:space="preserve"> anche per gli altri due servizi di prescrizione </w:t>
      </w:r>
      <w:r w:rsidR="00BB23B3">
        <w:rPr>
          <w:rFonts w:asciiTheme="majorHAnsi" w:eastAsiaTheme="minorHAnsi" w:hAnsiTheme="majorHAnsi" w:cstheme="majorHAnsi"/>
          <w:color w:val="000000"/>
          <w:spacing w:val="0"/>
          <w:sz w:val="23"/>
          <w:szCs w:val="23"/>
          <w:lang w:eastAsia="en-US"/>
        </w:rPr>
        <w:t xml:space="preserve">fertilizzazione </w:t>
      </w:r>
      <w:r w:rsidR="00BB23B3">
        <w:rPr>
          <w:rFonts w:asciiTheme="majorHAnsi" w:eastAsiaTheme="minorHAnsi" w:hAnsiTheme="majorHAnsi" w:cstheme="majorHAnsi"/>
          <w:color w:val="000000"/>
          <w:spacing w:val="0"/>
          <w:sz w:val="23"/>
          <w:szCs w:val="23"/>
          <w:lang w:eastAsia="en-US"/>
        </w:rPr>
        <w:t>e di consiglio</w:t>
      </w:r>
      <w:r w:rsidR="00BB23B3">
        <w:rPr>
          <w:rFonts w:asciiTheme="majorHAnsi" w:eastAsiaTheme="minorHAnsi" w:hAnsiTheme="majorHAnsi" w:cstheme="majorHAnsi"/>
          <w:color w:val="000000"/>
          <w:spacing w:val="0"/>
          <w:sz w:val="23"/>
          <w:szCs w:val="23"/>
          <w:lang w:eastAsia="en-US"/>
        </w:rPr>
        <w:t xml:space="preserve"> irriguo).</w:t>
      </w:r>
    </w:p>
    <w:p w14:paraId="15806705" w14:textId="6D64E023" w:rsidR="00BB23B3" w:rsidRDefault="00BB23B3" w:rsidP="00FD1956">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 xml:space="preserve">Il modello descrivere l’iter di adesione prima e di utilizzo poi del servizio nelle diverse fattispecie possibili in modalità diretta o indiretta (se si è in possesso di un DSS privato) rilevando una serie di </w:t>
      </w:r>
      <w:r w:rsidR="003D3F58">
        <w:rPr>
          <w:rFonts w:asciiTheme="majorHAnsi" w:eastAsiaTheme="minorHAnsi" w:hAnsiTheme="majorHAnsi" w:cstheme="majorHAnsi"/>
          <w:color w:val="000000"/>
          <w:spacing w:val="0"/>
          <w:sz w:val="23"/>
          <w:szCs w:val="23"/>
          <w:lang w:eastAsia="en-US"/>
        </w:rPr>
        <w:t xml:space="preserve">problematiche di Assistenza verso l’utenza da parte della Regione che si </w:t>
      </w:r>
      <w:r>
        <w:rPr>
          <w:rFonts w:asciiTheme="majorHAnsi" w:eastAsiaTheme="minorHAnsi" w:hAnsiTheme="majorHAnsi" w:cstheme="majorHAnsi"/>
          <w:color w:val="000000"/>
          <w:spacing w:val="0"/>
          <w:sz w:val="23"/>
          <w:szCs w:val="23"/>
          <w:lang w:eastAsia="en-US"/>
        </w:rPr>
        <w:t>connota comunque, anche erogatore del</w:t>
      </w:r>
      <w:r w:rsidR="003D3F58">
        <w:rPr>
          <w:rFonts w:asciiTheme="majorHAnsi" w:eastAsiaTheme="minorHAnsi" w:hAnsiTheme="majorHAnsi" w:cstheme="majorHAnsi"/>
          <w:color w:val="000000"/>
          <w:spacing w:val="0"/>
          <w:sz w:val="23"/>
          <w:szCs w:val="23"/>
          <w:lang w:eastAsia="en-US"/>
        </w:rPr>
        <w:t xml:space="preserve"> servizio </w:t>
      </w:r>
      <w:r w:rsidR="00D65057">
        <w:rPr>
          <w:rFonts w:asciiTheme="majorHAnsi" w:eastAsiaTheme="minorHAnsi" w:hAnsiTheme="majorHAnsi" w:cstheme="majorHAnsi"/>
          <w:color w:val="000000"/>
          <w:spacing w:val="0"/>
          <w:sz w:val="23"/>
          <w:szCs w:val="23"/>
          <w:lang w:eastAsia="en-US"/>
        </w:rPr>
        <w:t xml:space="preserve">e </w:t>
      </w:r>
      <w:r w:rsidR="003D3F58">
        <w:rPr>
          <w:rFonts w:asciiTheme="majorHAnsi" w:eastAsiaTheme="minorHAnsi" w:hAnsiTheme="majorHAnsi" w:cstheme="majorHAnsi"/>
          <w:color w:val="000000"/>
          <w:spacing w:val="0"/>
          <w:sz w:val="23"/>
          <w:szCs w:val="23"/>
          <w:lang w:eastAsia="en-US"/>
        </w:rPr>
        <w:t>come un qualsiasi prestatore professionale d’opera</w:t>
      </w:r>
      <w:r w:rsidR="00D65057">
        <w:rPr>
          <w:rFonts w:asciiTheme="majorHAnsi" w:eastAsiaTheme="minorHAnsi" w:hAnsiTheme="majorHAnsi" w:cstheme="majorHAnsi"/>
          <w:color w:val="000000"/>
          <w:spacing w:val="0"/>
          <w:sz w:val="23"/>
          <w:szCs w:val="23"/>
          <w:lang w:eastAsia="en-US"/>
        </w:rPr>
        <w:t xml:space="preserve"> è soggetta all</w:t>
      </w:r>
      <w:r w:rsidR="00AF6FD6">
        <w:rPr>
          <w:rFonts w:asciiTheme="majorHAnsi" w:eastAsiaTheme="minorHAnsi" w:hAnsiTheme="majorHAnsi" w:cstheme="majorHAnsi"/>
          <w:color w:val="000000"/>
          <w:spacing w:val="0"/>
          <w:sz w:val="23"/>
          <w:szCs w:val="23"/>
          <w:lang w:eastAsia="en-US"/>
        </w:rPr>
        <w:t>e relative responsabilità amministrative e operative.</w:t>
      </w:r>
      <w:r w:rsidR="0091459D">
        <w:rPr>
          <w:rFonts w:asciiTheme="majorHAnsi" w:eastAsiaTheme="minorHAnsi" w:hAnsiTheme="majorHAnsi" w:cstheme="majorHAnsi"/>
          <w:color w:val="000000"/>
          <w:spacing w:val="0"/>
          <w:sz w:val="23"/>
          <w:szCs w:val="23"/>
          <w:lang w:eastAsia="en-US"/>
        </w:rPr>
        <w:t xml:space="preserve"> Questo aspetto va analizzato con attenzione in quanto l’interazione tra Regione e Utente può assumere diverse fattispecie di profilo e di responsabilità come spiegato.</w:t>
      </w:r>
    </w:p>
    <w:p w14:paraId="3D190854" w14:textId="77777777" w:rsidR="00AF6FD6" w:rsidRDefault="00AF6FD6" w:rsidP="00FD1956">
      <w:pPr>
        <w:spacing w:before="120"/>
        <w:ind w:right="-181"/>
        <w:rPr>
          <w:rFonts w:asciiTheme="majorHAnsi" w:eastAsiaTheme="minorHAnsi" w:hAnsiTheme="majorHAnsi" w:cstheme="majorHAnsi"/>
          <w:color w:val="000000"/>
          <w:spacing w:val="0"/>
          <w:sz w:val="23"/>
          <w:szCs w:val="23"/>
          <w:lang w:eastAsia="en-US"/>
        </w:rPr>
      </w:pPr>
    </w:p>
    <w:p w14:paraId="68BF7BA2" w14:textId="0512626E" w:rsidR="0050712D" w:rsidRPr="0050712D" w:rsidRDefault="0050712D" w:rsidP="0050712D">
      <w:pPr>
        <w:pStyle w:val="Titolo3"/>
        <w:rPr>
          <w:rFonts w:asciiTheme="majorHAnsi" w:hAnsiTheme="majorHAnsi" w:cstheme="majorHAnsi"/>
          <w:color w:val="0070C0"/>
          <w:lang w:val="it-IT"/>
        </w:rPr>
      </w:pPr>
      <w:bookmarkStart w:id="78" w:name="_Toc161763690"/>
      <w:r>
        <w:rPr>
          <w:rFonts w:asciiTheme="majorHAnsi" w:hAnsiTheme="majorHAnsi" w:cstheme="majorHAnsi"/>
          <w:color w:val="0070C0"/>
          <w:lang w:val="it-IT"/>
        </w:rPr>
        <w:lastRenderedPageBreak/>
        <w:t>Modell</w:t>
      </w:r>
      <w:r w:rsidR="00882009">
        <w:rPr>
          <w:rFonts w:asciiTheme="majorHAnsi" w:hAnsiTheme="majorHAnsi" w:cstheme="majorHAnsi"/>
          <w:color w:val="0070C0"/>
          <w:lang w:val="it-IT"/>
        </w:rPr>
        <w:t xml:space="preserve">o </w:t>
      </w:r>
      <w:r>
        <w:rPr>
          <w:rFonts w:asciiTheme="majorHAnsi" w:hAnsiTheme="majorHAnsi" w:cstheme="majorHAnsi"/>
          <w:color w:val="0070C0"/>
          <w:lang w:val="it-IT"/>
        </w:rPr>
        <w:t>funzionale ed operativo del GARI relativo all’ACA 24</w:t>
      </w:r>
      <w:bookmarkEnd w:id="78"/>
    </w:p>
    <w:p w14:paraId="078C3BB1" w14:textId="77777777" w:rsidR="00431EC0" w:rsidRPr="00D00F7D" w:rsidRDefault="00431EC0" w:rsidP="00431EC0">
      <w:pPr>
        <w:spacing w:before="240" w:after="120"/>
        <w:ind w:right="-181"/>
        <w:rPr>
          <w:rFonts w:asciiTheme="majorHAnsi" w:eastAsiaTheme="minorHAnsi" w:hAnsiTheme="majorHAnsi" w:cstheme="majorHAnsi"/>
          <w:i/>
          <w:iCs/>
          <w:color w:val="000000"/>
          <w:spacing w:val="0"/>
          <w:sz w:val="23"/>
          <w:szCs w:val="23"/>
          <w:u w:val="single"/>
          <w:lang w:eastAsia="en-US"/>
        </w:rPr>
      </w:pPr>
      <w:r w:rsidRPr="00D00F7D">
        <w:rPr>
          <w:rFonts w:asciiTheme="majorHAnsi" w:eastAsiaTheme="minorHAnsi" w:hAnsiTheme="majorHAnsi" w:cstheme="majorHAnsi"/>
          <w:i/>
          <w:iCs/>
          <w:color w:val="000000"/>
          <w:spacing w:val="0"/>
          <w:sz w:val="23"/>
          <w:szCs w:val="23"/>
          <w:u w:val="single"/>
          <w:lang w:eastAsia="en-US"/>
        </w:rPr>
        <w:t>Modello di contesto funzionale del GARI</w:t>
      </w:r>
    </w:p>
    <w:p w14:paraId="29DAB5E4" w14:textId="77777777" w:rsidR="00431EC0" w:rsidRPr="00D00F7D" w:rsidRDefault="00431EC0" w:rsidP="00431EC0">
      <w:pPr>
        <w:spacing w:before="240" w:after="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Considerata la fase di avvio del progetto GARI e il contesto prospettato dallo SRA 24, è stata analizzata la problematica delle operazioni Colturali di trattamento (fertilizzazione e Fitosanitario) attraverso l’uso del DSS. Al momento l’ipotesi operativa fatta è la seguente:</w:t>
      </w:r>
    </w:p>
    <w:p w14:paraId="4680B555" w14:textId="77777777" w:rsidR="00431EC0" w:rsidRPr="00D00F7D" w:rsidRDefault="00431EC0">
      <w:pPr>
        <w:pStyle w:val="Paragrafoelenco"/>
        <w:numPr>
          <w:ilvl w:val="0"/>
          <w:numId w:val="76"/>
        </w:numPr>
        <w:spacing w:before="240" w:after="120" w:line="240" w:lineRule="auto"/>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L’Azienda all’atto della domanda dichiara e registra su GARI di aderire all’uso del DSS regionale e di utilizzare quello nei trattamenti che andrà a fare sotto forma di prescrizione e/o di consiglio agronomico. Qualora essa Agisca in modo difforme l’Istruttore aprirà una non conformità e si aprirà un contraddittorio con Azienda per capire le motivazioni che hanno comportato la scelta operativa dell’Operatore agricolo;</w:t>
      </w:r>
    </w:p>
    <w:p w14:paraId="52B95EFC" w14:textId="77777777" w:rsidR="00431EC0" w:rsidRPr="00D00F7D" w:rsidRDefault="00431EC0">
      <w:pPr>
        <w:pStyle w:val="Paragrafoelenco"/>
        <w:numPr>
          <w:ilvl w:val="0"/>
          <w:numId w:val="76"/>
        </w:numPr>
        <w:spacing w:before="240" w:after="120" w:line="240" w:lineRule="auto"/>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L’Azienda all’atto della domanda dichiara e registra su GARI di NON aderire all’uso del DSS regionale, in quanto in possesso di un proprio sistema xx /servizio/modello e di voler adottare quello nel rispetto di talune prescrizioni del regolamento regionale in materia di prodotti, di tempi e di quantità limite indicate. A riguardo ogni trattamento effettuato dovrà essere corredato dalle seguenti informazioni/dati inseriti in GARI secondo il servizio predisposto dal progetto stesso:</w:t>
      </w:r>
    </w:p>
    <w:p w14:paraId="2C7DD2F9" w14:textId="77777777" w:rsidR="00431EC0" w:rsidRPr="00D00F7D" w:rsidRDefault="00431EC0">
      <w:pPr>
        <w:pStyle w:val="Paragrafoelenco"/>
        <w:numPr>
          <w:ilvl w:val="0"/>
          <w:numId w:val="77"/>
        </w:numPr>
        <w:spacing w:before="120" w:line="240" w:lineRule="auto"/>
        <w:ind w:left="1134" w:right="-181" w:hanging="357"/>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Contratto di abbonamento adesione al DSS privato con indicazione dei contenuti del servizio ricevuto e delle funzionalità utilizzate, coerente con le indicazioni dell’atteso previsto dal bando;</w:t>
      </w:r>
    </w:p>
    <w:p w14:paraId="721363BC" w14:textId="77777777" w:rsidR="00431EC0" w:rsidRPr="00D00F7D" w:rsidRDefault="00431EC0">
      <w:pPr>
        <w:pStyle w:val="Paragrafoelenco"/>
        <w:numPr>
          <w:ilvl w:val="0"/>
          <w:numId w:val="77"/>
        </w:numPr>
        <w:spacing w:before="120" w:line="240" w:lineRule="auto"/>
        <w:ind w:left="1134" w:right="-181" w:hanging="357"/>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Documento di prescrizione o Consiglio agronomico di intervento, prodotto dal DSS o derivato da quello del DSS e modificato da Agronomo incaricato dall’Azienda. In questo caso è richiesto anche il verbale di intervento dell’agronico con le motivazioni delle scelte operative di variazione delle quantità apportate, attraverso una verifica a suolo delle condizioni rilevate;</w:t>
      </w:r>
    </w:p>
    <w:p w14:paraId="6CE615DC" w14:textId="77777777" w:rsidR="00431EC0" w:rsidRPr="00D00F7D" w:rsidRDefault="00431EC0">
      <w:pPr>
        <w:pStyle w:val="Paragrafoelenco"/>
        <w:numPr>
          <w:ilvl w:val="0"/>
          <w:numId w:val="77"/>
        </w:numPr>
        <w:spacing w:before="120" w:line="240" w:lineRule="auto"/>
        <w:ind w:left="1134" w:right="-181" w:hanging="357"/>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Documento del percorso tracciato del trattore a seguito del caricamento delle indicazioni del DSS, anche rielaborate da agronomo. In questo caso il tracciato dovrà riportare il percorso fatto (GPS) e le quantità immesse al suolo.</w:t>
      </w:r>
    </w:p>
    <w:p w14:paraId="51E18EC9" w14:textId="77777777" w:rsidR="00431EC0" w:rsidRPr="00D00F7D" w:rsidRDefault="00431EC0" w:rsidP="00431EC0">
      <w:pPr>
        <w:spacing w:before="120"/>
        <w:ind w:left="417"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In entrambi i casi (1 e 2) gli scostamenti dal consiglio o prescrizione del DSS dovranno essere motivati e quantificati per una verifica della correttezza secondo norma delle operazioni e controllate con la sovrapposizione delle informazioni tradotte tutte su base cartografica sovrapponibile e con base di riferimento la SOI catastale della domanda grafica e della domanda Agea in CSV.</w:t>
      </w:r>
    </w:p>
    <w:p w14:paraId="552F8438" w14:textId="77777777" w:rsidR="00431EC0" w:rsidRPr="00D00F7D" w:rsidRDefault="00431EC0" w:rsidP="00431EC0">
      <w:pPr>
        <w:spacing w:before="120"/>
        <w:ind w:left="417"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 xml:space="preserve"> Per le difformità temporali, di quantità e di variazione territoriale di spandimento, elemento di riferimento sarà la valutazione dell’agronomo corredata di elementi conoscitivi opportuni, concordati con Istruttore regionale.</w:t>
      </w:r>
    </w:p>
    <w:p w14:paraId="1AF031F6" w14:textId="77777777" w:rsidR="00431EC0" w:rsidRPr="00D00F7D" w:rsidRDefault="00431EC0" w:rsidP="00431EC0">
      <w:pPr>
        <w:spacing w:before="240" w:after="120"/>
        <w:ind w:right="-181"/>
        <w:rPr>
          <w:rFonts w:asciiTheme="majorHAnsi" w:eastAsiaTheme="minorHAnsi" w:hAnsiTheme="majorHAnsi" w:cstheme="majorHAnsi"/>
          <w:i/>
          <w:iCs/>
          <w:color w:val="000000"/>
          <w:spacing w:val="0"/>
          <w:sz w:val="23"/>
          <w:szCs w:val="23"/>
          <w:u w:val="single"/>
          <w:lang w:eastAsia="en-US"/>
        </w:rPr>
      </w:pPr>
      <w:r w:rsidRPr="00D00F7D">
        <w:rPr>
          <w:rFonts w:asciiTheme="majorHAnsi" w:eastAsiaTheme="minorHAnsi" w:hAnsiTheme="majorHAnsi" w:cstheme="majorHAnsi"/>
          <w:i/>
          <w:iCs/>
          <w:color w:val="000000"/>
          <w:spacing w:val="0"/>
          <w:sz w:val="23"/>
          <w:szCs w:val="23"/>
          <w:u w:val="single"/>
          <w:lang w:eastAsia="en-US"/>
        </w:rPr>
        <w:t>Modello di contesto operativo organizzativo della struttura di governo del servizio</w:t>
      </w:r>
    </w:p>
    <w:p w14:paraId="0BB96723" w14:textId="189BC522" w:rsidR="00431EC0" w:rsidRPr="00D00F7D" w:rsidRDefault="008A0C46" w:rsidP="00431EC0">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Data la descrizione</w:t>
      </w:r>
      <w:r w:rsidR="00431EC0" w:rsidRPr="00D00F7D">
        <w:rPr>
          <w:rFonts w:asciiTheme="majorHAnsi" w:eastAsiaTheme="minorHAnsi" w:hAnsiTheme="majorHAnsi" w:cstheme="majorHAnsi"/>
          <w:color w:val="000000"/>
          <w:spacing w:val="0"/>
          <w:sz w:val="23"/>
          <w:szCs w:val="23"/>
          <w:lang w:eastAsia="en-US"/>
        </w:rPr>
        <w:t xml:space="preserve"> metodologica seguita nella valutazione del modello di servizi</w:t>
      </w:r>
      <w:r>
        <w:rPr>
          <w:rFonts w:asciiTheme="majorHAnsi" w:eastAsiaTheme="minorHAnsi" w:hAnsiTheme="majorHAnsi" w:cstheme="majorHAnsi"/>
          <w:color w:val="000000"/>
          <w:spacing w:val="0"/>
          <w:sz w:val="23"/>
          <w:szCs w:val="23"/>
          <w:lang w:eastAsia="en-US"/>
        </w:rPr>
        <w:t xml:space="preserve"> auspicato</w:t>
      </w:r>
      <w:r w:rsidR="001716C1">
        <w:rPr>
          <w:rFonts w:asciiTheme="majorHAnsi" w:eastAsiaTheme="minorHAnsi" w:hAnsiTheme="majorHAnsi" w:cstheme="majorHAnsi"/>
          <w:color w:val="000000"/>
          <w:spacing w:val="0"/>
          <w:sz w:val="23"/>
          <w:szCs w:val="23"/>
          <w:lang w:eastAsia="en-US"/>
        </w:rPr>
        <w:t xml:space="preserve"> per</w:t>
      </w:r>
      <w:r w:rsidR="00431EC0" w:rsidRPr="00D00F7D">
        <w:rPr>
          <w:rFonts w:asciiTheme="majorHAnsi" w:eastAsiaTheme="minorHAnsi" w:hAnsiTheme="majorHAnsi" w:cstheme="majorHAnsi"/>
          <w:color w:val="000000"/>
          <w:spacing w:val="0"/>
          <w:sz w:val="23"/>
          <w:szCs w:val="23"/>
          <w:lang w:eastAsia="en-US"/>
        </w:rPr>
        <w:t xml:space="preserve"> dare un effettivo </w:t>
      </w:r>
      <w:r w:rsidR="001716C1" w:rsidRPr="00D00F7D">
        <w:rPr>
          <w:rFonts w:asciiTheme="majorHAnsi" w:eastAsiaTheme="minorHAnsi" w:hAnsiTheme="majorHAnsi" w:cstheme="majorHAnsi"/>
          <w:color w:val="000000"/>
          <w:spacing w:val="0"/>
          <w:sz w:val="23"/>
          <w:szCs w:val="23"/>
          <w:lang w:eastAsia="en-US"/>
        </w:rPr>
        <w:t xml:space="preserve">ritorno </w:t>
      </w:r>
      <w:r w:rsidR="00431EC0" w:rsidRPr="00D00F7D">
        <w:rPr>
          <w:rFonts w:asciiTheme="majorHAnsi" w:eastAsiaTheme="minorHAnsi" w:hAnsiTheme="majorHAnsi" w:cstheme="majorHAnsi"/>
          <w:color w:val="000000"/>
          <w:spacing w:val="0"/>
          <w:sz w:val="23"/>
          <w:szCs w:val="23"/>
          <w:lang w:eastAsia="en-US"/>
        </w:rPr>
        <w:t>alle esigenze</w:t>
      </w:r>
      <w:r>
        <w:rPr>
          <w:rFonts w:asciiTheme="majorHAnsi" w:eastAsiaTheme="minorHAnsi" w:hAnsiTheme="majorHAnsi" w:cstheme="majorHAnsi"/>
          <w:color w:val="000000"/>
          <w:spacing w:val="0"/>
          <w:sz w:val="23"/>
          <w:szCs w:val="23"/>
          <w:lang w:eastAsia="en-US"/>
        </w:rPr>
        <w:t xml:space="preserve"> de</w:t>
      </w:r>
      <w:r w:rsidR="00431EC0" w:rsidRPr="00D00F7D">
        <w:rPr>
          <w:rFonts w:asciiTheme="majorHAnsi" w:eastAsiaTheme="minorHAnsi" w:hAnsiTheme="majorHAnsi" w:cstheme="majorHAnsi"/>
          <w:color w:val="000000"/>
          <w:spacing w:val="0"/>
          <w:sz w:val="23"/>
          <w:szCs w:val="23"/>
          <w:lang w:eastAsia="en-US"/>
        </w:rPr>
        <w:t>lle Aziende</w:t>
      </w:r>
      <w:r w:rsidR="001716C1">
        <w:rPr>
          <w:rFonts w:asciiTheme="majorHAnsi" w:eastAsiaTheme="minorHAnsi" w:hAnsiTheme="majorHAnsi" w:cstheme="majorHAnsi"/>
          <w:color w:val="000000"/>
          <w:spacing w:val="0"/>
          <w:sz w:val="23"/>
          <w:szCs w:val="23"/>
          <w:lang w:eastAsia="en-US"/>
        </w:rPr>
        <w:t xml:space="preserve"> agricole</w:t>
      </w:r>
      <w:r w:rsidR="00DF57B1">
        <w:rPr>
          <w:rFonts w:asciiTheme="majorHAnsi" w:eastAsiaTheme="minorHAnsi" w:hAnsiTheme="majorHAnsi" w:cstheme="majorHAnsi"/>
          <w:color w:val="000000"/>
          <w:spacing w:val="0"/>
          <w:sz w:val="23"/>
          <w:szCs w:val="23"/>
          <w:lang w:eastAsia="en-US"/>
        </w:rPr>
        <w:t>,</w:t>
      </w:r>
      <w:r w:rsidR="00431EC0" w:rsidRPr="00D00F7D">
        <w:rPr>
          <w:rFonts w:asciiTheme="majorHAnsi" w:eastAsiaTheme="minorHAnsi" w:hAnsiTheme="majorHAnsi" w:cstheme="majorHAnsi"/>
          <w:color w:val="000000"/>
          <w:spacing w:val="0"/>
          <w:sz w:val="23"/>
          <w:szCs w:val="23"/>
          <w:lang w:eastAsia="en-US"/>
        </w:rPr>
        <w:t xml:space="preserve"> è necessario che l’Organizzazione dei servizi</w:t>
      </w:r>
      <w:r w:rsidR="00DF57B1">
        <w:rPr>
          <w:rFonts w:asciiTheme="majorHAnsi" w:eastAsiaTheme="minorHAnsi" w:hAnsiTheme="majorHAnsi" w:cstheme="majorHAnsi"/>
          <w:color w:val="000000"/>
          <w:spacing w:val="0"/>
          <w:sz w:val="23"/>
          <w:szCs w:val="23"/>
          <w:lang w:eastAsia="en-US"/>
        </w:rPr>
        <w:t xml:space="preserve"> e della </w:t>
      </w:r>
      <w:r w:rsidR="00431EC0" w:rsidRPr="00D00F7D">
        <w:rPr>
          <w:rFonts w:asciiTheme="majorHAnsi" w:eastAsiaTheme="minorHAnsi" w:hAnsiTheme="majorHAnsi" w:cstheme="majorHAnsi"/>
          <w:color w:val="000000"/>
          <w:spacing w:val="0"/>
          <w:sz w:val="23"/>
          <w:szCs w:val="23"/>
          <w:lang w:eastAsia="en-US"/>
        </w:rPr>
        <w:t xml:space="preserve">struttura dell’Ente </w:t>
      </w:r>
      <w:r w:rsidR="00DF57B1">
        <w:rPr>
          <w:rFonts w:asciiTheme="majorHAnsi" w:eastAsiaTheme="minorHAnsi" w:hAnsiTheme="majorHAnsi" w:cstheme="majorHAnsi"/>
          <w:color w:val="000000"/>
          <w:spacing w:val="0"/>
          <w:sz w:val="23"/>
          <w:szCs w:val="23"/>
          <w:lang w:eastAsia="en-US"/>
        </w:rPr>
        <w:t>tenga conto di</w:t>
      </w:r>
      <w:r w:rsidR="00431EC0" w:rsidRPr="00D00F7D">
        <w:rPr>
          <w:rFonts w:asciiTheme="majorHAnsi" w:eastAsiaTheme="minorHAnsi" w:hAnsiTheme="majorHAnsi" w:cstheme="majorHAnsi"/>
          <w:color w:val="000000"/>
          <w:spacing w:val="0"/>
          <w:sz w:val="23"/>
          <w:szCs w:val="23"/>
          <w:lang w:eastAsia="en-US"/>
        </w:rPr>
        <w:t xml:space="preserve"> una serie di </w:t>
      </w:r>
      <w:r w:rsidR="00DF57B1">
        <w:rPr>
          <w:rFonts w:asciiTheme="majorHAnsi" w:eastAsiaTheme="minorHAnsi" w:hAnsiTheme="majorHAnsi" w:cstheme="majorHAnsi"/>
          <w:color w:val="000000"/>
          <w:spacing w:val="0"/>
          <w:sz w:val="23"/>
          <w:szCs w:val="23"/>
          <w:lang w:eastAsia="en-US"/>
        </w:rPr>
        <w:t>fattori</w:t>
      </w:r>
      <w:r w:rsidR="00431EC0" w:rsidRPr="00D00F7D">
        <w:rPr>
          <w:rFonts w:asciiTheme="majorHAnsi" w:eastAsiaTheme="minorHAnsi" w:hAnsiTheme="majorHAnsi" w:cstheme="majorHAnsi"/>
          <w:color w:val="000000"/>
          <w:spacing w:val="0"/>
          <w:sz w:val="23"/>
          <w:szCs w:val="23"/>
          <w:lang w:eastAsia="en-US"/>
        </w:rPr>
        <w:t xml:space="preserve"> </w:t>
      </w:r>
      <w:r w:rsidR="001716C1">
        <w:rPr>
          <w:rFonts w:asciiTheme="majorHAnsi" w:eastAsiaTheme="minorHAnsi" w:hAnsiTheme="majorHAnsi" w:cstheme="majorHAnsi"/>
          <w:color w:val="000000"/>
          <w:spacing w:val="0"/>
          <w:sz w:val="23"/>
          <w:szCs w:val="23"/>
          <w:lang w:eastAsia="en-US"/>
        </w:rPr>
        <w:t>volti a</w:t>
      </w:r>
      <w:r w:rsidR="00DF57B1">
        <w:rPr>
          <w:rFonts w:asciiTheme="majorHAnsi" w:eastAsiaTheme="minorHAnsi" w:hAnsiTheme="majorHAnsi" w:cstheme="majorHAnsi"/>
          <w:color w:val="000000"/>
          <w:spacing w:val="0"/>
          <w:sz w:val="23"/>
          <w:szCs w:val="23"/>
          <w:lang w:eastAsia="en-US"/>
        </w:rPr>
        <w:t xml:space="preserve"> garantire </w:t>
      </w:r>
      <w:r w:rsidR="001716C1">
        <w:rPr>
          <w:rFonts w:asciiTheme="majorHAnsi" w:eastAsiaTheme="minorHAnsi" w:hAnsiTheme="majorHAnsi" w:cstheme="majorHAnsi"/>
          <w:color w:val="000000"/>
          <w:spacing w:val="0"/>
          <w:sz w:val="23"/>
          <w:szCs w:val="23"/>
          <w:lang w:eastAsia="en-US"/>
        </w:rPr>
        <w:t>efficacia a</w:t>
      </w:r>
      <w:r w:rsidR="00431EC0" w:rsidRPr="00D00F7D">
        <w:rPr>
          <w:rFonts w:asciiTheme="majorHAnsi" w:eastAsiaTheme="minorHAnsi" w:hAnsiTheme="majorHAnsi" w:cstheme="majorHAnsi"/>
          <w:color w:val="000000"/>
          <w:spacing w:val="0"/>
          <w:sz w:val="23"/>
          <w:szCs w:val="23"/>
          <w:lang w:eastAsia="en-US"/>
        </w:rPr>
        <w:t>lle iniziative CSR</w:t>
      </w:r>
      <w:r w:rsidR="001716C1">
        <w:rPr>
          <w:rFonts w:asciiTheme="majorHAnsi" w:eastAsiaTheme="minorHAnsi" w:hAnsiTheme="majorHAnsi" w:cstheme="majorHAnsi"/>
          <w:color w:val="000000"/>
          <w:spacing w:val="0"/>
          <w:sz w:val="23"/>
          <w:szCs w:val="23"/>
          <w:lang w:eastAsia="en-US"/>
        </w:rPr>
        <w:t xml:space="preserve"> e al</w:t>
      </w:r>
      <w:r w:rsidR="00DF57B1">
        <w:rPr>
          <w:rFonts w:asciiTheme="majorHAnsi" w:eastAsiaTheme="minorHAnsi" w:hAnsiTheme="majorHAnsi" w:cstheme="majorHAnsi"/>
          <w:color w:val="000000"/>
          <w:spacing w:val="0"/>
          <w:sz w:val="23"/>
          <w:szCs w:val="23"/>
          <w:lang w:eastAsia="en-US"/>
        </w:rPr>
        <w:t>la gestione a</w:t>
      </w:r>
      <w:r w:rsidR="00431EC0" w:rsidRPr="00D00F7D">
        <w:rPr>
          <w:rFonts w:asciiTheme="majorHAnsi" w:eastAsiaTheme="minorHAnsi" w:hAnsiTheme="majorHAnsi" w:cstheme="majorHAnsi"/>
          <w:color w:val="000000"/>
          <w:spacing w:val="0"/>
          <w:sz w:val="23"/>
          <w:szCs w:val="23"/>
          <w:lang w:eastAsia="en-US"/>
        </w:rPr>
        <w:t xml:space="preserve"> regime di quanto </w:t>
      </w:r>
      <w:r w:rsidR="00DF57B1">
        <w:rPr>
          <w:rFonts w:asciiTheme="majorHAnsi" w:eastAsiaTheme="minorHAnsi" w:hAnsiTheme="majorHAnsi" w:cstheme="majorHAnsi"/>
          <w:color w:val="000000"/>
          <w:spacing w:val="0"/>
          <w:sz w:val="23"/>
          <w:szCs w:val="23"/>
          <w:lang w:eastAsia="en-US"/>
        </w:rPr>
        <w:t>predisposto con il Progett</w:t>
      </w:r>
      <w:r w:rsidR="00431EC0" w:rsidRPr="00D00F7D">
        <w:rPr>
          <w:rFonts w:asciiTheme="majorHAnsi" w:eastAsiaTheme="minorHAnsi" w:hAnsiTheme="majorHAnsi" w:cstheme="majorHAnsi"/>
          <w:color w:val="000000"/>
          <w:spacing w:val="0"/>
          <w:sz w:val="23"/>
          <w:szCs w:val="23"/>
          <w:lang w:eastAsia="en-US"/>
        </w:rPr>
        <w:t>o.</w:t>
      </w:r>
    </w:p>
    <w:p w14:paraId="62B6691A" w14:textId="6B59B18E" w:rsidR="00431EC0" w:rsidRPr="00D00F7D" w:rsidRDefault="001716C1" w:rsidP="00431EC0">
      <w:pPr>
        <w:spacing w:before="120"/>
        <w:ind w:right="-181"/>
        <w:rPr>
          <w:rFonts w:asciiTheme="majorHAnsi" w:eastAsiaTheme="minorHAnsi" w:hAnsiTheme="majorHAnsi" w:cstheme="majorHAnsi"/>
          <w:color w:val="000000"/>
          <w:spacing w:val="0"/>
          <w:sz w:val="23"/>
          <w:szCs w:val="23"/>
          <w:lang w:eastAsia="en-US"/>
        </w:rPr>
      </w:pPr>
      <w:r>
        <w:rPr>
          <w:rFonts w:asciiTheme="majorHAnsi" w:eastAsiaTheme="minorHAnsi" w:hAnsiTheme="majorHAnsi" w:cstheme="majorHAnsi"/>
          <w:color w:val="000000"/>
          <w:spacing w:val="0"/>
          <w:sz w:val="23"/>
          <w:szCs w:val="23"/>
          <w:lang w:eastAsia="en-US"/>
        </w:rPr>
        <w:t>Nello specifico si invita a considerare il coinvolgimento nel modello GARI della Struttura F</w:t>
      </w:r>
      <w:r w:rsidR="00431EC0" w:rsidRPr="00D00F7D">
        <w:rPr>
          <w:rFonts w:asciiTheme="majorHAnsi" w:eastAsiaTheme="minorHAnsi" w:hAnsiTheme="majorHAnsi" w:cstheme="majorHAnsi"/>
          <w:color w:val="000000"/>
          <w:spacing w:val="0"/>
          <w:sz w:val="23"/>
          <w:szCs w:val="23"/>
          <w:lang w:eastAsia="en-US"/>
        </w:rPr>
        <w:t xml:space="preserve">itosanitaria </w:t>
      </w:r>
      <w:r w:rsidR="00DF57B1">
        <w:rPr>
          <w:rFonts w:asciiTheme="majorHAnsi" w:eastAsiaTheme="minorHAnsi" w:hAnsiTheme="majorHAnsi" w:cstheme="majorHAnsi"/>
          <w:color w:val="000000"/>
          <w:spacing w:val="0"/>
          <w:sz w:val="23"/>
          <w:szCs w:val="23"/>
          <w:lang w:eastAsia="en-US"/>
        </w:rPr>
        <w:t>regionale,</w:t>
      </w:r>
      <w:r w:rsidR="00431EC0" w:rsidRPr="00D00F7D">
        <w:rPr>
          <w:rFonts w:asciiTheme="majorHAnsi" w:eastAsiaTheme="minorHAnsi" w:hAnsiTheme="majorHAnsi" w:cstheme="majorHAnsi"/>
          <w:color w:val="000000"/>
          <w:spacing w:val="0"/>
          <w:sz w:val="23"/>
          <w:szCs w:val="23"/>
          <w:lang w:eastAsia="en-US"/>
        </w:rPr>
        <w:t xml:space="preserve"> prevista</w:t>
      </w:r>
      <w:r w:rsidR="00DF57B1">
        <w:rPr>
          <w:rFonts w:asciiTheme="majorHAnsi" w:eastAsiaTheme="minorHAnsi" w:hAnsiTheme="majorHAnsi" w:cstheme="majorHAnsi"/>
          <w:color w:val="000000"/>
          <w:spacing w:val="0"/>
          <w:sz w:val="23"/>
          <w:szCs w:val="23"/>
          <w:lang w:eastAsia="en-US"/>
        </w:rPr>
        <w:t xml:space="preserve"> a sostegno delle iniziative CSR. Essa dovrà riguardare </w:t>
      </w:r>
      <w:r w:rsidR="00431EC0" w:rsidRPr="00D00F7D">
        <w:rPr>
          <w:rFonts w:asciiTheme="majorHAnsi" w:eastAsiaTheme="minorHAnsi" w:hAnsiTheme="majorHAnsi" w:cstheme="majorHAnsi"/>
          <w:color w:val="000000"/>
          <w:spacing w:val="0"/>
          <w:sz w:val="23"/>
          <w:szCs w:val="23"/>
          <w:lang w:eastAsia="en-US"/>
        </w:rPr>
        <w:t>le potenzialità tecnologiche, le competenze di settore, le strutture preposte alla materia, il, modello organizzativo di predisposizione e gestione dei servizi e, non ultimo, il sistema di rapporti e di collaborazione tra gli stakeholder fruitori e gestori del modello stesso.</w:t>
      </w:r>
    </w:p>
    <w:p w14:paraId="645425CC" w14:textId="02C55095" w:rsidR="00431EC0" w:rsidRPr="00D00F7D" w:rsidRDefault="00431EC0" w:rsidP="00735702">
      <w:p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 xml:space="preserve">Come detto, non è questa la sede di analisi e progettazione di un tale modello, </w:t>
      </w:r>
      <w:r w:rsidR="001716C1">
        <w:rPr>
          <w:rFonts w:asciiTheme="majorHAnsi" w:eastAsiaTheme="minorHAnsi" w:hAnsiTheme="majorHAnsi" w:cstheme="majorHAnsi"/>
          <w:color w:val="000000"/>
          <w:spacing w:val="0"/>
          <w:sz w:val="23"/>
          <w:szCs w:val="23"/>
          <w:lang w:eastAsia="en-US"/>
        </w:rPr>
        <w:t>che</w:t>
      </w:r>
      <w:r w:rsidRPr="00D00F7D">
        <w:rPr>
          <w:rFonts w:asciiTheme="majorHAnsi" w:eastAsiaTheme="minorHAnsi" w:hAnsiTheme="majorHAnsi" w:cstheme="majorHAnsi"/>
          <w:color w:val="000000"/>
          <w:spacing w:val="0"/>
          <w:sz w:val="23"/>
          <w:szCs w:val="23"/>
          <w:lang w:eastAsia="en-US"/>
        </w:rPr>
        <w:t xml:space="preserve"> </w:t>
      </w:r>
      <w:r w:rsidR="001716C1">
        <w:rPr>
          <w:rFonts w:asciiTheme="majorHAnsi" w:eastAsiaTheme="minorHAnsi" w:hAnsiTheme="majorHAnsi" w:cstheme="majorHAnsi"/>
          <w:color w:val="000000"/>
          <w:spacing w:val="0"/>
          <w:sz w:val="23"/>
          <w:szCs w:val="23"/>
          <w:lang w:eastAsia="en-US"/>
        </w:rPr>
        <w:t>prenderà forma</w:t>
      </w:r>
      <w:r w:rsidRPr="00D00F7D">
        <w:rPr>
          <w:rFonts w:asciiTheme="majorHAnsi" w:eastAsiaTheme="minorHAnsi" w:hAnsiTheme="majorHAnsi" w:cstheme="majorHAnsi"/>
          <w:color w:val="000000"/>
          <w:spacing w:val="0"/>
          <w:sz w:val="23"/>
          <w:szCs w:val="23"/>
          <w:lang w:eastAsia="en-US"/>
        </w:rPr>
        <w:t xml:space="preserve"> attraverso l’attività di un gruppo di lavoro</w:t>
      </w:r>
      <w:r w:rsidR="001716C1">
        <w:rPr>
          <w:rFonts w:asciiTheme="majorHAnsi" w:eastAsiaTheme="minorHAnsi" w:hAnsiTheme="majorHAnsi" w:cstheme="majorHAnsi"/>
          <w:color w:val="000000"/>
          <w:spacing w:val="0"/>
          <w:sz w:val="23"/>
          <w:szCs w:val="23"/>
          <w:lang w:eastAsia="en-US"/>
        </w:rPr>
        <w:t xml:space="preserve"> apposito, m</w:t>
      </w:r>
      <w:r w:rsidR="00DF57B1">
        <w:rPr>
          <w:rFonts w:asciiTheme="majorHAnsi" w:eastAsiaTheme="minorHAnsi" w:hAnsiTheme="majorHAnsi" w:cstheme="majorHAnsi"/>
          <w:color w:val="000000"/>
          <w:spacing w:val="0"/>
          <w:sz w:val="23"/>
          <w:szCs w:val="23"/>
          <w:lang w:eastAsia="en-US"/>
        </w:rPr>
        <w:t>a</w:t>
      </w:r>
      <w:r w:rsidRPr="00D00F7D">
        <w:rPr>
          <w:rFonts w:asciiTheme="majorHAnsi" w:eastAsiaTheme="minorHAnsi" w:hAnsiTheme="majorHAnsi" w:cstheme="majorHAnsi"/>
          <w:color w:val="000000"/>
          <w:spacing w:val="0"/>
          <w:sz w:val="23"/>
          <w:szCs w:val="23"/>
          <w:lang w:eastAsia="en-US"/>
        </w:rPr>
        <w:t xml:space="preserve"> </w:t>
      </w:r>
      <w:r w:rsidR="00735702">
        <w:rPr>
          <w:rFonts w:asciiTheme="majorHAnsi" w:eastAsiaTheme="minorHAnsi" w:hAnsiTheme="majorHAnsi" w:cstheme="majorHAnsi"/>
          <w:color w:val="000000"/>
          <w:spacing w:val="0"/>
          <w:sz w:val="23"/>
          <w:szCs w:val="23"/>
          <w:lang w:eastAsia="en-US"/>
        </w:rPr>
        <w:t xml:space="preserve">possono essere utili </w:t>
      </w:r>
      <w:r w:rsidR="00DF57B1">
        <w:rPr>
          <w:rFonts w:asciiTheme="majorHAnsi" w:eastAsiaTheme="minorHAnsi" w:hAnsiTheme="majorHAnsi" w:cstheme="majorHAnsi"/>
          <w:color w:val="000000"/>
          <w:spacing w:val="0"/>
          <w:sz w:val="23"/>
          <w:szCs w:val="23"/>
          <w:lang w:eastAsia="en-US"/>
        </w:rPr>
        <w:t>alcuni</w:t>
      </w:r>
      <w:r w:rsidRPr="00D00F7D">
        <w:rPr>
          <w:rFonts w:asciiTheme="majorHAnsi" w:eastAsiaTheme="minorHAnsi" w:hAnsiTheme="majorHAnsi" w:cstheme="majorHAnsi"/>
          <w:color w:val="000000"/>
          <w:spacing w:val="0"/>
          <w:sz w:val="23"/>
          <w:szCs w:val="23"/>
          <w:lang w:eastAsia="en-US"/>
        </w:rPr>
        <w:t xml:space="preserve"> elementi </w:t>
      </w:r>
      <w:r w:rsidR="00735702">
        <w:rPr>
          <w:rFonts w:asciiTheme="majorHAnsi" w:eastAsiaTheme="minorHAnsi" w:hAnsiTheme="majorHAnsi" w:cstheme="majorHAnsi"/>
          <w:color w:val="000000"/>
          <w:spacing w:val="0"/>
          <w:sz w:val="23"/>
          <w:szCs w:val="23"/>
          <w:lang w:eastAsia="en-US"/>
        </w:rPr>
        <w:t xml:space="preserve">di riflessione </w:t>
      </w:r>
      <w:r w:rsidR="001716C1">
        <w:rPr>
          <w:rFonts w:asciiTheme="majorHAnsi" w:eastAsiaTheme="minorHAnsi" w:hAnsiTheme="majorHAnsi" w:cstheme="majorHAnsi"/>
          <w:color w:val="000000"/>
          <w:spacing w:val="0"/>
          <w:sz w:val="23"/>
          <w:szCs w:val="23"/>
          <w:lang w:eastAsia="en-US"/>
        </w:rPr>
        <w:t>all’interno d</w:t>
      </w:r>
      <w:r w:rsidR="00735702">
        <w:rPr>
          <w:rFonts w:asciiTheme="majorHAnsi" w:eastAsiaTheme="minorHAnsi" w:hAnsiTheme="majorHAnsi" w:cstheme="majorHAnsi"/>
          <w:color w:val="000000"/>
          <w:spacing w:val="0"/>
          <w:sz w:val="23"/>
          <w:szCs w:val="23"/>
          <w:lang w:eastAsia="en-US"/>
        </w:rPr>
        <w:t>e</w:t>
      </w:r>
      <w:r w:rsidR="001716C1">
        <w:rPr>
          <w:rFonts w:asciiTheme="majorHAnsi" w:eastAsiaTheme="minorHAnsi" w:hAnsiTheme="majorHAnsi" w:cstheme="majorHAnsi"/>
          <w:color w:val="000000"/>
          <w:spacing w:val="0"/>
          <w:sz w:val="23"/>
          <w:szCs w:val="23"/>
          <w:lang w:eastAsia="en-US"/>
        </w:rPr>
        <w:t xml:space="preserve">i processi regionali previsti per </w:t>
      </w:r>
      <w:r w:rsidRPr="00D00F7D">
        <w:rPr>
          <w:rFonts w:asciiTheme="majorHAnsi" w:eastAsiaTheme="minorHAnsi" w:hAnsiTheme="majorHAnsi" w:cstheme="majorHAnsi"/>
          <w:color w:val="000000"/>
          <w:spacing w:val="0"/>
          <w:sz w:val="23"/>
          <w:szCs w:val="23"/>
          <w:lang w:eastAsia="en-US"/>
        </w:rPr>
        <w:t>questo SRA</w:t>
      </w:r>
      <w:r w:rsidR="00DF57B1">
        <w:rPr>
          <w:rFonts w:asciiTheme="majorHAnsi" w:eastAsiaTheme="minorHAnsi" w:hAnsiTheme="majorHAnsi" w:cstheme="majorHAnsi"/>
          <w:color w:val="000000"/>
          <w:spacing w:val="0"/>
          <w:sz w:val="23"/>
          <w:szCs w:val="23"/>
          <w:lang w:eastAsia="en-US"/>
        </w:rPr>
        <w:t xml:space="preserve"> (24)</w:t>
      </w:r>
      <w:r w:rsidR="001716C1">
        <w:rPr>
          <w:rFonts w:asciiTheme="majorHAnsi" w:eastAsiaTheme="minorHAnsi" w:hAnsiTheme="majorHAnsi" w:cstheme="majorHAnsi"/>
          <w:color w:val="000000"/>
          <w:spacing w:val="0"/>
          <w:sz w:val="23"/>
          <w:szCs w:val="23"/>
          <w:lang w:eastAsia="en-US"/>
        </w:rPr>
        <w:t xml:space="preserve"> </w:t>
      </w:r>
      <w:r w:rsidR="00735702">
        <w:rPr>
          <w:rFonts w:asciiTheme="majorHAnsi" w:eastAsiaTheme="minorHAnsi" w:hAnsiTheme="majorHAnsi" w:cstheme="majorHAnsi"/>
          <w:color w:val="000000"/>
          <w:spacing w:val="0"/>
          <w:sz w:val="23"/>
          <w:szCs w:val="23"/>
          <w:lang w:eastAsia="en-US"/>
        </w:rPr>
        <w:t>in relazione alla gestione dell’</w:t>
      </w:r>
      <w:r w:rsidRPr="00D00F7D">
        <w:rPr>
          <w:rFonts w:asciiTheme="majorHAnsi" w:eastAsiaTheme="minorHAnsi" w:hAnsiTheme="majorHAnsi" w:cstheme="majorHAnsi"/>
          <w:color w:val="000000"/>
          <w:spacing w:val="0"/>
          <w:sz w:val="23"/>
          <w:szCs w:val="23"/>
          <w:lang w:eastAsia="en-US"/>
        </w:rPr>
        <w:t xml:space="preserve">assistenza </w:t>
      </w:r>
      <w:r w:rsidR="00735702">
        <w:rPr>
          <w:rFonts w:asciiTheme="majorHAnsi" w:eastAsiaTheme="minorHAnsi" w:hAnsiTheme="majorHAnsi" w:cstheme="majorHAnsi"/>
          <w:color w:val="000000"/>
          <w:spacing w:val="0"/>
          <w:sz w:val="23"/>
          <w:szCs w:val="23"/>
          <w:lang w:eastAsia="en-US"/>
        </w:rPr>
        <w:t xml:space="preserve">di </w:t>
      </w:r>
      <w:r w:rsidR="001716C1">
        <w:rPr>
          <w:rFonts w:asciiTheme="majorHAnsi" w:eastAsiaTheme="minorHAnsi" w:hAnsiTheme="majorHAnsi" w:cstheme="majorHAnsi"/>
          <w:color w:val="000000"/>
          <w:spacing w:val="0"/>
          <w:sz w:val="23"/>
          <w:szCs w:val="23"/>
          <w:lang w:eastAsia="en-US"/>
        </w:rPr>
        <w:t>difesa</w:t>
      </w:r>
      <w:r w:rsidR="00735702">
        <w:rPr>
          <w:rFonts w:asciiTheme="majorHAnsi" w:eastAsiaTheme="minorHAnsi" w:hAnsiTheme="majorHAnsi" w:cstheme="majorHAnsi"/>
          <w:color w:val="000000"/>
          <w:spacing w:val="0"/>
          <w:sz w:val="23"/>
          <w:szCs w:val="23"/>
          <w:lang w:eastAsia="en-US"/>
        </w:rPr>
        <w:t xml:space="preserve"> fitosanitaria</w:t>
      </w:r>
      <w:r w:rsidR="001716C1">
        <w:rPr>
          <w:rFonts w:asciiTheme="majorHAnsi" w:eastAsiaTheme="minorHAnsi" w:hAnsiTheme="majorHAnsi" w:cstheme="majorHAnsi"/>
          <w:color w:val="000000"/>
          <w:spacing w:val="0"/>
          <w:sz w:val="23"/>
          <w:szCs w:val="23"/>
          <w:lang w:eastAsia="en-US"/>
        </w:rPr>
        <w:t>.</w:t>
      </w:r>
      <w:r w:rsidR="00735702">
        <w:rPr>
          <w:rFonts w:asciiTheme="majorHAnsi" w:eastAsiaTheme="minorHAnsi" w:hAnsiTheme="majorHAnsi" w:cstheme="majorHAnsi"/>
          <w:color w:val="000000"/>
          <w:spacing w:val="0"/>
          <w:sz w:val="23"/>
          <w:szCs w:val="23"/>
          <w:lang w:eastAsia="en-US"/>
        </w:rPr>
        <w:t xml:space="preserve"> Questo considerando che il progetto ha anche previsto </w:t>
      </w:r>
      <w:r w:rsidR="001716C1">
        <w:rPr>
          <w:rFonts w:asciiTheme="majorHAnsi" w:eastAsiaTheme="minorHAnsi" w:hAnsiTheme="majorHAnsi" w:cstheme="majorHAnsi"/>
          <w:color w:val="000000"/>
          <w:spacing w:val="0"/>
          <w:sz w:val="23"/>
          <w:szCs w:val="23"/>
          <w:lang w:eastAsia="en-US"/>
        </w:rPr>
        <w:t>l’</w:t>
      </w:r>
      <w:r w:rsidRPr="00D00F7D">
        <w:rPr>
          <w:rFonts w:asciiTheme="majorHAnsi" w:eastAsiaTheme="minorHAnsi" w:hAnsiTheme="majorHAnsi" w:cstheme="majorHAnsi"/>
          <w:color w:val="000000"/>
          <w:spacing w:val="0"/>
          <w:sz w:val="23"/>
          <w:szCs w:val="23"/>
          <w:lang w:eastAsia="en-US"/>
        </w:rPr>
        <w:t>utilizzo di un DSS</w:t>
      </w:r>
      <w:r w:rsidR="001716C1">
        <w:rPr>
          <w:rFonts w:asciiTheme="majorHAnsi" w:eastAsiaTheme="minorHAnsi" w:hAnsiTheme="majorHAnsi" w:cstheme="majorHAnsi"/>
          <w:color w:val="000000"/>
          <w:spacing w:val="0"/>
          <w:sz w:val="23"/>
          <w:szCs w:val="23"/>
          <w:lang w:eastAsia="en-US"/>
        </w:rPr>
        <w:t xml:space="preserve"> </w:t>
      </w:r>
      <w:r w:rsidR="00735702">
        <w:rPr>
          <w:rFonts w:asciiTheme="majorHAnsi" w:eastAsiaTheme="minorHAnsi" w:hAnsiTheme="majorHAnsi" w:cstheme="majorHAnsi"/>
          <w:color w:val="000000"/>
          <w:spacing w:val="0"/>
          <w:sz w:val="23"/>
          <w:szCs w:val="23"/>
          <w:lang w:eastAsia="en-US"/>
        </w:rPr>
        <w:t>a disposizione e/o ad uso delle Aziende,</w:t>
      </w:r>
      <w:r w:rsidR="001716C1">
        <w:rPr>
          <w:rFonts w:asciiTheme="majorHAnsi" w:eastAsiaTheme="minorHAnsi" w:hAnsiTheme="majorHAnsi" w:cstheme="majorHAnsi"/>
          <w:color w:val="000000"/>
          <w:spacing w:val="0"/>
          <w:sz w:val="23"/>
          <w:szCs w:val="23"/>
          <w:lang w:eastAsia="en-US"/>
        </w:rPr>
        <w:t xml:space="preserve"> pone</w:t>
      </w:r>
      <w:r w:rsidR="00735702">
        <w:rPr>
          <w:rFonts w:asciiTheme="majorHAnsi" w:eastAsiaTheme="minorHAnsi" w:hAnsiTheme="majorHAnsi" w:cstheme="majorHAnsi"/>
          <w:color w:val="000000"/>
          <w:spacing w:val="0"/>
          <w:sz w:val="23"/>
          <w:szCs w:val="23"/>
          <w:lang w:eastAsia="en-US"/>
        </w:rPr>
        <w:t>ndo</w:t>
      </w:r>
      <w:r w:rsidR="001716C1">
        <w:rPr>
          <w:rFonts w:asciiTheme="majorHAnsi" w:eastAsiaTheme="minorHAnsi" w:hAnsiTheme="majorHAnsi" w:cstheme="majorHAnsi"/>
          <w:color w:val="000000"/>
          <w:spacing w:val="0"/>
          <w:sz w:val="23"/>
          <w:szCs w:val="23"/>
          <w:lang w:eastAsia="en-US"/>
        </w:rPr>
        <w:t xml:space="preserve"> la necessità di affrontare una serie di azioni</w:t>
      </w:r>
      <w:r w:rsidR="00735702">
        <w:rPr>
          <w:rFonts w:asciiTheme="majorHAnsi" w:eastAsiaTheme="minorHAnsi" w:hAnsiTheme="majorHAnsi" w:cstheme="majorHAnsi"/>
          <w:color w:val="000000"/>
          <w:spacing w:val="0"/>
          <w:sz w:val="23"/>
          <w:szCs w:val="23"/>
          <w:lang w:eastAsia="en-US"/>
        </w:rPr>
        <w:t xml:space="preserve"> conseguenti</w:t>
      </w:r>
      <w:r w:rsidRPr="00D00F7D">
        <w:rPr>
          <w:rFonts w:asciiTheme="majorHAnsi" w:eastAsiaTheme="minorHAnsi" w:hAnsiTheme="majorHAnsi" w:cstheme="majorHAnsi"/>
          <w:color w:val="000000"/>
          <w:spacing w:val="0"/>
          <w:sz w:val="23"/>
          <w:szCs w:val="23"/>
          <w:lang w:eastAsia="en-US"/>
        </w:rPr>
        <w:t>:</w:t>
      </w:r>
    </w:p>
    <w:p w14:paraId="0B3ADE73" w14:textId="0CB69BCB"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lastRenderedPageBreak/>
        <w:t>Attivare un gruppo di lavoro interno alla regione che definisca il modello organizzativo di gestione del servizio (DSS regionale) e del processo/iter/competenza di presa d’atto, valutazione e validazione di quanto prodotto dagli agricoltori che abbiano adottato un proprio modello attraverso criteri analoghi da formalizzare come conformi come alternativa al DSS regionale (previsto dal Bando);</w:t>
      </w:r>
    </w:p>
    <w:p w14:paraId="6C74A55C" w14:textId="77777777"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Definire, come risultato dal lavoro del gruppo di lavoro, anche una serie di competenze (Servizio/ruoli/attività/iter/processi operativi ed amministrativi) tali da costituire un Organismo a regime che abbia giurisdizione e governo dei rapporti con gli agricoltori e gestisca i modelli di difesa e il DSS attivato dalla Regione. La struttura, infatti, dovrà prendere in carico il sistema DSS e assicurarne l’efficacia e la coerenza con il compito che cui deve assolvere;</w:t>
      </w:r>
    </w:p>
    <w:p w14:paraId="51F8B47B" w14:textId="77777777"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Descrivere il funzionamento del modello di interlocuzione degli utenti (Aziende e professionisti) con il Servizio/struttura regionale preposta, passando per il servizio unico di ascolto di primo livello regionale, In questo caso dovranno essere previsti anche modelli e percorsi di formazione del personale coinvolto;</w:t>
      </w:r>
    </w:p>
    <w:p w14:paraId="4D30A87A" w14:textId="77777777"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 xml:space="preserve">Predisporre l’infrastruttura applicativa di servizi e funzioni derivati dalla presenza del DSS che tenga conto di cosa e di come si vuole interloquire con il Soggetti interessati al Servizio. In questo è essenziale pensare un complesso di funzionalità a supporto dell’attività agricola e del tempo a disposizione dell’agricoltore e di quello di rapidità di evoluzione dell’avversità, che consentano informazioni e interazioni rapide e tempestive. A riguardo è necessario che il DSS, oltre ad essere un Servizio consultabile e di studio da parte dell’utenza, sia pensato anche come un complesso di servizi di comunicazioni informative diffuse su canali differenti, differenziando il livello di sintesi/dettaglio/approfondimento degli avvertimenti, dei consigli/prescrizioni/delle informazioni. Questo vuol dire che la tecnologia applicativa di gestione del DSS dovrà poter emettere, oltre il suo funzionamento ordinario da applicazione, bollettini ordinari periodici (mensili, settimanali, giornalieri), segnalazioni di </w:t>
      </w:r>
      <w:proofErr w:type="spellStart"/>
      <w:r w:rsidRPr="00D00F7D">
        <w:rPr>
          <w:rFonts w:asciiTheme="majorHAnsi" w:eastAsiaTheme="minorHAnsi" w:hAnsiTheme="majorHAnsi" w:cstheme="majorHAnsi"/>
          <w:color w:val="000000"/>
          <w:spacing w:val="0"/>
          <w:sz w:val="23"/>
          <w:szCs w:val="23"/>
          <w:lang w:eastAsia="en-US"/>
        </w:rPr>
        <w:t>allert</w:t>
      </w:r>
      <w:proofErr w:type="spellEnd"/>
      <w:r w:rsidRPr="00D00F7D">
        <w:rPr>
          <w:rFonts w:asciiTheme="majorHAnsi" w:eastAsiaTheme="minorHAnsi" w:hAnsiTheme="majorHAnsi" w:cstheme="majorHAnsi"/>
          <w:color w:val="000000"/>
          <w:spacing w:val="0"/>
          <w:sz w:val="23"/>
          <w:szCs w:val="23"/>
          <w:lang w:eastAsia="en-US"/>
        </w:rPr>
        <w:t xml:space="preserve"> derivati da elaborazione dei modelli insiti nel DSS, ma anche dalla raccolta di dati al suolo e da segnalazioni degli utenti che, filtrati, analizzati, standardizzati, formalizzati dal servizio preposto;</w:t>
      </w:r>
    </w:p>
    <w:p w14:paraId="7377B780" w14:textId="77777777"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Predisporre nel servizio adempimenti volti alla analisi di quanto comunicato dalle Aziende a seguito della detenzione di sistemi/servizi di DSS privato i cui risultati e dati vengono acquisiti dal GARI a conferma e prova dei trattamenti/interventi svolti. Questa problematica riguarda soprattutto l’attività degli istruttori che dovranno avere contezza di quanto dichiarato dai Beneficiari della domanda ma, soprattutto, avere un interlocutore qualificato (servizio competente, magari quello definito al punto 2) che possa supportare l’istruttore nella valutazione e, successivamente prendere in carico il rapporto con l’Azienda che ha comunicato di dati per l’interazione a regime;</w:t>
      </w:r>
    </w:p>
    <w:p w14:paraId="52C7A428" w14:textId="66168468" w:rsidR="00431EC0" w:rsidRPr="00D00F7D" w:rsidRDefault="00431EC0">
      <w:pPr>
        <w:pStyle w:val="Paragrafoelenco"/>
        <w:numPr>
          <w:ilvl w:val="0"/>
          <w:numId w:val="86"/>
        </w:num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 xml:space="preserve">Individuare in una struttura della Regione una competenza specifica per lo studio, la organizzazione, la gestione a rete e l’integrazione Pubblico-privata delle centraline territoriali ,  finalizzando il tutto ad un unico modello di monitoraggio dell’aria e del suolo correlata e che sia dinamico nella costituzione e diffusione, sulla base di adesione al servizio da parte anche di Soggetti privati. Obiettivo è la costituzione di una Comunità di “sorveglianza” del territorio come contributo alla difesa comune e alla gestione delle avversità. Questo vuole anche dire pensare il DSS come sistema di acquisizione di dati multicanale e </w:t>
      </w:r>
      <w:r w:rsidR="00A5479D" w:rsidRPr="00D00F7D">
        <w:rPr>
          <w:rFonts w:asciiTheme="majorHAnsi" w:eastAsiaTheme="minorHAnsi" w:hAnsiTheme="majorHAnsi" w:cstheme="majorHAnsi"/>
          <w:color w:val="000000"/>
          <w:spacing w:val="0"/>
          <w:sz w:val="23"/>
          <w:szCs w:val="23"/>
          <w:lang w:eastAsia="en-US"/>
        </w:rPr>
        <w:t>multi fonte</w:t>
      </w:r>
      <w:r w:rsidRPr="00D00F7D">
        <w:rPr>
          <w:rFonts w:asciiTheme="majorHAnsi" w:eastAsiaTheme="minorHAnsi" w:hAnsiTheme="majorHAnsi" w:cstheme="majorHAnsi"/>
          <w:color w:val="000000"/>
          <w:spacing w:val="0"/>
          <w:sz w:val="23"/>
          <w:szCs w:val="23"/>
          <w:lang w:eastAsia="en-US"/>
        </w:rPr>
        <w:t xml:space="preserve"> organizzata e gestita nei suoi contenuti dal Servizio predisposto dal gruppo di lavoro definito al punto 1.</w:t>
      </w:r>
    </w:p>
    <w:p w14:paraId="27425F45" w14:textId="2CBC8897" w:rsidR="00431EC0" w:rsidRPr="00D00F7D" w:rsidRDefault="00431EC0" w:rsidP="00431EC0">
      <w:pPr>
        <w:spacing w:before="120"/>
        <w:ind w:right="-181"/>
        <w:rPr>
          <w:rFonts w:asciiTheme="majorHAnsi" w:eastAsiaTheme="minorHAnsi" w:hAnsiTheme="majorHAnsi" w:cstheme="majorHAnsi"/>
          <w:color w:val="000000"/>
          <w:spacing w:val="0"/>
          <w:sz w:val="23"/>
          <w:szCs w:val="23"/>
          <w:lang w:eastAsia="en-US"/>
        </w:rPr>
      </w:pPr>
      <w:r w:rsidRPr="00D00F7D">
        <w:rPr>
          <w:rFonts w:asciiTheme="majorHAnsi" w:eastAsiaTheme="minorHAnsi" w:hAnsiTheme="majorHAnsi" w:cstheme="majorHAnsi"/>
          <w:color w:val="000000"/>
          <w:spacing w:val="0"/>
          <w:sz w:val="23"/>
          <w:szCs w:val="23"/>
          <w:lang w:eastAsia="en-US"/>
        </w:rPr>
        <w:t xml:space="preserve">Quanto qui indicato ha un profilo di estremo interesse perché </w:t>
      </w:r>
      <w:proofErr w:type="spellStart"/>
      <w:r w:rsidRPr="00D00F7D">
        <w:rPr>
          <w:rFonts w:asciiTheme="majorHAnsi" w:eastAsiaTheme="minorHAnsi" w:hAnsiTheme="majorHAnsi" w:cstheme="majorHAnsi"/>
          <w:color w:val="000000"/>
          <w:spacing w:val="0"/>
          <w:sz w:val="23"/>
          <w:szCs w:val="23"/>
          <w:lang w:eastAsia="en-US"/>
        </w:rPr>
        <w:t>da</w:t>
      </w:r>
      <w:proofErr w:type="spellEnd"/>
      <w:r w:rsidRPr="00D00F7D">
        <w:rPr>
          <w:rFonts w:asciiTheme="majorHAnsi" w:eastAsiaTheme="minorHAnsi" w:hAnsiTheme="majorHAnsi" w:cstheme="majorHAnsi"/>
          <w:color w:val="000000"/>
          <w:spacing w:val="0"/>
          <w:sz w:val="23"/>
          <w:szCs w:val="23"/>
          <w:lang w:eastAsia="en-US"/>
        </w:rPr>
        <w:t xml:space="preserve"> conto di come </w:t>
      </w:r>
      <w:r w:rsidR="00735702">
        <w:rPr>
          <w:rFonts w:asciiTheme="majorHAnsi" w:eastAsiaTheme="minorHAnsi" w:hAnsiTheme="majorHAnsi" w:cstheme="majorHAnsi"/>
          <w:color w:val="000000"/>
          <w:spacing w:val="0"/>
          <w:sz w:val="23"/>
          <w:szCs w:val="23"/>
          <w:lang w:eastAsia="en-US"/>
        </w:rPr>
        <w:t>il</w:t>
      </w:r>
      <w:r w:rsidRPr="00D00F7D">
        <w:rPr>
          <w:rFonts w:asciiTheme="majorHAnsi" w:eastAsiaTheme="minorHAnsi" w:hAnsiTheme="majorHAnsi" w:cstheme="majorHAnsi"/>
          <w:color w:val="000000"/>
          <w:spacing w:val="0"/>
          <w:sz w:val="23"/>
          <w:szCs w:val="23"/>
          <w:lang w:eastAsia="en-US"/>
        </w:rPr>
        <w:t xml:space="preserve"> </w:t>
      </w:r>
      <w:r w:rsidR="00735702">
        <w:rPr>
          <w:rFonts w:asciiTheme="majorHAnsi" w:eastAsiaTheme="minorHAnsi" w:hAnsiTheme="majorHAnsi" w:cstheme="majorHAnsi"/>
          <w:color w:val="000000"/>
          <w:spacing w:val="0"/>
          <w:sz w:val="23"/>
          <w:szCs w:val="23"/>
          <w:lang w:eastAsia="en-US"/>
        </w:rPr>
        <w:t>modello sia di fatto un</w:t>
      </w:r>
      <w:r w:rsidRPr="00D00F7D">
        <w:rPr>
          <w:rFonts w:asciiTheme="majorHAnsi" w:eastAsiaTheme="minorHAnsi" w:hAnsiTheme="majorHAnsi" w:cstheme="majorHAnsi"/>
          <w:color w:val="000000"/>
          <w:spacing w:val="0"/>
          <w:sz w:val="23"/>
          <w:szCs w:val="23"/>
          <w:lang w:eastAsia="en-US"/>
        </w:rPr>
        <w:t xml:space="preserve"> “percorso evolutivo e di collaborazione” tra Organizzazioni/istituzioni e fruitori/operatori agricoli, </w:t>
      </w:r>
      <w:r w:rsidR="00735702">
        <w:rPr>
          <w:rFonts w:asciiTheme="majorHAnsi" w:eastAsiaTheme="minorHAnsi" w:hAnsiTheme="majorHAnsi" w:cstheme="majorHAnsi"/>
          <w:color w:val="000000"/>
          <w:spacing w:val="0"/>
          <w:sz w:val="23"/>
          <w:szCs w:val="23"/>
          <w:lang w:eastAsia="en-US"/>
        </w:rPr>
        <w:t xml:space="preserve">sia come </w:t>
      </w:r>
      <w:r w:rsidRPr="00D00F7D">
        <w:rPr>
          <w:rFonts w:asciiTheme="majorHAnsi" w:eastAsiaTheme="minorHAnsi" w:hAnsiTheme="majorHAnsi" w:cstheme="majorHAnsi"/>
          <w:color w:val="000000"/>
          <w:spacing w:val="0"/>
          <w:sz w:val="23"/>
          <w:szCs w:val="23"/>
          <w:lang w:eastAsia="en-US"/>
        </w:rPr>
        <w:t xml:space="preserve">definizione e messa </w:t>
      </w:r>
      <w:r w:rsidR="00735702">
        <w:rPr>
          <w:rFonts w:asciiTheme="majorHAnsi" w:eastAsiaTheme="minorHAnsi" w:hAnsiTheme="majorHAnsi" w:cstheme="majorHAnsi"/>
          <w:color w:val="000000"/>
          <w:spacing w:val="0"/>
          <w:sz w:val="23"/>
          <w:szCs w:val="23"/>
          <w:lang w:eastAsia="en-US"/>
        </w:rPr>
        <w:t xml:space="preserve">a punto </w:t>
      </w:r>
      <w:r w:rsidRPr="00D00F7D">
        <w:rPr>
          <w:rFonts w:asciiTheme="majorHAnsi" w:eastAsiaTheme="minorHAnsi" w:hAnsiTheme="majorHAnsi" w:cstheme="majorHAnsi"/>
          <w:color w:val="000000"/>
          <w:spacing w:val="0"/>
          <w:sz w:val="23"/>
          <w:szCs w:val="23"/>
          <w:lang w:eastAsia="en-US"/>
        </w:rPr>
        <w:t xml:space="preserve">dei modelli </w:t>
      </w:r>
      <w:r w:rsidR="00735702">
        <w:rPr>
          <w:rFonts w:asciiTheme="majorHAnsi" w:eastAsiaTheme="minorHAnsi" w:hAnsiTheme="majorHAnsi" w:cstheme="majorHAnsi"/>
          <w:color w:val="000000"/>
          <w:spacing w:val="0"/>
          <w:sz w:val="23"/>
          <w:szCs w:val="23"/>
          <w:lang w:eastAsia="en-US"/>
        </w:rPr>
        <w:t xml:space="preserve">di difesa </w:t>
      </w:r>
      <w:r w:rsidRPr="00D00F7D">
        <w:rPr>
          <w:rFonts w:asciiTheme="majorHAnsi" w:eastAsiaTheme="minorHAnsi" w:hAnsiTheme="majorHAnsi" w:cstheme="majorHAnsi"/>
          <w:color w:val="000000"/>
          <w:spacing w:val="0"/>
          <w:sz w:val="23"/>
          <w:szCs w:val="23"/>
          <w:lang w:eastAsia="en-US"/>
        </w:rPr>
        <w:t xml:space="preserve">e dei </w:t>
      </w:r>
      <w:r w:rsidR="00735702">
        <w:rPr>
          <w:rFonts w:asciiTheme="majorHAnsi" w:eastAsiaTheme="minorHAnsi" w:hAnsiTheme="majorHAnsi" w:cstheme="majorHAnsi"/>
          <w:color w:val="000000"/>
          <w:spacing w:val="0"/>
          <w:sz w:val="23"/>
          <w:szCs w:val="23"/>
          <w:lang w:eastAsia="en-US"/>
        </w:rPr>
        <w:t xml:space="preserve">conseguenti </w:t>
      </w:r>
      <w:r w:rsidRPr="00D00F7D">
        <w:rPr>
          <w:rFonts w:asciiTheme="majorHAnsi" w:eastAsiaTheme="minorHAnsi" w:hAnsiTheme="majorHAnsi" w:cstheme="majorHAnsi"/>
          <w:color w:val="000000"/>
          <w:spacing w:val="0"/>
          <w:sz w:val="23"/>
          <w:szCs w:val="23"/>
          <w:lang w:eastAsia="en-US"/>
        </w:rPr>
        <w:t>comportament</w:t>
      </w:r>
      <w:r w:rsidR="00735702">
        <w:rPr>
          <w:rFonts w:asciiTheme="majorHAnsi" w:eastAsiaTheme="minorHAnsi" w:hAnsiTheme="majorHAnsi" w:cstheme="majorHAnsi"/>
          <w:color w:val="000000"/>
          <w:spacing w:val="0"/>
          <w:sz w:val="23"/>
          <w:szCs w:val="23"/>
          <w:lang w:eastAsia="en-US"/>
        </w:rPr>
        <w:t>i</w:t>
      </w:r>
      <w:r w:rsidRPr="00D00F7D">
        <w:rPr>
          <w:rFonts w:asciiTheme="majorHAnsi" w:eastAsiaTheme="minorHAnsi" w:hAnsiTheme="majorHAnsi" w:cstheme="majorHAnsi"/>
          <w:color w:val="000000"/>
          <w:spacing w:val="0"/>
          <w:sz w:val="23"/>
          <w:szCs w:val="23"/>
          <w:lang w:eastAsia="en-US"/>
        </w:rPr>
        <w:t xml:space="preserve">, </w:t>
      </w:r>
      <w:r w:rsidR="00735702">
        <w:rPr>
          <w:rFonts w:asciiTheme="majorHAnsi" w:eastAsiaTheme="minorHAnsi" w:hAnsiTheme="majorHAnsi" w:cstheme="majorHAnsi"/>
          <w:color w:val="000000"/>
          <w:spacing w:val="0"/>
          <w:sz w:val="23"/>
          <w:szCs w:val="23"/>
          <w:lang w:eastAsia="en-US"/>
        </w:rPr>
        <w:t xml:space="preserve">sia come </w:t>
      </w:r>
      <w:r w:rsidRPr="00D00F7D">
        <w:rPr>
          <w:rFonts w:asciiTheme="majorHAnsi" w:eastAsiaTheme="minorHAnsi" w:hAnsiTheme="majorHAnsi" w:cstheme="majorHAnsi"/>
          <w:color w:val="000000"/>
          <w:spacing w:val="0"/>
          <w:sz w:val="23"/>
          <w:szCs w:val="23"/>
          <w:lang w:eastAsia="en-US"/>
        </w:rPr>
        <w:t>raccolta di dati puntuali e polverizzati del territorio, arriva</w:t>
      </w:r>
      <w:r w:rsidR="00735702">
        <w:rPr>
          <w:rFonts w:asciiTheme="majorHAnsi" w:eastAsiaTheme="minorHAnsi" w:hAnsiTheme="majorHAnsi" w:cstheme="majorHAnsi"/>
          <w:color w:val="000000"/>
          <w:spacing w:val="0"/>
          <w:sz w:val="23"/>
          <w:szCs w:val="23"/>
          <w:lang w:eastAsia="en-US"/>
        </w:rPr>
        <w:t xml:space="preserve">ndo </w:t>
      </w:r>
      <w:r w:rsidRPr="00D00F7D">
        <w:rPr>
          <w:rFonts w:asciiTheme="majorHAnsi" w:eastAsiaTheme="minorHAnsi" w:hAnsiTheme="majorHAnsi" w:cstheme="majorHAnsi"/>
          <w:color w:val="000000"/>
          <w:spacing w:val="0"/>
          <w:sz w:val="23"/>
          <w:szCs w:val="23"/>
          <w:lang w:eastAsia="en-US"/>
        </w:rPr>
        <w:t>a sistemi di difesa sempre più coerenti con la realtà in campo e con le variazioni delle condizioni sempre meno prevedibili attraverso modelli storici.</w:t>
      </w:r>
    </w:p>
    <w:p w14:paraId="2CE53F1E" w14:textId="77777777" w:rsidR="00BF5882" w:rsidRPr="00D00F7D" w:rsidRDefault="00BF5882" w:rsidP="00BF5882">
      <w:pPr>
        <w:spacing w:before="240" w:after="120"/>
        <w:ind w:right="-181"/>
        <w:rPr>
          <w:rFonts w:asciiTheme="majorHAnsi" w:eastAsiaTheme="minorHAnsi" w:hAnsiTheme="majorHAnsi" w:cstheme="majorHAnsi"/>
          <w:color w:val="000000"/>
          <w:spacing w:val="0"/>
          <w:sz w:val="23"/>
          <w:szCs w:val="23"/>
          <w:lang w:eastAsia="en-US"/>
        </w:rPr>
      </w:pPr>
    </w:p>
    <w:p w14:paraId="7BA35929" w14:textId="4B11A215" w:rsidR="008D2277" w:rsidRPr="00D00F7D" w:rsidRDefault="008D2277" w:rsidP="00B363DF">
      <w:pPr>
        <w:rPr>
          <w:rFonts w:asciiTheme="majorHAnsi" w:hAnsiTheme="majorHAnsi" w:cstheme="majorHAnsi"/>
        </w:rPr>
      </w:pPr>
    </w:p>
    <w:sectPr w:rsidR="008D2277" w:rsidRPr="00D00F7D" w:rsidSect="00275F1D">
      <w:headerReference w:type="default" r:id="rId12"/>
      <w:footerReference w:type="default" r:id="rId13"/>
      <w:headerReference w:type="first" r:id="rId14"/>
      <w:footerReference w:type="first" r:id="rId15"/>
      <w:pgSz w:w="11906" w:h="16838"/>
      <w:pgMar w:top="720" w:right="991" w:bottom="720" w:left="720" w:header="285"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BAA06" w14:textId="77777777" w:rsidR="00275F1D" w:rsidRDefault="00275F1D">
      <w:r>
        <w:separator/>
      </w:r>
    </w:p>
  </w:endnote>
  <w:endnote w:type="continuationSeparator" w:id="0">
    <w:p w14:paraId="5E5627D9" w14:textId="77777777" w:rsidR="00275F1D" w:rsidRDefault="00275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MS,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ook w:val="04A0" w:firstRow="1" w:lastRow="0" w:firstColumn="1" w:lastColumn="0" w:noHBand="0" w:noVBand="1"/>
    </w:tblPr>
    <w:tblGrid>
      <w:gridCol w:w="2451"/>
      <w:gridCol w:w="2245"/>
      <w:gridCol w:w="1656"/>
      <w:gridCol w:w="2306"/>
      <w:gridCol w:w="1537"/>
    </w:tblGrid>
    <w:tr w:rsidR="006D5C11" w14:paraId="01D8415A" w14:textId="77777777">
      <w:trPr>
        <w:trHeight w:val="340"/>
        <w:jc w:val="center"/>
      </w:trPr>
      <w:tc>
        <w:tcPr>
          <w:tcW w:w="1202" w:type="pct"/>
          <w:vAlign w:val="center"/>
        </w:tcPr>
        <w:p w14:paraId="73652D59" w14:textId="77777777" w:rsidR="006D5C11" w:rsidRDefault="006D5C11">
          <w:pPr>
            <w:pStyle w:val="NormaleGiustizia"/>
            <w:rPr>
              <w:lang w:eastAsia="en-GB"/>
            </w:rPr>
          </w:pPr>
          <w:r>
            <w:rPr>
              <w:noProof/>
            </w:rPr>
            <w:drawing>
              <wp:inline distT="0" distB="0" distL="0" distR="0" wp14:anchorId="487458AE" wp14:editId="327AE3A1">
                <wp:extent cx="1377950" cy="274320"/>
                <wp:effectExtent l="0" t="0" r="0" b="0"/>
                <wp:docPr id="398081315" name="Immagine 39808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1377950" cy="274320"/>
                        </a:xfrm>
                        <a:prstGeom prst="rect">
                          <a:avLst/>
                        </a:prstGeom>
                        <a:noFill/>
                      </pic:spPr>
                    </pic:pic>
                  </a:graphicData>
                </a:graphic>
              </wp:inline>
            </w:drawing>
          </w:r>
        </w:p>
      </w:tc>
      <w:tc>
        <w:tcPr>
          <w:tcW w:w="1101" w:type="pct"/>
          <w:vAlign w:val="center"/>
        </w:tcPr>
        <w:p w14:paraId="0B89AB31" w14:textId="77777777" w:rsidR="006D5C11" w:rsidRDefault="006D5C11">
          <w:pPr>
            <w:pStyle w:val="NormaleGiustizia"/>
            <w:jc w:val="center"/>
            <w:rPr>
              <w:lang w:val="en-US" w:eastAsia="en-GB"/>
            </w:rPr>
          </w:pPr>
          <w:r>
            <w:rPr>
              <w:noProof/>
            </w:rPr>
            <w:drawing>
              <wp:inline distT="0" distB="0" distL="0" distR="0" wp14:anchorId="2F7B57DA" wp14:editId="29E62129">
                <wp:extent cx="422476" cy="280563"/>
                <wp:effectExtent l="0" t="0" r="0" b="5715"/>
                <wp:docPr id="1172521718" name="Immagine 117252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stretch/>
                      </pic:blipFill>
                      <pic:spPr bwMode="auto">
                        <a:xfrm>
                          <a:off x="0" y="0"/>
                          <a:ext cx="431765" cy="286733"/>
                        </a:xfrm>
                        <a:prstGeom prst="rect">
                          <a:avLst/>
                        </a:prstGeom>
                      </pic:spPr>
                    </pic:pic>
                  </a:graphicData>
                </a:graphic>
              </wp:inline>
            </w:drawing>
          </w:r>
        </w:p>
      </w:tc>
      <w:tc>
        <w:tcPr>
          <w:tcW w:w="812" w:type="pct"/>
          <w:vAlign w:val="center"/>
        </w:tcPr>
        <w:p w14:paraId="3B793405" w14:textId="77777777" w:rsidR="006D5C11" w:rsidRDefault="006D5C11">
          <w:pPr>
            <w:pStyle w:val="NormaleGiustizia"/>
            <w:jc w:val="center"/>
            <w:rPr>
              <w:lang w:val="de-DE" w:eastAsia="en-GB"/>
            </w:rPr>
          </w:pPr>
          <w:r>
            <w:rPr>
              <w:noProof/>
            </w:rPr>
            <w:drawing>
              <wp:inline distT="0" distB="0" distL="0" distR="0" wp14:anchorId="7C92E900" wp14:editId="2B018D4D">
                <wp:extent cx="288925" cy="314325"/>
                <wp:effectExtent l="0" t="0" r="0" b="9525"/>
                <wp:docPr id="233116494" name="Immagine 23311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7"/>
                        <pic:cNvPicPr>
                          <a:picLocks noChangeAspect="1"/>
                        </pic:cNvPicPr>
                      </pic:nvPicPr>
                      <pic:blipFill>
                        <a:blip r:embed="rId3"/>
                        <a:stretch/>
                      </pic:blipFill>
                      <pic:spPr bwMode="auto">
                        <a:xfrm>
                          <a:off x="0" y="0"/>
                          <a:ext cx="288924" cy="314325"/>
                        </a:xfrm>
                        <a:prstGeom prst="rect">
                          <a:avLst/>
                        </a:prstGeom>
                      </pic:spPr>
                    </pic:pic>
                  </a:graphicData>
                </a:graphic>
              </wp:inline>
            </w:drawing>
          </w:r>
        </w:p>
      </w:tc>
      <w:tc>
        <w:tcPr>
          <w:tcW w:w="1131" w:type="pct"/>
          <w:vAlign w:val="center"/>
        </w:tcPr>
        <w:p w14:paraId="33CD66A7" w14:textId="77777777" w:rsidR="006D5C11" w:rsidRDefault="006D5C11">
          <w:pPr>
            <w:pStyle w:val="NormaleGiustizia"/>
            <w:jc w:val="center"/>
            <w:rPr>
              <w:rFonts w:asciiTheme="minorHAnsi" w:hAnsiTheme="minorHAnsi"/>
              <w:sz w:val="18"/>
              <w:szCs w:val="18"/>
              <w:lang w:eastAsia="en-GB"/>
            </w:rPr>
          </w:pPr>
          <w:r>
            <w:rPr>
              <w:noProof/>
            </w:rPr>
            <w:drawing>
              <wp:inline distT="0" distB="0" distL="0" distR="0" wp14:anchorId="759696D1" wp14:editId="2D24B395">
                <wp:extent cx="800100" cy="289560"/>
                <wp:effectExtent l="0" t="0" r="0" b="0"/>
                <wp:docPr id="656511664" name="Immagine 656511664" descr="cid:image002.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8"/>
                        <pic:cNvPicPr>
                          <a:picLocks noChangeAspect="1"/>
                        </pic:cNvPicPr>
                      </pic:nvPicPr>
                      <pic:blipFill>
                        <a:blip r:embed="rId4"/>
                        <a:stretch/>
                      </pic:blipFill>
                      <pic:spPr bwMode="auto">
                        <a:xfrm>
                          <a:off x="0" y="0"/>
                          <a:ext cx="800100" cy="289560"/>
                        </a:xfrm>
                        <a:prstGeom prst="rect">
                          <a:avLst/>
                        </a:prstGeom>
                      </pic:spPr>
                    </pic:pic>
                  </a:graphicData>
                </a:graphic>
              </wp:inline>
            </w:drawing>
          </w:r>
        </w:p>
      </w:tc>
      <w:tc>
        <w:tcPr>
          <w:tcW w:w="754" w:type="pct"/>
          <w:vAlign w:val="center"/>
        </w:tcPr>
        <w:p w14:paraId="69E7EF67" w14:textId="77777777" w:rsidR="006D5C11" w:rsidRDefault="006D5C11">
          <w:pPr>
            <w:pStyle w:val="NormaleGiustizia"/>
            <w:rPr>
              <w:rFonts w:asciiTheme="minorHAnsi" w:hAnsiTheme="minorHAnsi"/>
              <w:sz w:val="18"/>
              <w:szCs w:val="18"/>
              <w:lang w:val="en-US"/>
            </w:rPr>
          </w:pPr>
          <w:r>
            <w:rPr>
              <w:noProof/>
            </w:rPr>
            <w:drawing>
              <wp:inline distT="0" distB="0" distL="0" distR="0" wp14:anchorId="740A2515" wp14:editId="443D7B2F">
                <wp:extent cx="647700" cy="289560"/>
                <wp:effectExtent l="0" t="0" r="0" b="0"/>
                <wp:docPr id="1991822671" name="Immagine 1991822671" descr="cid:image003.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9"/>
                        <pic:cNvPicPr>
                          <a:picLocks noChangeAspect="1"/>
                        </pic:cNvPicPr>
                      </pic:nvPicPr>
                      <pic:blipFill>
                        <a:blip r:embed="rId5"/>
                        <a:stretch/>
                      </pic:blipFill>
                      <pic:spPr bwMode="auto">
                        <a:xfrm>
                          <a:off x="0" y="0"/>
                          <a:ext cx="647700" cy="289560"/>
                        </a:xfrm>
                        <a:prstGeom prst="rect">
                          <a:avLst/>
                        </a:prstGeom>
                      </pic:spPr>
                    </pic:pic>
                  </a:graphicData>
                </a:graphic>
              </wp:inline>
            </w:drawing>
          </w:r>
        </w:p>
      </w:tc>
    </w:tr>
  </w:tbl>
  <w:p w14:paraId="604FC1A1" w14:textId="77777777" w:rsidR="006D5C11" w:rsidRDefault="006D5C11">
    <w:pPr>
      <w:pStyle w:val="Pidipagina"/>
      <w:jc w:val="right"/>
    </w:pPr>
    <w:r>
      <w:rPr>
        <w:sz w:val="18"/>
        <w:szCs w:val="18"/>
        <w:lang w:val="en-US"/>
      </w:rPr>
      <w:t>Pag.</w:t>
    </w:r>
    <w:r>
      <w:rPr>
        <w:sz w:val="18"/>
        <w:szCs w:val="18"/>
        <w:lang w:val="en-US"/>
      </w:rPr>
      <w:fldChar w:fldCharType="begin"/>
    </w:r>
    <w:r>
      <w:rPr>
        <w:sz w:val="18"/>
        <w:szCs w:val="18"/>
        <w:lang w:val="en-US"/>
      </w:rPr>
      <w:instrText>PAGE   \* MERGEFORMAT</w:instrText>
    </w:r>
    <w:r>
      <w:rPr>
        <w:sz w:val="18"/>
        <w:szCs w:val="18"/>
        <w:lang w:val="en-US"/>
      </w:rPr>
      <w:fldChar w:fldCharType="separate"/>
    </w:r>
    <w:r>
      <w:rPr>
        <w:sz w:val="18"/>
        <w:szCs w:val="18"/>
        <w:lang w:val="en-US"/>
      </w:rPr>
      <w:t>9</w:t>
    </w:r>
    <w:r>
      <w:rPr>
        <w:sz w:val="18"/>
        <w:szCs w:val="18"/>
        <w:lang w:val="en-US"/>
      </w:rPr>
      <w:fldChar w:fldCharType="end"/>
    </w:r>
    <w:r>
      <w:rPr>
        <w:sz w:val="18"/>
        <w:szCs w:val="18"/>
        <w:lang w:val="en-US"/>
      </w:rPr>
      <w:t>/</w:t>
    </w:r>
    <w:r>
      <w:rPr>
        <w:sz w:val="18"/>
        <w:szCs w:val="18"/>
        <w:lang w:val="en-US"/>
      </w:rPr>
      <w:fldChar w:fldCharType="begin"/>
    </w:r>
    <w:r>
      <w:rPr>
        <w:sz w:val="18"/>
        <w:szCs w:val="18"/>
        <w:lang w:val="en-US"/>
      </w:rPr>
      <w:instrText xml:space="preserve"> NUMPAGES  \* Arabic  \* MERGEFORMAT </w:instrText>
    </w:r>
    <w:r>
      <w:rPr>
        <w:sz w:val="18"/>
        <w:szCs w:val="18"/>
        <w:lang w:val="en-US"/>
      </w:rPr>
      <w:fldChar w:fldCharType="separate"/>
    </w:r>
    <w:r>
      <w:rPr>
        <w:sz w:val="18"/>
        <w:szCs w:val="18"/>
        <w:lang w:val="en-US"/>
      </w:rPr>
      <w:t>10</w:t>
    </w:r>
    <w:r>
      <w:rPr>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5DB65" w14:textId="77777777" w:rsidR="006D5C11" w:rsidRDefault="006D5C11">
    <w:pPr>
      <w:pStyle w:val="Pidipagina"/>
      <w:jc w:val="right"/>
      <w:rPr>
        <w:sz w:val="18"/>
      </w:rPr>
    </w:pPr>
    <w:r>
      <w:rPr>
        <w:color w:val="BFBFBF"/>
        <w:lang w:val="en-US"/>
      </w:rPr>
      <w:tab/>
    </w:r>
    <w:r>
      <w:rPr>
        <w:lang w:val="en-US"/>
      </w:rPr>
      <w:tab/>
    </w:r>
    <w:r>
      <w:rPr>
        <w:sz w:val="18"/>
        <w:lang w:val="en-US"/>
      </w:rPr>
      <w:t xml:space="preserve">Page </w:t>
    </w:r>
    <w:r>
      <w:rPr>
        <w:sz w:val="18"/>
        <w:lang w:val="en-US"/>
      </w:rPr>
      <w:fldChar w:fldCharType="begin"/>
    </w:r>
    <w:r>
      <w:rPr>
        <w:sz w:val="18"/>
        <w:lang w:val="en-US"/>
      </w:rPr>
      <w:instrText xml:space="preserve"> PAGE   \* MERGEFORMAT </w:instrText>
    </w:r>
    <w:r>
      <w:rPr>
        <w:sz w:val="18"/>
        <w:lang w:val="en-US"/>
      </w:rPr>
      <w:fldChar w:fldCharType="separate"/>
    </w:r>
    <w:r>
      <w:rPr>
        <w:sz w:val="18"/>
        <w:lang w:val="en-US"/>
      </w:rPr>
      <w:t>1</w:t>
    </w:r>
    <w:r>
      <w:rPr>
        <w:sz w:val="18"/>
        <w:lang w:val="en-US"/>
      </w:rPr>
      <w:fldChar w:fldCharType="end"/>
    </w:r>
    <w:r>
      <w:rPr>
        <w:sz w:val="18"/>
        <w:lang w:val="en-US"/>
      </w:rPr>
      <w:t xml:space="preserve"> of </w:t>
    </w:r>
    <w:r>
      <w:rPr>
        <w:color w:val="E61E0F"/>
        <w:sz w:val="18"/>
        <w:lang w:val="fr-FR"/>
      </w:rPr>
      <w:fldChar w:fldCharType="begin"/>
    </w:r>
    <w:r>
      <w:rPr>
        <w:sz w:val="18"/>
      </w:rPr>
      <w:instrText xml:space="preserve"> NUMPAGES   \* MERGEFORMAT </w:instrText>
    </w:r>
    <w:r>
      <w:rPr>
        <w:color w:val="E61E0F"/>
        <w:sz w:val="18"/>
        <w:lang w:val="fr-FR"/>
      </w:rPr>
      <w:fldChar w:fldCharType="separate"/>
    </w:r>
    <w:r>
      <w:rPr>
        <w:sz w:val="18"/>
        <w:lang w:val="en-US"/>
      </w:rPr>
      <w:t>10</w:t>
    </w:r>
    <w:r>
      <w:rPr>
        <w:sz w:val="18"/>
        <w:lang w:val="en-US"/>
      </w:rPr>
      <w:fldChar w:fldCharType="end"/>
    </w:r>
  </w:p>
  <w:p w14:paraId="417E688A" w14:textId="77777777" w:rsidR="006D5C11" w:rsidRDefault="006D5C1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F3346" w14:textId="77777777" w:rsidR="00275F1D" w:rsidRDefault="00275F1D">
      <w:r>
        <w:separator/>
      </w:r>
    </w:p>
  </w:footnote>
  <w:footnote w:type="continuationSeparator" w:id="0">
    <w:p w14:paraId="7686852A" w14:textId="77777777" w:rsidR="00275F1D" w:rsidRDefault="00275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049B9" w14:textId="77777777" w:rsidR="006D5C11" w:rsidRDefault="006D5C11" w:rsidP="004A7677">
    <w:pPr>
      <w:jc w:val="left"/>
    </w:pPr>
    <w:r>
      <w:rPr>
        <w:rFonts w:ascii="Calibri" w:hAnsi="Calibri" w:cs="Calibri"/>
        <w:noProof/>
        <w:sz w:val="44"/>
      </w:rPr>
      <w:drawing>
        <wp:inline distT="0" distB="0" distL="0" distR="0" wp14:anchorId="4738632E" wp14:editId="5941B2C7">
          <wp:extent cx="1260764" cy="437517"/>
          <wp:effectExtent l="0" t="0" r="0" b="635"/>
          <wp:docPr id="1254837841" name="Immagine 1254837841" descr="Immagine che contiene simbolo, logo, Carattere,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70519" name="Immagine 410070519" descr="Immagine che contiene simbolo, logo, Carattere, Elementi grafici&#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100" cy="443533"/>
                  </a:xfrm>
                  <a:prstGeom prst="rect">
                    <a:avLst/>
                  </a:prstGeom>
                  <a:noFill/>
                </pic:spPr>
              </pic:pic>
            </a:graphicData>
          </a:graphic>
        </wp:inline>
      </w:drawing>
    </w:r>
  </w:p>
  <w:p w14:paraId="2D68EB77" w14:textId="77777777" w:rsidR="006D5C11" w:rsidRPr="00987D1A" w:rsidRDefault="006D5C11" w:rsidP="00B35AF8">
    <w:pPr>
      <w:spacing w:before="0"/>
      <w:ind w:right="-6"/>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ook w:val="04A0" w:firstRow="1" w:lastRow="0" w:firstColumn="1" w:lastColumn="0" w:noHBand="0" w:noVBand="1"/>
    </w:tblPr>
    <w:tblGrid>
      <w:gridCol w:w="2451"/>
      <w:gridCol w:w="2245"/>
      <w:gridCol w:w="1656"/>
      <w:gridCol w:w="2306"/>
      <w:gridCol w:w="1537"/>
    </w:tblGrid>
    <w:tr w:rsidR="006D5C11" w14:paraId="3E948AD1" w14:textId="77777777">
      <w:trPr>
        <w:trHeight w:val="340"/>
        <w:jc w:val="center"/>
      </w:trPr>
      <w:tc>
        <w:tcPr>
          <w:tcW w:w="1202" w:type="pct"/>
          <w:vAlign w:val="center"/>
        </w:tcPr>
        <w:p w14:paraId="786E8442" w14:textId="77777777" w:rsidR="006D5C11" w:rsidRDefault="006D5C11">
          <w:pPr>
            <w:pStyle w:val="NormaleGiustizia"/>
            <w:rPr>
              <w:lang w:eastAsia="en-GB"/>
            </w:rPr>
          </w:pPr>
          <w:r>
            <w:rPr>
              <w:noProof/>
            </w:rPr>
            <w:drawing>
              <wp:inline distT="0" distB="0" distL="0" distR="0" wp14:anchorId="05AB8AED" wp14:editId="20FD5933">
                <wp:extent cx="1377950" cy="274320"/>
                <wp:effectExtent l="0" t="0" r="0" b="0"/>
                <wp:docPr id="1786840922" name="Immagine 178684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1377950" cy="274320"/>
                        </a:xfrm>
                        <a:prstGeom prst="rect">
                          <a:avLst/>
                        </a:prstGeom>
                        <a:noFill/>
                      </pic:spPr>
                    </pic:pic>
                  </a:graphicData>
                </a:graphic>
              </wp:inline>
            </w:drawing>
          </w:r>
        </w:p>
      </w:tc>
      <w:tc>
        <w:tcPr>
          <w:tcW w:w="1101" w:type="pct"/>
          <w:vAlign w:val="center"/>
        </w:tcPr>
        <w:p w14:paraId="42D4D6AE" w14:textId="77777777" w:rsidR="006D5C11" w:rsidRDefault="006D5C11">
          <w:pPr>
            <w:pStyle w:val="NormaleGiustizia"/>
            <w:jc w:val="center"/>
            <w:rPr>
              <w:lang w:val="en-US" w:eastAsia="en-GB"/>
            </w:rPr>
          </w:pPr>
          <w:r>
            <w:rPr>
              <w:noProof/>
            </w:rPr>
            <w:drawing>
              <wp:inline distT="0" distB="0" distL="0" distR="0" wp14:anchorId="3253CEB9" wp14:editId="542E56D6">
                <wp:extent cx="422476" cy="280563"/>
                <wp:effectExtent l="0" t="0" r="0" b="5715"/>
                <wp:docPr id="1168606207" name="Immagine 116860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stretch/>
                      </pic:blipFill>
                      <pic:spPr bwMode="auto">
                        <a:xfrm>
                          <a:off x="0" y="0"/>
                          <a:ext cx="431765" cy="286733"/>
                        </a:xfrm>
                        <a:prstGeom prst="rect">
                          <a:avLst/>
                        </a:prstGeom>
                      </pic:spPr>
                    </pic:pic>
                  </a:graphicData>
                </a:graphic>
              </wp:inline>
            </w:drawing>
          </w:r>
        </w:p>
      </w:tc>
      <w:tc>
        <w:tcPr>
          <w:tcW w:w="812" w:type="pct"/>
          <w:vAlign w:val="center"/>
        </w:tcPr>
        <w:p w14:paraId="7A3CB10A" w14:textId="77777777" w:rsidR="006D5C11" w:rsidRDefault="006D5C11">
          <w:pPr>
            <w:pStyle w:val="NormaleGiustizia"/>
            <w:jc w:val="center"/>
            <w:rPr>
              <w:lang w:val="de-DE" w:eastAsia="en-GB"/>
            </w:rPr>
          </w:pPr>
          <w:r>
            <w:rPr>
              <w:noProof/>
            </w:rPr>
            <w:drawing>
              <wp:inline distT="0" distB="0" distL="0" distR="0" wp14:anchorId="10C64276" wp14:editId="20F05FDE">
                <wp:extent cx="288925" cy="314325"/>
                <wp:effectExtent l="0" t="0" r="0" b="9525"/>
                <wp:docPr id="1667869919" name="Immagine 166786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7"/>
                        <pic:cNvPicPr>
                          <a:picLocks noChangeAspect="1"/>
                        </pic:cNvPicPr>
                      </pic:nvPicPr>
                      <pic:blipFill>
                        <a:blip r:embed="rId3"/>
                        <a:stretch/>
                      </pic:blipFill>
                      <pic:spPr bwMode="auto">
                        <a:xfrm>
                          <a:off x="0" y="0"/>
                          <a:ext cx="288924" cy="314325"/>
                        </a:xfrm>
                        <a:prstGeom prst="rect">
                          <a:avLst/>
                        </a:prstGeom>
                      </pic:spPr>
                    </pic:pic>
                  </a:graphicData>
                </a:graphic>
              </wp:inline>
            </w:drawing>
          </w:r>
        </w:p>
      </w:tc>
      <w:tc>
        <w:tcPr>
          <w:tcW w:w="1131" w:type="pct"/>
          <w:vAlign w:val="center"/>
        </w:tcPr>
        <w:p w14:paraId="0560D90D" w14:textId="77777777" w:rsidR="006D5C11" w:rsidRDefault="006D5C11">
          <w:pPr>
            <w:pStyle w:val="NormaleGiustizia"/>
            <w:jc w:val="center"/>
            <w:rPr>
              <w:rFonts w:asciiTheme="minorHAnsi" w:hAnsiTheme="minorHAnsi"/>
              <w:sz w:val="18"/>
              <w:szCs w:val="18"/>
              <w:lang w:eastAsia="en-GB"/>
            </w:rPr>
          </w:pPr>
          <w:r>
            <w:rPr>
              <w:noProof/>
            </w:rPr>
            <w:drawing>
              <wp:inline distT="0" distB="0" distL="0" distR="0" wp14:anchorId="409A8790" wp14:editId="034F76D5">
                <wp:extent cx="800100" cy="289560"/>
                <wp:effectExtent l="0" t="0" r="0" b="0"/>
                <wp:docPr id="165685504" name="Immagine 165685504" descr="cid:image002.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8"/>
                        <pic:cNvPicPr>
                          <a:picLocks noChangeAspect="1"/>
                        </pic:cNvPicPr>
                      </pic:nvPicPr>
                      <pic:blipFill>
                        <a:blip r:embed="rId4"/>
                        <a:stretch/>
                      </pic:blipFill>
                      <pic:spPr bwMode="auto">
                        <a:xfrm>
                          <a:off x="0" y="0"/>
                          <a:ext cx="800100" cy="289560"/>
                        </a:xfrm>
                        <a:prstGeom prst="rect">
                          <a:avLst/>
                        </a:prstGeom>
                      </pic:spPr>
                    </pic:pic>
                  </a:graphicData>
                </a:graphic>
              </wp:inline>
            </w:drawing>
          </w:r>
        </w:p>
      </w:tc>
      <w:tc>
        <w:tcPr>
          <w:tcW w:w="754" w:type="pct"/>
          <w:vAlign w:val="center"/>
        </w:tcPr>
        <w:p w14:paraId="6F738A7B" w14:textId="77777777" w:rsidR="006D5C11" w:rsidRDefault="006D5C11">
          <w:pPr>
            <w:pStyle w:val="NormaleGiustizia"/>
            <w:rPr>
              <w:rFonts w:asciiTheme="minorHAnsi" w:hAnsiTheme="minorHAnsi"/>
              <w:sz w:val="18"/>
              <w:szCs w:val="18"/>
              <w:lang w:val="en-US"/>
            </w:rPr>
          </w:pPr>
          <w:r>
            <w:rPr>
              <w:noProof/>
            </w:rPr>
            <w:drawing>
              <wp:inline distT="0" distB="0" distL="0" distR="0" wp14:anchorId="1A8E82DA" wp14:editId="683EA4E2">
                <wp:extent cx="647700" cy="289560"/>
                <wp:effectExtent l="0" t="0" r="0" b="0"/>
                <wp:docPr id="1383365040" name="Immagine 1383365040" descr="cid:image003.jpg@01D66669.8EBF7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69"/>
                        <pic:cNvPicPr>
                          <a:picLocks noChangeAspect="1"/>
                        </pic:cNvPicPr>
                      </pic:nvPicPr>
                      <pic:blipFill>
                        <a:blip r:embed="rId5"/>
                        <a:stretch/>
                      </pic:blipFill>
                      <pic:spPr bwMode="auto">
                        <a:xfrm>
                          <a:off x="0" y="0"/>
                          <a:ext cx="647700" cy="289560"/>
                        </a:xfrm>
                        <a:prstGeom prst="rect">
                          <a:avLst/>
                        </a:prstGeom>
                      </pic:spPr>
                    </pic:pic>
                  </a:graphicData>
                </a:graphic>
              </wp:inline>
            </w:drawing>
          </w:r>
        </w:p>
      </w:tc>
    </w:tr>
  </w:tbl>
  <w:p w14:paraId="639E50C3" w14:textId="77777777" w:rsidR="006D5C11" w:rsidRDefault="006D5C1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339"/>
    <w:multiLevelType w:val="hybridMultilevel"/>
    <w:tmpl w:val="C7AA4332"/>
    <w:lvl w:ilvl="0" w:tplc="5042707E">
      <w:start w:val="1"/>
      <w:numFmt w:val="bullet"/>
      <w:pStyle w:val="BulletLivello1"/>
      <w:lvlText w:val=""/>
      <w:lvlJc w:val="left"/>
      <w:pPr>
        <w:tabs>
          <w:tab w:val="num" w:pos="1467"/>
        </w:tabs>
        <w:ind w:left="1467" w:hanging="397"/>
      </w:pPr>
      <w:rPr>
        <w:rFonts w:ascii="Symbol" w:hAnsi="Symbol" w:hint="default"/>
        <w:b/>
        <w:i w:val="0"/>
        <w:caps w:val="0"/>
        <w:strike w:val="0"/>
        <w:vanish w:val="0"/>
        <w:color w:val="44546A" w:themeColor="text2"/>
        <w:sz w:val="20"/>
        <w:szCs w:val="22"/>
        <w:vertAlign w:val="baseline"/>
      </w:rPr>
    </w:lvl>
    <w:lvl w:ilvl="1" w:tplc="3272A138">
      <w:start w:val="1"/>
      <w:numFmt w:val="bullet"/>
      <w:pStyle w:val="BulletLivello1"/>
      <w:lvlText w:val=""/>
      <w:lvlJc w:val="left"/>
      <w:pPr>
        <w:tabs>
          <w:tab w:val="num" w:pos="8352"/>
        </w:tabs>
        <w:ind w:left="2176" w:hanging="397"/>
      </w:pPr>
      <w:rPr>
        <w:rFonts w:ascii="Wingdings" w:hAnsi="Wingdings" w:hint="default"/>
        <w:b w:val="0"/>
        <w:i w:val="0"/>
        <w:caps w:val="0"/>
        <w:strike w:val="0"/>
        <w:vanish w:val="0"/>
        <w:color w:val="auto"/>
        <w:spacing w:val="0"/>
        <w:position w:val="0"/>
        <w:sz w:val="20"/>
        <w:szCs w:val="20"/>
        <w:vertAlign w:val="baseline"/>
      </w:rPr>
    </w:lvl>
    <w:lvl w:ilvl="2" w:tplc="4D58936E">
      <w:start w:val="1"/>
      <w:numFmt w:val="bullet"/>
      <w:lvlText w:val=""/>
      <w:lvlJc w:val="left"/>
      <w:pPr>
        <w:tabs>
          <w:tab w:val="num" w:pos="9661"/>
        </w:tabs>
        <w:ind w:left="2848" w:hanging="360"/>
      </w:pPr>
      <w:rPr>
        <w:rFonts w:ascii="Wingdings" w:hAnsi="Wingdings" w:hint="default"/>
        <w:color w:val="E4002B"/>
      </w:rPr>
    </w:lvl>
    <w:lvl w:ilvl="3" w:tplc="5F8266C4">
      <w:start w:val="1"/>
      <w:numFmt w:val="bullet"/>
      <w:lvlText w:val=""/>
      <w:lvlJc w:val="left"/>
      <w:pPr>
        <w:tabs>
          <w:tab w:val="num" w:pos="10381"/>
        </w:tabs>
        <w:ind w:left="3557" w:hanging="360"/>
      </w:pPr>
      <w:rPr>
        <w:rFonts w:ascii="Symbol" w:hAnsi="Symbol" w:hint="default"/>
        <w:color w:val="E4002B"/>
      </w:rPr>
    </w:lvl>
    <w:lvl w:ilvl="4" w:tplc="F41C9400">
      <w:start w:val="1"/>
      <w:numFmt w:val="bullet"/>
      <w:lvlText w:val="o"/>
      <w:lvlJc w:val="left"/>
      <w:pPr>
        <w:tabs>
          <w:tab w:val="num" w:pos="11101"/>
        </w:tabs>
        <w:ind w:left="11101" w:hanging="360"/>
      </w:pPr>
      <w:rPr>
        <w:rFonts w:ascii="Courier New" w:hAnsi="Courier New" w:hint="default"/>
      </w:rPr>
    </w:lvl>
    <w:lvl w:ilvl="5" w:tplc="5750F854">
      <w:start w:val="1"/>
      <w:numFmt w:val="bullet"/>
      <w:lvlText w:val=""/>
      <w:lvlJc w:val="left"/>
      <w:pPr>
        <w:tabs>
          <w:tab w:val="num" w:pos="11821"/>
        </w:tabs>
        <w:ind w:left="11821" w:hanging="360"/>
      </w:pPr>
      <w:rPr>
        <w:rFonts w:ascii="Wingdings" w:hAnsi="Wingdings" w:hint="default"/>
      </w:rPr>
    </w:lvl>
    <w:lvl w:ilvl="6" w:tplc="3642DAF2">
      <w:start w:val="1"/>
      <w:numFmt w:val="bullet"/>
      <w:lvlText w:val=""/>
      <w:lvlJc w:val="left"/>
      <w:pPr>
        <w:tabs>
          <w:tab w:val="num" w:pos="12541"/>
        </w:tabs>
        <w:ind w:left="12541" w:hanging="360"/>
      </w:pPr>
      <w:rPr>
        <w:rFonts w:ascii="Symbol" w:hAnsi="Symbol" w:hint="default"/>
      </w:rPr>
    </w:lvl>
    <w:lvl w:ilvl="7" w:tplc="065C776E">
      <w:start w:val="1"/>
      <w:numFmt w:val="bullet"/>
      <w:lvlText w:val="o"/>
      <w:lvlJc w:val="left"/>
      <w:pPr>
        <w:tabs>
          <w:tab w:val="num" w:pos="13261"/>
        </w:tabs>
        <w:ind w:left="13261" w:hanging="360"/>
      </w:pPr>
      <w:rPr>
        <w:rFonts w:ascii="Courier New" w:hAnsi="Courier New" w:hint="default"/>
      </w:rPr>
    </w:lvl>
    <w:lvl w:ilvl="8" w:tplc="2028FEA6">
      <w:start w:val="1"/>
      <w:numFmt w:val="bullet"/>
      <w:lvlText w:val=""/>
      <w:lvlJc w:val="left"/>
      <w:pPr>
        <w:tabs>
          <w:tab w:val="num" w:pos="13981"/>
        </w:tabs>
        <w:ind w:left="13981" w:hanging="360"/>
      </w:pPr>
      <w:rPr>
        <w:rFonts w:ascii="Wingdings" w:hAnsi="Wingdings" w:hint="default"/>
      </w:rPr>
    </w:lvl>
  </w:abstractNum>
  <w:abstractNum w:abstractNumId="1" w15:restartNumberingAfterBreak="0">
    <w:nsid w:val="036E4E5D"/>
    <w:multiLevelType w:val="hybridMultilevel"/>
    <w:tmpl w:val="FFE6E2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5D11B7"/>
    <w:multiLevelType w:val="hybridMultilevel"/>
    <w:tmpl w:val="72A839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C03062"/>
    <w:multiLevelType w:val="hybridMultilevel"/>
    <w:tmpl w:val="AA2265E6"/>
    <w:lvl w:ilvl="0" w:tplc="04100001">
      <w:start w:val="1"/>
      <w:numFmt w:val="bullet"/>
      <w:lvlText w:val=""/>
      <w:lvlJc w:val="left"/>
      <w:pPr>
        <w:ind w:left="714" w:hanging="360"/>
      </w:pPr>
      <w:rPr>
        <w:rFonts w:ascii="Symbol" w:hAnsi="Symbol" w:hint="default"/>
      </w:rPr>
    </w:lvl>
    <w:lvl w:ilvl="1" w:tplc="04100003" w:tentative="1">
      <w:start w:val="1"/>
      <w:numFmt w:val="bullet"/>
      <w:lvlText w:val="o"/>
      <w:lvlJc w:val="left"/>
      <w:pPr>
        <w:ind w:left="1434" w:hanging="360"/>
      </w:pPr>
      <w:rPr>
        <w:rFonts w:ascii="Courier New" w:hAnsi="Courier New" w:cs="Courier New" w:hint="default"/>
      </w:rPr>
    </w:lvl>
    <w:lvl w:ilvl="2" w:tplc="04100005" w:tentative="1">
      <w:start w:val="1"/>
      <w:numFmt w:val="bullet"/>
      <w:lvlText w:val=""/>
      <w:lvlJc w:val="left"/>
      <w:pPr>
        <w:ind w:left="2154" w:hanging="360"/>
      </w:pPr>
      <w:rPr>
        <w:rFonts w:ascii="Wingdings" w:hAnsi="Wingdings" w:hint="default"/>
      </w:rPr>
    </w:lvl>
    <w:lvl w:ilvl="3" w:tplc="04100001" w:tentative="1">
      <w:start w:val="1"/>
      <w:numFmt w:val="bullet"/>
      <w:lvlText w:val=""/>
      <w:lvlJc w:val="left"/>
      <w:pPr>
        <w:ind w:left="2874" w:hanging="360"/>
      </w:pPr>
      <w:rPr>
        <w:rFonts w:ascii="Symbol" w:hAnsi="Symbol" w:hint="default"/>
      </w:rPr>
    </w:lvl>
    <w:lvl w:ilvl="4" w:tplc="04100003" w:tentative="1">
      <w:start w:val="1"/>
      <w:numFmt w:val="bullet"/>
      <w:lvlText w:val="o"/>
      <w:lvlJc w:val="left"/>
      <w:pPr>
        <w:ind w:left="3594" w:hanging="360"/>
      </w:pPr>
      <w:rPr>
        <w:rFonts w:ascii="Courier New" w:hAnsi="Courier New" w:cs="Courier New" w:hint="default"/>
      </w:rPr>
    </w:lvl>
    <w:lvl w:ilvl="5" w:tplc="04100005" w:tentative="1">
      <w:start w:val="1"/>
      <w:numFmt w:val="bullet"/>
      <w:lvlText w:val=""/>
      <w:lvlJc w:val="left"/>
      <w:pPr>
        <w:ind w:left="4314" w:hanging="360"/>
      </w:pPr>
      <w:rPr>
        <w:rFonts w:ascii="Wingdings" w:hAnsi="Wingdings" w:hint="default"/>
      </w:rPr>
    </w:lvl>
    <w:lvl w:ilvl="6" w:tplc="04100001" w:tentative="1">
      <w:start w:val="1"/>
      <w:numFmt w:val="bullet"/>
      <w:lvlText w:val=""/>
      <w:lvlJc w:val="left"/>
      <w:pPr>
        <w:ind w:left="5034" w:hanging="360"/>
      </w:pPr>
      <w:rPr>
        <w:rFonts w:ascii="Symbol" w:hAnsi="Symbol" w:hint="default"/>
      </w:rPr>
    </w:lvl>
    <w:lvl w:ilvl="7" w:tplc="04100003" w:tentative="1">
      <w:start w:val="1"/>
      <w:numFmt w:val="bullet"/>
      <w:lvlText w:val="o"/>
      <w:lvlJc w:val="left"/>
      <w:pPr>
        <w:ind w:left="5754" w:hanging="360"/>
      </w:pPr>
      <w:rPr>
        <w:rFonts w:ascii="Courier New" w:hAnsi="Courier New" w:cs="Courier New" w:hint="default"/>
      </w:rPr>
    </w:lvl>
    <w:lvl w:ilvl="8" w:tplc="04100005" w:tentative="1">
      <w:start w:val="1"/>
      <w:numFmt w:val="bullet"/>
      <w:lvlText w:val=""/>
      <w:lvlJc w:val="left"/>
      <w:pPr>
        <w:ind w:left="6474" w:hanging="360"/>
      </w:pPr>
      <w:rPr>
        <w:rFonts w:ascii="Wingdings" w:hAnsi="Wingdings" w:hint="default"/>
      </w:rPr>
    </w:lvl>
  </w:abstractNum>
  <w:abstractNum w:abstractNumId="4" w15:restartNumberingAfterBreak="0">
    <w:nsid w:val="0A370FB5"/>
    <w:multiLevelType w:val="hybridMultilevel"/>
    <w:tmpl w:val="D7D6C448"/>
    <w:lvl w:ilvl="0" w:tplc="04100001">
      <w:start w:val="1"/>
      <w:numFmt w:val="bullet"/>
      <w:lvlText w:val=""/>
      <w:lvlJc w:val="left"/>
      <w:pPr>
        <w:ind w:left="720" w:hanging="360"/>
      </w:pPr>
      <w:rPr>
        <w:rFonts w:ascii="Symbol" w:hAnsi="Symbol" w:hint="default"/>
      </w:rPr>
    </w:lvl>
    <w:lvl w:ilvl="1" w:tplc="79D8B398">
      <w:numFmt w:val="bullet"/>
      <w:lvlText w:val="-"/>
      <w:lvlJc w:val="left"/>
      <w:pPr>
        <w:ind w:left="1440" w:hanging="360"/>
      </w:pPr>
      <w:rPr>
        <w:rFonts w:ascii="Calibri Light" w:eastAsia="Garamond" w:hAnsi="Calibri Light" w:cs="Calibri Light"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F07D68"/>
    <w:multiLevelType w:val="hybridMultilevel"/>
    <w:tmpl w:val="E530154A"/>
    <w:lvl w:ilvl="0" w:tplc="0410000F">
      <w:start w:val="1"/>
      <w:numFmt w:val="decimal"/>
      <w:lvlText w:val="%1."/>
      <w:lvlJc w:val="left"/>
      <w:pPr>
        <w:ind w:left="612" w:hanging="360"/>
      </w:pPr>
    </w:lvl>
    <w:lvl w:ilvl="1" w:tplc="04100019" w:tentative="1">
      <w:start w:val="1"/>
      <w:numFmt w:val="lowerLetter"/>
      <w:lvlText w:val="%2."/>
      <w:lvlJc w:val="left"/>
      <w:pPr>
        <w:ind w:left="1332" w:hanging="360"/>
      </w:pPr>
    </w:lvl>
    <w:lvl w:ilvl="2" w:tplc="0410001B" w:tentative="1">
      <w:start w:val="1"/>
      <w:numFmt w:val="lowerRoman"/>
      <w:lvlText w:val="%3."/>
      <w:lvlJc w:val="right"/>
      <w:pPr>
        <w:ind w:left="2052" w:hanging="180"/>
      </w:pPr>
    </w:lvl>
    <w:lvl w:ilvl="3" w:tplc="0410000F" w:tentative="1">
      <w:start w:val="1"/>
      <w:numFmt w:val="decimal"/>
      <w:lvlText w:val="%4."/>
      <w:lvlJc w:val="left"/>
      <w:pPr>
        <w:ind w:left="2772" w:hanging="360"/>
      </w:pPr>
    </w:lvl>
    <w:lvl w:ilvl="4" w:tplc="04100019" w:tentative="1">
      <w:start w:val="1"/>
      <w:numFmt w:val="lowerLetter"/>
      <w:lvlText w:val="%5."/>
      <w:lvlJc w:val="left"/>
      <w:pPr>
        <w:ind w:left="3492" w:hanging="360"/>
      </w:pPr>
    </w:lvl>
    <w:lvl w:ilvl="5" w:tplc="0410001B" w:tentative="1">
      <w:start w:val="1"/>
      <w:numFmt w:val="lowerRoman"/>
      <w:lvlText w:val="%6."/>
      <w:lvlJc w:val="right"/>
      <w:pPr>
        <w:ind w:left="4212" w:hanging="180"/>
      </w:pPr>
    </w:lvl>
    <w:lvl w:ilvl="6" w:tplc="0410000F" w:tentative="1">
      <w:start w:val="1"/>
      <w:numFmt w:val="decimal"/>
      <w:lvlText w:val="%7."/>
      <w:lvlJc w:val="left"/>
      <w:pPr>
        <w:ind w:left="4932" w:hanging="360"/>
      </w:pPr>
    </w:lvl>
    <w:lvl w:ilvl="7" w:tplc="04100019" w:tentative="1">
      <w:start w:val="1"/>
      <w:numFmt w:val="lowerLetter"/>
      <w:lvlText w:val="%8."/>
      <w:lvlJc w:val="left"/>
      <w:pPr>
        <w:ind w:left="5652" w:hanging="360"/>
      </w:pPr>
    </w:lvl>
    <w:lvl w:ilvl="8" w:tplc="0410001B" w:tentative="1">
      <w:start w:val="1"/>
      <w:numFmt w:val="lowerRoman"/>
      <w:lvlText w:val="%9."/>
      <w:lvlJc w:val="right"/>
      <w:pPr>
        <w:ind w:left="6372" w:hanging="180"/>
      </w:pPr>
    </w:lvl>
  </w:abstractNum>
  <w:abstractNum w:abstractNumId="6" w15:restartNumberingAfterBreak="0">
    <w:nsid w:val="0D812D57"/>
    <w:multiLevelType w:val="hybridMultilevel"/>
    <w:tmpl w:val="4A529DF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E063FA2"/>
    <w:multiLevelType w:val="hybridMultilevel"/>
    <w:tmpl w:val="2236E002"/>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F9C0167"/>
    <w:multiLevelType w:val="hybridMultilevel"/>
    <w:tmpl w:val="F4D416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FD76C46"/>
    <w:multiLevelType w:val="hybridMultilevel"/>
    <w:tmpl w:val="D38C19E6"/>
    <w:lvl w:ilvl="0" w:tplc="FFFFFFFF">
      <w:start w:val="1"/>
      <w:numFmt w:val="decimal"/>
      <w:lvlText w:val="2.%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D45A57"/>
    <w:multiLevelType w:val="hybridMultilevel"/>
    <w:tmpl w:val="51FEFA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46E6826"/>
    <w:multiLevelType w:val="hybridMultilevel"/>
    <w:tmpl w:val="4B8C954E"/>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867CE0"/>
    <w:multiLevelType w:val="singleLevel"/>
    <w:tmpl w:val="8AAED676"/>
    <w:lvl w:ilvl="0">
      <w:start w:val="1"/>
      <w:numFmt w:val="bullet"/>
      <w:pStyle w:val="puntoelenco1"/>
      <w:lvlText w:val=""/>
      <w:lvlJc w:val="left"/>
      <w:pPr>
        <w:tabs>
          <w:tab w:val="num" w:pos="360"/>
        </w:tabs>
        <w:ind w:left="360" w:hanging="360"/>
      </w:pPr>
      <w:rPr>
        <w:rFonts w:ascii="Symbol" w:hAnsi="Symbol" w:hint="default"/>
      </w:rPr>
    </w:lvl>
  </w:abstractNum>
  <w:abstractNum w:abstractNumId="13" w15:restartNumberingAfterBreak="0">
    <w:nsid w:val="167D7565"/>
    <w:multiLevelType w:val="hybridMultilevel"/>
    <w:tmpl w:val="E11EE574"/>
    <w:lvl w:ilvl="0" w:tplc="79D8B398">
      <w:numFmt w:val="bullet"/>
      <w:lvlText w:val="-"/>
      <w:lvlJc w:val="left"/>
      <w:pPr>
        <w:ind w:left="720" w:hanging="360"/>
      </w:pPr>
      <w:rPr>
        <w:rFonts w:ascii="Calibri Light" w:eastAsia="Garamond"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7595515"/>
    <w:multiLevelType w:val="hybridMultilevel"/>
    <w:tmpl w:val="F606D2BE"/>
    <w:lvl w:ilvl="0" w:tplc="79D8B398">
      <w:numFmt w:val="bullet"/>
      <w:lvlText w:val="-"/>
      <w:lvlJc w:val="left"/>
      <w:pPr>
        <w:ind w:left="753" w:hanging="360"/>
      </w:pPr>
      <w:rPr>
        <w:rFonts w:ascii="Calibri Light" w:eastAsia="Garamond" w:hAnsi="Calibri Light" w:cs="Calibri Light" w:hint="default"/>
      </w:rPr>
    </w:lvl>
    <w:lvl w:ilvl="1" w:tplc="04100003" w:tentative="1">
      <w:start w:val="1"/>
      <w:numFmt w:val="bullet"/>
      <w:lvlText w:val="o"/>
      <w:lvlJc w:val="left"/>
      <w:pPr>
        <w:ind w:left="1473" w:hanging="360"/>
      </w:pPr>
      <w:rPr>
        <w:rFonts w:ascii="Courier New" w:hAnsi="Courier New" w:cs="Courier New" w:hint="default"/>
      </w:rPr>
    </w:lvl>
    <w:lvl w:ilvl="2" w:tplc="04100005" w:tentative="1">
      <w:start w:val="1"/>
      <w:numFmt w:val="bullet"/>
      <w:lvlText w:val=""/>
      <w:lvlJc w:val="left"/>
      <w:pPr>
        <w:ind w:left="2193" w:hanging="360"/>
      </w:pPr>
      <w:rPr>
        <w:rFonts w:ascii="Wingdings" w:hAnsi="Wingdings" w:hint="default"/>
      </w:rPr>
    </w:lvl>
    <w:lvl w:ilvl="3" w:tplc="04100001" w:tentative="1">
      <w:start w:val="1"/>
      <w:numFmt w:val="bullet"/>
      <w:lvlText w:val=""/>
      <w:lvlJc w:val="left"/>
      <w:pPr>
        <w:ind w:left="2913" w:hanging="360"/>
      </w:pPr>
      <w:rPr>
        <w:rFonts w:ascii="Symbol" w:hAnsi="Symbol" w:hint="default"/>
      </w:rPr>
    </w:lvl>
    <w:lvl w:ilvl="4" w:tplc="04100003" w:tentative="1">
      <w:start w:val="1"/>
      <w:numFmt w:val="bullet"/>
      <w:lvlText w:val="o"/>
      <w:lvlJc w:val="left"/>
      <w:pPr>
        <w:ind w:left="3633" w:hanging="360"/>
      </w:pPr>
      <w:rPr>
        <w:rFonts w:ascii="Courier New" w:hAnsi="Courier New" w:cs="Courier New" w:hint="default"/>
      </w:rPr>
    </w:lvl>
    <w:lvl w:ilvl="5" w:tplc="04100005" w:tentative="1">
      <w:start w:val="1"/>
      <w:numFmt w:val="bullet"/>
      <w:lvlText w:val=""/>
      <w:lvlJc w:val="left"/>
      <w:pPr>
        <w:ind w:left="4353" w:hanging="360"/>
      </w:pPr>
      <w:rPr>
        <w:rFonts w:ascii="Wingdings" w:hAnsi="Wingdings" w:hint="default"/>
      </w:rPr>
    </w:lvl>
    <w:lvl w:ilvl="6" w:tplc="04100001" w:tentative="1">
      <w:start w:val="1"/>
      <w:numFmt w:val="bullet"/>
      <w:lvlText w:val=""/>
      <w:lvlJc w:val="left"/>
      <w:pPr>
        <w:ind w:left="5073" w:hanging="360"/>
      </w:pPr>
      <w:rPr>
        <w:rFonts w:ascii="Symbol" w:hAnsi="Symbol" w:hint="default"/>
      </w:rPr>
    </w:lvl>
    <w:lvl w:ilvl="7" w:tplc="04100003" w:tentative="1">
      <w:start w:val="1"/>
      <w:numFmt w:val="bullet"/>
      <w:lvlText w:val="o"/>
      <w:lvlJc w:val="left"/>
      <w:pPr>
        <w:ind w:left="5793" w:hanging="360"/>
      </w:pPr>
      <w:rPr>
        <w:rFonts w:ascii="Courier New" w:hAnsi="Courier New" w:cs="Courier New" w:hint="default"/>
      </w:rPr>
    </w:lvl>
    <w:lvl w:ilvl="8" w:tplc="04100005" w:tentative="1">
      <w:start w:val="1"/>
      <w:numFmt w:val="bullet"/>
      <w:lvlText w:val=""/>
      <w:lvlJc w:val="left"/>
      <w:pPr>
        <w:ind w:left="6513" w:hanging="360"/>
      </w:pPr>
      <w:rPr>
        <w:rFonts w:ascii="Wingdings" w:hAnsi="Wingdings" w:hint="default"/>
      </w:rPr>
    </w:lvl>
  </w:abstractNum>
  <w:abstractNum w:abstractNumId="15" w15:restartNumberingAfterBreak="0">
    <w:nsid w:val="19E227B8"/>
    <w:multiLevelType w:val="hybridMultilevel"/>
    <w:tmpl w:val="10F8401A"/>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00B6CFB"/>
    <w:multiLevelType w:val="hybridMultilevel"/>
    <w:tmpl w:val="EC70323E"/>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02D0382"/>
    <w:multiLevelType w:val="hybridMultilevel"/>
    <w:tmpl w:val="6A50E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13D6724"/>
    <w:multiLevelType w:val="hybridMultilevel"/>
    <w:tmpl w:val="4FFC07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150276D"/>
    <w:multiLevelType w:val="hybridMultilevel"/>
    <w:tmpl w:val="2B7225DA"/>
    <w:lvl w:ilvl="0" w:tplc="FFFFFFFF">
      <w:start w:val="1"/>
      <w:numFmt w:val="decimal"/>
      <w:lvlText w:val="%1."/>
      <w:lvlJc w:val="left"/>
      <w:pPr>
        <w:ind w:left="720" w:hanging="360"/>
      </w:pPr>
      <w:rPr>
        <w:rFonts w:hint="default"/>
        <w:b w:val="0"/>
        <w:i w:val="0"/>
        <w:caps w:val="0"/>
        <w:strike w:val="0"/>
        <w:dstrike w:val="0"/>
        <w:vanish w:val="0"/>
        <w:color w:val="auto"/>
        <w:sz w:val="18"/>
        <w:vertAlign w:val="baseline"/>
      </w:rPr>
    </w:lvl>
    <w:lvl w:ilvl="1" w:tplc="FFFFFFF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15B54EC"/>
    <w:multiLevelType w:val="hybridMultilevel"/>
    <w:tmpl w:val="103E624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239245C"/>
    <w:multiLevelType w:val="hybridMultilevel"/>
    <w:tmpl w:val="41560B4E"/>
    <w:lvl w:ilvl="0" w:tplc="7B1C54D2">
      <w:start w:val="1"/>
      <w:numFmt w:val="bullet"/>
      <w:lvlText w:val=""/>
      <w:lvlJc w:val="left"/>
      <w:pPr>
        <w:ind w:left="670" w:hanging="360"/>
      </w:pPr>
      <w:rPr>
        <w:rFonts w:ascii="Symbol" w:hAnsi="Symbol" w:hint="default"/>
        <w:color w:val="auto"/>
      </w:rPr>
    </w:lvl>
    <w:lvl w:ilvl="1" w:tplc="FFFFFFFF" w:tentative="1">
      <w:start w:val="1"/>
      <w:numFmt w:val="bullet"/>
      <w:lvlText w:val="o"/>
      <w:lvlJc w:val="left"/>
      <w:pPr>
        <w:ind w:left="1390" w:hanging="360"/>
      </w:pPr>
      <w:rPr>
        <w:rFonts w:ascii="Courier New" w:hAnsi="Courier New" w:cs="Courier New" w:hint="default"/>
      </w:rPr>
    </w:lvl>
    <w:lvl w:ilvl="2" w:tplc="FFFFFFFF" w:tentative="1">
      <w:start w:val="1"/>
      <w:numFmt w:val="bullet"/>
      <w:lvlText w:val=""/>
      <w:lvlJc w:val="left"/>
      <w:pPr>
        <w:ind w:left="2110" w:hanging="360"/>
      </w:pPr>
      <w:rPr>
        <w:rFonts w:ascii="Wingdings" w:hAnsi="Wingdings" w:hint="default"/>
      </w:rPr>
    </w:lvl>
    <w:lvl w:ilvl="3" w:tplc="FFFFFFFF" w:tentative="1">
      <w:start w:val="1"/>
      <w:numFmt w:val="bullet"/>
      <w:lvlText w:val=""/>
      <w:lvlJc w:val="left"/>
      <w:pPr>
        <w:ind w:left="2830" w:hanging="360"/>
      </w:pPr>
      <w:rPr>
        <w:rFonts w:ascii="Symbol" w:hAnsi="Symbol" w:hint="default"/>
      </w:rPr>
    </w:lvl>
    <w:lvl w:ilvl="4" w:tplc="FFFFFFFF" w:tentative="1">
      <w:start w:val="1"/>
      <w:numFmt w:val="bullet"/>
      <w:lvlText w:val="o"/>
      <w:lvlJc w:val="left"/>
      <w:pPr>
        <w:ind w:left="3550" w:hanging="360"/>
      </w:pPr>
      <w:rPr>
        <w:rFonts w:ascii="Courier New" w:hAnsi="Courier New" w:cs="Courier New" w:hint="default"/>
      </w:rPr>
    </w:lvl>
    <w:lvl w:ilvl="5" w:tplc="FFFFFFFF" w:tentative="1">
      <w:start w:val="1"/>
      <w:numFmt w:val="bullet"/>
      <w:lvlText w:val=""/>
      <w:lvlJc w:val="left"/>
      <w:pPr>
        <w:ind w:left="4270" w:hanging="360"/>
      </w:pPr>
      <w:rPr>
        <w:rFonts w:ascii="Wingdings" w:hAnsi="Wingdings" w:hint="default"/>
      </w:rPr>
    </w:lvl>
    <w:lvl w:ilvl="6" w:tplc="FFFFFFFF" w:tentative="1">
      <w:start w:val="1"/>
      <w:numFmt w:val="bullet"/>
      <w:lvlText w:val=""/>
      <w:lvlJc w:val="left"/>
      <w:pPr>
        <w:ind w:left="4990" w:hanging="360"/>
      </w:pPr>
      <w:rPr>
        <w:rFonts w:ascii="Symbol" w:hAnsi="Symbol" w:hint="default"/>
      </w:rPr>
    </w:lvl>
    <w:lvl w:ilvl="7" w:tplc="FFFFFFFF" w:tentative="1">
      <w:start w:val="1"/>
      <w:numFmt w:val="bullet"/>
      <w:lvlText w:val="o"/>
      <w:lvlJc w:val="left"/>
      <w:pPr>
        <w:ind w:left="5710" w:hanging="360"/>
      </w:pPr>
      <w:rPr>
        <w:rFonts w:ascii="Courier New" w:hAnsi="Courier New" w:cs="Courier New" w:hint="default"/>
      </w:rPr>
    </w:lvl>
    <w:lvl w:ilvl="8" w:tplc="FFFFFFFF" w:tentative="1">
      <w:start w:val="1"/>
      <w:numFmt w:val="bullet"/>
      <w:lvlText w:val=""/>
      <w:lvlJc w:val="left"/>
      <w:pPr>
        <w:ind w:left="6430" w:hanging="360"/>
      </w:pPr>
      <w:rPr>
        <w:rFonts w:ascii="Wingdings" w:hAnsi="Wingdings" w:hint="default"/>
      </w:rPr>
    </w:lvl>
  </w:abstractNum>
  <w:abstractNum w:abstractNumId="22" w15:restartNumberingAfterBreak="0">
    <w:nsid w:val="225839D6"/>
    <w:multiLevelType w:val="hybridMultilevel"/>
    <w:tmpl w:val="EA708B7A"/>
    <w:lvl w:ilvl="0" w:tplc="CA62A8B6">
      <w:start w:val="1"/>
      <w:numFmt w:val="decimal"/>
      <w:lvlText w:val="%1."/>
      <w:lvlJc w:val="left"/>
      <w:pPr>
        <w:ind w:left="672" w:hanging="360"/>
      </w:pPr>
      <w:rPr>
        <w:rFonts w:hint="default"/>
        <w:b w:val="0"/>
        <w:i w:val="0"/>
        <w:caps w:val="0"/>
        <w:strike w:val="0"/>
        <w:dstrike w:val="0"/>
        <w:vanish w:val="0"/>
        <w:color w:val="auto"/>
        <w:sz w:val="22"/>
        <w:vertAlign w:val="baseline"/>
      </w:rPr>
    </w:lvl>
    <w:lvl w:ilvl="1" w:tplc="04100019" w:tentative="1">
      <w:start w:val="1"/>
      <w:numFmt w:val="lowerLetter"/>
      <w:lvlText w:val="%2."/>
      <w:lvlJc w:val="left"/>
      <w:pPr>
        <w:ind w:left="1392" w:hanging="360"/>
      </w:pPr>
    </w:lvl>
    <w:lvl w:ilvl="2" w:tplc="0410001B" w:tentative="1">
      <w:start w:val="1"/>
      <w:numFmt w:val="lowerRoman"/>
      <w:lvlText w:val="%3."/>
      <w:lvlJc w:val="right"/>
      <w:pPr>
        <w:ind w:left="2112" w:hanging="180"/>
      </w:pPr>
    </w:lvl>
    <w:lvl w:ilvl="3" w:tplc="0410000F" w:tentative="1">
      <w:start w:val="1"/>
      <w:numFmt w:val="decimal"/>
      <w:lvlText w:val="%4."/>
      <w:lvlJc w:val="left"/>
      <w:pPr>
        <w:ind w:left="2832" w:hanging="360"/>
      </w:pPr>
    </w:lvl>
    <w:lvl w:ilvl="4" w:tplc="04100019" w:tentative="1">
      <w:start w:val="1"/>
      <w:numFmt w:val="lowerLetter"/>
      <w:lvlText w:val="%5."/>
      <w:lvlJc w:val="left"/>
      <w:pPr>
        <w:ind w:left="3552" w:hanging="360"/>
      </w:pPr>
    </w:lvl>
    <w:lvl w:ilvl="5" w:tplc="0410001B" w:tentative="1">
      <w:start w:val="1"/>
      <w:numFmt w:val="lowerRoman"/>
      <w:lvlText w:val="%6."/>
      <w:lvlJc w:val="right"/>
      <w:pPr>
        <w:ind w:left="4272" w:hanging="180"/>
      </w:pPr>
    </w:lvl>
    <w:lvl w:ilvl="6" w:tplc="0410000F" w:tentative="1">
      <w:start w:val="1"/>
      <w:numFmt w:val="decimal"/>
      <w:lvlText w:val="%7."/>
      <w:lvlJc w:val="left"/>
      <w:pPr>
        <w:ind w:left="4992" w:hanging="360"/>
      </w:pPr>
    </w:lvl>
    <w:lvl w:ilvl="7" w:tplc="04100019" w:tentative="1">
      <w:start w:val="1"/>
      <w:numFmt w:val="lowerLetter"/>
      <w:lvlText w:val="%8."/>
      <w:lvlJc w:val="left"/>
      <w:pPr>
        <w:ind w:left="5712" w:hanging="360"/>
      </w:pPr>
    </w:lvl>
    <w:lvl w:ilvl="8" w:tplc="0410001B" w:tentative="1">
      <w:start w:val="1"/>
      <w:numFmt w:val="lowerRoman"/>
      <w:lvlText w:val="%9."/>
      <w:lvlJc w:val="right"/>
      <w:pPr>
        <w:ind w:left="6432" w:hanging="180"/>
      </w:pPr>
    </w:lvl>
  </w:abstractNum>
  <w:abstractNum w:abstractNumId="23" w15:restartNumberingAfterBreak="0">
    <w:nsid w:val="22B814CA"/>
    <w:multiLevelType w:val="hybridMultilevel"/>
    <w:tmpl w:val="5F6E62B0"/>
    <w:lvl w:ilvl="0" w:tplc="0410000F">
      <w:start w:val="1"/>
      <w:numFmt w:val="decimal"/>
      <w:lvlText w:val="%1."/>
      <w:lvlJc w:val="left"/>
      <w:pPr>
        <w:ind w:left="612" w:hanging="360"/>
      </w:pPr>
    </w:lvl>
    <w:lvl w:ilvl="1" w:tplc="04100019" w:tentative="1">
      <w:start w:val="1"/>
      <w:numFmt w:val="lowerLetter"/>
      <w:lvlText w:val="%2."/>
      <w:lvlJc w:val="left"/>
      <w:pPr>
        <w:ind w:left="1332" w:hanging="360"/>
      </w:pPr>
    </w:lvl>
    <w:lvl w:ilvl="2" w:tplc="0410001B" w:tentative="1">
      <w:start w:val="1"/>
      <w:numFmt w:val="lowerRoman"/>
      <w:lvlText w:val="%3."/>
      <w:lvlJc w:val="right"/>
      <w:pPr>
        <w:ind w:left="2052" w:hanging="180"/>
      </w:pPr>
    </w:lvl>
    <w:lvl w:ilvl="3" w:tplc="0410000F" w:tentative="1">
      <w:start w:val="1"/>
      <w:numFmt w:val="decimal"/>
      <w:lvlText w:val="%4."/>
      <w:lvlJc w:val="left"/>
      <w:pPr>
        <w:ind w:left="2772" w:hanging="360"/>
      </w:pPr>
    </w:lvl>
    <w:lvl w:ilvl="4" w:tplc="04100019" w:tentative="1">
      <w:start w:val="1"/>
      <w:numFmt w:val="lowerLetter"/>
      <w:lvlText w:val="%5."/>
      <w:lvlJc w:val="left"/>
      <w:pPr>
        <w:ind w:left="3492" w:hanging="360"/>
      </w:pPr>
    </w:lvl>
    <w:lvl w:ilvl="5" w:tplc="0410001B" w:tentative="1">
      <w:start w:val="1"/>
      <w:numFmt w:val="lowerRoman"/>
      <w:lvlText w:val="%6."/>
      <w:lvlJc w:val="right"/>
      <w:pPr>
        <w:ind w:left="4212" w:hanging="180"/>
      </w:pPr>
    </w:lvl>
    <w:lvl w:ilvl="6" w:tplc="0410000F" w:tentative="1">
      <w:start w:val="1"/>
      <w:numFmt w:val="decimal"/>
      <w:lvlText w:val="%7."/>
      <w:lvlJc w:val="left"/>
      <w:pPr>
        <w:ind w:left="4932" w:hanging="360"/>
      </w:pPr>
    </w:lvl>
    <w:lvl w:ilvl="7" w:tplc="04100019" w:tentative="1">
      <w:start w:val="1"/>
      <w:numFmt w:val="lowerLetter"/>
      <w:lvlText w:val="%8."/>
      <w:lvlJc w:val="left"/>
      <w:pPr>
        <w:ind w:left="5652" w:hanging="360"/>
      </w:pPr>
    </w:lvl>
    <w:lvl w:ilvl="8" w:tplc="0410001B" w:tentative="1">
      <w:start w:val="1"/>
      <w:numFmt w:val="lowerRoman"/>
      <w:lvlText w:val="%9."/>
      <w:lvlJc w:val="right"/>
      <w:pPr>
        <w:ind w:left="6372" w:hanging="180"/>
      </w:pPr>
    </w:lvl>
  </w:abstractNum>
  <w:abstractNum w:abstractNumId="24" w15:restartNumberingAfterBreak="0">
    <w:nsid w:val="22EA27C7"/>
    <w:multiLevelType w:val="hybridMultilevel"/>
    <w:tmpl w:val="C814527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4284A17"/>
    <w:multiLevelType w:val="hybridMultilevel"/>
    <w:tmpl w:val="6E4A6CC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49637F0"/>
    <w:multiLevelType w:val="hybridMultilevel"/>
    <w:tmpl w:val="582601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24F87D50"/>
    <w:multiLevelType w:val="hybridMultilevel"/>
    <w:tmpl w:val="5636C3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256374AD"/>
    <w:multiLevelType w:val="hybridMultilevel"/>
    <w:tmpl w:val="C826D03A"/>
    <w:lvl w:ilvl="0" w:tplc="CA62A8B6">
      <w:start w:val="1"/>
      <w:numFmt w:val="decimal"/>
      <w:lvlText w:val="%1."/>
      <w:lvlJc w:val="left"/>
      <w:pPr>
        <w:ind w:left="720" w:hanging="360"/>
      </w:pPr>
      <w:rPr>
        <w:rFonts w:hint="default"/>
        <w:b w:val="0"/>
        <w:i w:val="0"/>
        <w:caps w:val="0"/>
        <w:strike w:val="0"/>
        <w:dstrike w:val="0"/>
        <w:vanish w:val="0"/>
        <w:color w:val="auto"/>
        <w:sz w:val="22"/>
        <w:vertAlign w:val="base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26873D4A"/>
    <w:multiLevelType w:val="hybridMultilevel"/>
    <w:tmpl w:val="E3BAD296"/>
    <w:lvl w:ilvl="0" w:tplc="79D8B398">
      <w:numFmt w:val="bullet"/>
      <w:lvlText w:val="-"/>
      <w:lvlJc w:val="left"/>
      <w:pPr>
        <w:ind w:left="720" w:hanging="360"/>
      </w:pPr>
      <w:rPr>
        <w:rFonts w:ascii="Calibri Light" w:eastAsia="Garamond"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73B433B"/>
    <w:multiLevelType w:val="hybridMultilevel"/>
    <w:tmpl w:val="C1CA0342"/>
    <w:lvl w:ilvl="0" w:tplc="79D8B398">
      <w:numFmt w:val="bullet"/>
      <w:lvlText w:val="-"/>
      <w:lvlJc w:val="left"/>
      <w:pPr>
        <w:ind w:left="720" w:hanging="360"/>
      </w:pPr>
      <w:rPr>
        <w:rFonts w:ascii="Calibri Light" w:eastAsia="Garamond"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7CD1B68"/>
    <w:multiLevelType w:val="multilevel"/>
    <w:tmpl w:val="78D28520"/>
    <w:numStyleLink w:val="Appendice"/>
  </w:abstractNum>
  <w:abstractNum w:abstractNumId="32" w15:restartNumberingAfterBreak="0">
    <w:nsid w:val="280E6159"/>
    <w:multiLevelType w:val="hybridMultilevel"/>
    <w:tmpl w:val="B8948F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296531FE"/>
    <w:multiLevelType w:val="hybridMultilevel"/>
    <w:tmpl w:val="2CCACF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2993327D"/>
    <w:multiLevelType w:val="hybridMultilevel"/>
    <w:tmpl w:val="68EED72E"/>
    <w:lvl w:ilvl="0" w:tplc="8D266E52">
      <w:start w:val="1"/>
      <w:numFmt w:val="bullet"/>
      <w:pStyle w:val="Bullet1"/>
      <w:lvlText w:val=""/>
      <w:lvlJc w:val="left"/>
      <w:pPr>
        <w:ind w:left="777" w:hanging="360"/>
      </w:pPr>
      <w:rPr>
        <w:rFonts w:ascii="Symbol" w:hAnsi="Symbol" w:hint="default"/>
      </w:rPr>
    </w:lvl>
    <w:lvl w:ilvl="1" w:tplc="99F25524">
      <w:start w:val="1"/>
      <w:numFmt w:val="bullet"/>
      <w:pStyle w:val="Bullet2"/>
      <w:lvlText w:val="o"/>
      <w:lvlJc w:val="left"/>
      <w:pPr>
        <w:ind w:left="1497" w:hanging="360"/>
      </w:pPr>
      <w:rPr>
        <w:rFonts w:ascii="Courier New" w:hAnsi="Courier New" w:cs="Courier New" w:hint="default"/>
      </w:rPr>
    </w:lvl>
    <w:lvl w:ilvl="2" w:tplc="D79C39B8">
      <w:start w:val="1"/>
      <w:numFmt w:val="bullet"/>
      <w:lvlText w:val=""/>
      <w:lvlJc w:val="left"/>
      <w:pPr>
        <w:ind w:left="2217" w:hanging="360"/>
      </w:pPr>
      <w:rPr>
        <w:rFonts w:ascii="Wingdings" w:hAnsi="Wingdings" w:hint="default"/>
      </w:rPr>
    </w:lvl>
    <w:lvl w:ilvl="3" w:tplc="AC78FC18">
      <w:start w:val="1"/>
      <w:numFmt w:val="bullet"/>
      <w:lvlText w:val=""/>
      <w:lvlJc w:val="left"/>
      <w:pPr>
        <w:ind w:left="2937" w:hanging="360"/>
      </w:pPr>
      <w:rPr>
        <w:rFonts w:ascii="Symbol" w:hAnsi="Symbol" w:hint="default"/>
      </w:rPr>
    </w:lvl>
    <w:lvl w:ilvl="4" w:tplc="D180AE0C">
      <w:start w:val="1"/>
      <w:numFmt w:val="bullet"/>
      <w:lvlText w:val="o"/>
      <w:lvlJc w:val="left"/>
      <w:pPr>
        <w:ind w:left="3657" w:hanging="360"/>
      </w:pPr>
      <w:rPr>
        <w:rFonts w:ascii="Courier New" w:hAnsi="Courier New" w:cs="Courier New" w:hint="default"/>
      </w:rPr>
    </w:lvl>
    <w:lvl w:ilvl="5" w:tplc="6D4A308A">
      <w:start w:val="1"/>
      <w:numFmt w:val="bullet"/>
      <w:lvlText w:val=""/>
      <w:lvlJc w:val="left"/>
      <w:pPr>
        <w:ind w:left="4377" w:hanging="360"/>
      </w:pPr>
      <w:rPr>
        <w:rFonts w:ascii="Wingdings" w:hAnsi="Wingdings" w:hint="default"/>
      </w:rPr>
    </w:lvl>
    <w:lvl w:ilvl="6" w:tplc="84960C4C">
      <w:start w:val="1"/>
      <w:numFmt w:val="bullet"/>
      <w:lvlText w:val=""/>
      <w:lvlJc w:val="left"/>
      <w:pPr>
        <w:ind w:left="5097" w:hanging="360"/>
      </w:pPr>
      <w:rPr>
        <w:rFonts w:ascii="Symbol" w:hAnsi="Symbol" w:hint="default"/>
      </w:rPr>
    </w:lvl>
    <w:lvl w:ilvl="7" w:tplc="2CF289D8">
      <w:start w:val="1"/>
      <w:numFmt w:val="bullet"/>
      <w:lvlText w:val="o"/>
      <w:lvlJc w:val="left"/>
      <w:pPr>
        <w:ind w:left="5817" w:hanging="360"/>
      </w:pPr>
      <w:rPr>
        <w:rFonts w:ascii="Courier New" w:hAnsi="Courier New" w:cs="Courier New" w:hint="default"/>
      </w:rPr>
    </w:lvl>
    <w:lvl w:ilvl="8" w:tplc="937A4418">
      <w:start w:val="1"/>
      <w:numFmt w:val="bullet"/>
      <w:lvlText w:val=""/>
      <w:lvlJc w:val="left"/>
      <w:pPr>
        <w:ind w:left="6537" w:hanging="360"/>
      </w:pPr>
      <w:rPr>
        <w:rFonts w:ascii="Wingdings" w:hAnsi="Wingdings" w:hint="default"/>
      </w:rPr>
    </w:lvl>
  </w:abstractNum>
  <w:abstractNum w:abstractNumId="35" w15:restartNumberingAfterBreak="0">
    <w:nsid w:val="2C811610"/>
    <w:multiLevelType w:val="hybridMultilevel"/>
    <w:tmpl w:val="55CCD0E2"/>
    <w:lvl w:ilvl="0" w:tplc="04100001">
      <w:start w:val="1"/>
      <w:numFmt w:val="bullet"/>
      <w:lvlText w:val=""/>
      <w:lvlJc w:val="left"/>
      <w:pPr>
        <w:ind w:left="714" w:hanging="360"/>
      </w:pPr>
      <w:rPr>
        <w:rFonts w:ascii="Symbol" w:hAnsi="Symbol" w:hint="default"/>
      </w:rPr>
    </w:lvl>
    <w:lvl w:ilvl="1" w:tplc="04100003" w:tentative="1">
      <w:start w:val="1"/>
      <w:numFmt w:val="bullet"/>
      <w:lvlText w:val="o"/>
      <w:lvlJc w:val="left"/>
      <w:pPr>
        <w:ind w:left="1434" w:hanging="360"/>
      </w:pPr>
      <w:rPr>
        <w:rFonts w:ascii="Courier New" w:hAnsi="Courier New" w:cs="Courier New" w:hint="default"/>
      </w:rPr>
    </w:lvl>
    <w:lvl w:ilvl="2" w:tplc="04100005" w:tentative="1">
      <w:start w:val="1"/>
      <w:numFmt w:val="bullet"/>
      <w:lvlText w:val=""/>
      <w:lvlJc w:val="left"/>
      <w:pPr>
        <w:ind w:left="2154" w:hanging="360"/>
      </w:pPr>
      <w:rPr>
        <w:rFonts w:ascii="Wingdings" w:hAnsi="Wingdings" w:hint="default"/>
      </w:rPr>
    </w:lvl>
    <w:lvl w:ilvl="3" w:tplc="04100001" w:tentative="1">
      <w:start w:val="1"/>
      <w:numFmt w:val="bullet"/>
      <w:lvlText w:val=""/>
      <w:lvlJc w:val="left"/>
      <w:pPr>
        <w:ind w:left="2874" w:hanging="360"/>
      </w:pPr>
      <w:rPr>
        <w:rFonts w:ascii="Symbol" w:hAnsi="Symbol" w:hint="default"/>
      </w:rPr>
    </w:lvl>
    <w:lvl w:ilvl="4" w:tplc="04100003" w:tentative="1">
      <w:start w:val="1"/>
      <w:numFmt w:val="bullet"/>
      <w:lvlText w:val="o"/>
      <w:lvlJc w:val="left"/>
      <w:pPr>
        <w:ind w:left="3594" w:hanging="360"/>
      </w:pPr>
      <w:rPr>
        <w:rFonts w:ascii="Courier New" w:hAnsi="Courier New" w:cs="Courier New" w:hint="default"/>
      </w:rPr>
    </w:lvl>
    <w:lvl w:ilvl="5" w:tplc="04100005" w:tentative="1">
      <w:start w:val="1"/>
      <w:numFmt w:val="bullet"/>
      <w:lvlText w:val=""/>
      <w:lvlJc w:val="left"/>
      <w:pPr>
        <w:ind w:left="4314" w:hanging="360"/>
      </w:pPr>
      <w:rPr>
        <w:rFonts w:ascii="Wingdings" w:hAnsi="Wingdings" w:hint="default"/>
      </w:rPr>
    </w:lvl>
    <w:lvl w:ilvl="6" w:tplc="04100001" w:tentative="1">
      <w:start w:val="1"/>
      <w:numFmt w:val="bullet"/>
      <w:lvlText w:val=""/>
      <w:lvlJc w:val="left"/>
      <w:pPr>
        <w:ind w:left="5034" w:hanging="360"/>
      </w:pPr>
      <w:rPr>
        <w:rFonts w:ascii="Symbol" w:hAnsi="Symbol" w:hint="default"/>
      </w:rPr>
    </w:lvl>
    <w:lvl w:ilvl="7" w:tplc="04100003" w:tentative="1">
      <w:start w:val="1"/>
      <w:numFmt w:val="bullet"/>
      <w:lvlText w:val="o"/>
      <w:lvlJc w:val="left"/>
      <w:pPr>
        <w:ind w:left="5754" w:hanging="360"/>
      </w:pPr>
      <w:rPr>
        <w:rFonts w:ascii="Courier New" w:hAnsi="Courier New" w:cs="Courier New" w:hint="default"/>
      </w:rPr>
    </w:lvl>
    <w:lvl w:ilvl="8" w:tplc="04100005" w:tentative="1">
      <w:start w:val="1"/>
      <w:numFmt w:val="bullet"/>
      <w:lvlText w:val=""/>
      <w:lvlJc w:val="left"/>
      <w:pPr>
        <w:ind w:left="6474" w:hanging="360"/>
      </w:pPr>
      <w:rPr>
        <w:rFonts w:ascii="Wingdings" w:hAnsi="Wingdings" w:hint="default"/>
      </w:rPr>
    </w:lvl>
  </w:abstractNum>
  <w:abstractNum w:abstractNumId="36" w15:restartNumberingAfterBreak="0">
    <w:nsid w:val="2DE55EB0"/>
    <w:multiLevelType w:val="hybridMultilevel"/>
    <w:tmpl w:val="B96ABA5A"/>
    <w:lvl w:ilvl="0" w:tplc="04100001">
      <w:start w:val="1"/>
      <w:numFmt w:val="bullet"/>
      <w:lvlText w:val=""/>
      <w:lvlJc w:val="left"/>
      <w:pPr>
        <w:ind w:left="714" w:hanging="360"/>
      </w:pPr>
      <w:rPr>
        <w:rFonts w:ascii="Symbol" w:hAnsi="Symbol" w:hint="default"/>
      </w:rPr>
    </w:lvl>
    <w:lvl w:ilvl="1" w:tplc="04100003" w:tentative="1">
      <w:start w:val="1"/>
      <w:numFmt w:val="bullet"/>
      <w:lvlText w:val="o"/>
      <w:lvlJc w:val="left"/>
      <w:pPr>
        <w:ind w:left="1434" w:hanging="360"/>
      </w:pPr>
      <w:rPr>
        <w:rFonts w:ascii="Courier New" w:hAnsi="Courier New" w:cs="Courier New" w:hint="default"/>
      </w:rPr>
    </w:lvl>
    <w:lvl w:ilvl="2" w:tplc="04100005" w:tentative="1">
      <w:start w:val="1"/>
      <w:numFmt w:val="bullet"/>
      <w:lvlText w:val=""/>
      <w:lvlJc w:val="left"/>
      <w:pPr>
        <w:ind w:left="2154" w:hanging="360"/>
      </w:pPr>
      <w:rPr>
        <w:rFonts w:ascii="Wingdings" w:hAnsi="Wingdings" w:hint="default"/>
      </w:rPr>
    </w:lvl>
    <w:lvl w:ilvl="3" w:tplc="04100001" w:tentative="1">
      <w:start w:val="1"/>
      <w:numFmt w:val="bullet"/>
      <w:lvlText w:val=""/>
      <w:lvlJc w:val="left"/>
      <w:pPr>
        <w:ind w:left="2874" w:hanging="360"/>
      </w:pPr>
      <w:rPr>
        <w:rFonts w:ascii="Symbol" w:hAnsi="Symbol" w:hint="default"/>
      </w:rPr>
    </w:lvl>
    <w:lvl w:ilvl="4" w:tplc="04100003" w:tentative="1">
      <w:start w:val="1"/>
      <w:numFmt w:val="bullet"/>
      <w:lvlText w:val="o"/>
      <w:lvlJc w:val="left"/>
      <w:pPr>
        <w:ind w:left="3594" w:hanging="360"/>
      </w:pPr>
      <w:rPr>
        <w:rFonts w:ascii="Courier New" w:hAnsi="Courier New" w:cs="Courier New" w:hint="default"/>
      </w:rPr>
    </w:lvl>
    <w:lvl w:ilvl="5" w:tplc="04100005" w:tentative="1">
      <w:start w:val="1"/>
      <w:numFmt w:val="bullet"/>
      <w:lvlText w:val=""/>
      <w:lvlJc w:val="left"/>
      <w:pPr>
        <w:ind w:left="4314" w:hanging="360"/>
      </w:pPr>
      <w:rPr>
        <w:rFonts w:ascii="Wingdings" w:hAnsi="Wingdings" w:hint="default"/>
      </w:rPr>
    </w:lvl>
    <w:lvl w:ilvl="6" w:tplc="04100001" w:tentative="1">
      <w:start w:val="1"/>
      <w:numFmt w:val="bullet"/>
      <w:lvlText w:val=""/>
      <w:lvlJc w:val="left"/>
      <w:pPr>
        <w:ind w:left="5034" w:hanging="360"/>
      </w:pPr>
      <w:rPr>
        <w:rFonts w:ascii="Symbol" w:hAnsi="Symbol" w:hint="default"/>
      </w:rPr>
    </w:lvl>
    <w:lvl w:ilvl="7" w:tplc="04100003" w:tentative="1">
      <w:start w:val="1"/>
      <w:numFmt w:val="bullet"/>
      <w:lvlText w:val="o"/>
      <w:lvlJc w:val="left"/>
      <w:pPr>
        <w:ind w:left="5754" w:hanging="360"/>
      </w:pPr>
      <w:rPr>
        <w:rFonts w:ascii="Courier New" w:hAnsi="Courier New" w:cs="Courier New" w:hint="default"/>
      </w:rPr>
    </w:lvl>
    <w:lvl w:ilvl="8" w:tplc="04100005" w:tentative="1">
      <w:start w:val="1"/>
      <w:numFmt w:val="bullet"/>
      <w:lvlText w:val=""/>
      <w:lvlJc w:val="left"/>
      <w:pPr>
        <w:ind w:left="6474" w:hanging="360"/>
      </w:pPr>
      <w:rPr>
        <w:rFonts w:ascii="Wingdings" w:hAnsi="Wingdings" w:hint="default"/>
      </w:rPr>
    </w:lvl>
  </w:abstractNum>
  <w:abstractNum w:abstractNumId="37" w15:restartNumberingAfterBreak="0">
    <w:nsid w:val="2E6C2C6B"/>
    <w:multiLevelType w:val="hybridMultilevel"/>
    <w:tmpl w:val="ABA4318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E6E7A16"/>
    <w:multiLevelType w:val="hybridMultilevel"/>
    <w:tmpl w:val="586822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F4937AE"/>
    <w:multiLevelType w:val="hybridMultilevel"/>
    <w:tmpl w:val="A2AE65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3127661C"/>
    <w:multiLevelType w:val="hybridMultilevel"/>
    <w:tmpl w:val="FEB03294"/>
    <w:lvl w:ilvl="0" w:tplc="50985032">
      <w:start w:val="1"/>
      <w:numFmt w:val="bullet"/>
      <w:lvlText w:val=""/>
      <w:lvlJc w:val="righ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314012AA"/>
    <w:multiLevelType w:val="hybridMultilevel"/>
    <w:tmpl w:val="8AA2D83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31B34BC5"/>
    <w:multiLevelType w:val="hybridMultilevel"/>
    <w:tmpl w:val="2236E0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35E6220"/>
    <w:multiLevelType w:val="hybridMultilevel"/>
    <w:tmpl w:val="020256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348A48D3"/>
    <w:multiLevelType w:val="hybridMultilevel"/>
    <w:tmpl w:val="DA8499A6"/>
    <w:lvl w:ilvl="0" w:tplc="FFFFFFFF">
      <w:start w:val="1"/>
      <w:numFmt w:val="decimal"/>
      <w:lvlText w:val="1.%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69E09D4"/>
    <w:multiLevelType w:val="hybridMultilevel"/>
    <w:tmpl w:val="86CCD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373D4F2A"/>
    <w:multiLevelType w:val="hybridMultilevel"/>
    <w:tmpl w:val="8FBA4476"/>
    <w:lvl w:ilvl="0" w:tplc="E432DED4">
      <w:numFmt w:val="bullet"/>
      <w:lvlText w:val=""/>
      <w:lvlJc w:val="left"/>
      <w:pPr>
        <w:ind w:left="837" w:hanging="360"/>
      </w:pPr>
      <w:rPr>
        <w:rFonts w:ascii="Symbol" w:eastAsia="Symbol" w:hAnsi="Symbol" w:cs="Symbol" w:hint="default"/>
        <w:spacing w:val="0"/>
        <w:w w:val="100"/>
        <w:lang w:val="it-IT" w:eastAsia="en-US" w:bidi="ar-SA"/>
      </w:rPr>
    </w:lvl>
    <w:lvl w:ilvl="1" w:tplc="E8964390">
      <w:numFmt w:val="bullet"/>
      <w:lvlText w:val="o"/>
      <w:lvlJc w:val="left"/>
      <w:pPr>
        <w:ind w:left="1557" w:hanging="360"/>
      </w:pPr>
      <w:rPr>
        <w:rFonts w:ascii="Courier New" w:eastAsia="Courier New" w:hAnsi="Courier New" w:cs="Courier New" w:hint="default"/>
        <w:spacing w:val="0"/>
        <w:w w:val="100"/>
        <w:lang w:val="it-IT" w:eastAsia="en-US" w:bidi="ar-SA"/>
      </w:rPr>
    </w:lvl>
    <w:lvl w:ilvl="2" w:tplc="6FC69108">
      <w:numFmt w:val="bullet"/>
      <w:lvlText w:val="•"/>
      <w:lvlJc w:val="left"/>
      <w:pPr>
        <w:ind w:left="1980" w:hanging="360"/>
      </w:pPr>
      <w:rPr>
        <w:rFonts w:hint="default"/>
        <w:lang w:val="it-IT" w:eastAsia="en-US" w:bidi="ar-SA"/>
      </w:rPr>
    </w:lvl>
    <w:lvl w:ilvl="3" w:tplc="7A84A8BC">
      <w:numFmt w:val="bullet"/>
      <w:lvlText w:val="•"/>
      <w:lvlJc w:val="left"/>
      <w:pPr>
        <w:ind w:left="3155" w:hanging="360"/>
      </w:pPr>
      <w:rPr>
        <w:rFonts w:hint="default"/>
        <w:lang w:val="it-IT" w:eastAsia="en-US" w:bidi="ar-SA"/>
      </w:rPr>
    </w:lvl>
    <w:lvl w:ilvl="4" w:tplc="B25E4A54">
      <w:numFmt w:val="bullet"/>
      <w:lvlText w:val="•"/>
      <w:lvlJc w:val="left"/>
      <w:pPr>
        <w:ind w:left="4331" w:hanging="360"/>
      </w:pPr>
      <w:rPr>
        <w:rFonts w:hint="default"/>
        <w:lang w:val="it-IT" w:eastAsia="en-US" w:bidi="ar-SA"/>
      </w:rPr>
    </w:lvl>
    <w:lvl w:ilvl="5" w:tplc="F0047AAE">
      <w:numFmt w:val="bullet"/>
      <w:lvlText w:val="•"/>
      <w:lvlJc w:val="left"/>
      <w:pPr>
        <w:ind w:left="5506" w:hanging="360"/>
      </w:pPr>
      <w:rPr>
        <w:rFonts w:hint="default"/>
        <w:lang w:val="it-IT" w:eastAsia="en-US" w:bidi="ar-SA"/>
      </w:rPr>
    </w:lvl>
    <w:lvl w:ilvl="6" w:tplc="FDFC35A6">
      <w:numFmt w:val="bullet"/>
      <w:lvlText w:val="•"/>
      <w:lvlJc w:val="left"/>
      <w:pPr>
        <w:ind w:left="6682" w:hanging="360"/>
      </w:pPr>
      <w:rPr>
        <w:rFonts w:hint="default"/>
        <w:lang w:val="it-IT" w:eastAsia="en-US" w:bidi="ar-SA"/>
      </w:rPr>
    </w:lvl>
    <w:lvl w:ilvl="7" w:tplc="9E5A726A">
      <w:numFmt w:val="bullet"/>
      <w:lvlText w:val="•"/>
      <w:lvlJc w:val="left"/>
      <w:pPr>
        <w:ind w:left="7857" w:hanging="360"/>
      </w:pPr>
      <w:rPr>
        <w:rFonts w:hint="default"/>
        <w:lang w:val="it-IT" w:eastAsia="en-US" w:bidi="ar-SA"/>
      </w:rPr>
    </w:lvl>
    <w:lvl w:ilvl="8" w:tplc="C28AA3D8">
      <w:numFmt w:val="bullet"/>
      <w:lvlText w:val="•"/>
      <w:lvlJc w:val="left"/>
      <w:pPr>
        <w:ind w:left="9033" w:hanging="360"/>
      </w:pPr>
      <w:rPr>
        <w:rFonts w:hint="default"/>
        <w:lang w:val="it-IT" w:eastAsia="en-US" w:bidi="ar-SA"/>
      </w:rPr>
    </w:lvl>
  </w:abstractNum>
  <w:abstractNum w:abstractNumId="47" w15:restartNumberingAfterBreak="0">
    <w:nsid w:val="37F60C86"/>
    <w:multiLevelType w:val="multilevel"/>
    <w:tmpl w:val="44EEC318"/>
    <w:lvl w:ilvl="0">
      <w:start w:val="1"/>
      <w:numFmt w:val="decimal"/>
      <w:lvlText w:val="%1."/>
      <w:lvlJc w:val="left"/>
      <w:pPr>
        <w:ind w:left="567" w:hanging="567"/>
      </w:pPr>
      <w:rPr>
        <w:rFonts w:hint="default"/>
        <w:b w:val="0"/>
        <w:i w:val="0"/>
        <w:caps w:val="0"/>
        <w:strike w:val="0"/>
        <w:dstrike w:val="0"/>
        <w:vanish w:val="0"/>
        <w:color w:val="auto"/>
        <w:sz w:val="18"/>
        <w:vertAlign w:val="baseline"/>
      </w:rPr>
    </w:lvl>
    <w:lvl w:ilvl="1">
      <w:start w:val="1"/>
      <w:numFmt w:val="decimal"/>
      <w:lvlText w:val="%1.%2"/>
      <w:lvlJc w:val="left"/>
      <w:pPr>
        <w:tabs>
          <w:tab w:val="num" w:pos="864"/>
        </w:tabs>
        <w:ind w:left="864" w:hanging="864"/>
      </w:pPr>
      <w:rPr>
        <w:rFonts w:hint="default"/>
        <w:lang w:val="it-IT"/>
      </w:rPr>
    </w:lvl>
    <w:lvl w:ilvl="2">
      <w:start w:val="1"/>
      <w:numFmt w:val="decimal"/>
      <w:lvlText w:val="%1.%2.%3"/>
      <w:lvlJc w:val="left"/>
      <w:pPr>
        <w:tabs>
          <w:tab w:val="num" w:pos="1432"/>
        </w:tabs>
        <w:ind w:left="1432" w:hanging="864"/>
      </w:pPr>
      <w:rPr>
        <w:b/>
        <w:bCs w:val="0"/>
        <w:i w:val="0"/>
        <w:iCs w:val="0"/>
        <w:caps w:val="0"/>
        <w:smallCaps w:val="0"/>
        <w:strike w:val="0"/>
        <w:vanish w:val="0"/>
        <w:color w:val="1F4E79" w:themeColor="accent1" w:themeShade="80"/>
        <w:spacing w:val="0"/>
        <w:position w:val="0"/>
        <w:u w:val="none"/>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3AC31157"/>
    <w:multiLevelType w:val="multilevel"/>
    <w:tmpl w:val="A9E2DB8C"/>
    <w:lvl w:ilvl="0">
      <w:start w:val="1"/>
      <w:numFmt w:val="decimal"/>
      <w:lvlText w:val="%1."/>
      <w:lvlJc w:val="left"/>
      <w:pPr>
        <w:ind w:left="567" w:hanging="567"/>
      </w:pPr>
      <w:rPr>
        <w:rFonts w:hint="default"/>
      </w:rPr>
    </w:lvl>
    <w:lvl w:ilvl="1">
      <w:start w:val="1"/>
      <w:numFmt w:val="decimal"/>
      <w:lvlText w:val="%1.%2"/>
      <w:lvlJc w:val="left"/>
      <w:pPr>
        <w:tabs>
          <w:tab w:val="num" w:pos="864"/>
        </w:tabs>
        <w:ind w:left="864" w:hanging="864"/>
      </w:pPr>
      <w:rPr>
        <w:rFonts w:hint="default"/>
        <w:lang w:val="it-IT"/>
      </w:rPr>
    </w:lvl>
    <w:lvl w:ilvl="2">
      <w:start w:val="1"/>
      <w:numFmt w:val="decimal"/>
      <w:lvlText w:val="%1.%2.%3"/>
      <w:lvlJc w:val="left"/>
      <w:pPr>
        <w:tabs>
          <w:tab w:val="num" w:pos="1432"/>
        </w:tabs>
        <w:ind w:left="1432" w:hanging="864"/>
      </w:pPr>
      <w:rPr>
        <w:b/>
        <w:bCs w:val="0"/>
        <w:i w:val="0"/>
        <w:iCs w:val="0"/>
        <w:caps w:val="0"/>
        <w:smallCaps w:val="0"/>
        <w:strike w:val="0"/>
        <w:vanish w:val="0"/>
        <w:color w:val="1F4E79" w:themeColor="accent1" w:themeShade="80"/>
        <w:spacing w:val="0"/>
        <w:position w:val="0"/>
        <w:u w:val="none"/>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3CDC719C"/>
    <w:multiLevelType w:val="hybridMultilevel"/>
    <w:tmpl w:val="B6989D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43124EDD"/>
    <w:multiLevelType w:val="hybridMultilevel"/>
    <w:tmpl w:val="BC3828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4042163"/>
    <w:multiLevelType w:val="multilevel"/>
    <w:tmpl w:val="B2607EAA"/>
    <w:lvl w:ilvl="0">
      <w:start w:val="1"/>
      <w:numFmt w:val="decimal"/>
      <w:pStyle w:val="Titolo1"/>
      <w:lvlText w:val="%1."/>
      <w:lvlJc w:val="left"/>
      <w:pPr>
        <w:ind w:left="567" w:hanging="567"/>
      </w:pPr>
      <w:rPr>
        <w:rFonts w:hint="default"/>
      </w:rPr>
    </w:lvl>
    <w:lvl w:ilvl="1">
      <w:start w:val="1"/>
      <w:numFmt w:val="decimal"/>
      <w:pStyle w:val="Titolo2"/>
      <w:lvlText w:val="%1.%2"/>
      <w:lvlJc w:val="left"/>
      <w:pPr>
        <w:tabs>
          <w:tab w:val="num" w:pos="864"/>
        </w:tabs>
        <w:ind w:left="864" w:hanging="864"/>
      </w:pPr>
      <w:rPr>
        <w:rFonts w:hint="default"/>
        <w:lang w:val="it-IT"/>
      </w:rPr>
    </w:lvl>
    <w:lvl w:ilvl="2">
      <w:start w:val="1"/>
      <w:numFmt w:val="decimal"/>
      <w:pStyle w:val="Titolo3"/>
      <w:lvlText w:val="%1.%2.%3"/>
      <w:lvlJc w:val="left"/>
      <w:pPr>
        <w:tabs>
          <w:tab w:val="num" w:pos="1432"/>
        </w:tabs>
        <w:ind w:left="1432" w:hanging="864"/>
      </w:pPr>
      <w:rPr>
        <w:b/>
        <w:bCs w:val="0"/>
        <w:i w:val="0"/>
        <w:iCs w:val="0"/>
        <w:caps w:val="0"/>
        <w:smallCaps w:val="0"/>
        <w:strike w:val="0"/>
        <w:vanish w:val="0"/>
        <w:color w:val="1F4E79" w:themeColor="accent1" w:themeShade="80"/>
        <w:spacing w:val="0"/>
        <w:position w:val="0"/>
        <w:u w:val="none"/>
        <w:vertAlign w:val="baseline"/>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44117774"/>
    <w:multiLevelType w:val="hybridMultilevel"/>
    <w:tmpl w:val="FCBE94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44633EE9"/>
    <w:multiLevelType w:val="hybridMultilevel"/>
    <w:tmpl w:val="403C9FB4"/>
    <w:lvl w:ilvl="0" w:tplc="79D8B398">
      <w:numFmt w:val="bullet"/>
      <w:lvlText w:val="-"/>
      <w:lvlJc w:val="left"/>
      <w:pPr>
        <w:ind w:left="720" w:hanging="360"/>
      </w:pPr>
      <w:rPr>
        <w:rFonts w:ascii="Calibri Light" w:eastAsia="Garamond"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57428BE"/>
    <w:multiLevelType w:val="multilevel"/>
    <w:tmpl w:val="78D28520"/>
    <w:styleLink w:val="Appendice"/>
    <w:lvl w:ilvl="0">
      <w:start w:val="1"/>
      <w:numFmt w:val="decimal"/>
      <w:pStyle w:val="AppTitolo"/>
      <w:lvlText w:val="Appendice %1."/>
      <w:lvlJc w:val="left"/>
      <w:pPr>
        <w:ind w:left="360" w:hanging="360"/>
      </w:pPr>
      <w:rPr>
        <w:rFonts w:hint="default"/>
      </w:rPr>
    </w:lvl>
    <w:lvl w:ilvl="1">
      <w:start w:val="1"/>
      <w:numFmt w:val="decimal"/>
      <w:lvlText w:val="Appendice %1.%2."/>
      <w:lvlJc w:val="left"/>
      <w:pPr>
        <w:ind w:left="792" w:hanging="432"/>
      </w:pPr>
      <w:rPr>
        <w:rFonts w:hint="default"/>
      </w:rPr>
    </w:lvl>
    <w:lvl w:ilvl="2">
      <w:start w:val="1"/>
      <w:numFmt w:val="decimal"/>
      <w:lvlText w:val="Appendice %1.%2.%3."/>
      <w:lvlJc w:val="left"/>
      <w:pPr>
        <w:ind w:left="1224" w:hanging="504"/>
      </w:pPr>
      <w:rPr>
        <w:rFonts w:hint="default"/>
      </w:rPr>
    </w:lvl>
    <w:lvl w:ilvl="3">
      <w:start w:val="1"/>
      <w:numFmt w:val="decimal"/>
      <w:lvlText w:val="Appendice %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5D95AC6"/>
    <w:multiLevelType w:val="hybridMultilevel"/>
    <w:tmpl w:val="2A3E11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15:restartNumberingAfterBreak="0">
    <w:nsid w:val="470265D0"/>
    <w:multiLevelType w:val="hybridMultilevel"/>
    <w:tmpl w:val="35F6A28C"/>
    <w:lvl w:ilvl="0" w:tplc="04100001">
      <w:start w:val="1"/>
      <w:numFmt w:val="bullet"/>
      <w:lvlText w:val=""/>
      <w:lvlJc w:val="left"/>
      <w:pPr>
        <w:ind w:left="714" w:hanging="360"/>
      </w:pPr>
      <w:rPr>
        <w:rFonts w:ascii="Symbol" w:hAnsi="Symbol" w:hint="default"/>
      </w:rPr>
    </w:lvl>
    <w:lvl w:ilvl="1" w:tplc="04100003" w:tentative="1">
      <w:start w:val="1"/>
      <w:numFmt w:val="bullet"/>
      <w:lvlText w:val="o"/>
      <w:lvlJc w:val="left"/>
      <w:pPr>
        <w:ind w:left="1434" w:hanging="360"/>
      </w:pPr>
      <w:rPr>
        <w:rFonts w:ascii="Courier New" w:hAnsi="Courier New" w:cs="Courier New" w:hint="default"/>
      </w:rPr>
    </w:lvl>
    <w:lvl w:ilvl="2" w:tplc="04100005" w:tentative="1">
      <w:start w:val="1"/>
      <w:numFmt w:val="bullet"/>
      <w:lvlText w:val=""/>
      <w:lvlJc w:val="left"/>
      <w:pPr>
        <w:ind w:left="2154" w:hanging="360"/>
      </w:pPr>
      <w:rPr>
        <w:rFonts w:ascii="Wingdings" w:hAnsi="Wingdings" w:hint="default"/>
      </w:rPr>
    </w:lvl>
    <w:lvl w:ilvl="3" w:tplc="04100001" w:tentative="1">
      <w:start w:val="1"/>
      <w:numFmt w:val="bullet"/>
      <w:lvlText w:val=""/>
      <w:lvlJc w:val="left"/>
      <w:pPr>
        <w:ind w:left="2874" w:hanging="360"/>
      </w:pPr>
      <w:rPr>
        <w:rFonts w:ascii="Symbol" w:hAnsi="Symbol" w:hint="default"/>
      </w:rPr>
    </w:lvl>
    <w:lvl w:ilvl="4" w:tplc="04100003" w:tentative="1">
      <w:start w:val="1"/>
      <w:numFmt w:val="bullet"/>
      <w:lvlText w:val="o"/>
      <w:lvlJc w:val="left"/>
      <w:pPr>
        <w:ind w:left="3594" w:hanging="360"/>
      </w:pPr>
      <w:rPr>
        <w:rFonts w:ascii="Courier New" w:hAnsi="Courier New" w:cs="Courier New" w:hint="default"/>
      </w:rPr>
    </w:lvl>
    <w:lvl w:ilvl="5" w:tplc="04100005" w:tentative="1">
      <w:start w:val="1"/>
      <w:numFmt w:val="bullet"/>
      <w:lvlText w:val=""/>
      <w:lvlJc w:val="left"/>
      <w:pPr>
        <w:ind w:left="4314" w:hanging="360"/>
      </w:pPr>
      <w:rPr>
        <w:rFonts w:ascii="Wingdings" w:hAnsi="Wingdings" w:hint="default"/>
      </w:rPr>
    </w:lvl>
    <w:lvl w:ilvl="6" w:tplc="04100001" w:tentative="1">
      <w:start w:val="1"/>
      <w:numFmt w:val="bullet"/>
      <w:lvlText w:val=""/>
      <w:lvlJc w:val="left"/>
      <w:pPr>
        <w:ind w:left="5034" w:hanging="360"/>
      </w:pPr>
      <w:rPr>
        <w:rFonts w:ascii="Symbol" w:hAnsi="Symbol" w:hint="default"/>
      </w:rPr>
    </w:lvl>
    <w:lvl w:ilvl="7" w:tplc="04100003" w:tentative="1">
      <w:start w:val="1"/>
      <w:numFmt w:val="bullet"/>
      <w:lvlText w:val="o"/>
      <w:lvlJc w:val="left"/>
      <w:pPr>
        <w:ind w:left="5754" w:hanging="360"/>
      </w:pPr>
      <w:rPr>
        <w:rFonts w:ascii="Courier New" w:hAnsi="Courier New" w:cs="Courier New" w:hint="default"/>
      </w:rPr>
    </w:lvl>
    <w:lvl w:ilvl="8" w:tplc="04100005" w:tentative="1">
      <w:start w:val="1"/>
      <w:numFmt w:val="bullet"/>
      <w:lvlText w:val=""/>
      <w:lvlJc w:val="left"/>
      <w:pPr>
        <w:ind w:left="6474" w:hanging="360"/>
      </w:pPr>
      <w:rPr>
        <w:rFonts w:ascii="Wingdings" w:hAnsi="Wingdings" w:hint="default"/>
      </w:rPr>
    </w:lvl>
  </w:abstractNum>
  <w:abstractNum w:abstractNumId="57" w15:restartNumberingAfterBreak="0">
    <w:nsid w:val="483A2580"/>
    <w:multiLevelType w:val="hybridMultilevel"/>
    <w:tmpl w:val="01CA1F5A"/>
    <w:lvl w:ilvl="0" w:tplc="CA62A8B6">
      <w:start w:val="1"/>
      <w:numFmt w:val="decimal"/>
      <w:lvlText w:val="%1."/>
      <w:lvlJc w:val="left"/>
      <w:pPr>
        <w:ind w:left="360" w:hanging="360"/>
      </w:pPr>
      <w:rPr>
        <w:rFonts w:hint="default"/>
        <w:b w:val="0"/>
        <w:i w:val="0"/>
        <w:caps w:val="0"/>
        <w:strike w:val="0"/>
        <w:dstrike w:val="0"/>
        <w:vanish w:val="0"/>
        <w:color w:val="auto"/>
        <w:sz w:val="22"/>
        <w:vertAlign w:val="baseline"/>
      </w:rPr>
    </w:lvl>
    <w:lvl w:ilvl="1" w:tplc="73727D1E">
      <w:start w:val="1"/>
      <w:numFmt w:val="decimal"/>
      <w:lvlText w:val="%2)"/>
      <w:lvlJc w:val="left"/>
      <w:pPr>
        <w:ind w:left="1080" w:hanging="360"/>
      </w:pPr>
      <w:rPr>
        <w:rFonts w:hint="default"/>
      </w:rPr>
    </w:lvl>
    <w:lvl w:ilvl="2" w:tplc="4A6446EA">
      <w:start w:val="1"/>
      <w:numFmt w:val="lowerLetter"/>
      <w:lvlText w:val="%3)"/>
      <w:lvlJc w:val="left"/>
      <w:pPr>
        <w:ind w:left="1980" w:hanging="360"/>
      </w:pPr>
      <w:rPr>
        <w:rFonts w:hint="default"/>
      </w:rPr>
    </w:lvl>
    <w:lvl w:ilvl="3" w:tplc="14C092AC">
      <w:start w:val="1"/>
      <w:numFmt w:val="lowerRoman"/>
      <w:lvlText w:val="%4."/>
      <w:lvlJc w:val="left"/>
      <w:pPr>
        <w:ind w:left="2880" w:hanging="720"/>
      </w:pPr>
      <w:rPr>
        <w:rFonts w:hint="default"/>
      </w:rPr>
    </w:lvl>
    <w:lvl w:ilvl="4" w:tplc="3F5C209C">
      <w:start w:val="1"/>
      <w:numFmt w:val="lowerLetter"/>
      <w:lvlText w:val="%5."/>
      <w:lvlJc w:val="left"/>
      <w:pPr>
        <w:ind w:left="3240" w:hanging="360"/>
      </w:pPr>
    </w:lvl>
    <w:lvl w:ilvl="5" w:tplc="72DAAD38">
      <w:start w:val="1"/>
      <w:numFmt w:val="lowerRoman"/>
      <w:lvlText w:val="%6."/>
      <w:lvlJc w:val="right"/>
      <w:pPr>
        <w:ind w:left="3960" w:hanging="180"/>
      </w:pPr>
    </w:lvl>
    <w:lvl w:ilvl="6" w:tplc="F0906792">
      <w:start w:val="1"/>
      <w:numFmt w:val="decimal"/>
      <w:lvlText w:val="%7."/>
      <w:lvlJc w:val="left"/>
      <w:pPr>
        <w:ind w:left="4680" w:hanging="360"/>
      </w:pPr>
    </w:lvl>
    <w:lvl w:ilvl="7" w:tplc="DF869346">
      <w:start w:val="1"/>
      <w:numFmt w:val="lowerLetter"/>
      <w:lvlText w:val="%8."/>
      <w:lvlJc w:val="left"/>
      <w:pPr>
        <w:ind w:left="5400" w:hanging="360"/>
      </w:pPr>
    </w:lvl>
    <w:lvl w:ilvl="8" w:tplc="525869F4">
      <w:start w:val="1"/>
      <w:numFmt w:val="lowerRoman"/>
      <w:lvlText w:val="%9."/>
      <w:lvlJc w:val="right"/>
      <w:pPr>
        <w:ind w:left="6120" w:hanging="180"/>
      </w:pPr>
    </w:lvl>
  </w:abstractNum>
  <w:abstractNum w:abstractNumId="58" w15:restartNumberingAfterBreak="0">
    <w:nsid w:val="48C85B81"/>
    <w:multiLevelType w:val="hybridMultilevel"/>
    <w:tmpl w:val="81BC70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48ED6393"/>
    <w:multiLevelType w:val="hybridMultilevel"/>
    <w:tmpl w:val="2FFAD6BA"/>
    <w:lvl w:ilvl="0" w:tplc="04100001">
      <w:start w:val="1"/>
      <w:numFmt w:val="bullet"/>
      <w:lvlText w:val=""/>
      <w:lvlJc w:val="left"/>
      <w:pPr>
        <w:ind w:left="720" w:hanging="360"/>
      </w:pPr>
      <w:rPr>
        <w:rFonts w:ascii="Symbol" w:hAnsi="Symbol" w:hint="default"/>
      </w:rPr>
    </w:lvl>
    <w:lvl w:ilvl="1" w:tplc="48D469D8">
      <w:numFmt w:val="bullet"/>
      <w:lvlText w:val="-"/>
      <w:lvlJc w:val="left"/>
      <w:pPr>
        <w:ind w:left="1440" w:hanging="360"/>
      </w:pPr>
      <w:rPr>
        <w:rFonts w:ascii="Calibri Light" w:eastAsia="Garamond" w:hAnsi="Calibri Light" w:cs="Calibri Light"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4B663F2B"/>
    <w:multiLevelType w:val="hybridMultilevel"/>
    <w:tmpl w:val="BEA8C448"/>
    <w:lvl w:ilvl="0" w:tplc="FFFFFFF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4B7937D9"/>
    <w:multiLevelType w:val="hybridMultilevel"/>
    <w:tmpl w:val="7A06D6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4BB11CC0"/>
    <w:multiLevelType w:val="hybridMultilevel"/>
    <w:tmpl w:val="586822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4D242BD2"/>
    <w:multiLevelType w:val="hybridMultilevel"/>
    <w:tmpl w:val="C8145270"/>
    <w:lvl w:ilvl="0" w:tplc="FFFFFFF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4D6F5655"/>
    <w:multiLevelType w:val="hybridMultilevel"/>
    <w:tmpl w:val="33D01076"/>
    <w:lvl w:ilvl="0" w:tplc="A5A8BB78">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Light" w:eastAsia="Garamond" w:hAnsi="Calibri Light" w:cs="Calibri Ligh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E014D05"/>
    <w:multiLevelType w:val="hybridMultilevel"/>
    <w:tmpl w:val="0B7C0662"/>
    <w:lvl w:ilvl="0" w:tplc="04100001">
      <w:start w:val="1"/>
      <w:numFmt w:val="bullet"/>
      <w:lvlText w:val=""/>
      <w:lvlJc w:val="left"/>
      <w:pPr>
        <w:ind w:left="714" w:hanging="360"/>
      </w:pPr>
      <w:rPr>
        <w:rFonts w:ascii="Symbol" w:hAnsi="Symbol" w:hint="default"/>
      </w:rPr>
    </w:lvl>
    <w:lvl w:ilvl="1" w:tplc="04100003" w:tentative="1">
      <w:start w:val="1"/>
      <w:numFmt w:val="bullet"/>
      <w:lvlText w:val="o"/>
      <w:lvlJc w:val="left"/>
      <w:pPr>
        <w:ind w:left="1434" w:hanging="360"/>
      </w:pPr>
      <w:rPr>
        <w:rFonts w:ascii="Courier New" w:hAnsi="Courier New" w:cs="Courier New" w:hint="default"/>
      </w:rPr>
    </w:lvl>
    <w:lvl w:ilvl="2" w:tplc="04100005" w:tentative="1">
      <w:start w:val="1"/>
      <w:numFmt w:val="bullet"/>
      <w:lvlText w:val=""/>
      <w:lvlJc w:val="left"/>
      <w:pPr>
        <w:ind w:left="2154" w:hanging="360"/>
      </w:pPr>
      <w:rPr>
        <w:rFonts w:ascii="Wingdings" w:hAnsi="Wingdings" w:hint="default"/>
      </w:rPr>
    </w:lvl>
    <w:lvl w:ilvl="3" w:tplc="04100001" w:tentative="1">
      <w:start w:val="1"/>
      <w:numFmt w:val="bullet"/>
      <w:lvlText w:val=""/>
      <w:lvlJc w:val="left"/>
      <w:pPr>
        <w:ind w:left="2874" w:hanging="360"/>
      </w:pPr>
      <w:rPr>
        <w:rFonts w:ascii="Symbol" w:hAnsi="Symbol" w:hint="default"/>
      </w:rPr>
    </w:lvl>
    <w:lvl w:ilvl="4" w:tplc="04100003" w:tentative="1">
      <w:start w:val="1"/>
      <w:numFmt w:val="bullet"/>
      <w:lvlText w:val="o"/>
      <w:lvlJc w:val="left"/>
      <w:pPr>
        <w:ind w:left="3594" w:hanging="360"/>
      </w:pPr>
      <w:rPr>
        <w:rFonts w:ascii="Courier New" w:hAnsi="Courier New" w:cs="Courier New" w:hint="default"/>
      </w:rPr>
    </w:lvl>
    <w:lvl w:ilvl="5" w:tplc="04100005" w:tentative="1">
      <w:start w:val="1"/>
      <w:numFmt w:val="bullet"/>
      <w:lvlText w:val=""/>
      <w:lvlJc w:val="left"/>
      <w:pPr>
        <w:ind w:left="4314" w:hanging="360"/>
      </w:pPr>
      <w:rPr>
        <w:rFonts w:ascii="Wingdings" w:hAnsi="Wingdings" w:hint="default"/>
      </w:rPr>
    </w:lvl>
    <w:lvl w:ilvl="6" w:tplc="04100001" w:tentative="1">
      <w:start w:val="1"/>
      <w:numFmt w:val="bullet"/>
      <w:lvlText w:val=""/>
      <w:lvlJc w:val="left"/>
      <w:pPr>
        <w:ind w:left="5034" w:hanging="360"/>
      </w:pPr>
      <w:rPr>
        <w:rFonts w:ascii="Symbol" w:hAnsi="Symbol" w:hint="default"/>
      </w:rPr>
    </w:lvl>
    <w:lvl w:ilvl="7" w:tplc="04100003" w:tentative="1">
      <w:start w:val="1"/>
      <w:numFmt w:val="bullet"/>
      <w:lvlText w:val="o"/>
      <w:lvlJc w:val="left"/>
      <w:pPr>
        <w:ind w:left="5754" w:hanging="360"/>
      </w:pPr>
      <w:rPr>
        <w:rFonts w:ascii="Courier New" w:hAnsi="Courier New" w:cs="Courier New" w:hint="default"/>
      </w:rPr>
    </w:lvl>
    <w:lvl w:ilvl="8" w:tplc="04100005" w:tentative="1">
      <w:start w:val="1"/>
      <w:numFmt w:val="bullet"/>
      <w:lvlText w:val=""/>
      <w:lvlJc w:val="left"/>
      <w:pPr>
        <w:ind w:left="6474" w:hanging="360"/>
      </w:pPr>
      <w:rPr>
        <w:rFonts w:ascii="Wingdings" w:hAnsi="Wingdings" w:hint="default"/>
      </w:rPr>
    </w:lvl>
  </w:abstractNum>
  <w:abstractNum w:abstractNumId="66" w15:restartNumberingAfterBreak="0">
    <w:nsid w:val="4E096C13"/>
    <w:multiLevelType w:val="hybridMultilevel"/>
    <w:tmpl w:val="AFBC4A0A"/>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EC2276A"/>
    <w:multiLevelType w:val="hybridMultilevel"/>
    <w:tmpl w:val="C27EE1A2"/>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0551F9A"/>
    <w:multiLevelType w:val="hybridMultilevel"/>
    <w:tmpl w:val="1630B036"/>
    <w:lvl w:ilvl="0" w:tplc="A5A8BB78">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50D823FF"/>
    <w:multiLevelType w:val="hybridMultilevel"/>
    <w:tmpl w:val="52B660D2"/>
    <w:lvl w:ilvl="0" w:tplc="A5A8BB78">
      <w:start w:val="1"/>
      <w:numFmt w:val="bullet"/>
      <w:lvlText w:val=""/>
      <w:lvlJc w:val="left"/>
      <w:pPr>
        <w:ind w:left="612" w:hanging="360"/>
      </w:pPr>
      <w:rPr>
        <w:rFonts w:ascii="Symbol" w:hAnsi="Symbol" w:hint="default"/>
      </w:rPr>
    </w:lvl>
    <w:lvl w:ilvl="1" w:tplc="04100003" w:tentative="1">
      <w:start w:val="1"/>
      <w:numFmt w:val="bullet"/>
      <w:lvlText w:val="o"/>
      <w:lvlJc w:val="left"/>
      <w:pPr>
        <w:ind w:left="1332" w:hanging="360"/>
      </w:pPr>
      <w:rPr>
        <w:rFonts w:ascii="Courier New" w:hAnsi="Courier New" w:cs="Courier New" w:hint="default"/>
      </w:rPr>
    </w:lvl>
    <w:lvl w:ilvl="2" w:tplc="04100005" w:tentative="1">
      <w:start w:val="1"/>
      <w:numFmt w:val="bullet"/>
      <w:lvlText w:val=""/>
      <w:lvlJc w:val="left"/>
      <w:pPr>
        <w:ind w:left="2052" w:hanging="360"/>
      </w:pPr>
      <w:rPr>
        <w:rFonts w:ascii="Wingdings" w:hAnsi="Wingdings" w:hint="default"/>
      </w:rPr>
    </w:lvl>
    <w:lvl w:ilvl="3" w:tplc="04100001" w:tentative="1">
      <w:start w:val="1"/>
      <w:numFmt w:val="bullet"/>
      <w:lvlText w:val=""/>
      <w:lvlJc w:val="left"/>
      <w:pPr>
        <w:ind w:left="2772" w:hanging="360"/>
      </w:pPr>
      <w:rPr>
        <w:rFonts w:ascii="Symbol" w:hAnsi="Symbol" w:hint="default"/>
      </w:rPr>
    </w:lvl>
    <w:lvl w:ilvl="4" w:tplc="04100003" w:tentative="1">
      <w:start w:val="1"/>
      <w:numFmt w:val="bullet"/>
      <w:lvlText w:val="o"/>
      <w:lvlJc w:val="left"/>
      <w:pPr>
        <w:ind w:left="3492" w:hanging="360"/>
      </w:pPr>
      <w:rPr>
        <w:rFonts w:ascii="Courier New" w:hAnsi="Courier New" w:cs="Courier New" w:hint="default"/>
      </w:rPr>
    </w:lvl>
    <w:lvl w:ilvl="5" w:tplc="04100005" w:tentative="1">
      <w:start w:val="1"/>
      <w:numFmt w:val="bullet"/>
      <w:lvlText w:val=""/>
      <w:lvlJc w:val="left"/>
      <w:pPr>
        <w:ind w:left="4212" w:hanging="360"/>
      </w:pPr>
      <w:rPr>
        <w:rFonts w:ascii="Wingdings" w:hAnsi="Wingdings" w:hint="default"/>
      </w:rPr>
    </w:lvl>
    <w:lvl w:ilvl="6" w:tplc="04100001" w:tentative="1">
      <w:start w:val="1"/>
      <w:numFmt w:val="bullet"/>
      <w:lvlText w:val=""/>
      <w:lvlJc w:val="left"/>
      <w:pPr>
        <w:ind w:left="4932" w:hanging="360"/>
      </w:pPr>
      <w:rPr>
        <w:rFonts w:ascii="Symbol" w:hAnsi="Symbol" w:hint="default"/>
      </w:rPr>
    </w:lvl>
    <w:lvl w:ilvl="7" w:tplc="04100003" w:tentative="1">
      <w:start w:val="1"/>
      <w:numFmt w:val="bullet"/>
      <w:lvlText w:val="o"/>
      <w:lvlJc w:val="left"/>
      <w:pPr>
        <w:ind w:left="5652" w:hanging="360"/>
      </w:pPr>
      <w:rPr>
        <w:rFonts w:ascii="Courier New" w:hAnsi="Courier New" w:cs="Courier New" w:hint="default"/>
      </w:rPr>
    </w:lvl>
    <w:lvl w:ilvl="8" w:tplc="04100005" w:tentative="1">
      <w:start w:val="1"/>
      <w:numFmt w:val="bullet"/>
      <w:lvlText w:val=""/>
      <w:lvlJc w:val="left"/>
      <w:pPr>
        <w:ind w:left="6372" w:hanging="360"/>
      </w:pPr>
      <w:rPr>
        <w:rFonts w:ascii="Wingdings" w:hAnsi="Wingdings" w:hint="default"/>
      </w:rPr>
    </w:lvl>
  </w:abstractNum>
  <w:abstractNum w:abstractNumId="70" w15:restartNumberingAfterBreak="0">
    <w:nsid w:val="526B2896"/>
    <w:multiLevelType w:val="hybridMultilevel"/>
    <w:tmpl w:val="A4A49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49B7ABF"/>
    <w:multiLevelType w:val="hybridMultilevel"/>
    <w:tmpl w:val="90D25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551C5084"/>
    <w:multiLevelType w:val="hybridMultilevel"/>
    <w:tmpl w:val="881C0E94"/>
    <w:lvl w:ilvl="0" w:tplc="D968FB94">
      <w:start w:val="1"/>
      <w:numFmt w:val="bullet"/>
      <w:pStyle w:val="Paragrafoelenco"/>
      <w:lvlText w:val=""/>
      <w:lvlJc w:val="left"/>
      <w:pPr>
        <w:ind w:left="720" w:hanging="360"/>
      </w:pPr>
      <w:rPr>
        <w:rFonts w:ascii="Wingdings" w:hAnsi="Wingdings" w:hint="default"/>
      </w:rPr>
    </w:lvl>
    <w:lvl w:ilvl="1" w:tplc="EA78853A">
      <w:start w:val="1"/>
      <w:numFmt w:val="bullet"/>
      <w:lvlText w:val="o"/>
      <w:lvlJc w:val="left"/>
      <w:pPr>
        <w:ind w:left="1440" w:hanging="360"/>
      </w:pPr>
      <w:rPr>
        <w:rFonts w:ascii="Courier New" w:hAnsi="Courier New" w:cs="Courier New" w:hint="default"/>
      </w:rPr>
    </w:lvl>
    <w:lvl w:ilvl="2" w:tplc="93BAF4D6">
      <w:start w:val="1"/>
      <w:numFmt w:val="bullet"/>
      <w:lvlText w:val=""/>
      <w:lvlJc w:val="left"/>
      <w:pPr>
        <w:ind w:left="2160" w:hanging="360"/>
      </w:pPr>
      <w:rPr>
        <w:rFonts w:ascii="Wingdings" w:hAnsi="Wingdings" w:hint="default"/>
      </w:rPr>
    </w:lvl>
    <w:lvl w:ilvl="3" w:tplc="364C86A6">
      <w:start w:val="1"/>
      <w:numFmt w:val="bullet"/>
      <w:lvlText w:val=""/>
      <w:lvlJc w:val="left"/>
      <w:pPr>
        <w:ind w:left="2880" w:hanging="360"/>
      </w:pPr>
      <w:rPr>
        <w:rFonts w:ascii="Symbol" w:hAnsi="Symbol" w:hint="default"/>
      </w:rPr>
    </w:lvl>
    <w:lvl w:ilvl="4" w:tplc="05C4AE18">
      <w:start w:val="1"/>
      <w:numFmt w:val="bullet"/>
      <w:lvlText w:val="o"/>
      <w:lvlJc w:val="left"/>
      <w:pPr>
        <w:ind w:left="3600" w:hanging="360"/>
      </w:pPr>
      <w:rPr>
        <w:rFonts w:ascii="Courier New" w:hAnsi="Courier New" w:cs="Courier New" w:hint="default"/>
      </w:rPr>
    </w:lvl>
    <w:lvl w:ilvl="5" w:tplc="609460D8">
      <w:start w:val="1"/>
      <w:numFmt w:val="bullet"/>
      <w:lvlText w:val=""/>
      <w:lvlJc w:val="left"/>
      <w:pPr>
        <w:ind w:left="4320" w:hanging="360"/>
      </w:pPr>
      <w:rPr>
        <w:rFonts w:ascii="Wingdings" w:hAnsi="Wingdings" w:hint="default"/>
      </w:rPr>
    </w:lvl>
    <w:lvl w:ilvl="6" w:tplc="B69CF108">
      <w:start w:val="1"/>
      <w:numFmt w:val="bullet"/>
      <w:lvlText w:val=""/>
      <w:lvlJc w:val="left"/>
      <w:pPr>
        <w:ind w:left="5040" w:hanging="360"/>
      </w:pPr>
      <w:rPr>
        <w:rFonts w:ascii="Symbol" w:hAnsi="Symbol" w:hint="default"/>
      </w:rPr>
    </w:lvl>
    <w:lvl w:ilvl="7" w:tplc="893651F8">
      <w:start w:val="1"/>
      <w:numFmt w:val="bullet"/>
      <w:lvlText w:val="o"/>
      <w:lvlJc w:val="left"/>
      <w:pPr>
        <w:ind w:left="5760" w:hanging="360"/>
      </w:pPr>
      <w:rPr>
        <w:rFonts w:ascii="Courier New" w:hAnsi="Courier New" w:cs="Courier New" w:hint="default"/>
      </w:rPr>
    </w:lvl>
    <w:lvl w:ilvl="8" w:tplc="2C0E76FA">
      <w:start w:val="1"/>
      <w:numFmt w:val="bullet"/>
      <w:lvlText w:val=""/>
      <w:lvlJc w:val="left"/>
      <w:pPr>
        <w:ind w:left="6480" w:hanging="360"/>
      </w:pPr>
      <w:rPr>
        <w:rFonts w:ascii="Wingdings" w:hAnsi="Wingdings" w:hint="default"/>
      </w:rPr>
    </w:lvl>
  </w:abstractNum>
  <w:abstractNum w:abstractNumId="73" w15:restartNumberingAfterBreak="0">
    <w:nsid w:val="55304B79"/>
    <w:multiLevelType w:val="hybridMultilevel"/>
    <w:tmpl w:val="CE226B8C"/>
    <w:lvl w:ilvl="0" w:tplc="FFFFFFFF">
      <w:start w:val="1"/>
      <w:numFmt w:val="decimal"/>
      <w:lvlText w:val="4.%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6426F50"/>
    <w:multiLevelType w:val="hybridMultilevel"/>
    <w:tmpl w:val="50FA125E"/>
    <w:lvl w:ilvl="0" w:tplc="79D8B398">
      <w:numFmt w:val="bullet"/>
      <w:lvlText w:val="-"/>
      <w:lvlJc w:val="left"/>
      <w:pPr>
        <w:ind w:left="720" w:hanging="360"/>
      </w:pPr>
      <w:rPr>
        <w:rFonts w:ascii="Calibri Light" w:eastAsia="Garamond"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571B7413"/>
    <w:multiLevelType w:val="hybridMultilevel"/>
    <w:tmpl w:val="773A6C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577908A8"/>
    <w:multiLevelType w:val="hybridMultilevel"/>
    <w:tmpl w:val="C814527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8C66F2F"/>
    <w:multiLevelType w:val="hybridMultilevel"/>
    <w:tmpl w:val="42BA33D2"/>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8D5229D"/>
    <w:multiLevelType w:val="hybridMultilevel"/>
    <w:tmpl w:val="103E62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9A43C7C"/>
    <w:multiLevelType w:val="hybridMultilevel"/>
    <w:tmpl w:val="8F425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9C93656"/>
    <w:multiLevelType w:val="hybridMultilevel"/>
    <w:tmpl w:val="597A2370"/>
    <w:lvl w:ilvl="0" w:tplc="D25EDF32">
      <w:start w:val="1"/>
      <w:numFmt w:val="decimal"/>
      <w:lvlText w:val="DA-%1."/>
      <w:lvlJc w:val="left"/>
      <w:pPr>
        <w:ind w:left="360" w:hanging="360"/>
      </w:pPr>
    </w:lvl>
    <w:lvl w:ilvl="1" w:tplc="065C5ACE">
      <w:start w:val="1"/>
      <w:numFmt w:val="lowerLetter"/>
      <w:lvlText w:val="%2."/>
      <w:lvlJc w:val="left"/>
      <w:pPr>
        <w:ind w:left="1080" w:hanging="360"/>
      </w:pPr>
    </w:lvl>
    <w:lvl w:ilvl="2" w:tplc="1CB24D46">
      <w:start w:val="1"/>
      <w:numFmt w:val="lowerRoman"/>
      <w:lvlText w:val="%3."/>
      <w:lvlJc w:val="right"/>
      <w:pPr>
        <w:ind w:left="1800" w:hanging="180"/>
      </w:pPr>
    </w:lvl>
    <w:lvl w:ilvl="3" w:tplc="E000EDAA">
      <w:start w:val="1"/>
      <w:numFmt w:val="decimal"/>
      <w:lvlText w:val="%4."/>
      <w:lvlJc w:val="left"/>
      <w:pPr>
        <w:ind w:left="2520" w:hanging="360"/>
      </w:pPr>
    </w:lvl>
    <w:lvl w:ilvl="4" w:tplc="2B827B94">
      <w:start w:val="1"/>
      <w:numFmt w:val="lowerLetter"/>
      <w:lvlText w:val="%5."/>
      <w:lvlJc w:val="left"/>
      <w:pPr>
        <w:ind w:left="3240" w:hanging="360"/>
      </w:pPr>
    </w:lvl>
    <w:lvl w:ilvl="5" w:tplc="3904DC5A">
      <w:start w:val="1"/>
      <w:numFmt w:val="lowerRoman"/>
      <w:lvlText w:val="%6."/>
      <w:lvlJc w:val="right"/>
      <w:pPr>
        <w:ind w:left="3960" w:hanging="180"/>
      </w:pPr>
    </w:lvl>
    <w:lvl w:ilvl="6" w:tplc="2356DB88">
      <w:start w:val="1"/>
      <w:numFmt w:val="decimal"/>
      <w:lvlText w:val="%7."/>
      <w:lvlJc w:val="left"/>
      <w:pPr>
        <w:ind w:left="4680" w:hanging="360"/>
      </w:pPr>
    </w:lvl>
    <w:lvl w:ilvl="7" w:tplc="AAE223AA">
      <w:start w:val="1"/>
      <w:numFmt w:val="lowerLetter"/>
      <w:lvlText w:val="%8."/>
      <w:lvlJc w:val="left"/>
      <w:pPr>
        <w:ind w:left="5400" w:hanging="360"/>
      </w:pPr>
    </w:lvl>
    <w:lvl w:ilvl="8" w:tplc="7898061E">
      <w:start w:val="1"/>
      <w:numFmt w:val="lowerRoman"/>
      <w:lvlText w:val="%9."/>
      <w:lvlJc w:val="right"/>
      <w:pPr>
        <w:ind w:left="6120" w:hanging="180"/>
      </w:pPr>
    </w:lvl>
  </w:abstractNum>
  <w:abstractNum w:abstractNumId="81" w15:restartNumberingAfterBreak="0">
    <w:nsid w:val="5A524194"/>
    <w:multiLevelType w:val="hybridMultilevel"/>
    <w:tmpl w:val="1F44C5EE"/>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5A652C46"/>
    <w:multiLevelType w:val="hybridMultilevel"/>
    <w:tmpl w:val="8B4ECF14"/>
    <w:lvl w:ilvl="0" w:tplc="0410000F">
      <w:start w:val="1"/>
      <w:numFmt w:val="decimal"/>
      <w:lvlText w:val="%1."/>
      <w:lvlJc w:val="left"/>
      <w:pPr>
        <w:ind w:left="714" w:hanging="360"/>
      </w:pPr>
    </w:lvl>
    <w:lvl w:ilvl="1" w:tplc="04100019" w:tentative="1">
      <w:start w:val="1"/>
      <w:numFmt w:val="lowerLetter"/>
      <w:lvlText w:val="%2."/>
      <w:lvlJc w:val="left"/>
      <w:pPr>
        <w:ind w:left="1434" w:hanging="360"/>
      </w:pPr>
    </w:lvl>
    <w:lvl w:ilvl="2" w:tplc="0410001B" w:tentative="1">
      <w:start w:val="1"/>
      <w:numFmt w:val="lowerRoman"/>
      <w:lvlText w:val="%3."/>
      <w:lvlJc w:val="right"/>
      <w:pPr>
        <w:ind w:left="2154" w:hanging="180"/>
      </w:pPr>
    </w:lvl>
    <w:lvl w:ilvl="3" w:tplc="0410000F" w:tentative="1">
      <w:start w:val="1"/>
      <w:numFmt w:val="decimal"/>
      <w:lvlText w:val="%4."/>
      <w:lvlJc w:val="left"/>
      <w:pPr>
        <w:ind w:left="2874" w:hanging="360"/>
      </w:pPr>
    </w:lvl>
    <w:lvl w:ilvl="4" w:tplc="04100019" w:tentative="1">
      <w:start w:val="1"/>
      <w:numFmt w:val="lowerLetter"/>
      <w:lvlText w:val="%5."/>
      <w:lvlJc w:val="left"/>
      <w:pPr>
        <w:ind w:left="3594" w:hanging="360"/>
      </w:pPr>
    </w:lvl>
    <w:lvl w:ilvl="5" w:tplc="0410001B" w:tentative="1">
      <w:start w:val="1"/>
      <w:numFmt w:val="lowerRoman"/>
      <w:lvlText w:val="%6."/>
      <w:lvlJc w:val="right"/>
      <w:pPr>
        <w:ind w:left="4314" w:hanging="180"/>
      </w:pPr>
    </w:lvl>
    <w:lvl w:ilvl="6" w:tplc="0410000F" w:tentative="1">
      <w:start w:val="1"/>
      <w:numFmt w:val="decimal"/>
      <w:lvlText w:val="%7."/>
      <w:lvlJc w:val="left"/>
      <w:pPr>
        <w:ind w:left="5034" w:hanging="360"/>
      </w:pPr>
    </w:lvl>
    <w:lvl w:ilvl="7" w:tplc="04100019" w:tentative="1">
      <w:start w:val="1"/>
      <w:numFmt w:val="lowerLetter"/>
      <w:lvlText w:val="%8."/>
      <w:lvlJc w:val="left"/>
      <w:pPr>
        <w:ind w:left="5754" w:hanging="360"/>
      </w:pPr>
    </w:lvl>
    <w:lvl w:ilvl="8" w:tplc="0410001B" w:tentative="1">
      <w:start w:val="1"/>
      <w:numFmt w:val="lowerRoman"/>
      <w:lvlText w:val="%9."/>
      <w:lvlJc w:val="right"/>
      <w:pPr>
        <w:ind w:left="6474" w:hanging="180"/>
      </w:pPr>
    </w:lvl>
  </w:abstractNum>
  <w:abstractNum w:abstractNumId="83" w15:restartNumberingAfterBreak="0">
    <w:nsid w:val="5B0B7058"/>
    <w:multiLevelType w:val="hybridMultilevel"/>
    <w:tmpl w:val="32343BF4"/>
    <w:lvl w:ilvl="0" w:tplc="0410000F">
      <w:start w:val="1"/>
      <w:numFmt w:val="decimal"/>
      <w:lvlText w:val="%1."/>
      <w:lvlJc w:val="left"/>
      <w:pPr>
        <w:ind w:left="1137" w:hanging="360"/>
      </w:pPr>
      <w:rPr>
        <w:rFonts w:hint="default"/>
      </w:rPr>
    </w:lvl>
    <w:lvl w:ilvl="1" w:tplc="FFFFFFFF" w:tentative="1">
      <w:start w:val="1"/>
      <w:numFmt w:val="bullet"/>
      <w:lvlText w:val="o"/>
      <w:lvlJc w:val="left"/>
      <w:pPr>
        <w:ind w:left="1857" w:hanging="360"/>
      </w:pPr>
      <w:rPr>
        <w:rFonts w:ascii="Courier New" w:hAnsi="Courier New" w:cs="Courier New" w:hint="default"/>
      </w:rPr>
    </w:lvl>
    <w:lvl w:ilvl="2" w:tplc="FFFFFFFF" w:tentative="1">
      <w:start w:val="1"/>
      <w:numFmt w:val="bullet"/>
      <w:lvlText w:val=""/>
      <w:lvlJc w:val="left"/>
      <w:pPr>
        <w:ind w:left="2577" w:hanging="360"/>
      </w:pPr>
      <w:rPr>
        <w:rFonts w:ascii="Wingdings" w:hAnsi="Wingdings" w:hint="default"/>
      </w:rPr>
    </w:lvl>
    <w:lvl w:ilvl="3" w:tplc="FFFFFFFF" w:tentative="1">
      <w:start w:val="1"/>
      <w:numFmt w:val="bullet"/>
      <w:lvlText w:val=""/>
      <w:lvlJc w:val="left"/>
      <w:pPr>
        <w:ind w:left="3297" w:hanging="360"/>
      </w:pPr>
      <w:rPr>
        <w:rFonts w:ascii="Symbol" w:hAnsi="Symbol" w:hint="default"/>
      </w:rPr>
    </w:lvl>
    <w:lvl w:ilvl="4" w:tplc="FFFFFFFF" w:tentative="1">
      <w:start w:val="1"/>
      <w:numFmt w:val="bullet"/>
      <w:lvlText w:val="o"/>
      <w:lvlJc w:val="left"/>
      <w:pPr>
        <w:ind w:left="4017" w:hanging="360"/>
      </w:pPr>
      <w:rPr>
        <w:rFonts w:ascii="Courier New" w:hAnsi="Courier New" w:cs="Courier New" w:hint="default"/>
      </w:rPr>
    </w:lvl>
    <w:lvl w:ilvl="5" w:tplc="FFFFFFFF" w:tentative="1">
      <w:start w:val="1"/>
      <w:numFmt w:val="bullet"/>
      <w:lvlText w:val=""/>
      <w:lvlJc w:val="left"/>
      <w:pPr>
        <w:ind w:left="4737" w:hanging="360"/>
      </w:pPr>
      <w:rPr>
        <w:rFonts w:ascii="Wingdings" w:hAnsi="Wingdings" w:hint="default"/>
      </w:rPr>
    </w:lvl>
    <w:lvl w:ilvl="6" w:tplc="FFFFFFFF" w:tentative="1">
      <w:start w:val="1"/>
      <w:numFmt w:val="bullet"/>
      <w:lvlText w:val=""/>
      <w:lvlJc w:val="left"/>
      <w:pPr>
        <w:ind w:left="5457" w:hanging="360"/>
      </w:pPr>
      <w:rPr>
        <w:rFonts w:ascii="Symbol" w:hAnsi="Symbol" w:hint="default"/>
      </w:rPr>
    </w:lvl>
    <w:lvl w:ilvl="7" w:tplc="FFFFFFFF" w:tentative="1">
      <w:start w:val="1"/>
      <w:numFmt w:val="bullet"/>
      <w:lvlText w:val="o"/>
      <w:lvlJc w:val="left"/>
      <w:pPr>
        <w:ind w:left="6177" w:hanging="360"/>
      </w:pPr>
      <w:rPr>
        <w:rFonts w:ascii="Courier New" w:hAnsi="Courier New" w:cs="Courier New" w:hint="default"/>
      </w:rPr>
    </w:lvl>
    <w:lvl w:ilvl="8" w:tplc="FFFFFFFF" w:tentative="1">
      <w:start w:val="1"/>
      <w:numFmt w:val="bullet"/>
      <w:lvlText w:val=""/>
      <w:lvlJc w:val="left"/>
      <w:pPr>
        <w:ind w:left="6897" w:hanging="360"/>
      </w:pPr>
      <w:rPr>
        <w:rFonts w:ascii="Wingdings" w:hAnsi="Wingdings" w:hint="default"/>
      </w:rPr>
    </w:lvl>
  </w:abstractNum>
  <w:abstractNum w:abstractNumId="84" w15:restartNumberingAfterBreak="0">
    <w:nsid w:val="5B272049"/>
    <w:multiLevelType w:val="hybridMultilevel"/>
    <w:tmpl w:val="888A7AD8"/>
    <w:lvl w:ilvl="0" w:tplc="6740906A">
      <w:start w:val="1"/>
      <w:numFmt w:val="decimal"/>
      <w:lvlText w:val="3.%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B8F4759"/>
    <w:multiLevelType w:val="hybridMultilevel"/>
    <w:tmpl w:val="C8D061B8"/>
    <w:lvl w:ilvl="0" w:tplc="04100001">
      <w:start w:val="1"/>
      <w:numFmt w:val="bullet"/>
      <w:lvlText w:val=""/>
      <w:lvlJc w:val="left"/>
      <w:pPr>
        <w:ind w:left="612" w:hanging="360"/>
      </w:pPr>
      <w:rPr>
        <w:rFonts w:ascii="Symbol" w:hAnsi="Symbol" w:hint="default"/>
      </w:rPr>
    </w:lvl>
    <w:lvl w:ilvl="1" w:tplc="04100003" w:tentative="1">
      <w:start w:val="1"/>
      <w:numFmt w:val="bullet"/>
      <w:lvlText w:val="o"/>
      <w:lvlJc w:val="left"/>
      <w:pPr>
        <w:ind w:left="1332" w:hanging="360"/>
      </w:pPr>
      <w:rPr>
        <w:rFonts w:ascii="Courier New" w:hAnsi="Courier New" w:cs="Courier New" w:hint="default"/>
      </w:rPr>
    </w:lvl>
    <w:lvl w:ilvl="2" w:tplc="04100005" w:tentative="1">
      <w:start w:val="1"/>
      <w:numFmt w:val="bullet"/>
      <w:lvlText w:val=""/>
      <w:lvlJc w:val="left"/>
      <w:pPr>
        <w:ind w:left="2052" w:hanging="360"/>
      </w:pPr>
      <w:rPr>
        <w:rFonts w:ascii="Wingdings" w:hAnsi="Wingdings" w:hint="default"/>
      </w:rPr>
    </w:lvl>
    <w:lvl w:ilvl="3" w:tplc="04100001" w:tentative="1">
      <w:start w:val="1"/>
      <w:numFmt w:val="bullet"/>
      <w:lvlText w:val=""/>
      <w:lvlJc w:val="left"/>
      <w:pPr>
        <w:ind w:left="2772" w:hanging="360"/>
      </w:pPr>
      <w:rPr>
        <w:rFonts w:ascii="Symbol" w:hAnsi="Symbol" w:hint="default"/>
      </w:rPr>
    </w:lvl>
    <w:lvl w:ilvl="4" w:tplc="04100003" w:tentative="1">
      <w:start w:val="1"/>
      <w:numFmt w:val="bullet"/>
      <w:lvlText w:val="o"/>
      <w:lvlJc w:val="left"/>
      <w:pPr>
        <w:ind w:left="3492" w:hanging="360"/>
      </w:pPr>
      <w:rPr>
        <w:rFonts w:ascii="Courier New" w:hAnsi="Courier New" w:cs="Courier New" w:hint="default"/>
      </w:rPr>
    </w:lvl>
    <w:lvl w:ilvl="5" w:tplc="04100005" w:tentative="1">
      <w:start w:val="1"/>
      <w:numFmt w:val="bullet"/>
      <w:lvlText w:val=""/>
      <w:lvlJc w:val="left"/>
      <w:pPr>
        <w:ind w:left="4212" w:hanging="360"/>
      </w:pPr>
      <w:rPr>
        <w:rFonts w:ascii="Wingdings" w:hAnsi="Wingdings" w:hint="default"/>
      </w:rPr>
    </w:lvl>
    <w:lvl w:ilvl="6" w:tplc="04100001" w:tentative="1">
      <w:start w:val="1"/>
      <w:numFmt w:val="bullet"/>
      <w:lvlText w:val=""/>
      <w:lvlJc w:val="left"/>
      <w:pPr>
        <w:ind w:left="4932" w:hanging="360"/>
      </w:pPr>
      <w:rPr>
        <w:rFonts w:ascii="Symbol" w:hAnsi="Symbol" w:hint="default"/>
      </w:rPr>
    </w:lvl>
    <w:lvl w:ilvl="7" w:tplc="04100003" w:tentative="1">
      <w:start w:val="1"/>
      <w:numFmt w:val="bullet"/>
      <w:lvlText w:val="o"/>
      <w:lvlJc w:val="left"/>
      <w:pPr>
        <w:ind w:left="5652" w:hanging="360"/>
      </w:pPr>
      <w:rPr>
        <w:rFonts w:ascii="Courier New" w:hAnsi="Courier New" w:cs="Courier New" w:hint="default"/>
      </w:rPr>
    </w:lvl>
    <w:lvl w:ilvl="8" w:tplc="04100005" w:tentative="1">
      <w:start w:val="1"/>
      <w:numFmt w:val="bullet"/>
      <w:lvlText w:val=""/>
      <w:lvlJc w:val="left"/>
      <w:pPr>
        <w:ind w:left="6372" w:hanging="360"/>
      </w:pPr>
      <w:rPr>
        <w:rFonts w:ascii="Wingdings" w:hAnsi="Wingdings" w:hint="default"/>
      </w:rPr>
    </w:lvl>
  </w:abstractNum>
  <w:abstractNum w:abstractNumId="86" w15:restartNumberingAfterBreak="0">
    <w:nsid w:val="5C765CB0"/>
    <w:multiLevelType w:val="hybridMultilevel"/>
    <w:tmpl w:val="C36CA0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5E2B73AB"/>
    <w:multiLevelType w:val="hybridMultilevel"/>
    <w:tmpl w:val="687015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60B72902"/>
    <w:multiLevelType w:val="hybridMultilevel"/>
    <w:tmpl w:val="F04AD5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61BB0D6E"/>
    <w:multiLevelType w:val="hybridMultilevel"/>
    <w:tmpl w:val="BC3828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15:restartNumberingAfterBreak="0">
    <w:nsid w:val="61DD1C2A"/>
    <w:multiLevelType w:val="hybridMultilevel"/>
    <w:tmpl w:val="06E0FA24"/>
    <w:lvl w:ilvl="0" w:tplc="041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622021D3"/>
    <w:multiLevelType w:val="hybridMultilevel"/>
    <w:tmpl w:val="7742BE68"/>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2495EF2"/>
    <w:multiLevelType w:val="hybridMultilevel"/>
    <w:tmpl w:val="6AA83354"/>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2F22D7A"/>
    <w:multiLevelType w:val="hybridMultilevel"/>
    <w:tmpl w:val="FBCC81C2"/>
    <w:lvl w:ilvl="0" w:tplc="041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65385945"/>
    <w:multiLevelType w:val="hybridMultilevel"/>
    <w:tmpl w:val="DA8499A6"/>
    <w:lvl w:ilvl="0" w:tplc="FFFFFFFF">
      <w:start w:val="1"/>
      <w:numFmt w:val="decimal"/>
      <w:lvlText w:val="1.%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675522B"/>
    <w:multiLevelType w:val="hybridMultilevel"/>
    <w:tmpl w:val="1C265026"/>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68097E10"/>
    <w:multiLevelType w:val="hybridMultilevel"/>
    <w:tmpl w:val="4934D5D2"/>
    <w:lvl w:ilvl="0" w:tplc="A5A8BB7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683C16FA"/>
    <w:multiLevelType w:val="hybridMultilevel"/>
    <w:tmpl w:val="4E2C46B4"/>
    <w:lvl w:ilvl="0" w:tplc="04100011">
      <w:start w:val="1"/>
      <w:numFmt w:val="decimal"/>
      <w:lvlText w:val="%1)"/>
      <w:lvlJc w:val="left"/>
      <w:pPr>
        <w:ind w:left="792" w:hanging="360"/>
      </w:pPr>
    </w:lvl>
    <w:lvl w:ilvl="1" w:tplc="04100019" w:tentative="1">
      <w:start w:val="1"/>
      <w:numFmt w:val="lowerLetter"/>
      <w:lvlText w:val="%2."/>
      <w:lvlJc w:val="left"/>
      <w:pPr>
        <w:ind w:left="1512" w:hanging="360"/>
      </w:pPr>
    </w:lvl>
    <w:lvl w:ilvl="2" w:tplc="0410001B" w:tentative="1">
      <w:start w:val="1"/>
      <w:numFmt w:val="lowerRoman"/>
      <w:lvlText w:val="%3."/>
      <w:lvlJc w:val="right"/>
      <w:pPr>
        <w:ind w:left="2232" w:hanging="180"/>
      </w:pPr>
    </w:lvl>
    <w:lvl w:ilvl="3" w:tplc="0410000F" w:tentative="1">
      <w:start w:val="1"/>
      <w:numFmt w:val="decimal"/>
      <w:lvlText w:val="%4."/>
      <w:lvlJc w:val="left"/>
      <w:pPr>
        <w:ind w:left="2952" w:hanging="360"/>
      </w:pPr>
    </w:lvl>
    <w:lvl w:ilvl="4" w:tplc="04100019" w:tentative="1">
      <w:start w:val="1"/>
      <w:numFmt w:val="lowerLetter"/>
      <w:lvlText w:val="%5."/>
      <w:lvlJc w:val="left"/>
      <w:pPr>
        <w:ind w:left="3672" w:hanging="360"/>
      </w:pPr>
    </w:lvl>
    <w:lvl w:ilvl="5" w:tplc="0410001B" w:tentative="1">
      <w:start w:val="1"/>
      <w:numFmt w:val="lowerRoman"/>
      <w:lvlText w:val="%6."/>
      <w:lvlJc w:val="right"/>
      <w:pPr>
        <w:ind w:left="4392" w:hanging="180"/>
      </w:pPr>
    </w:lvl>
    <w:lvl w:ilvl="6" w:tplc="0410000F" w:tentative="1">
      <w:start w:val="1"/>
      <w:numFmt w:val="decimal"/>
      <w:lvlText w:val="%7."/>
      <w:lvlJc w:val="left"/>
      <w:pPr>
        <w:ind w:left="5112" w:hanging="360"/>
      </w:pPr>
    </w:lvl>
    <w:lvl w:ilvl="7" w:tplc="04100019" w:tentative="1">
      <w:start w:val="1"/>
      <w:numFmt w:val="lowerLetter"/>
      <w:lvlText w:val="%8."/>
      <w:lvlJc w:val="left"/>
      <w:pPr>
        <w:ind w:left="5832" w:hanging="360"/>
      </w:pPr>
    </w:lvl>
    <w:lvl w:ilvl="8" w:tplc="0410001B" w:tentative="1">
      <w:start w:val="1"/>
      <w:numFmt w:val="lowerRoman"/>
      <w:lvlText w:val="%9."/>
      <w:lvlJc w:val="right"/>
      <w:pPr>
        <w:ind w:left="6552" w:hanging="180"/>
      </w:pPr>
    </w:lvl>
  </w:abstractNum>
  <w:abstractNum w:abstractNumId="98" w15:restartNumberingAfterBreak="0">
    <w:nsid w:val="68E91164"/>
    <w:multiLevelType w:val="hybridMultilevel"/>
    <w:tmpl w:val="2638A78A"/>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9D5534E"/>
    <w:multiLevelType w:val="hybridMultilevel"/>
    <w:tmpl w:val="58FE5E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0" w15:restartNumberingAfterBreak="0">
    <w:nsid w:val="6B0F6B91"/>
    <w:multiLevelType w:val="hybridMultilevel"/>
    <w:tmpl w:val="EC4A6AD0"/>
    <w:lvl w:ilvl="0" w:tplc="9126F03E">
      <w:start w:val="1"/>
      <w:numFmt w:val="decimal"/>
      <w:lvlText w:val="%1."/>
      <w:lvlJc w:val="left"/>
      <w:pPr>
        <w:ind w:left="720" w:hanging="360"/>
      </w:pPr>
      <w:rPr>
        <w:rFonts w:hint="default"/>
        <w:b w:val="0"/>
        <w:i w:val="0"/>
        <w:caps w:val="0"/>
        <w:strike w:val="0"/>
        <w:dstrike w:val="0"/>
        <w:vanish w:val="0"/>
        <w:color w:val="auto"/>
        <w:sz w:val="18"/>
        <w:vertAlign w:val="base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1" w15:restartNumberingAfterBreak="0">
    <w:nsid w:val="6CD16519"/>
    <w:multiLevelType w:val="hybridMultilevel"/>
    <w:tmpl w:val="890866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6DF065D6"/>
    <w:multiLevelType w:val="hybridMultilevel"/>
    <w:tmpl w:val="1F882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6F58561A"/>
    <w:multiLevelType w:val="hybridMultilevel"/>
    <w:tmpl w:val="DDC2E31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4" w15:restartNumberingAfterBreak="0">
    <w:nsid w:val="6FA56856"/>
    <w:multiLevelType w:val="hybridMultilevel"/>
    <w:tmpl w:val="63820C14"/>
    <w:lvl w:ilvl="0" w:tplc="04100001">
      <w:start w:val="1"/>
      <w:numFmt w:val="bullet"/>
      <w:lvlText w:val=""/>
      <w:lvlJc w:val="left"/>
      <w:pPr>
        <w:ind w:left="720" w:hanging="360"/>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5" w15:restartNumberingAfterBreak="0">
    <w:nsid w:val="70250F22"/>
    <w:multiLevelType w:val="hybridMultilevel"/>
    <w:tmpl w:val="75E0AB1A"/>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704566A9"/>
    <w:multiLevelType w:val="hybridMultilevel"/>
    <w:tmpl w:val="6E4A6C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18954C3"/>
    <w:multiLevelType w:val="hybridMultilevel"/>
    <w:tmpl w:val="E39094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73EA34EF"/>
    <w:multiLevelType w:val="hybridMultilevel"/>
    <w:tmpl w:val="07C6AD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9" w15:restartNumberingAfterBreak="0">
    <w:nsid w:val="74E07652"/>
    <w:multiLevelType w:val="hybridMultilevel"/>
    <w:tmpl w:val="CE8AFAF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0" w15:restartNumberingAfterBreak="0">
    <w:nsid w:val="76697EA2"/>
    <w:multiLevelType w:val="hybridMultilevel"/>
    <w:tmpl w:val="9BC0932C"/>
    <w:lvl w:ilvl="0" w:tplc="73727D1E">
      <w:start w:val="1"/>
      <w:numFmt w:val="decimal"/>
      <w:lvlText w:val="%1)"/>
      <w:lvlJc w:val="left"/>
      <w:pPr>
        <w:ind w:left="714" w:hanging="360"/>
      </w:pPr>
      <w:rPr>
        <w:rFonts w:hint="default"/>
      </w:rPr>
    </w:lvl>
    <w:lvl w:ilvl="1" w:tplc="04100019" w:tentative="1">
      <w:start w:val="1"/>
      <w:numFmt w:val="lowerLetter"/>
      <w:lvlText w:val="%2."/>
      <w:lvlJc w:val="left"/>
      <w:pPr>
        <w:ind w:left="1434" w:hanging="360"/>
      </w:pPr>
    </w:lvl>
    <w:lvl w:ilvl="2" w:tplc="0410001B" w:tentative="1">
      <w:start w:val="1"/>
      <w:numFmt w:val="lowerRoman"/>
      <w:lvlText w:val="%3."/>
      <w:lvlJc w:val="right"/>
      <w:pPr>
        <w:ind w:left="2154" w:hanging="180"/>
      </w:pPr>
    </w:lvl>
    <w:lvl w:ilvl="3" w:tplc="0410000F" w:tentative="1">
      <w:start w:val="1"/>
      <w:numFmt w:val="decimal"/>
      <w:lvlText w:val="%4."/>
      <w:lvlJc w:val="left"/>
      <w:pPr>
        <w:ind w:left="2874" w:hanging="360"/>
      </w:pPr>
    </w:lvl>
    <w:lvl w:ilvl="4" w:tplc="04100019" w:tentative="1">
      <w:start w:val="1"/>
      <w:numFmt w:val="lowerLetter"/>
      <w:lvlText w:val="%5."/>
      <w:lvlJc w:val="left"/>
      <w:pPr>
        <w:ind w:left="3594" w:hanging="360"/>
      </w:pPr>
    </w:lvl>
    <w:lvl w:ilvl="5" w:tplc="0410001B" w:tentative="1">
      <w:start w:val="1"/>
      <w:numFmt w:val="lowerRoman"/>
      <w:lvlText w:val="%6."/>
      <w:lvlJc w:val="right"/>
      <w:pPr>
        <w:ind w:left="4314" w:hanging="180"/>
      </w:pPr>
    </w:lvl>
    <w:lvl w:ilvl="6" w:tplc="0410000F" w:tentative="1">
      <w:start w:val="1"/>
      <w:numFmt w:val="decimal"/>
      <w:lvlText w:val="%7."/>
      <w:lvlJc w:val="left"/>
      <w:pPr>
        <w:ind w:left="5034" w:hanging="360"/>
      </w:pPr>
    </w:lvl>
    <w:lvl w:ilvl="7" w:tplc="04100019" w:tentative="1">
      <w:start w:val="1"/>
      <w:numFmt w:val="lowerLetter"/>
      <w:lvlText w:val="%8."/>
      <w:lvlJc w:val="left"/>
      <w:pPr>
        <w:ind w:left="5754" w:hanging="360"/>
      </w:pPr>
    </w:lvl>
    <w:lvl w:ilvl="8" w:tplc="0410001B" w:tentative="1">
      <w:start w:val="1"/>
      <w:numFmt w:val="lowerRoman"/>
      <w:lvlText w:val="%9."/>
      <w:lvlJc w:val="right"/>
      <w:pPr>
        <w:ind w:left="6474" w:hanging="180"/>
      </w:pPr>
    </w:lvl>
  </w:abstractNum>
  <w:abstractNum w:abstractNumId="111" w15:restartNumberingAfterBreak="0">
    <w:nsid w:val="76DD5949"/>
    <w:multiLevelType w:val="hybridMultilevel"/>
    <w:tmpl w:val="861AF32C"/>
    <w:lvl w:ilvl="0" w:tplc="06FC4D60">
      <w:start w:val="1"/>
      <w:numFmt w:val="decimal"/>
      <w:lvlText w:val="1.%1"/>
      <w:lvlJc w:val="left"/>
      <w:pPr>
        <w:ind w:left="720" w:hanging="360"/>
      </w:pPr>
      <w:rPr>
        <w:rFonts w:hint="default"/>
        <w:b w:val="0"/>
        <w:i w:val="0"/>
        <w:caps w:val="0"/>
        <w:strike w:val="0"/>
        <w:dstrike w:val="0"/>
        <w:vanish w:val="0"/>
        <w:color w:val="auto"/>
        <w:sz w:val="22"/>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79276D1"/>
    <w:multiLevelType w:val="hybridMultilevel"/>
    <w:tmpl w:val="F9002D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77D15400"/>
    <w:multiLevelType w:val="hybridMultilevel"/>
    <w:tmpl w:val="103E624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87F76C7"/>
    <w:multiLevelType w:val="hybridMultilevel"/>
    <w:tmpl w:val="FC8C44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5" w15:restartNumberingAfterBreak="0">
    <w:nsid w:val="793E185A"/>
    <w:multiLevelType w:val="hybridMultilevel"/>
    <w:tmpl w:val="E5768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7A0F5C49"/>
    <w:multiLevelType w:val="hybridMultilevel"/>
    <w:tmpl w:val="6F3A8E94"/>
    <w:lvl w:ilvl="0" w:tplc="A5A8BB78">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Light" w:eastAsia="Garamond" w:hAnsi="Calibri Light" w:cs="Calibri Ligh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A880021"/>
    <w:multiLevelType w:val="hybridMultilevel"/>
    <w:tmpl w:val="5CEA1A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7CC612F2"/>
    <w:multiLevelType w:val="hybridMultilevel"/>
    <w:tmpl w:val="F2AAE674"/>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19" w15:restartNumberingAfterBreak="0">
    <w:nsid w:val="7D6317C7"/>
    <w:multiLevelType w:val="hybridMultilevel"/>
    <w:tmpl w:val="B546D0D8"/>
    <w:lvl w:ilvl="0" w:tplc="50985032">
      <w:start w:val="1"/>
      <w:numFmt w:val="bullet"/>
      <w:lvlText w:val=""/>
      <w:lvlJc w:val="righ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0" w15:restartNumberingAfterBreak="0">
    <w:nsid w:val="7F070DBB"/>
    <w:multiLevelType w:val="hybridMultilevel"/>
    <w:tmpl w:val="F14A6A20"/>
    <w:lvl w:ilvl="0" w:tplc="A5A8BB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F595E0E"/>
    <w:multiLevelType w:val="hybridMultilevel"/>
    <w:tmpl w:val="4D588026"/>
    <w:lvl w:ilvl="0" w:tplc="04100015">
      <w:start w:val="1"/>
      <w:numFmt w:val="upperLetter"/>
      <w:lvlText w:val="%1."/>
      <w:lvlJc w:val="left"/>
      <w:pPr>
        <w:ind w:left="1026" w:hanging="360"/>
      </w:pPr>
    </w:lvl>
    <w:lvl w:ilvl="1" w:tplc="04100019" w:tentative="1">
      <w:start w:val="1"/>
      <w:numFmt w:val="lowerLetter"/>
      <w:lvlText w:val="%2."/>
      <w:lvlJc w:val="left"/>
      <w:pPr>
        <w:ind w:left="1746" w:hanging="360"/>
      </w:pPr>
    </w:lvl>
    <w:lvl w:ilvl="2" w:tplc="0410001B" w:tentative="1">
      <w:start w:val="1"/>
      <w:numFmt w:val="lowerRoman"/>
      <w:lvlText w:val="%3."/>
      <w:lvlJc w:val="right"/>
      <w:pPr>
        <w:ind w:left="2466" w:hanging="180"/>
      </w:pPr>
    </w:lvl>
    <w:lvl w:ilvl="3" w:tplc="0410000F" w:tentative="1">
      <w:start w:val="1"/>
      <w:numFmt w:val="decimal"/>
      <w:lvlText w:val="%4."/>
      <w:lvlJc w:val="left"/>
      <w:pPr>
        <w:ind w:left="3186" w:hanging="360"/>
      </w:pPr>
    </w:lvl>
    <w:lvl w:ilvl="4" w:tplc="04100019" w:tentative="1">
      <w:start w:val="1"/>
      <w:numFmt w:val="lowerLetter"/>
      <w:lvlText w:val="%5."/>
      <w:lvlJc w:val="left"/>
      <w:pPr>
        <w:ind w:left="3906" w:hanging="360"/>
      </w:pPr>
    </w:lvl>
    <w:lvl w:ilvl="5" w:tplc="0410001B" w:tentative="1">
      <w:start w:val="1"/>
      <w:numFmt w:val="lowerRoman"/>
      <w:lvlText w:val="%6."/>
      <w:lvlJc w:val="right"/>
      <w:pPr>
        <w:ind w:left="4626" w:hanging="180"/>
      </w:pPr>
    </w:lvl>
    <w:lvl w:ilvl="6" w:tplc="0410000F" w:tentative="1">
      <w:start w:val="1"/>
      <w:numFmt w:val="decimal"/>
      <w:lvlText w:val="%7."/>
      <w:lvlJc w:val="left"/>
      <w:pPr>
        <w:ind w:left="5346" w:hanging="360"/>
      </w:pPr>
    </w:lvl>
    <w:lvl w:ilvl="7" w:tplc="04100019" w:tentative="1">
      <w:start w:val="1"/>
      <w:numFmt w:val="lowerLetter"/>
      <w:lvlText w:val="%8."/>
      <w:lvlJc w:val="left"/>
      <w:pPr>
        <w:ind w:left="6066" w:hanging="360"/>
      </w:pPr>
    </w:lvl>
    <w:lvl w:ilvl="8" w:tplc="0410001B" w:tentative="1">
      <w:start w:val="1"/>
      <w:numFmt w:val="lowerRoman"/>
      <w:lvlText w:val="%9."/>
      <w:lvlJc w:val="right"/>
      <w:pPr>
        <w:ind w:left="6786" w:hanging="180"/>
      </w:pPr>
    </w:lvl>
  </w:abstractNum>
  <w:num w:numId="1" w16cid:durableId="2025353134">
    <w:abstractNumId w:val="48"/>
  </w:num>
  <w:num w:numId="2" w16cid:durableId="210737851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965016">
    <w:abstractNumId w:val="34"/>
  </w:num>
  <w:num w:numId="4" w16cid:durableId="875586137">
    <w:abstractNumId w:val="57"/>
  </w:num>
  <w:num w:numId="5" w16cid:durableId="772746834">
    <w:abstractNumId w:val="0"/>
  </w:num>
  <w:num w:numId="6" w16cid:durableId="163475864">
    <w:abstractNumId w:val="54"/>
  </w:num>
  <w:num w:numId="7" w16cid:durableId="1359235738">
    <w:abstractNumId w:val="31"/>
    <w:lvlOverride w:ilvl="0">
      <w:lvl w:ilvl="0">
        <w:start w:val="1"/>
        <w:numFmt w:val="decimal"/>
        <w:pStyle w:val="AppTitolo"/>
        <w:lvlText w:val="Appendice %1."/>
        <w:lvlJc w:val="left"/>
        <w:pPr>
          <w:ind w:left="360" w:hanging="360"/>
        </w:pPr>
        <w:rPr>
          <w:rFonts w:ascii="Arial" w:hAnsi="Arial" w:hint="default"/>
          <w:b/>
          <w:bCs w:val="0"/>
          <w:i w:val="0"/>
          <w:iCs w:val="0"/>
          <w:caps/>
          <w:strike w:val="0"/>
          <w:vanish w:val="0"/>
          <w:spacing w:val="0"/>
          <w:position w:val="0"/>
          <w:sz w:val="20"/>
          <w:u w:val="none"/>
          <w:vertAlign w:val="baseline"/>
          <w14:ligatures w14:val="none"/>
        </w:rPr>
      </w:lvl>
    </w:lvlOverride>
    <w:lvlOverride w:ilvl="1">
      <w:lvl w:ilvl="1">
        <w:start w:val="1"/>
        <w:numFmt w:val="decimal"/>
        <w:lvlText w:val="Appendice %1.%2."/>
        <w:lvlJc w:val="left"/>
        <w:pPr>
          <w:ind w:left="792" w:hanging="432"/>
        </w:pPr>
        <w:rPr>
          <w:rFonts w:hint="default"/>
        </w:rPr>
      </w:lvl>
    </w:lvlOverride>
    <w:lvlOverride w:ilvl="2">
      <w:lvl w:ilvl="2">
        <w:start w:val="1"/>
        <w:numFmt w:val="decimal"/>
        <w:lvlText w:val="Appendice %1.%2.%3."/>
        <w:lvlJc w:val="left"/>
        <w:pPr>
          <w:ind w:left="1224" w:hanging="504"/>
        </w:pPr>
        <w:rPr>
          <w:rFonts w:hint="default"/>
        </w:rPr>
      </w:lvl>
    </w:lvlOverride>
    <w:lvlOverride w:ilvl="3">
      <w:lvl w:ilvl="3">
        <w:start w:val="1"/>
        <w:numFmt w:val="decimal"/>
        <w:lvlText w:val="Appendice %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528686360">
    <w:abstractNumId w:val="72"/>
  </w:num>
  <w:num w:numId="9" w16cid:durableId="459032795">
    <w:abstractNumId w:val="12"/>
  </w:num>
  <w:num w:numId="10" w16cid:durableId="1168791098">
    <w:abstractNumId w:val="27"/>
  </w:num>
  <w:num w:numId="11" w16cid:durableId="388502447">
    <w:abstractNumId w:val="86"/>
  </w:num>
  <w:num w:numId="12" w16cid:durableId="542179379">
    <w:abstractNumId w:val="61"/>
  </w:num>
  <w:num w:numId="13" w16cid:durableId="798954325">
    <w:abstractNumId w:val="62"/>
  </w:num>
  <w:num w:numId="14" w16cid:durableId="1287733452">
    <w:abstractNumId w:val="18"/>
  </w:num>
  <w:num w:numId="15" w16cid:durableId="642583916">
    <w:abstractNumId w:val="10"/>
  </w:num>
  <w:num w:numId="16" w16cid:durableId="1582982684">
    <w:abstractNumId w:val="4"/>
  </w:num>
  <w:num w:numId="17" w16cid:durableId="338117814">
    <w:abstractNumId w:val="116"/>
  </w:num>
  <w:num w:numId="18" w16cid:durableId="1295063796">
    <w:abstractNumId w:val="59"/>
  </w:num>
  <w:num w:numId="19" w16cid:durableId="1866867235">
    <w:abstractNumId w:val="68"/>
  </w:num>
  <w:num w:numId="20" w16cid:durableId="1130783999">
    <w:abstractNumId w:val="55"/>
  </w:num>
  <w:num w:numId="21" w16cid:durableId="1819345307">
    <w:abstractNumId w:val="63"/>
  </w:num>
  <w:num w:numId="22" w16cid:durableId="1096245298">
    <w:abstractNumId w:val="35"/>
  </w:num>
  <w:num w:numId="23" w16cid:durableId="808981373">
    <w:abstractNumId w:val="87"/>
  </w:num>
  <w:num w:numId="24" w16cid:durableId="959339577">
    <w:abstractNumId w:val="65"/>
  </w:num>
  <w:num w:numId="25" w16cid:durableId="876626602">
    <w:abstractNumId w:val="56"/>
  </w:num>
  <w:num w:numId="26" w16cid:durableId="1839468046">
    <w:abstractNumId w:val="85"/>
  </w:num>
  <w:num w:numId="27" w16cid:durableId="936713573">
    <w:abstractNumId w:val="82"/>
  </w:num>
  <w:num w:numId="28" w16cid:durableId="172182472">
    <w:abstractNumId w:val="2"/>
  </w:num>
  <w:num w:numId="29" w16cid:durableId="1895267523">
    <w:abstractNumId w:val="5"/>
  </w:num>
  <w:num w:numId="30" w16cid:durableId="573468386">
    <w:abstractNumId w:val="23"/>
  </w:num>
  <w:num w:numId="31" w16cid:durableId="103114934">
    <w:abstractNumId w:val="101"/>
  </w:num>
  <w:num w:numId="32" w16cid:durableId="549148435">
    <w:abstractNumId w:val="39"/>
  </w:num>
  <w:num w:numId="33" w16cid:durableId="1107115040">
    <w:abstractNumId w:val="99"/>
  </w:num>
  <w:num w:numId="34" w16cid:durableId="1402211414">
    <w:abstractNumId w:val="88"/>
  </w:num>
  <w:num w:numId="35" w16cid:durableId="332338646">
    <w:abstractNumId w:val="109"/>
  </w:num>
  <w:num w:numId="36" w16cid:durableId="93331925">
    <w:abstractNumId w:val="8"/>
  </w:num>
  <w:num w:numId="37" w16cid:durableId="1162814908">
    <w:abstractNumId w:val="89"/>
  </w:num>
  <w:num w:numId="38" w16cid:durableId="1176113683">
    <w:abstractNumId w:val="50"/>
  </w:num>
  <w:num w:numId="39" w16cid:durableId="618799263">
    <w:abstractNumId w:val="92"/>
  </w:num>
  <w:num w:numId="40" w16cid:durableId="1950701279">
    <w:abstractNumId w:val="38"/>
  </w:num>
  <w:num w:numId="41" w16cid:durableId="1089036280">
    <w:abstractNumId w:val="76"/>
  </w:num>
  <w:num w:numId="42" w16cid:durableId="890505103">
    <w:abstractNumId w:val="24"/>
  </w:num>
  <w:num w:numId="43" w16cid:durableId="10765239">
    <w:abstractNumId w:val="7"/>
  </w:num>
  <w:num w:numId="44" w16cid:durableId="1744138155">
    <w:abstractNumId w:val="43"/>
  </w:num>
  <w:num w:numId="45" w16cid:durableId="401488254">
    <w:abstractNumId w:val="42"/>
  </w:num>
  <w:num w:numId="46" w16cid:durableId="1610698904">
    <w:abstractNumId w:val="20"/>
  </w:num>
  <w:num w:numId="47" w16cid:durableId="1746878113">
    <w:abstractNumId w:val="103"/>
  </w:num>
  <w:num w:numId="48" w16cid:durableId="1636712031">
    <w:abstractNumId w:val="98"/>
  </w:num>
  <w:num w:numId="49" w16cid:durableId="1480490136">
    <w:abstractNumId w:val="11"/>
  </w:num>
  <w:num w:numId="50" w16cid:durableId="1289316214">
    <w:abstractNumId w:val="67"/>
  </w:num>
  <w:num w:numId="51" w16cid:durableId="784347455">
    <w:abstractNumId w:val="16"/>
  </w:num>
  <w:num w:numId="52" w16cid:durableId="537013879">
    <w:abstractNumId w:val="69"/>
  </w:num>
  <w:num w:numId="53" w16cid:durableId="1439326688">
    <w:abstractNumId w:val="15"/>
  </w:num>
  <w:num w:numId="54" w16cid:durableId="150566752">
    <w:abstractNumId w:val="95"/>
  </w:num>
  <w:num w:numId="55" w16cid:durableId="1284384367">
    <w:abstractNumId w:val="64"/>
  </w:num>
  <w:num w:numId="56" w16cid:durableId="1402865817">
    <w:abstractNumId w:val="113"/>
  </w:num>
  <w:num w:numId="57" w16cid:durableId="925965391">
    <w:abstractNumId w:val="70"/>
  </w:num>
  <w:num w:numId="58" w16cid:durableId="429859433">
    <w:abstractNumId w:val="79"/>
  </w:num>
  <w:num w:numId="59" w16cid:durableId="1149829446">
    <w:abstractNumId w:val="118"/>
  </w:num>
  <w:num w:numId="60" w16cid:durableId="462113322">
    <w:abstractNumId w:val="78"/>
  </w:num>
  <w:num w:numId="61" w16cid:durableId="1180393068">
    <w:abstractNumId w:val="17"/>
  </w:num>
  <w:num w:numId="62" w16cid:durableId="1509128672">
    <w:abstractNumId w:val="58"/>
  </w:num>
  <w:num w:numId="63" w16cid:durableId="1081482631">
    <w:abstractNumId w:val="96"/>
  </w:num>
  <w:num w:numId="64" w16cid:durableId="2111198910">
    <w:abstractNumId w:val="120"/>
  </w:num>
  <w:num w:numId="65" w16cid:durableId="1037200358">
    <w:abstractNumId w:val="77"/>
  </w:num>
  <w:num w:numId="66" w16cid:durableId="623922388">
    <w:abstractNumId w:val="21"/>
  </w:num>
  <w:num w:numId="67" w16cid:durableId="1027219474">
    <w:abstractNumId w:val="114"/>
  </w:num>
  <w:num w:numId="68" w16cid:durableId="1462992431">
    <w:abstractNumId w:val="26"/>
  </w:num>
  <w:num w:numId="69" w16cid:durableId="1779564684">
    <w:abstractNumId w:val="40"/>
  </w:num>
  <w:num w:numId="70" w16cid:durableId="1999115351">
    <w:abstractNumId w:val="119"/>
  </w:num>
  <w:num w:numId="71" w16cid:durableId="1139422705">
    <w:abstractNumId w:val="33"/>
  </w:num>
  <w:num w:numId="72" w16cid:durableId="2067483599">
    <w:abstractNumId w:val="46"/>
  </w:num>
  <w:num w:numId="73" w16cid:durableId="235211081">
    <w:abstractNumId w:val="112"/>
  </w:num>
  <w:num w:numId="74" w16cid:durableId="1140224760">
    <w:abstractNumId w:val="104"/>
  </w:num>
  <w:num w:numId="75" w16cid:durableId="943925650">
    <w:abstractNumId w:val="102"/>
  </w:num>
  <w:num w:numId="76" w16cid:durableId="1764566659">
    <w:abstractNumId w:val="41"/>
  </w:num>
  <w:num w:numId="77" w16cid:durableId="1024867789">
    <w:abstractNumId w:val="32"/>
  </w:num>
  <w:num w:numId="78" w16cid:durableId="185288182">
    <w:abstractNumId w:val="45"/>
  </w:num>
  <w:num w:numId="79" w16cid:durableId="578373033">
    <w:abstractNumId w:val="25"/>
  </w:num>
  <w:num w:numId="80" w16cid:durableId="539712576">
    <w:abstractNumId w:val="75"/>
  </w:num>
  <w:num w:numId="81" w16cid:durableId="907886730">
    <w:abstractNumId w:val="105"/>
  </w:num>
  <w:num w:numId="82" w16cid:durableId="707683305">
    <w:abstractNumId w:val="106"/>
  </w:num>
  <w:num w:numId="83" w16cid:durableId="817115648">
    <w:abstractNumId w:val="37"/>
  </w:num>
  <w:num w:numId="84" w16cid:durableId="1131170872">
    <w:abstractNumId w:val="91"/>
  </w:num>
  <w:num w:numId="85" w16cid:durableId="2142335105">
    <w:abstractNumId w:val="60"/>
  </w:num>
  <w:num w:numId="86" w16cid:durableId="718358829">
    <w:abstractNumId w:val="83"/>
  </w:num>
  <w:num w:numId="87" w16cid:durableId="816072490">
    <w:abstractNumId w:val="81"/>
  </w:num>
  <w:num w:numId="88" w16cid:durableId="234319483">
    <w:abstractNumId w:val="111"/>
  </w:num>
  <w:num w:numId="89" w16cid:durableId="1931044237">
    <w:abstractNumId w:val="22"/>
  </w:num>
  <w:num w:numId="90" w16cid:durableId="226503234">
    <w:abstractNumId w:val="9"/>
  </w:num>
  <w:num w:numId="91" w16cid:durableId="901789353">
    <w:abstractNumId w:val="84"/>
  </w:num>
  <w:num w:numId="92" w16cid:durableId="704869308">
    <w:abstractNumId w:val="73"/>
  </w:num>
  <w:num w:numId="93" w16cid:durableId="1549682061">
    <w:abstractNumId w:val="117"/>
  </w:num>
  <w:num w:numId="94" w16cid:durableId="1725132526">
    <w:abstractNumId w:val="93"/>
  </w:num>
  <w:num w:numId="95" w16cid:durableId="1489059486">
    <w:abstractNumId w:val="28"/>
  </w:num>
  <w:num w:numId="96" w16cid:durableId="155416080">
    <w:abstractNumId w:val="6"/>
  </w:num>
  <w:num w:numId="97" w16cid:durableId="2078237211">
    <w:abstractNumId w:val="94"/>
  </w:num>
  <w:num w:numId="98" w16cid:durableId="1052734202">
    <w:abstractNumId w:val="19"/>
  </w:num>
  <w:num w:numId="99" w16cid:durableId="468329802">
    <w:abstractNumId w:val="44"/>
  </w:num>
  <w:num w:numId="100" w16cid:durableId="1881431846">
    <w:abstractNumId w:val="121"/>
  </w:num>
  <w:num w:numId="101" w16cid:durableId="679963274">
    <w:abstractNumId w:val="90"/>
  </w:num>
  <w:num w:numId="102" w16cid:durableId="2088452741">
    <w:abstractNumId w:val="36"/>
  </w:num>
  <w:num w:numId="103" w16cid:durableId="1841263930">
    <w:abstractNumId w:val="3"/>
  </w:num>
  <w:num w:numId="104" w16cid:durableId="322707257">
    <w:abstractNumId w:val="1"/>
  </w:num>
  <w:num w:numId="105" w16cid:durableId="1269969227">
    <w:abstractNumId w:val="74"/>
  </w:num>
  <w:num w:numId="106" w16cid:durableId="878662525">
    <w:abstractNumId w:val="14"/>
  </w:num>
  <w:num w:numId="107" w16cid:durableId="1319572363">
    <w:abstractNumId w:val="110"/>
  </w:num>
  <w:num w:numId="108" w16cid:durableId="118912837">
    <w:abstractNumId w:val="97"/>
  </w:num>
  <w:num w:numId="109" w16cid:durableId="288247223">
    <w:abstractNumId w:val="29"/>
  </w:num>
  <w:num w:numId="110" w16cid:durableId="159664127">
    <w:abstractNumId w:val="53"/>
  </w:num>
  <w:num w:numId="111" w16cid:durableId="1465351667">
    <w:abstractNumId w:val="13"/>
  </w:num>
  <w:num w:numId="112" w16cid:durableId="2145462648">
    <w:abstractNumId w:val="30"/>
  </w:num>
  <w:num w:numId="113" w16cid:durableId="8795847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126656672">
    <w:abstractNumId w:val="52"/>
  </w:num>
  <w:num w:numId="115" w16cid:durableId="693962640">
    <w:abstractNumId w:val="51"/>
  </w:num>
  <w:num w:numId="116" w16cid:durableId="749348173">
    <w:abstractNumId w:val="47"/>
  </w:num>
  <w:num w:numId="117" w16cid:durableId="20130127">
    <w:abstractNumId w:val="100"/>
  </w:num>
  <w:num w:numId="118" w16cid:durableId="148177321">
    <w:abstractNumId w:val="72"/>
  </w:num>
  <w:num w:numId="119" w16cid:durableId="765688588">
    <w:abstractNumId w:val="71"/>
  </w:num>
  <w:num w:numId="120" w16cid:durableId="45839482">
    <w:abstractNumId w:val="49"/>
  </w:num>
  <w:num w:numId="121" w16cid:durableId="1596015823">
    <w:abstractNumId w:val="108"/>
  </w:num>
  <w:num w:numId="122" w16cid:durableId="1218974076">
    <w:abstractNumId w:val="115"/>
  </w:num>
  <w:num w:numId="123" w16cid:durableId="101268193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515148459">
    <w:abstractNumId w:val="51"/>
  </w:num>
  <w:num w:numId="125" w16cid:durableId="1064596886">
    <w:abstractNumId w:val="51"/>
  </w:num>
  <w:num w:numId="126" w16cid:durableId="1257977008">
    <w:abstractNumId w:val="107"/>
  </w:num>
  <w:num w:numId="127" w16cid:durableId="1649167937">
    <w:abstractNumId w:val="66"/>
  </w:num>
  <w:num w:numId="128" w16cid:durableId="68486576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95981459">
    <w:abstractNumId w:val="5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13"/>
    <w:rsid w:val="00000554"/>
    <w:rsid w:val="00000785"/>
    <w:rsid w:val="00001DEB"/>
    <w:rsid w:val="00002290"/>
    <w:rsid w:val="00002319"/>
    <w:rsid w:val="0000234E"/>
    <w:rsid w:val="00002888"/>
    <w:rsid w:val="00011C65"/>
    <w:rsid w:val="00011EDB"/>
    <w:rsid w:val="00012204"/>
    <w:rsid w:val="000159A9"/>
    <w:rsid w:val="00016E81"/>
    <w:rsid w:val="00017585"/>
    <w:rsid w:val="000229AF"/>
    <w:rsid w:val="00024917"/>
    <w:rsid w:val="00025515"/>
    <w:rsid w:val="00033042"/>
    <w:rsid w:val="00033377"/>
    <w:rsid w:val="0003343D"/>
    <w:rsid w:val="00033640"/>
    <w:rsid w:val="00033854"/>
    <w:rsid w:val="00033D07"/>
    <w:rsid w:val="000354DE"/>
    <w:rsid w:val="00035F4A"/>
    <w:rsid w:val="00035FFF"/>
    <w:rsid w:val="00036659"/>
    <w:rsid w:val="000375E0"/>
    <w:rsid w:val="00037623"/>
    <w:rsid w:val="000400D7"/>
    <w:rsid w:val="00040233"/>
    <w:rsid w:val="00040B70"/>
    <w:rsid w:val="0004393C"/>
    <w:rsid w:val="0004434A"/>
    <w:rsid w:val="000446E6"/>
    <w:rsid w:val="00044D0E"/>
    <w:rsid w:val="0005028F"/>
    <w:rsid w:val="00050DFE"/>
    <w:rsid w:val="00050FC4"/>
    <w:rsid w:val="00051B6C"/>
    <w:rsid w:val="00051F59"/>
    <w:rsid w:val="000527FD"/>
    <w:rsid w:val="000545EE"/>
    <w:rsid w:val="00054E27"/>
    <w:rsid w:val="00054E98"/>
    <w:rsid w:val="0005794B"/>
    <w:rsid w:val="00060EB2"/>
    <w:rsid w:val="00060F6A"/>
    <w:rsid w:val="00061B2A"/>
    <w:rsid w:val="00062A70"/>
    <w:rsid w:val="00063E94"/>
    <w:rsid w:val="00064608"/>
    <w:rsid w:val="00067106"/>
    <w:rsid w:val="00067A81"/>
    <w:rsid w:val="00067CD6"/>
    <w:rsid w:val="000701CB"/>
    <w:rsid w:val="000702CE"/>
    <w:rsid w:val="0007096C"/>
    <w:rsid w:val="00070A1D"/>
    <w:rsid w:val="00070D51"/>
    <w:rsid w:val="00070D72"/>
    <w:rsid w:val="00072D07"/>
    <w:rsid w:val="00073428"/>
    <w:rsid w:val="00074106"/>
    <w:rsid w:val="00074CF5"/>
    <w:rsid w:val="0007512F"/>
    <w:rsid w:val="00075947"/>
    <w:rsid w:val="00075EBC"/>
    <w:rsid w:val="00076F95"/>
    <w:rsid w:val="00077074"/>
    <w:rsid w:val="00077D43"/>
    <w:rsid w:val="00080211"/>
    <w:rsid w:val="00080D8D"/>
    <w:rsid w:val="00081080"/>
    <w:rsid w:val="00081085"/>
    <w:rsid w:val="00081D43"/>
    <w:rsid w:val="00082313"/>
    <w:rsid w:val="00082E33"/>
    <w:rsid w:val="00082F74"/>
    <w:rsid w:val="00083036"/>
    <w:rsid w:val="0008362C"/>
    <w:rsid w:val="00083632"/>
    <w:rsid w:val="00083C58"/>
    <w:rsid w:val="00083F50"/>
    <w:rsid w:val="00084D49"/>
    <w:rsid w:val="000850B4"/>
    <w:rsid w:val="00085DA9"/>
    <w:rsid w:val="000877D2"/>
    <w:rsid w:val="00087FA8"/>
    <w:rsid w:val="00090197"/>
    <w:rsid w:val="00091CFF"/>
    <w:rsid w:val="00091FE7"/>
    <w:rsid w:val="0009319F"/>
    <w:rsid w:val="000949DD"/>
    <w:rsid w:val="00095BE9"/>
    <w:rsid w:val="00095EC1"/>
    <w:rsid w:val="00096A9C"/>
    <w:rsid w:val="00097707"/>
    <w:rsid w:val="000A0498"/>
    <w:rsid w:val="000A0F40"/>
    <w:rsid w:val="000A1C25"/>
    <w:rsid w:val="000A4BD5"/>
    <w:rsid w:val="000A5F80"/>
    <w:rsid w:val="000A6F2C"/>
    <w:rsid w:val="000A6F40"/>
    <w:rsid w:val="000B2633"/>
    <w:rsid w:val="000B32C0"/>
    <w:rsid w:val="000B3B51"/>
    <w:rsid w:val="000B4746"/>
    <w:rsid w:val="000B4A4F"/>
    <w:rsid w:val="000B7170"/>
    <w:rsid w:val="000C00E9"/>
    <w:rsid w:val="000C2187"/>
    <w:rsid w:val="000C43A5"/>
    <w:rsid w:val="000C466B"/>
    <w:rsid w:val="000C5FB0"/>
    <w:rsid w:val="000C778A"/>
    <w:rsid w:val="000D0142"/>
    <w:rsid w:val="000D1B9A"/>
    <w:rsid w:val="000D2DFE"/>
    <w:rsid w:val="000D32DE"/>
    <w:rsid w:val="000D4883"/>
    <w:rsid w:val="000D4B82"/>
    <w:rsid w:val="000D5022"/>
    <w:rsid w:val="000D60FF"/>
    <w:rsid w:val="000D787F"/>
    <w:rsid w:val="000E263B"/>
    <w:rsid w:val="000E380B"/>
    <w:rsid w:val="000F0C88"/>
    <w:rsid w:val="000F2BAE"/>
    <w:rsid w:val="000F2CE3"/>
    <w:rsid w:val="000F3AC1"/>
    <w:rsid w:val="000F3BBA"/>
    <w:rsid w:val="000F3E7C"/>
    <w:rsid w:val="000F4DFE"/>
    <w:rsid w:val="000F4FCE"/>
    <w:rsid w:val="000F6A41"/>
    <w:rsid w:val="000F7DA2"/>
    <w:rsid w:val="000F7DAF"/>
    <w:rsid w:val="001004CD"/>
    <w:rsid w:val="0010173F"/>
    <w:rsid w:val="001032EF"/>
    <w:rsid w:val="00103B6F"/>
    <w:rsid w:val="00104260"/>
    <w:rsid w:val="0010587A"/>
    <w:rsid w:val="00106324"/>
    <w:rsid w:val="00106B4D"/>
    <w:rsid w:val="00107BC4"/>
    <w:rsid w:val="001101B3"/>
    <w:rsid w:val="00111CF6"/>
    <w:rsid w:val="00111D5A"/>
    <w:rsid w:val="00114586"/>
    <w:rsid w:val="001150B6"/>
    <w:rsid w:val="0011692E"/>
    <w:rsid w:val="00117756"/>
    <w:rsid w:val="00117D2B"/>
    <w:rsid w:val="00117F90"/>
    <w:rsid w:val="00120ED4"/>
    <w:rsid w:val="00123320"/>
    <w:rsid w:val="00123B8A"/>
    <w:rsid w:val="00123D35"/>
    <w:rsid w:val="00124214"/>
    <w:rsid w:val="0012603C"/>
    <w:rsid w:val="00127013"/>
    <w:rsid w:val="001306E0"/>
    <w:rsid w:val="00132862"/>
    <w:rsid w:val="00132B7C"/>
    <w:rsid w:val="001349B3"/>
    <w:rsid w:val="00134A98"/>
    <w:rsid w:val="00140F12"/>
    <w:rsid w:val="00142AF3"/>
    <w:rsid w:val="00143295"/>
    <w:rsid w:val="00143BC1"/>
    <w:rsid w:val="00144015"/>
    <w:rsid w:val="001447F5"/>
    <w:rsid w:val="00144F60"/>
    <w:rsid w:val="00146618"/>
    <w:rsid w:val="00146DE5"/>
    <w:rsid w:val="0014722D"/>
    <w:rsid w:val="00150485"/>
    <w:rsid w:val="00150E23"/>
    <w:rsid w:val="00151141"/>
    <w:rsid w:val="001534B9"/>
    <w:rsid w:val="0015378F"/>
    <w:rsid w:val="00154435"/>
    <w:rsid w:val="00154533"/>
    <w:rsid w:val="00154B1F"/>
    <w:rsid w:val="00160B72"/>
    <w:rsid w:val="0016181A"/>
    <w:rsid w:val="00161A19"/>
    <w:rsid w:val="00161F4F"/>
    <w:rsid w:val="001627C6"/>
    <w:rsid w:val="00162E33"/>
    <w:rsid w:val="001639B9"/>
    <w:rsid w:val="00164A17"/>
    <w:rsid w:val="00165437"/>
    <w:rsid w:val="00166ECF"/>
    <w:rsid w:val="00167FBB"/>
    <w:rsid w:val="001716C1"/>
    <w:rsid w:val="00173191"/>
    <w:rsid w:val="0017555B"/>
    <w:rsid w:val="00180316"/>
    <w:rsid w:val="00181323"/>
    <w:rsid w:val="00181C61"/>
    <w:rsid w:val="00182B02"/>
    <w:rsid w:val="00182DCD"/>
    <w:rsid w:val="00182E78"/>
    <w:rsid w:val="00183028"/>
    <w:rsid w:val="00183189"/>
    <w:rsid w:val="00184212"/>
    <w:rsid w:val="00186B23"/>
    <w:rsid w:val="00190059"/>
    <w:rsid w:val="00190B0B"/>
    <w:rsid w:val="001918FB"/>
    <w:rsid w:val="00191FA2"/>
    <w:rsid w:val="00192008"/>
    <w:rsid w:val="00192C48"/>
    <w:rsid w:val="00193609"/>
    <w:rsid w:val="00195997"/>
    <w:rsid w:val="00195F6D"/>
    <w:rsid w:val="0019685E"/>
    <w:rsid w:val="001A3C4F"/>
    <w:rsid w:val="001A3E39"/>
    <w:rsid w:val="001A56EF"/>
    <w:rsid w:val="001A61EF"/>
    <w:rsid w:val="001A677A"/>
    <w:rsid w:val="001A6C87"/>
    <w:rsid w:val="001A7CD2"/>
    <w:rsid w:val="001B161B"/>
    <w:rsid w:val="001B2451"/>
    <w:rsid w:val="001B4357"/>
    <w:rsid w:val="001B4B39"/>
    <w:rsid w:val="001B5278"/>
    <w:rsid w:val="001C0EEF"/>
    <w:rsid w:val="001C1AFE"/>
    <w:rsid w:val="001C2C2D"/>
    <w:rsid w:val="001C3678"/>
    <w:rsid w:val="001C47D7"/>
    <w:rsid w:val="001C5738"/>
    <w:rsid w:val="001D05CB"/>
    <w:rsid w:val="001D0FEC"/>
    <w:rsid w:val="001D1C81"/>
    <w:rsid w:val="001D31D4"/>
    <w:rsid w:val="001D431A"/>
    <w:rsid w:val="001D435E"/>
    <w:rsid w:val="001D5514"/>
    <w:rsid w:val="001D5BDB"/>
    <w:rsid w:val="001D652D"/>
    <w:rsid w:val="001D6954"/>
    <w:rsid w:val="001D6D46"/>
    <w:rsid w:val="001D79E7"/>
    <w:rsid w:val="001E12E4"/>
    <w:rsid w:val="001E4100"/>
    <w:rsid w:val="001E41B7"/>
    <w:rsid w:val="001E4D89"/>
    <w:rsid w:val="001E6702"/>
    <w:rsid w:val="001E6CCC"/>
    <w:rsid w:val="001E6F91"/>
    <w:rsid w:val="001E786A"/>
    <w:rsid w:val="001E7BD7"/>
    <w:rsid w:val="001F2365"/>
    <w:rsid w:val="001F2D03"/>
    <w:rsid w:val="001F4739"/>
    <w:rsid w:val="001F5603"/>
    <w:rsid w:val="001F626C"/>
    <w:rsid w:val="001F7265"/>
    <w:rsid w:val="001F7564"/>
    <w:rsid w:val="00200AA0"/>
    <w:rsid w:val="00202B53"/>
    <w:rsid w:val="00204DFE"/>
    <w:rsid w:val="002051C8"/>
    <w:rsid w:val="002079EC"/>
    <w:rsid w:val="0021158D"/>
    <w:rsid w:val="002127FE"/>
    <w:rsid w:val="00212AEB"/>
    <w:rsid w:val="0021404C"/>
    <w:rsid w:val="00214EF8"/>
    <w:rsid w:val="00216405"/>
    <w:rsid w:val="0021713F"/>
    <w:rsid w:val="00217A9C"/>
    <w:rsid w:val="00220415"/>
    <w:rsid w:val="002209C0"/>
    <w:rsid w:val="00221491"/>
    <w:rsid w:val="00226C2C"/>
    <w:rsid w:val="00230028"/>
    <w:rsid w:val="002314E5"/>
    <w:rsid w:val="00232788"/>
    <w:rsid w:val="0023348F"/>
    <w:rsid w:val="00233A98"/>
    <w:rsid w:val="00233AF8"/>
    <w:rsid w:val="00234609"/>
    <w:rsid w:val="00234663"/>
    <w:rsid w:val="00234A46"/>
    <w:rsid w:val="00235C13"/>
    <w:rsid w:val="002377A3"/>
    <w:rsid w:val="002412C4"/>
    <w:rsid w:val="002428FF"/>
    <w:rsid w:val="002430C6"/>
    <w:rsid w:val="002448BF"/>
    <w:rsid w:val="002457A6"/>
    <w:rsid w:val="002463FB"/>
    <w:rsid w:val="002465F3"/>
    <w:rsid w:val="00250CD7"/>
    <w:rsid w:val="002521C2"/>
    <w:rsid w:val="00252552"/>
    <w:rsid w:val="002526C8"/>
    <w:rsid w:val="00254A1D"/>
    <w:rsid w:val="00255066"/>
    <w:rsid w:val="002554D1"/>
    <w:rsid w:val="0025592B"/>
    <w:rsid w:val="00256AE7"/>
    <w:rsid w:val="0025722A"/>
    <w:rsid w:val="00261B3F"/>
    <w:rsid w:val="00261C32"/>
    <w:rsid w:val="00261EC0"/>
    <w:rsid w:val="00262927"/>
    <w:rsid w:val="00263176"/>
    <w:rsid w:val="0026408B"/>
    <w:rsid w:val="00264505"/>
    <w:rsid w:val="002650CE"/>
    <w:rsid w:val="00266BF4"/>
    <w:rsid w:val="00267EAF"/>
    <w:rsid w:val="0027023D"/>
    <w:rsid w:val="002709BD"/>
    <w:rsid w:val="0027126F"/>
    <w:rsid w:val="00273EAA"/>
    <w:rsid w:val="002748C6"/>
    <w:rsid w:val="00274BA8"/>
    <w:rsid w:val="0027500F"/>
    <w:rsid w:val="00275B63"/>
    <w:rsid w:val="00275F1D"/>
    <w:rsid w:val="002763B2"/>
    <w:rsid w:val="00277E0D"/>
    <w:rsid w:val="00281114"/>
    <w:rsid w:val="00283E3A"/>
    <w:rsid w:val="00284260"/>
    <w:rsid w:val="00284908"/>
    <w:rsid w:val="00284EB4"/>
    <w:rsid w:val="00285576"/>
    <w:rsid w:val="00286906"/>
    <w:rsid w:val="00286B07"/>
    <w:rsid w:val="00286E34"/>
    <w:rsid w:val="00291975"/>
    <w:rsid w:val="00292CD8"/>
    <w:rsid w:val="002933D5"/>
    <w:rsid w:val="00293AF4"/>
    <w:rsid w:val="00294E0B"/>
    <w:rsid w:val="00296475"/>
    <w:rsid w:val="00296DAF"/>
    <w:rsid w:val="00297166"/>
    <w:rsid w:val="002A103C"/>
    <w:rsid w:val="002A23BA"/>
    <w:rsid w:val="002A37BE"/>
    <w:rsid w:val="002A393C"/>
    <w:rsid w:val="002A3F04"/>
    <w:rsid w:val="002A3F77"/>
    <w:rsid w:val="002A5D60"/>
    <w:rsid w:val="002A7E79"/>
    <w:rsid w:val="002B156C"/>
    <w:rsid w:val="002B24F9"/>
    <w:rsid w:val="002B27B6"/>
    <w:rsid w:val="002B3FF9"/>
    <w:rsid w:val="002B4030"/>
    <w:rsid w:val="002B5FC1"/>
    <w:rsid w:val="002B71E6"/>
    <w:rsid w:val="002C07B4"/>
    <w:rsid w:val="002C098B"/>
    <w:rsid w:val="002C0F4D"/>
    <w:rsid w:val="002C26FB"/>
    <w:rsid w:val="002C31E2"/>
    <w:rsid w:val="002C61AF"/>
    <w:rsid w:val="002D0BAC"/>
    <w:rsid w:val="002D2701"/>
    <w:rsid w:val="002D2942"/>
    <w:rsid w:val="002D553B"/>
    <w:rsid w:val="002E3095"/>
    <w:rsid w:val="002E5749"/>
    <w:rsid w:val="002E57DD"/>
    <w:rsid w:val="002E7BC5"/>
    <w:rsid w:val="002F0124"/>
    <w:rsid w:val="002F1083"/>
    <w:rsid w:val="002F51A6"/>
    <w:rsid w:val="002F55A8"/>
    <w:rsid w:val="002F58E3"/>
    <w:rsid w:val="002F5DAB"/>
    <w:rsid w:val="002F5F76"/>
    <w:rsid w:val="00300572"/>
    <w:rsid w:val="0030064E"/>
    <w:rsid w:val="003007CC"/>
    <w:rsid w:val="00300997"/>
    <w:rsid w:val="00302670"/>
    <w:rsid w:val="00303F12"/>
    <w:rsid w:val="003044EC"/>
    <w:rsid w:val="00304A12"/>
    <w:rsid w:val="0030505F"/>
    <w:rsid w:val="003053B4"/>
    <w:rsid w:val="00307AC9"/>
    <w:rsid w:val="003103AF"/>
    <w:rsid w:val="003142A6"/>
    <w:rsid w:val="003144CD"/>
    <w:rsid w:val="00316A35"/>
    <w:rsid w:val="00320B54"/>
    <w:rsid w:val="00321821"/>
    <w:rsid w:val="003218E0"/>
    <w:rsid w:val="00321E88"/>
    <w:rsid w:val="00322F40"/>
    <w:rsid w:val="00323E37"/>
    <w:rsid w:val="00323EF9"/>
    <w:rsid w:val="00324660"/>
    <w:rsid w:val="00324E3C"/>
    <w:rsid w:val="00325C18"/>
    <w:rsid w:val="00325FDD"/>
    <w:rsid w:val="00327B10"/>
    <w:rsid w:val="00330982"/>
    <w:rsid w:val="003328FD"/>
    <w:rsid w:val="0033413A"/>
    <w:rsid w:val="00334401"/>
    <w:rsid w:val="00337C31"/>
    <w:rsid w:val="00340394"/>
    <w:rsid w:val="00343004"/>
    <w:rsid w:val="0034368E"/>
    <w:rsid w:val="0034622E"/>
    <w:rsid w:val="003469F4"/>
    <w:rsid w:val="00346A8C"/>
    <w:rsid w:val="00347E2C"/>
    <w:rsid w:val="00350170"/>
    <w:rsid w:val="003503F6"/>
    <w:rsid w:val="00350880"/>
    <w:rsid w:val="00352A6A"/>
    <w:rsid w:val="00354433"/>
    <w:rsid w:val="003545DA"/>
    <w:rsid w:val="00357E5B"/>
    <w:rsid w:val="00360D1B"/>
    <w:rsid w:val="0036302D"/>
    <w:rsid w:val="00364BC1"/>
    <w:rsid w:val="00364C74"/>
    <w:rsid w:val="00366B7D"/>
    <w:rsid w:val="00367164"/>
    <w:rsid w:val="0037158B"/>
    <w:rsid w:val="00371BF4"/>
    <w:rsid w:val="00371EBA"/>
    <w:rsid w:val="003746FD"/>
    <w:rsid w:val="003746FF"/>
    <w:rsid w:val="00375F8E"/>
    <w:rsid w:val="00376C9D"/>
    <w:rsid w:val="00377858"/>
    <w:rsid w:val="00377EF8"/>
    <w:rsid w:val="003800B3"/>
    <w:rsid w:val="003803DC"/>
    <w:rsid w:val="00384187"/>
    <w:rsid w:val="00385528"/>
    <w:rsid w:val="00385E26"/>
    <w:rsid w:val="003869AE"/>
    <w:rsid w:val="00387511"/>
    <w:rsid w:val="0039027E"/>
    <w:rsid w:val="0039194F"/>
    <w:rsid w:val="00392178"/>
    <w:rsid w:val="0039228E"/>
    <w:rsid w:val="00395F89"/>
    <w:rsid w:val="003968FC"/>
    <w:rsid w:val="00396B84"/>
    <w:rsid w:val="00396E76"/>
    <w:rsid w:val="00397D85"/>
    <w:rsid w:val="003A1E03"/>
    <w:rsid w:val="003A247E"/>
    <w:rsid w:val="003A256F"/>
    <w:rsid w:val="003A27D5"/>
    <w:rsid w:val="003A3608"/>
    <w:rsid w:val="003A3946"/>
    <w:rsid w:val="003A4FA8"/>
    <w:rsid w:val="003A540D"/>
    <w:rsid w:val="003A551A"/>
    <w:rsid w:val="003A5D97"/>
    <w:rsid w:val="003A6627"/>
    <w:rsid w:val="003A703A"/>
    <w:rsid w:val="003A77D9"/>
    <w:rsid w:val="003A7B50"/>
    <w:rsid w:val="003B0036"/>
    <w:rsid w:val="003B1F76"/>
    <w:rsid w:val="003B26F5"/>
    <w:rsid w:val="003B3EE7"/>
    <w:rsid w:val="003B4684"/>
    <w:rsid w:val="003B4735"/>
    <w:rsid w:val="003B4E84"/>
    <w:rsid w:val="003B573D"/>
    <w:rsid w:val="003B608F"/>
    <w:rsid w:val="003B670E"/>
    <w:rsid w:val="003B6B9E"/>
    <w:rsid w:val="003C1227"/>
    <w:rsid w:val="003C23F6"/>
    <w:rsid w:val="003C26A4"/>
    <w:rsid w:val="003C2903"/>
    <w:rsid w:val="003C2CF4"/>
    <w:rsid w:val="003C464D"/>
    <w:rsid w:val="003C631C"/>
    <w:rsid w:val="003C6DC4"/>
    <w:rsid w:val="003C702D"/>
    <w:rsid w:val="003D3F58"/>
    <w:rsid w:val="003D481E"/>
    <w:rsid w:val="003D4C9D"/>
    <w:rsid w:val="003D4F38"/>
    <w:rsid w:val="003D6F53"/>
    <w:rsid w:val="003E11E8"/>
    <w:rsid w:val="003E2124"/>
    <w:rsid w:val="003E25E4"/>
    <w:rsid w:val="003E3075"/>
    <w:rsid w:val="003E450D"/>
    <w:rsid w:val="003E4C5C"/>
    <w:rsid w:val="003E5814"/>
    <w:rsid w:val="003E7086"/>
    <w:rsid w:val="003E77B2"/>
    <w:rsid w:val="003F0B82"/>
    <w:rsid w:val="003F2617"/>
    <w:rsid w:val="003F3581"/>
    <w:rsid w:val="003F41F8"/>
    <w:rsid w:val="003F5440"/>
    <w:rsid w:val="003F58F6"/>
    <w:rsid w:val="003F782F"/>
    <w:rsid w:val="00402BEC"/>
    <w:rsid w:val="00403344"/>
    <w:rsid w:val="0040434F"/>
    <w:rsid w:val="00404E15"/>
    <w:rsid w:val="00405DC4"/>
    <w:rsid w:val="00406668"/>
    <w:rsid w:val="00406A73"/>
    <w:rsid w:val="0040724F"/>
    <w:rsid w:val="004107A9"/>
    <w:rsid w:val="00411198"/>
    <w:rsid w:val="00411AAA"/>
    <w:rsid w:val="004136EB"/>
    <w:rsid w:val="00413ACC"/>
    <w:rsid w:val="00413D2D"/>
    <w:rsid w:val="00414061"/>
    <w:rsid w:val="0041459C"/>
    <w:rsid w:val="004155B5"/>
    <w:rsid w:val="004158C5"/>
    <w:rsid w:val="00416ACF"/>
    <w:rsid w:val="00421475"/>
    <w:rsid w:val="00421653"/>
    <w:rsid w:val="00422B1B"/>
    <w:rsid w:val="00423336"/>
    <w:rsid w:val="00423E4B"/>
    <w:rsid w:val="00424649"/>
    <w:rsid w:val="00424760"/>
    <w:rsid w:val="00425FDE"/>
    <w:rsid w:val="004266DE"/>
    <w:rsid w:val="004303F3"/>
    <w:rsid w:val="00430F48"/>
    <w:rsid w:val="00431054"/>
    <w:rsid w:val="00431EC0"/>
    <w:rsid w:val="0043200F"/>
    <w:rsid w:val="00432EA4"/>
    <w:rsid w:val="004338E0"/>
    <w:rsid w:val="00435848"/>
    <w:rsid w:val="0044348B"/>
    <w:rsid w:val="0044349A"/>
    <w:rsid w:val="00443812"/>
    <w:rsid w:val="004456A9"/>
    <w:rsid w:val="00445AF5"/>
    <w:rsid w:val="00446BB5"/>
    <w:rsid w:val="00447E27"/>
    <w:rsid w:val="00450874"/>
    <w:rsid w:val="00450ACE"/>
    <w:rsid w:val="00450AD8"/>
    <w:rsid w:val="00451490"/>
    <w:rsid w:val="00452840"/>
    <w:rsid w:val="0045297E"/>
    <w:rsid w:val="004536E1"/>
    <w:rsid w:val="00460A6D"/>
    <w:rsid w:val="00462AFE"/>
    <w:rsid w:val="00463608"/>
    <w:rsid w:val="00465527"/>
    <w:rsid w:val="00466DE6"/>
    <w:rsid w:val="00467031"/>
    <w:rsid w:val="00473E1F"/>
    <w:rsid w:val="0047477C"/>
    <w:rsid w:val="004751A6"/>
    <w:rsid w:val="004755CE"/>
    <w:rsid w:val="00475C9B"/>
    <w:rsid w:val="00476E9A"/>
    <w:rsid w:val="004779B8"/>
    <w:rsid w:val="00482E52"/>
    <w:rsid w:val="00483B77"/>
    <w:rsid w:val="004848B3"/>
    <w:rsid w:val="00485FC2"/>
    <w:rsid w:val="00490206"/>
    <w:rsid w:val="00490D3F"/>
    <w:rsid w:val="00491698"/>
    <w:rsid w:val="0049176D"/>
    <w:rsid w:val="00491E3A"/>
    <w:rsid w:val="004950C3"/>
    <w:rsid w:val="0049698A"/>
    <w:rsid w:val="004974D9"/>
    <w:rsid w:val="004A04A8"/>
    <w:rsid w:val="004A1010"/>
    <w:rsid w:val="004A120E"/>
    <w:rsid w:val="004A2FD7"/>
    <w:rsid w:val="004A30D8"/>
    <w:rsid w:val="004A3361"/>
    <w:rsid w:val="004A34DB"/>
    <w:rsid w:val="004A5A0B"/>
    <w:rsid w:val="004A5EB3"/>
    <w:rsid w:val="004A7677"/>
    <w:rsid w:val="004A7F17"/>
    <w:rsid w:val="004B0C25"/>
    <w:rsid w:val="004B235E"/>
    <w:rsid w:val="004B3923"/>
    <w:rsid w:val="004B6083"/>
    <w:rsid w:val="004C08E4"/>
    <w:rsid w:val="004C0B2C"/>
    <w:rsid w:val="004C0C71"/>
    <w:rsid w:val="004C10A2"/>
    <w:rsid w:val="004C31E6"/>
    <w:rsid w:val="004C7070"/>
    <w:rsid w:val="004D0702"/>
    <w:rsid w:val="004D3834"/>
    <w:rsid w:val="004D39CF"/>
    <w:rsid w:val="004D5073"/>
    <w:rsid w:val="004D7A75"/>
    <w:rsid w:val="004E1F20"/>
    <w:rsid w:val="004E2A2E"/>
    <w:rsid w:val="004E3C90"/>
    <w:rsid w:val="004E4312"/>
    <w:rsid w:val="004E5069"/>
    <w:rsid w:val="004E51D5"/>
    <w:rsid w:val="004E6281"/>
    <w:rsid w:val="004E68DE"/>
    <w:rsid w:val="004F073A"/>
    <w:rsid w:val="004F228A"/>
    <w:rsid w:val="004F260A"/>
    <w:rsid w:val="004F3729"/>
    <w:rsid w:val="004F44EE"/>
    <w:rsid w:val="004F6059"/>
    <w:rsid w:val="004F6488"/>
    <w:rsid w:val="004F64CC"/>
    <w:rsid w:val="00500771"/>
    <w:rsid w:val="00501845"/>
    <w:rsid w:val="00501AF3"/>
    <w:rsid w:val="00501E06"/>
    <w:rsid w:val="00502189"/>
    <w:rsid w:val="005034DA"/>
    <w:rsid w:val="00504A04"/>
    <w:rsid w:val="005061FF"/>
    <w:rsid w:val="0050712D"/>
    <w:rsid w:val="00507928"/>
    <w:rsid w:val="005103CE"/>
    <w:rsid w:val="00510866"/>
    <w:rsid w:val="00511174"/>
    <w:rsid w:val="0051294A"/>
    <w:rsid w:val="00513158"/>
    <w:rsid w:val="005136C2"/>
    <w:rsid w:val="00514720"/>
    <w:rsid w:val="0051511F"/>
    <w:rsid w:val="00515C2A"/>
    <w:rsid w:val="005160C1"/>
    <w:rsid w:val="005177F1"/>
    <w:rsid w:val="0052005B"/>
    <w:rsid w:val="00520634"/>
    <w:rsid w:val="00522AA0"/>
    <w:rsid w:val="0052303B"/>
    <w:rsid w:val="005247AA"/>
    <w:rsid w:val="00526B93"/>
    <w:rsid w:val="00527C8A"/>
    <w:rsid w:val="00530E26"/>
    <w:rsid w:val="00532E72"/>
    <w:rsid w:val="00533E14"/>
    <w:rsid w:val="005342AE"/>
    <w:rsid w:val="00535723"/>
    <w:rsid w:val="0053582C"/>
    <w:rsid w:val="00537CCF"/>
    <w:rsid w:val="00537D3F"/>
    <w:rsid w:val="00541084"/>
    <w:rsid w:val="0054157E"/>
    <w:rsid w:val="00543E98"/>
    <w:rsid w:val="00545909"/>
    <w:rsid w:val="005477D0"/>
    <w:rsid w:val="00547922"/>
    <w:rsid w:val="00547D48"/>
    <w:rsid w:val="00551276"/>
    <w:rsid w:val="0055130D"/>
    <w:rsid w:val="00555070"/>
    <w:rsid w:val="00555542"/>
    <w:rsid w:val="00555BD7"/>
    <w:rsid w:val="00560340"/>
    <w:rsid w:val="005608E2"/>
    <w:rsid w:val="00560FAF"/>
    <w:rsid w:val="0056102A"/>
    <w:rsid w:val="0056136E"/>
    <w:rsid w:val="005619B5"/>
    <w:rsid w:val="00562620"/>
    <w:rsid w:val="005626BB"/>
    <w:rsid w:val="00562B51"/>
    <w:rsid w:val="00563C0C"/>
    <w:rsid w:val="005657F7"/>
    <w:rsid w:val="00566A9C"/>
    <w:rsid w:val="00567BA7"/>
    <w:rsid w:val="00567CFD"/>
    <w:rsid w:val="0057297A"/>
    <w:rsid w:val="00573AFD"/>
    <w:rsid w:val="00574DDD"/>
    <w:rsid w:val="005755B2"/>
    <w:rsid w:val="00576B74"/>
    <w:rsid w:val="00577191"/>
    <w:rsid w:val="00580E47"/>
    <w:rsid w:val="005814C0"/>
    <w:rsid w:val="00581679"/>
    <w:rsid w:val="005832FE"/>
    <w:rsid w:val="005836CE"/>
    <w:rsid w:val="00585377"/>
    <w:rsid w:val="0058541E"/>
    <w:rsid w:val="00585BDC"/>
    <w:rsid w:val="00586B7D"/>
    <w:rsid w:val="00591731"/>
    <w:rsid w:val="0059407D"/>
    <w:rsid w:val="005964B6"/>
    <w:rsid w:val="005A0BAC"/>
    <w:rsid w:val="005A14EA"/>
    <w:rsid w:val="005A1895"/>
    <w:rsid w:val="005A1ECC"/>
    <w:rsid w:val="005A3FA8"/>
    <w:rsid w:val="005A5602"/>
    <w:rsid w:val="005A59A5"/>
    <w:rsid w:val="005B0B94"/>
    <w:rsid w:val="005B15E6"/>
    <w:rsid w:val="005B185F"/>
    <w:rsid w:val="005B305E"/>
    <w:rsid w:val="005B4E07"/>
    <w:rsid w:val="005B4FA6"/>
    <w:rsid w:val="005B58C9"/>
    <w:rsid w:val="005B6CCF"/>
    <w:rsid w:val="005B71BB"/>
    <w:rsid w:val="005B7F64"/>
    <w:rsid w:val="005C1074"/>
    <w:rsid w:val="005C139D"/>
    <w:rsid w:val="005C1733"/>
    <w:rsid w:val="005C3704"/>
    <w:rsid w:val="005C3835"/>
    <w:rsid w:val="005C5339"/>
    <w:rsid w:val="005C682C"/>
    <w:rsid w:val="005D7A20"/>
    <w:rsid w:val="005E125C"/>
    <w:rsid w:val="005E4FAB"/>
    <w:rsid w:val="005E55C0"/>
    <w:rsid w:val="005E5BDF"/>
    <w:rsid w:val="005E6682"/>
    <w:rsid w:val="005F01AD"/>
    <w:rsid w:val="005F06F5"/>
    <w:rsid w:val="005F18FF"/>
    <w:rsid w:val="005F2DC4"/>
    <w:rsid w:val="005F2EA7"/>
    <w:rsid w:val="005F4675"/>
    <w:rsid w:val="005F59FD"/>
    <w:rsid w:val="005F7D93"/>
    <w:rsid w:val="00600367"/>
    <w:rsid w:val="0060108F"/>
    <w:rsid w:val="00601930"/>
    <w:rsid w:val="00603363"/>
    <w:rsid w:val="00603A1A"/>
    <w:rsid w:val="00605FE8"/>
    <w:rsid w:val="0060765E"/>
    <w:rsid w:val="0061137C"/>
    <w:rsid w:val="006113EA"/>
    <w:rsid w:val="006117BB"/>
    <w:rsid w:val="00611AD3"/>
    <w:rsid w:val="00611BD8"/>
    <w:rsid w:val="006120C4"/>
    <w:rsid w:val="00612143"/>
    <w:rsid w:val="00613129"/>
    <w:rsid w:val="0061422D"/>
    <w:rsid w:val="006153F6"/>
    <w:rsid w:val="00615F39"/>
    <w:rsid w:val="00616170"/>
    <w:rsid w:val="00620255"/>
    <w:rsid w:val="00620638"/>
    <w:rsid w:val="00620A5D"/>
    <w:rsid w:val="00621518"/>
    <w:rsid w:val="00621B31"/>
    <w:rsid w:val="00622C16"/>
    <w:rsid w:val="00624794"/>
    <w:rsid w:val="00624950"/>
    <w:rsid w:val="006252F9"/>
    <w:rsid w:val="00625725"/>
    <w:rsid w:val="00625A89"/>
    <w:rsid w:val="006267B6"/>
    <w:rsid w:val="00627217"/>
    <w:rsid w:val="0062788B"/>
    <w:rsid w:val="006323C2"/>
    <w:rsid w:val="00632EFC"/>
    <w:rsid w:val="006355A3"/>
    <w:rsid w:val="006358C2"/>
    <w:rsid w:val="0063666A"/>
    <w:rsid w:val="00640626"/>
    <w:rsid w:val="00641E95"/>
    <w:rsid w:val="00642131"/>
    <w:rsid w:val="00642616"/>
    <w:rsid w:val="0064440A"/>
    <w:rsid w:val="0064447D"/>
    <w:rsid w:val="00644B89"/>
    <w:rsid w:val="00644DB1"/>
    <w:rsid w:val="00645885"/>
    <w:rsid w:val="006465E5"/>
    <w:rsid w:val="00646808"/>
    <w:rsid w:val="00646D36"/>
    <w:rsid w:val="006471B6"/>
    <w:rsid w:val="00647B79"/>
    <w:rsid w:val="00650334"/>
    <w:rsid w:val="0065097D"/>
    <w:rsid w:val="00652251"/>
    <w:rsid w:val="006523FB"/>
    <w:rsid w:val="00652532"/>
    <w:rsid w:val="006527D4"/>
    <w:rsid w:val="0065453A"/>
    <w:rsid w:val="00654715"/>
    <w:rsid w:val="00655405"/>
    <w:rsid w:val="0065713D"/>
    <w:rsid w:val="006573FD"/>
    <w:rsid w:val="00660AF7"/>
    <w:rsid w:val="006615FD"/>
    <w:rsid w:val="00662EC6"/>
    <w:rsid w:val="00664550"/>
    <w:rsid w:val="0066498B"/>
    <w:rsid w:val="006654F4"/>
    <w:rsid w:val="0066634F"/>
    <w:rsid w:val="00671ABF"/>
    <w:rsid w:val="0067235C"/>
    <w:rsid w:val="00672B7F"/>
    <w:rsid w:val="00672ED9"/>
    <w:rsid w:val="006763B0"/>
    <w:rsid w:val="00677246"/>
    <w:rsid w:val="006825F0"/>
    <w:rsid w:val="00683E43"/>
    <w:rsid w:val="00684AE9"/>
    <w:rsid w:val="00685F07"/>
    <w:rsid w:val="00685FF7"/>
    <w:rsid w:val="0068696E"/>
    <w:rsid w:val="00687245"/>
    <w:rsid w:val="006911B4"/>
    <w:rsid w:val="00692404"/>
    <w:rsid w:val="00692ED0"/>
    <w:rsid w:val="006931A9"/>
    <w:rsid w:val="0069337E"/>
    <w:rsid w:val="006951B3"/>
    <w:rsid w:val="0069532E"/>
    <w:rsid w:val="006953FC"/>
    <w:rsid w:val="00696152"/>
    <w:rsid w:val="00696259"/>
    <w:rsid w:val="006971E9"/>
    <w:rsid w:val="006A008C"/>
    <w:rsid w:val="006A02D2"/>
    <w:rsid w:val="006A12E9"/>
    <w:rsid w:val="006A13FB"/>
    <w:rsid w:val="006A213C"/>
    <w:rsid w:val="006A2578"/>
    <w:rsid w:val="006A2BDD"/>
    <w:rsid w:val="006A2E9B"/>
    <w:rsid w:val="006A3408"/>
    <w:rsid w:val="006A379E"/>
    <w:rsid w:val="006A5049"/>
    <w:rsid w:val="006A53A3"/>
    <w:rsid w:val="006A5880"/>
    <w:rsid w:val="006A656B"/>
    <w:rsid w:val="006B13C7"/>
    <w:rsid w:val="006B1B7F"/>
    <w:rsid w:val="006B322C"/>
    <w:rsid w:val="006B3949"/>
    <w:rsid w:val="006B4E56"/>
    <w:rsid w:val="006B54F0"/>
    <w:rsid w:val="006B5744"/>
    <w:rsid w:val="006B673C"/>
    <w:rsid w:val="006B6822"/>
    <w:rsid w:val="006B7147"/>
    <w:rsid w:val="006C20A6"/>
    <w:rsid w:val="006C2837"/>
    <w:rsid w:val="006C35CD"/>
    <w:rsid w:val="006C379E"/>
    <w:rsid w:val="006C4F68"/>
    <w:rsid w:val="006C503F"/>
    <w:rsid w:val="006C6C20"/>
    <w:rsid w:val="006C7BF2"/>
    <w:rsid w:val="006D1A3A"/>
    <w:rsid w:val="006D1AAE"/>
    <w:rsid w:val="006D2CF9"/>
    <w:rsid w:val="006D2D80"/>
    <w:rsid w:val="006D3EAF"/>
    <w:rsid w:val="006D578E"/>
    <w:rsid w:val="006D5822"/>
    <w:rsid w:val="006D5C11"/>
    <w:rsid w:val="006D61A4"/>
    <w:rsid w:val="006D6361"/>
    <w:rsid w:val="006E0248"/>
    <w:rsid w:val="006E063C"/>
    <w:rsid w:val="006E09E3"/>
    <w:rsid w:val="006E0FD3"/>
    <w:rsid w:val="006E3787"/>
    <w:rsid w:val="006E3959"/>
    <w:rsid w:val="006E3B58"/>
    <w:rsid w:val="006E50E0"/>
    <w:rsid w:val="006E5431"/>
    <w:rsid w:val="006E5EDA"/>
    <w:rsid w:val="006E7131"/>
    <w:rsid w:val="006E77C9"/>
    <w:rsid w:val="006F2CF4"/>
    <w:rsid w:val="006F2FAD"/>
    <w:rsid w:val="006F4281"/>
    <w:rsid w:val="006F6BA5"/>
    <w:rsid w:val="006F7B55"/>
    <w:rsid w:val="006F7FA4"/>
    <w:rsid w:val="00700C24"/>
    <w:rsid w:val="0070115F"/>
    <w:rsid w:val="00704E31"/>
    <w:rsid w:val="00705AEF"/>
    <w:rsid w:val="00713B15"/>
    <w:rsid w:val="00714B12"/>
    <w:rsid w:val="00715C86"/>
    <w:rsid w:val="00716915"/>
    <w:rsid w:val="00716DB9"/>
    <w:rsid w:val="007179B2"/>
    <w:rsid w:val="00721224"/>
    <w:rsid w:val="007213F2"/>
    <w:rsid w:val="0072327E"/>
    <w:rsid w:val="00723A11"/>
    <w:rsid w:val="00724D96"/>
    <w:rsid w:val="00725851"/>
    <w:rsid w:val="00727A4C"/>
    <w:rsid w:val="00727DE9"/>
    <w:rsid w:val="0073024E"/>
    <w:rsid w:val="00730FD0"/>
    <w:rsid w:val="00731193"/>
    <w:rsid w:val="007316E0"/>
    <w:rsid w:val="007319D5"/>
    <w:rsid w:val="00731ECD"/>
    <w:rsid w:val="00733181"/>
    <w:rsid w:val="0073323F"/>
    <w:rsid w:val="007339BA"/>
    <w:rsid w:val="00735277"/>
    <w:rsid w:val="00735702"/>
    <w:rsid w:val="00735A56"/>
    <w:rsid w:val="00735C04"/>
    <w:rsid w:val="00736E7D"/>
    <w:rsid w:val="0073734E"/>
    <w:rsid w:val="00740C02"/>
    <w:rsid w:val="00740D8F"/>
    <w:rsid w:val="00741A87"/>
    <w:rsid w:val="007425A3"/>
    <w:rsid w:val="007429AB"/>
    <w:rsid w:val="00744E57"/>
    <w:rsid w:val="00747E71"/>
    <w:rsid w:val="00751A9C"/>
    <w:rsid w:val="007523DD"/>
    <w:rsid w:val="00752E08"/>
    <w:rsid w:val="007533AA"/>
    <w:rsid w:val="0075362A"/>
    <w:rsid w:val="00754078"/>
    <w:rsid w:val="00754F7A"/>
    <w:rsid w:val="00755DC4"/>
    <w:rsid w:val="00756237"/>
    <w:rsid w:val="00756389"/>
    <w:rsid w:val="0075771B"/>
    <w:rsid w:val="00760A83"/>
    <w:rsid w:val="007616C7"/>
    <w:rsid w:val="0076328C"/>
    <w:rsid w:val="00764669"/>
    <w:rsid w:val="00767AD1"/>
    <w:rsid w:val="00767EBA"/>
    <w:rsid w:val="007712F2"/>
    <w:rsid w:val="00772DAB"/>
    <w:rsid w:val="0077363A"/>
    <w:rsid w:val="00776FF1"/>
    <w:rsid w:val="0078075C"/>
    <w:rsid w:val="00780B53"/>
    <w:rsid w:val="00780C58"/>
    <w:rsid w:val="00781045"/>
    <w:rsid w:val="007838BA"/>
    <w:rsid w:val="00784F5A"/>
    <w:rsid w:val="007850D4"/>
    <w:rsid w:val="007866BE"/>
    <w:rsid w:val="00790693"/>
    <w:rsid w:val="0079070A"/>
    <w:rsid w:val="0079401A"/>
    <w:rsid w:val="007942C7"/>
    <w:rsid w:val="007949FF"/>
    <w:rsid w:val="00794AD4"/>
    <w:rsid w:val="007951B4"/>
    <w:rsid w:val="00795448"/>
    <w:rsid w:val="007955F2"/>
    <w:rsid w:val="0079698D"/>
    <w:rsid w:val="00797F5A"/>
    <w:rsid w:val="007A00EC"/>
    <w:rsid w:val="007A0110"/>
    <w:rsid w:val="007A015A"/>
    <w:rsid w:val="007A02EE"/>
    <w:rsid w:val="007A3BEA"/>
    <w:rsid w:val="007A4169"/>
    <w:rsid w:val="007A4B33"/>
    <w:rsid w:val="007A5BBC"/>
    <w:rsid w:val="007A6514"/>
    <w:rsid w:val="007A74E7"/>
    <w:rsid w:val="007B1798"/>
    <w:rsid w:val="007B26B8"/>
    <w:rsid w:val="007B3342"/>
    <w:rsid w:val="007B3DD5"/>
    <w:rsid w:val="007B5188"/>
    <w:rsid w:val="007C03F6"/>
    <w:rsid w:val="007C09A1"/>
    <w:rsid w:val="007C0DC5"/>
    <w:rsid w:val="007C1D98"/>
    <w:rsid w:val="007C2322"/>
    <w:rsid w:val="007C233E"/>
    <w:rsid w:val="007C3107"/>
    <w:rsid w:val="007C3FC7"/>
    <w:rsid w:val="007C534D"/>
    <w:rsid w:val="007C6A69"/>
    <w:rsid w:val="007C70BE"/>
    <w:rsid w:val="007C7C07"/>
    <w:rsid w:val="007D53A2"/>
    <w:rsid w:val="007D59E0"/>
    <w:rsid w:val="007D6DF5"/>
    <w:rsid w:val="007E2349"/>
    <w:rsid w:val="007E2833"/>
    <w:rsid w:val="007E6127"/>
    <w:rsid w:val="007F25AF"/>
    <w:rsid w:val="007F2D61"/>
    <w:rsid w:val="007F4229"/>
    <w:rsid w:val="007F5C36"/>
    <w:rsid w:val="00800C6A"/>
    <w:rsid w:val="008015DC"/>
    <w:rsid w:val="008017FC"/>
    <w:rsid w:val="0080194A"/>
    <w:rsid w:val="00803944"/>
    <w:rsid w:val="00803AD1"/>
    <w:rsid w:val="00810A14"/>
    <w:rsid w:val="0081139F"/>
    <w:rsid w:val="00811EC7"/>
    <w:rsid w:val="00813765"/>
    <w:rsid w:val="00814A70"/>
    <w:rsid w:val="00814D10"/>
    <w:rsid w:val="00814EA4"/>
    <w:rsid w:val="00814FF1"/>
    <w:rsid w:val="00815AC6"/>
    <w:rsid w:val="00816765"/>
    <w:rsid w:val="00820B2F"/>
    <w:rsid w:val="00820E0F"/>
    <w:rsid w:val="0082201C"/>
    <w:rsid w:val="00824EC7"/>
    <w:rsid w:val="008258A0"/>
    <w:rsid w:val="008267B0"/>
    <w:rsid w:val="00827E03"/>
    <w:rsid w:val="00831182"/>
    <w:rsid w:val="0083181A"/>
    <w:rsid w:val="0083403E"/>
    <w:rsid w:val="00834FD3"/>
    <w:rsid w:val="00836A1F"/>
    <w:rsid w:val="00842209"/>
    <w:rsid w:val="00842283"/>
    <w:rsid w:val="008428C8"/>
    <w:rsid w:val="00842BF1"/>
    <w:rsid w:val="00844F19"/>
    <w:rsid w:val="008458C4"/>
    <w:rsid w:val="008471C0"/>
    <w:rsid w:val="00847254"/>
    <w:rsid w:val="00847368"/>
    <w:rsid w:val="00851D29"/>
    <w:rsid w:val="008527FF"/>
    <w:rsid w:val="00852C78"/>
    <w:rsid w:val="00855E23"/>
    <w:rsid w:val="008610B6"/>
    <w:rsid w:val="0086189A"/>
    <w:rsid w:val="008623C8"/>
    <w:rsid w:val="008624F1"/>
    <w:rsid w:val="0086280A"/>
    <w:rsid w:val="00865111"/>
    <w:rsid w:val="00865B2B"/>
    <w:rsid w:val="00865C35"/>
    <w:rsid w:val="008662CF"/>
    <w:rsid w:val="008676E4"/>
    <w:rsid w:val="0087100E"/>
    <w:rsid w:val="00872856"/>
    <w:rsid w:val="0087348B"/>
    <w:rsid w:val="00875958"/>
    <w:rsid w:val="00875FA9"/>
    <w:rsid w:val="00876F9E"/>
    <w:rsid w:val="00877C29"/>
    <w:rsid w:val="00877EFC"/>
    <w:rsid w:val="00881CB2"/>
    <w:rsid w:val="00882009"/>
    <w:rsid w:val="00882F3D"/>
    <w:rsid w:val="00883043"/>
    <w:rsid w:val="008840B5"/>
    <w:rsid w:val="00884B24"/>
    <w:rsid w:val="00885F9D"/>
    <w:rsid w:val="008864DC"/>
    <w:rsid w:val="00892664"/>
    <w:rsid w:val="0089294E"/>
    <w:rsid w:val="008929D3"/>
    <w:rsid w:val="00892ED7"/>
    <w:rsid w:val="00895B66"/>
    <w:rsid w:val="008965F1"/>
    <w:rsid w:val="00897347"/>
    <w:rsid w:val="008A0270"/>
    <w:rsid w:val="008A0C46"/>
    <w:rsid w:val="008A274C"/>
    <w:rsid w:val="008A2785"/>
    <w:rsid w:val="008A360F"/>
    <w:rsid w:val="008A3765"/>
    <w:rsid w:val="008A3891"/>
    <w:rsid w:val="008A466E"/>
    <w:rsid w:val="008A5AA8"/>
    <w:rsid w:val="008A68BA"/>
    <w:rsid w:val="008A69C4"/>
    <w:rsid w:val="008A6A2A"/>
    <w:rsid w:val="008A7816"/>
    <w:rsid w:val="008B0C0D"/>
    <w:rsid w:val="008B539D"/>
    <w:rsid w:val="008C0577"/>
    <w:rsid w:val="008C192B"/>
    <w:rsid w:val="008C20F4"/>
    <w:rsid w:val="008C2189"/>
    <w:rsid w:val="008C2F74"/>
    <w:rsid w:val="008C75B5"/>
    <w:rsid w:val="008C7D94"/>
    <w:rsid w:val="008D10EA"/>
    <w:rsid w:val="008D2277"/>
    <w:rsid w:val="008D25C5"/>
    <w:rsid w:val="008D2908"/>
    <w:rsid w:val="008D29A0"/>
    <w:rsid w:val="008D3625"/>
    <w:rsid w:val="008D3DAB"/>
    <w:rsid w:val="008D52E4"/>
    <w:rsid w:val="008D5EED"/>
    <w:rsid w:val="008D7419"/>
    <w:rsid w:val="008E0744"/>
    <w:rsid w:val="008E1370"/>
    <w:rsid w:val="008E1852"/>
    <w:rsid w:val="008E1C48"/>
    <w:rsid w:val="008E320F"/>
    <w:rsid w:val="008E3339"/>
    <w:rsid w:val="008E44E0"/>
    <w:rsid w:val="008E4F39"/>
    <w:rsid w:val="008E5B76"/>
    <w:rsid w:val="008E63A7"/>
    <w:rsid w:val="008E659D"/>
    <w:rsid w:val="008E6D33"/>
    <w:rsid w:val="008F02A2"/>
    <w:rsid w:val="008F0A6D"/>
    <w:rsid w:val="008F0AEF"/>
    <w:rsid w:val="008F1EA4"/>
    <w:rsid w:val="008F2CD2"/>
    <w:rsid w:val="008F3D6B"/>
    <w:rsid w:val="00901135"/>
    <w:rsid w:val="009017F9"/>
    <w:rsid w:val="00901C3F"/>
    <w:rsid w:val="00902050"/>
    <w:rsid w:val="00902DC1"/>
    <w:rsid w:val="009039FD"/>
    <w:rsid w:val="00903EA2"/>
    <w:rsid w:val="00904ED0"/>
    <w:rsid w:val="00905825"/>
    <w:rsid w:val="00905BAF"/>
    <w:rsid w:val="00906A63"/>
    <w:rsid w:val="009101BB"/>
    <w:rsid w:val="00911414"/>
    <w:rsid w:val="009114DC"/>
    <w:rsid w:val="00913BD3"/>
    <w:rsid w:val="0091459D"/>
    <w:rsid w:val="009148E2"/>
    <w:rsid w:val="00914B79"/>
    <w:rsid w:val="00914F50"/>
    <w:rsid w:val="0091502F"/>
    <w:rsid w:val="009175B1"/>
    <w:rsid w:val="00921B7B"/>
    <w:rsid w:val="00923454"/>
    <w:rsid w:val="00924D03"/>
    <w:rsid w:val="00924F38"/>
    <w:rsid w:val="00924FFB"/>
    <w:rsid w:val="009257BB"/>
    <w:rsid w:val="00931BBF"/>
    <w:rsid w:val="00932FBC"/>
    <w:rsid w:val="009338B9"/>
    <w:rsid w:val="00933A22"/>
    <w:rsid w:val="00933A2D"/>
    <w:rsid w:val="00935572"/>
    <w:rsid w:val="009377DA"/>
    <w:rsid w:val="009405A4"/>
    <w:rsid w:val="009417DF"/>
    <w:rsid w:val="009428C6"/>
    <w:rsid w:val="00943AED"/>
    <w:rsid w:val="00944FA4"/>
    <w:rsid w:val="00946633"/>
    <w:rsid w:val="0094676B"/>
    <w:rsid w:val="009530AE"/>
    <w:rsid w:val="00955193"/>
    <w:rsid w:val="00955BE5"/>
    <w:rsid w:val="0095674C"/>
    <w:rsid w:val="00957DC5"/>
    <w:rsid w:val="00964D05"/>
    <w:rsid w:val="00966606"/>
    <w:rsid w:val="00966E81"/>
    <w:rsid w:val="009707A4"/>
    <w:rsid w:val="009713E0"/>
    <w:rsid w:val="00975519"/>
    <w:rsid w:val="0098059F"/>
    <w:rsid w:val="00982E85"/>
    <w:rsid w:val="00982FAD"/>
    <w:rsid w:val="00983F7A"/>
    <w:rsid w:val="00983FB5"/>
    <w:rsid w:val="0098455A"/>
    <w:rsid w:val="00984F0A"/>
    <w:rsid w:val="0098501B"/>
    <w:rsid w:val="00985ADC"/>
    <w:rsid w:val="00986AB2"/>
    <w:rsid w:val="0098782C"/>
    <w:rsid w:val="00987D1A"/>
    <w:rsid w:val="009915F1"/>
    <w:rsid w:val="00991699"/>
    <w:rsid w:val="00993253"/>
    <w:rsid w:val="0099388D"/>
    <w:rsid w:val="00994B9E"/>
    <w:rsid w:val="00996FFF"/>
    <w:rsid w:val="00997D66"/>
    <w:rsid w:val="009A0451"/>
    <w:rsid w:val="009A0582"/>
    <w:rsid w:val="009A05FB"/>
    <w:rsid w:val="009A2160"/>
    <w:rsid w:val="009A3B5E"/>
    <w:rsid w:val="009A42B3"/>
    <w:rsid w:val="009A55B2"/>
    <w:rsid w:val="009A56F3"/>
    <w:rsid w:val="009A7021"/>
    <w:rsid w:val="009B3012"/>
    <w:rsid w:val="009B3450"/>
    <w:rsid w:val="009B37E3"/>
    <w:rsid w:val="009B549E"/>
    <w:rsid w:val="009B58E7"/>
    <w:rsid w:val="009B6CAF"/>
    <w:rsid w:val="009C0E40"/>
    <w:rsid w:val="009C1575"/>
    <w:rsid w:val="009C40FC"/>
    <w:rsid w:val="009C4FC9"/>
    <w:rsid w:val="009C5F1E"/>
    <w:rsid w:val="009D25B4"/>
    <w:rsid w:val="009D2AFF"/>
    <w:rsid w:val="009D439B"/>
    <w:rsid w:val="009D43A7"/>
    <w:rsid w:val="009D4DE8"/>
    <w:rsid w:val="009D5785"/>
    <w:rsid w:val="009D5CCD"/>
    <w:rsid w:val="009D6713"/>
    <w:rsid w:val="009D68B7"/>
    <w:rsid w:val="009D7D9B"/>
    <w:rsid w:val="009E0CBA"/>
    <w:rsid w:val="009E12CC"/>
    <w:rsid w:val="009E27C6"/>
    <w:rsid w:val="009E2F4D"/>
    <w:rsid w:val="009E5A82"/>
    <w:rsid w:val="009E6AD6"/>
    <w:rsid w:val="009E7517"/>
    <w:rsid w:val="009F0207"/>
    <w:rsid w:val="009F033C"/>
    <w:rsid w:val="009F0653"/>
    <w:rsid w:val="009F1310"/>
    <w:rsid w:val="009F1BB9"/>
    <w:rsid w:val="009F1F19"/>
    <w:rsid w:val="009F23F2"/>
    <w:rsid w:val="009F245C"/>
    <w:rsid w:val="009F2C6D"/>
    <w:rsid w:val="009F398A"/>
    <w:rsid w:val="009F4B72"/>
    <w:rsid w:val="009F5CA5"/>
    <w:rsid w:val="009F6C2F"/>
    <w:rsid w:val="009F77C6"/>
    <w:rsid w:val="00A003D6"/>
    <w:rsid w:val="00A01160"/>
    <w:rsid w:val="00A017EF"/>
    <w:rsid w:val="00A02381"/>
    <w:rsid w:val="00A03C26"/>
    <w:rsid w:val="00A05014"/>
    <w:rsid w:val="00A05EFD"/>
    <w:rsid w:val="00A07417"/>
    <w:rsid w:val="00A07517"/>
    <w:rsid w:val="00A079F2"/>
    <w:rsid w:val="00A11227"/>
    <w:rsid w:val="00A120E0"/>
    <w:rsid w:val="00A12367"/>
    <w:rsid w:val="00A14208"/>
    <w:rsid w:val="00A15DF9"/>
    <w:rsid w:val="00A15E1B"/>
    <w:rsid w:val="00A1652B"/>
    <w:rsid w:val="00A17973"/>
    <w:rsid w:val="00A20646"/>
    <w:rsid w:val="00A216B7"/>
    <w:rsid w:val="00A23986"/>
    <w:rsid w:val="00A24412"/>
    <w:rsid w:val="00A245F5"/>
    <w:rsid w:val="00A263E2"/>
    <w:rsid w:val="00A30122"/>
    <w:rsid w:val="00A31B0D"/>
    <w:rsid w:val="00A3213E"/>
    <w:rsid w:val="00A33C3D"/>
    <w:rsid w:val="00A356D0"/>
    <w:rsid w:val="00A375DF"/>
    <w:rsid w:val="00A37BC8"/>
    <w:rsid w:val="00A40FBC"/>
    <w:rsid w:val="00A419DD"/>
    <w:rsid w:val="00A41B9A"/>
    <w:rsid w:val="00A444EC"/>
    <w:rsid w:val="00A4632A"/>
    <w:rsid w:val="00A46E44"/>
    <w:rsid w:val="00A47AC3"/>
    <w:rsid w:val="00A50B58"/>
    <w:rsid w:val="00A511B6"/>
    <w:rsid w:val="00A524B5"/>
    <w:rsid w:val="00A54784"/>
    <w:rsid w:val="00A5479D"/>
    <w:rsid w:val="00A54A9C"/>
    <w:rsid w:val="00A55463"/>
    <w:rsid w:val="00A570A9"/>
    <w:rsid w:val="00A612E0"/>
    <w:rsid w:val="00A613B4"/>
    <w:rsid w:val="00A61CBB"/>
    <w:rsid w:val="00A63181"/>
    <w:rsid w:val="00A632FE"/>
    <w:rsid w:val="00A63999"/>
    <w:rsid w:val="00A65FBF"/>
    <w:rsid w:val="00A65FD6"/>
    <w:rsid w:val="00A66634"/>
    <w:rsid w:val="00A67A84"/>
    <w:rsid w:val="00A71EAE"/>
    <w:rsid w:val="00A7369A"/>
    <w:rsid w:val="00A737FA"/>
    <w:rsid w:val="00A73F3E"/>
    <w:rsid w:val="00A74A63"/>
    <w:rsid w:val="00A74C8D"/>
    <w:rsid w:val="00A75C4C"/>
    <w:rsid w:val="00A76C33"/>
    <w:rsid w:val="00A77701"/>
    <w:rsid w:val="00A77919"/>
    <w:rsid w:val="00A80C86"/>
    <w:rsid w:val="00A80E97"/>
    <w:rsid w:val="00A81C43"/>
    <w:rsid w:val="00A8263B"/>
    <w:rsid w:val="00A82A90"/>
    <w:rsid w:val="00A83229"/>
    <w:rsid w:val="00A87254"/>
    <w:rsid w:val="00A9034E"/>
    <w:rsid w:val="00A923AB"/>
    <w:rsid w:val="00A92525"/>
    <w:rsid w:val="00A93C27"/>
    <w:rsid w:val="00A942B0"/>
    <w:rsid w:val="00A94576"/>
    <w:rsid w:val="00A94B01"/>
    <w:rsid w:val="00A94CB1"/>
    <w:rsid w:val="00A975E1"/>
    <w:rsid w:val="00A9774C"/>
    <w:rsid w:val="00AA012D"/>
    <w:rsid w:val="00AA2BB1"/>
    <w:rsid w:val="00AA459F"/>
    <w:rsid w:val="00AA4632"/>
    <w:rsid w:val="00AA7496"/>
    <w:rsid w:val="00AB0830"/>
    <w:rsid w:val="00AB207D"/>
    <w:rsid w:val="00AB21A2"/>
    <w:rsid w:val="00AB6200"/>
    <w:rsid w:val="00AB620C"/>
    <w:rsid w:val="00AB6C85"/>
    <w:rsid w:val="00AC3571"/>
    <w:rsid w:val="00AC478D"/>
    <w:rsid w:val="00AC5C01"/>
    <w:rsid w:val="00AC60DD"/>
    <w:rsid w:val="00AC631D"/>
    <w:rsid w:val="00AC6387"/>
    <w:rsid w:val="00AC6EBB"/>
    <w:rsid w:val="00AD042E"/>
    <w:rsid w:val="00AD0AFD"/>
    <w:rsid w:val="00AD1855"/>
    <w:rsid w:val="00AD1B5B"/>
    <w:rsid w:val="00AD21CB"/>
    <w:rsid w:val="00AD2E4E"/>
    <w:rsid w:val="00AD38F9"/>
    <w:rsid w:val="00AD60CC"/>
    <w:rsid w:val="00AD6B17"/>
    <w:rsid w:val="00AD6CA2"/>
    <w:rsid w:val="00AE07C5"/>
    <w:rsid w:val="00AE2688"/>
    <w:rsid w:val="00AE4517"/>
    <w:rsid w:val="00AE4DA5"/>
    <w:rsid w:val="00AE5CDF"/>
    <w:rsid w:val="00AE66C7"/>
    <w:rsid w:val="00AE7389"/>
    <w:rsid w:val="00AE7481"/>
    <w:rsid w:val="00AE7ADF"/>
    <w:rsid w:val="00AF002D"/>
    <w:rsid w:val="00AF3377"/>
    <w:rsid w:val="00AF3C17"/>
    <w:rsid w:val="00AF44C3"/>
    <w:rsid w:val="00AF5CD5"/>
    <w:rsid w:val="00AF6FD6"/>
    <w:rsid w:val="00AF72E8"/>
    <w:rsid w:val="00AF7CA9"/>
    <w:rsid w:val="00B022D4"/>
    <w:rsid w:val="00B029E5"/>
    <w:rsid w:val="00B056CD"/>
    <w:rsid w:val="00B05A8F"/>
    <w:rsid w:val="00B05C80"/>
    <w:rsid w:val="00B05E36"/>
    <w:rsid w:val="00B05E91"/>
    <w:rsid w:val="00B06FC7"/>
    <w:rsid w:val="00B10762"/>
    <w:rsid w:val="00B10779"/>
    <w:rsid w:val="00B1093A"/>
    <w:rsid w:val="00B1200C"/>
    <w:rsid w:val="00B123CA"/>
    <w:rsid w:val="00B12DA2"/>
    <w:rsid w:val="00B13623"/>
    <w:rsid w:val="00B142C8"/>
    <w:rsid w:val="00B159DD"/>
    <w:rsid w:val="00B166E2"/>
    <w:rsid w:val="00B174C9"/>
    <w:rsid w:val="00B17625"/>
    <w:rsid w:val="00B205F0"/>
    <w:rsid w:val="00B20A6E"/>
    <w:rsid w:val="00B2186C"/>
    <w:rsid w:val="00B23A1E"/>
    <w:rsid w:val="00B240A0"/>
    <w:rsid w:val="00B25507"/>
    <w:rsid w:val="00B26D75"/>
    <w:rsid w:val="00B27974"/>
    <w:rsid w:val="00B31C62"/>
    <w:rsid w:val="00B31FA3"/>
    <w:rsid w:val="00B322B7"/>
    <w:rsid w:val="00B343B5"/>
    <w:rsid w:val="00B3462A"/>
    <w:rsid w:val="00B347F9"/>
    <w:rsid w:val="00B34885"/>
    <w:rsid w:val="00B35AF8"/>
    <w:rsid w:val="00B363DF"/>
    <w:rsid w:val="00B3640C"/>
    <w:rsid w:val="00B36DAF"/>
    <w:rsid w:val="00B4035B"/>
    <w:rsid w:val="00B40F29"/>
    <w:rsid w:val="00B41ADC"/>
    <w:rsid w:val="00B42871"/>
    <w:rsid w:val="00B4321D"/>
    <w:rsid w:val="00B43448"/>
    <w:rsid w:val="00B44665"/>
    <w:rsid w:val="00B44A65"/>
    <w:rsid w:val="00B45B10"/>
    <w:rsid w:val="00B46CB9"/>
    <w:rsid w:val="00B46D4B"/>
    <w:rsid w:val="00B46D8C"/>
    <w:rsid w:val="00B471B9"/>
    <w:rsid w:val="00B47BEA"/>
    <w:rsid w:val="00B50643"/>
    <w:rsid w:val="00B506EE"/>
    <w:rsid w:val="00B522D6"/>
    <w:rsid w:val="00B54DB3"/>
    <w:rsid w:val="00B55158"/>
    <w:rsid w:val="00B56334"/>
    <w:rsid w:val="00B56964"/>
    <w:rsid w:val="00B56EC0"/>
    <w:rsid w:val="00B611E6"/>
    <w:rsid w:val="00B62EA1"/>
    <w:rsid w:val="00B64D59"/>
    <w:rsid w:val="00B6597F"/>
    <w:rsid w:val="00B666BB"/>
    <w:rsid w:val="00B67703"/>
    <w:rsid w:val="00B70314"/>
    <w:rsid w:val="00B70775"/>
    <w:rsid w:val="00B72054"/>
    <w:rsid w:val="00B72D56"/>
    <w:rsid w:val="00B73B3A"/>
    <w:rsid w:val="00B74AD7"/>
    <w:rsid w:val="00B779BD"/>
    <w:rsid w:val="00B80F36"/>
    <w:rsid w:val="00B82C92"/>
    <w:rsid w:val="00B82E44"/>
    <w:rsid w:val="00B83711"/>
    <w:rsid w:val="00B84B4B"/>
    <w:rsid w:val="00B84D1C"/>
    <w:rsid w:val="00B84EFB"/>
    <w:rsid w:val="00B85044"/>
    <w:rsid w:val="00B85790"/>
    <w:rsid w:val="00B86617"/>
    <w:rsid w:val="00B90177"/>
    <w:rsid w:val="00B909FB"/>
    <w:rsid w:val="00B918FE"/>
    <w:rsid w:val="00B91DDE"/>
    <w:rsid w:val="00B93D18"/>
    <w:rsid w:val="00B93F70"/>
    <w:rsid w:val="00B954B6"/>
    <w:rsid w:val="00B96B8B"/>
    <w:rsid w:val="00B97084"/>
    <w:rsid w:val="00BA077B"/>
    <w:rsid w:val="00BA542B"/>
    <w:rsid w:val="00BA5BEC"/>
    <w:rsid w:val="00BA65D8"/>
    <w:rsid w:val="00BB03E8"/>
    <w:rsid w:val="00BB1802"/>
    <w:rsid w:val="00BB19A8"/>
    <w:rsid w:val="00BB2270"/>
    <w:rsid w:val="00BB23B3"/>
    <w:rsid w:val="00BB2E31"/>
    <w:rsid w:val="00BC0D43"/>
    <w:rsid w:val="00BC15DE"/>
    <w:rsid w:val="00BC1C2E"/>
    <w:rsid w:val="00BC3B82"/>
    <w:rsid w:val="00BC3D5F"/>
    <w:rsid w:val="00BC3F7A"/>
    <w:rsid w:val="00BC6E8C"/>
    <w:rsid w:val="00BC7E96"/>
    <w:rsid w:val="00BD0F1C"/>
    <w:rsid w:val="00BD0FA0"/>
    <w:rsid w:val="00BD138E"/>
    <w:rsid w:val="00BD24AF"/>
    <w:rsid w:val="00BD7D20"/>
    <w:rsid w:val="00BE12E0"/>
    <w:rsid w:val="00BE2988"/>
    <w:rsid w:val="00BE3095"/>
    <w:rsid w:val="00BE375F"/>
    <w:rsid w:val="00BE5129"/>
    <w:rsid w:val="00BE57E5"/>
    <w:rsid w:val="00BE6E37"/>
    <w:rsid w:val="00BF1DF8"/>
    <w:rsid w:val="00BF514F"/>
    <w:rsid w:val="00BF5882"/>
    <w:rsid w:val="00BF7930"/>
    <w:rsid w:val="00C012DE"/>
    <w:rsid w:val="00C01798"/>
    <w:rsid w:val="00C029EC"/>
    <w:rsid w:val="00C02F45"/>
    <w:rsid w:val="00C03B90"/>
    <w:rsid w:val="00C03D3C"/>
    <w:rsid w:val="00C04416"/>
    <w:rsid w:val="00C04CC2"/>
    <w:rsid w:val="00C0532D"/>
    <w:rsid w:val="00C0560B"/>
    <w:rsid w:val="00C05AF9"/>
    <w:rsid w:val="00C05BD4"/>
    <w:rsid w:val="00C1017F"/>
    <w:rsid w:val="00C10731"/>
    <w:rsid w:val="00C1083B"/>
    <w:rsid w:val="00C11813"/>
    <w:rsid w:val="00C11D5C"/>
    <w:rsid w:val="00C1252E"/>
    <w:rsid w:val="00C127B6"/>
    <w:rsid w:val="00C12B9A"/>
    <w:rsid w:val="00C1374C"/>
    <w:rsid w:val="00C143AF"/>
    <w:rsid w:val="00C14753"/>
    <w:rsid w:val="00C1692D"/>
    <w:rsid w:val="00C17B29"/>
    <w:rsid w:val="00C17EDD"/>
    <w:rsid w:val="00C215EC"/>
    <w:rsid w:val="00C21C70"/>
    <w:rsid w:val="00C2626B"/>
    <w:rsid w:val="00C2680A"/>
    <w:rsid w:val="00C27955"/>
    <w:rsid w:val="00C27E63"/>
    <w:rsid w:val="00C30828"/>
    <w:rsid w:val="00C320EA"/>
    <w:rsid w:val="00C325C4"/>
    <w:rsid w:val="00C32F94"/>
    <w:rsid w:val="00C349B8"/>
    <w:rsid w:val="00C34D6F"/>
    <w:rsid w:val="00C36F58"/>
    <w:rsid w:val="00C3707D"/>
    <w:rsid w:val="00C37556"/>
    <w:rsid w:val="00C409E1"/>
    <w:rsid w:val="00C40DD8"/>
    <w:rsid w:val="00C40EDC"/>
    <w:rsid w:val="00C41341"/>
    <w:rsid w:val="00C41760"/>
    <w:rsid w:val="00C41D5A"/>
    <w:rsid w:val="00C42747"/>
    <w:rsid w:val="00C42DA7"/>
    <w:rsid w:val="00C4561A"/>
    <w:rsid w:val="00C4709E"/>
    <w:rsid w:val="00C474BD"/>
    <w:rsid w:val="00C47C18"/>
    <w:rsid w:val="00C51CDB"/>
    <w:rsid w:val="00C54FA2"/>
    <w:rsid w:val="00C55539"/>
    <w:rsid w:val="00C5708E"/>
    <w:rsid w:val="00C60452"/>
    <w:rsid w:val="00C604BE"/>
    <w:rsid w:val="00C647AE"/>
    <w:rsid w:val="00C705D9"/>
    <w:rsid w:val="00C712D4"/>
    <w:rsid w:val="00C71804"/>
    <w:rsid w:val="00C73F3D"/>
    <w:rsid w:val="00C74A4E"/>
    <w:rsid w:val="00C755DB"/>
    <w:rsid w:val="00C76EA5"/>
    <w:rsid w:val="00C77AB4"/>
    <w:rsid w:val="00C8025B"/>
    <w:rsid w:val="00C80E62"/>
    <w:rsid w:val="00C81EB3"/>
    <w:rsid w:val="00C827FD"/>
    <w:rsid w:val="00C8444E"/>
    <w:rsid w:val="00C84B49"/>
    <w:rsid w:val="00C85A8E"/>
    <w:rsid w:val="00C86F0F"/>
    <w:rsid w:val="00C90A9D"/>
    <w:rsid w:val="00C90EBD"/>
    <w:rsid w:val="00C92544"/>
    <w:rsid w:val="00C92959"/>
    <w:rsid w:val="00C937EE"/>
    <w:rsid w:val="00C944D5"/>
    <w:rsid w:val="00C96789"/>
    <w:rsid w:val="00C96858"/>
    <w:rsid w:val="00CA0EE3"/>
    <w:rsid w:val="00CA1AE5"/>
    <w:rsid w:val="00CA20F9"/>
    <w:rsid w:val="00CA2DBD"/>
    <w:rsid w:val="00CA3B40"/>
    <w:rsid w:val="00CA43E6"/>
    <w:rsid w:val="00CA5086"/>
    <w:rsid w:val="00CA75CE"/>
    <w:rsid w:val="00CB1B30"/>
    <w:rsid w:val="00CB2B9F"/>
    <w:rsid w:val="00CB4105"/>
    <w:rsid w:val="00CB4B69"/>
    <w:rsid w:val="00CB5541"/>
    <w:rsid w:val="00CB6793"/>
    <w:rsid w:val="00CB685C"/>
    <w:rsid w:val="00CB6DD2"/>
    <w:rsid w:val="00CB72AB"/>
    <w:rsid w:val="00CC03E1"/>
    <w:rsid w:val="00CC1BA8"/>
    <w:rsid w:val="00CC1F8E"/>
    <w:rsid w:val="00CC3EB9"/>
    <w:rsid w:val="00CC3FFB"/>
    <w:rsid w:val="00CC40FC"/>
    <w:rsid w:val="00CC42B8"/>
    <w:rsid w:val="00CC4DBC"/>
    <w:rsid w:val="00CD0E3B"/>
    <w:rsid w:val="00CD2A8A"/>
    <w:rsid w:val="00CD305F"/>
    <w:rsid w:val="00CD3CA9"/>
    <w:rsid w:val="00CD59CA"/>
    <w:rsid w:val="00CD5B56"/>
    <w:rsid w:val="00CD6D60"/>
    <w:rsid w:val="00CD77FA"/>
    <w:rsid w:val="00CE0602"/>
    <w:rsid w:val="00CE147B"/>
    <w:rsid w:val="00CE1883"/>
    <w:rsid w:val="00CE2044"/>
    <w:rsid w:val="00CE361B"/>
    <w:rsid w:val="00CE3A5D"/>
    <w:rsid w:val="00CE42E4"/>
    <w:rsid w:val="00CE6DA4"/>
    <w:rsid w:val="00CF070A"/>
    <w:rsid w:val="00CF0FAF"/>
    <w:rsid w:val="00CF1708"/>
    <w:rsid w:val="00CF17BE"/>
    <w:rsid w:val="00CF2617"/>
    <w:rsid w:val="00CF4668"/>
    <w:rsid w:val="00CF5313"/>
    <w:rsid w:val="00CF5AB7"/>
    <w:rsid w:val="00CF65D6"/>
    <w:rsid w:val="00CF6FA2"/>
    <w:rsid w:val="00D00F7D"/>
    <w:rsid w:val="00D02386"/>
    <w:rsid w:val="00D03F2A"/>
    <w:rsid w:val="00D060EF"/>
    <w:rsid w:val="00D06490"/>
    <w:rsid w:val="00D070CB"/>
    <w:rsid w:val="00D07BE5"/>
    <w:rsid w:val="00D108C2"/>
    <w:rsid w:val="00D10A66"/>
    <w:rsid w:val="00D135A4"/>
    <w:rsid w:val="00D13841"/>
    <w:rsid w:val="00D15ABD"/>
    <w:rsid w:val="00D15F04"/>
    <w:rsid w:val="00D16773"/>
    <w:rsid w:val="00D16AF8"/>
    <w:rsid w:val="00D21549"/>
    <w:rsid w:val="00D21A88"/>
    <w:rsid w:val="00D222D4"/>
    <w:rsid w:val="00D22F45"/>
    <w:rsid w:val="00D27D7E"/>
    <w:rsid w:val="00D3008F"/>
    <w:rsid w:val="00D3089C"/>
    <w:rsid w:val="00D31051"/>
    <w:rsid w:val="00D31405"/>
    <w:rsid w:val="00D31C50"/>
    <w:rsid w:val="00D33795"/>
    <w:rsid w:val="00D36F6E"/>
    <w:rsid w:val="00D3715E"/>
    <w:rsid w:val="00D415D3"/>
    <w:rsid w:val="00D42A26"/>
    <w:rsid w:val="00D440D2"/>
    <w:rsid w:val="00D4555C"/>
    <w:rsid w:val="00D45FA3"/>
    <w:rsid w:val="00D46107"/>
    <w:rsid w:val="00D51135"/>
    <w:rsid w:val="00D51219"/>
    <w:rsid w:val="00D5381B"/>
    <w:rsid w:val="00D53B5C"/>
    <w:rsid w:val="00D53E60"/>
    <w:rsid w:val="00D553EF"/>
    <w:rsid w:val="00D5540E"/>
    <w:rsid w:val="00D57209"/>
    <w:rsid w:val="00D601EB"/>
    <w:rsid w:val="00D64E6D"/>
    <w:rsid w:val="00D65057"/>
    <w:rsid w:val="00D656FD"/>
    <w:rsid w:val="00D65D5D"/>
    <w:rsid w:val="00D71715"/>
    <w:rsid w:val="00D7180F"/>
    <w:rsid w:val="00D75883"/>
    <w:rsid w:val="00D75DF6"/>
    <w:rsid w:val="00D810C6"/>
    <w:rsid w:val="00D83926"/>
    <w:rsid w:val="00D84233"/>
    <w:rsid w:val="00D84328"/>
    <w:rsid w:val="00D844CE"/>
    <w:rsid w:val="00D84DBA"/>
    <w:rsid w:val="00D86F43"/>
    <w:rsid w:val="00D90E18"/>
    <w:rsid w:val="00D91A27"/>
    <w:rsid w:val="00D92C0A"/>
    <w:rsid w:val="00D95F70"/>
    <w:rsid w:val="00D961FE"/>
    <w:rsid w:val="00D96E59"/>
    <w:rsid w:val="00D97508"/>
    <w:rsid w:val="00D9786B"/>
    <w:rsid w:val="00DA007E"/>
    <w:rsid w:val="00DA100D"/>
    <w:rsid w:val="00DA3A7C"/>
    <w:rsid w:val="00DA3DFC"/>
    <w:rsid w:val="00DA3F91"/>
    <w:rsid w:val="00DA4440"/>
    <w:rsid w:val="00DA515F"/>
    <w:rsid w:val="00DA5482"/>
    <w:rsid w:val="00DA55AB"/>
    <w:rsid w:val="00DA5867"/>
    <w:rsid w:val="00DA6018"/>
    <w:rsid w:val="00DA7035"/>
    <w:rsid w:val="00DB0E93"/>
    <w:rsid w:val="00DB2A49"/>
    <w:rsid w:val="00DB43AB"/>
    <w:rsid w:val="00DB51DF"/>
    <w:rsid w:val="00DB53EC"/>
    <w:rsid w:val="00DB5A17"/>
    <w:rsid w:val="00DB5A3D"/>
    <w:rsid w:val="00DB5EDC"/>
    <w:rsid w:val="00DB6113"/>
    <w:rsid w:val="00DB6698"/>
    <w:rsid w:val="00DB7110"/>
    <w:rsid w:val="00DC028E"/>
    <w:rsid w:val="00DC1A1B"/>
    <w:rsid w:val="00DC31F1"/>
    <w:rsid w:val="00DC506B"/>
    <w:rsid w:val="00DC5149"/>
    <w:rsid w:val="00DC691E"/>
    <w:rsid w:val="00DC6FFD"/>
    <w:rsid w:val="00DD043E"/>
    <w:rsid w:val="00DD0EE1"/>
    <w:rsid w:val="00DD2B68"/>
    <w:rsid w:val="00DD498C"/>
    <w:rsid w:val="00DD4D52"/>
    <w:rsid w:val="00DD5A6E"/>
    <w:rsid w:val="00DD6880"/>
    <w:rsid w:val="00DE18E3"/>
    <w:rsid w:val="00DE247E"/>
    <w:rsid w:val="00DE2F3A"/>
    <w:rsid w:val="00DE3A9A"/>
    <w:rsid w:val="00DE46A1"/>
    <w:rsid w:val="00DE496D"/>
    <w:rsid w:val="00DE4978"/>
    <w:rsid w:val="00DE4F7E"/>
    <w:rsid w:val="00DE54DC"/>
    <w:rsid w:val="00DE7B08"/>
    <w:rsid w:val="00DF0496"/>
    <w:rsid w:val="00DF14FE"/>
    <w:rsid w:val="00DF18C5"/>
    <w:rsid w:val="00DF34C5"/>
    <w:rsid w:val="00DF4CCF"/>
    <w:rsid w:val="00DF57B1"/>
    <w:rsid w:val="00DF5E41"/>
    <w:rsid w:val="00DF5FB2"/>
    <w:rsid w:val="00DF6604"/>
    <w:rsid w:val="00DF6E12"/>
    <w:rsid w:val="00DF731F"/>
    <w:rsid w:val="00DF75A2"/>
    <w:rsid w:val="00DF7D1F"/>
    <w:rsid w:val="00E00349"/>
    <w:rsid w:val="00E0091F"/>
    <w:rsid w:val="00E01427"/>
    <w:rsid w:val="00E02CB9"/>
    <w:rsid w:val="00E03F8C"/>
    <w:rsid w:val="00E05C84"/>
    <w:rsid w:val="00E06ADC"/>
    <w:rsid w:val="00E1076A"/>
    <w:rsid w:val="00E10962"/>
    <w:rsid w:val="00E10E4D"/>
    <w:rsid w:val="00E12956"/>
    <w:rsid w:val="00E13C66"/>
    <w:rsid w:val="00E13CCC"/>
    <w:rsid w:val="00E14083"/>
    <w:rsid w:val="00E148E3"/>
    <w:rsid w:val="00E14CF8"/>
    <w:rsid w:val="00E166E1"/>
    <w:rsid w:val="00E16748"/>
    <w:rsid w:val="00E1712B"/>
    <w:rsid w:val="00E17779"/>
    <w:rsid w:val="00E217C9"/>
    <w:rsid w:val="00E218E6"/>
    <w:rsid w:val="00E23CB2"/>
    <w:rsid w:val="00E27759"/>
    <w:rsid w:val="00E308ED"/>
    <w:rsid w:val="00E30C5F"/>
    <w:rsid w:val="00E30EB2"/>
    <w:rsid w:val="00E337F8"/>
    <w:rsid w:val="00E34749"/>
    <w:rsid w:val="00E37E73"/>
    <w:rsid w:val="00E405D4"/>
    <w:rsid w:val="00E41900"/>
    <w:rsid w:val="00E42A4B"/>
    <w:rsid w:val="00E42FFA"/>
    <w:rsid w:val="00E44036"/>
    <w:rsid w:val="00E44B4B"/>
    <w:rsid w:val="00E4544A"/>
    <w:rsid w:val="00E463AB"/>
    <w:rsid w:val="00E4727F"/>
    <w:rsid w:val="00E5082E"/>
    <w:rsid w:val="00E52EE5"/>
    <w:rsid w:val="00E54813"/>
    <w:rsid w:val="00E55B67"/>
    <w:rsid w:val="00E56A42"/>
    <w:rsid w:val="00E603D2"/>
    <w:rsid w:val="00E604AF"/>
    <w:rsid w:val="00E61E73"/>
    <w:rsid w:val="00E61E78"/>
    <w:rsid w:val="00E62CC9"/>
    <w:rsid w:val="00E63DF7"/>
    <w:rsid w:val="00E6721D"/>
    <w:rsid w:val="00E703EC"/>
    <w:rsid w:val="00E71D29"/>
    <w:rsid w:val="00E71EBC"/>
    <w:rsid w:val="00E729BB"/>
    <w:rsid w:val="00E745D8"/>
    <w:rsid w:val="00E7575B"/>
    <w:rsid w:val="00E76956"/>
    <w:rsid w:val="00E76B41"/>
    <w:rsid w:val="00E81FA7"/>
    <w:rsid w:val="00E823F0"/>
    <w:rsid w:val="00E835ED"/>
    <w:rsid w:val="00E846FC"/>
    <w:rsid w:val="00E85867"/>
    <w:rsid w:val="00E869A3"/>
    <w:rsid w:val="00E87929"/>
    <w:rsid w:val="00E90B7C"/>
    <w:rsid w:val="00E916F2"/>
    <w:rsid w:val="00E91F61"/>
    <w:rsid w:val="00E9349D"/>
    <w:rsid w:val="00E93A1B"/>
    <w:rsid w:val="00E94D85"/>
    <w:rsid w:val="00E9619F"/>
    <w:rsid w:val="00EA0A40"/>
    <w:rsid w:val="00EA12A2"/>
    <w:rsid w:val="00EA2439"/>
    <w:rsid w:val="00EA2D60"/>
    <w:rsid w:val="00EA6FC5"/>
    <w:rsid w:val="00EA7046"/>
    <w:rsid w:val="00EB0E36"/>
    <w:rsid w:val="00EB1130"/>
    <w:rsid w:val="00EB26F1"/>
    <w:rsid w:val="00EB2C09"/>
    <w:rsid w:val="00EB48C7"/>
    <w:rsid w:val="00EB5933"/>
    <w:rsid w:val="00EB5B00"/>
    <w:rsid w:val="00EB5F1A"/>
    <w:rsid w:val="00EB648F"/>
    <w:rsid w:val="00EC07D9"/>
    <w:rsid w:val="00EC18C2"/>
    <w:rsid w:val="00EC1985"/>
    <w:rsid w:val="00EC1E9E"/>
    <w:rsid w:val="00EC29A0"/>
    <w:rsid w:val="00EC2BB8"/>
    <w:rsid w:val="00EC3EF9"/>
    <w:rsid w:val="00EC48ED"/>
    <w:rsid w:val="00EC5103"/>
    <w:rsid w:val="00EC67A7"/>
    <w:rsid w:val="00ED010A"/>
    <w:rsid w:val="00ED021A"/>
    <w:rsid w:val="00ED028E"/>
    <w:rsid w:val="00ED0D16"/>
    <w:rsid w:val="00ED0F25"/>
    <w:rsid w:val="00ED6263"/>
    <w:rsid w:val="00ED65F6"/>
    <w:rsid w:val="00ED69D6"/>
    <w:rsid w:val="00ED7064"/>
    <w:rsid w:val="00ED7167"/>
    <w:rsid w:val="00EE0AE7"/>
    <w:rsid w:val="00EE18A4"/>
    <w:rsid w:val="00EE2BDD"/>
    <w:rsid w:val="00EE4EE5"/>
    <w:rsid w:val="00EE5969"/>
    <w:rsid w:val="00EE5A93"/>
    <w:rsid w:val="00EF132D"/>
    <w:rsid w:val="00EF32A9"/>
    <w:rsid w:val="00EF3512"/>
    <w:rsid w:val="00EF35FC"/>
    <w:rsid w:val="00EF4DC8"/>
    <w:rsid w:val="00EF60EE"/>
    <w:rsid w:val="00EF68B0"/>
    <w:rsid w:val="00EF71E0"/>
    <w:rsid w:val="00F00232"/>
    <w:rsid w:val="00F009A8"/>
    <w:rsid w:val="00F02146"/>
    <w:rsid w:val="00F02E46"/>
    <w:rsid w:val="00F03CC8"/>
    <w:rsid w:val="00F06E29"/>
    <w:rsid w:val="00F077C5"/>
    <w:rsid w:val="00F0780E"/>
    <w:rsid w:val="00F07934"/>
    <w:rsid w:val="00F14EF0"/>
    <w:rsid w:val="00F153B4"/>
    <w:rsid w:val="00F15803"/>
    <w:rsid w:val="00F16112"/>
    <w:rsid w:val="00F21114"/>
    <w:rsid w:val="00F21199"/>
    <w:rsid w:val="00F2391B"/>
    <w:rsid w:val="00F240A1"/>
    <w:rsid w:val="00F245B1"/>
    <w:rsid w:val="00F246B1"/>
    <w:rsid w:val="00F2635B"/>
    <w:rsid w:val="00F2674A"/>
    <w:rsid w:val="00F26E9B"/>
    <w:rsid w:val="00F27041"/>
    <w:rsid w:val="00F31730"/>
    <w:rsid w:val="00F3402A"/>
    <w:rsid w:val="00F35D88"/>
    <w:rsid w:val="00F361E6"/>
    <w:rsid w:val="00F40173"/>
    <w:rsid w:val="00F40717"/>
    <w:rsid w:val="00F40D6F"/>
    <w:rsid w:val="00F40DC2"/>
    <w:rsid w:val="00F438D9"/>
    <w:rsid w:val="00F44C4D"/>
    <w:rsid w:val="00F45F5A"/>
    <w:rsid w:val="00F4683E"/>
    <w:rsid w:val="00F47650"/>
    <w:rsid w:val="00F511A2"/>
    <w:rsid w:val="00F52D1E"/>
    <w:rsid w:val="00F53441"/>
    <w:rsid w:val="00F53D1C"/>
    <w:rsid w:val="00F54E44"/>
    <w:rsid w:val="00F5509D"/>
    <w:rsid w:val="00F558FD"/>
    <w:rsid w:val="00F60179"/>
    <w:rsid w:val="00F60F16"/>
    <w:rsid w:val="00F633C2"/>
    <w:rsid w:val="00F642D9"/>
    <w:rsid w:val="00F644CA"/>
    <w:rsid w:val="00F64FB5"/>
    <w:rsid w:val="00F65CFB"/>
    <w:rsid w:val="00F65E9F"/>
    <w:rsid w:val="00F663A5"/>
    <w:rsid w:val="00F66484"/>
    <w:rsid w:val="00F704D7"/>
    <w:rsid w:val="00F708C4"/>
    <w:rsid w:val="00F709D1"/>
    <w:rsid w:val="00F71AAC"/>
    <w:rsid w:val="00F71E82"/>
    <w:rsid w:val="00F730F0"/>
    <w:rsid w:val="00F73D3B"/>
    <w:rsid w:val="00F76220"/>
    <w:rsid w:val="00F76555"/>
    <w:rsid w:val="00F76907"/>
    <w:rsid w:val="00F76E52"/>
    <w:rsid w:val="00F775EE"/>
    <w:rsid w:val="00F77FEF"/>
    <w:rsid w:val="00F80B29"/>
    <w:rsid w:val="00F82A5B"/>
    <w:rsid w:val="00F82B84"/>
    <w:rsid w:val="00F82FCD"/>
    <w:rsid w:val="00F8459E"/>
    <w:rsid w:val="00F85430"/>
    <w:rsid w:val="00F85D3C"/>
    <w:rsid w:val="00F93472"/>
    <w:rsid w:val="00F951D4"/>
    <w:rsid w:val="00F96245"/>
    <w:rsid w:val="00F96FB6"/>
    <w:rsid w:val="00F97970"/>
    <w:rsid w:val="00FA0BF7"/>
    <w:rsid w:val="00FA2B6D"/>
    <w:rsid w:val="00FA3B87"/>
    <w:rsid w:val="00FA4987"/>
    <w:rsid w:val="00FA627C"/>
    <w:rsid w:val="00FA6968"/>
    <w:rsid w:val="00FA6BD0"/>
    <w:rsid w:val="00FA7332"/>
    <w:rsid w:val="00FA7B4F"/>
    <w:rsid w:val="00FA7EBD"/>
    <w:rsid w:val="00FB09A2"/>
    <w:rsid w:val="00FB0BF9"/>
    <w:rsid w:val="00FB1B02"/>
    <w:rsid w:val="00FB24DF"/>
    <w:rsid w:val="00FB2530"/>
    <w:rsid w:val="00FB282E"/>
    <w:rsid w:val="00FB4465"/>
    <w:rsid w:val="00FB48D6"/>
    <w:rsid w:val="00FB53DE"/>
    <w:rsid w:val="00FB551B"/>
    <w:rsid w:val="00FB60B6"/>
    <w:rsid w:val="00FB6164"/>
    <w:rsid w:val="00FB7545"/>
    <w:rsid w:val="00FB7C59"/>
    <w:rsid w:val="00FC0165"/>
    <w:rsid w:val="00FC054F"/>
    <w:rsid w:val="00FC0F7F"/>
    <w:rsid w:val="00FC19F7"/>
    <w:rsid w:val="00FC1C32"/>
    <w:rsid w:val="00FC2151"/>
    <w:rsid w:val="00FC245B"/>
    <w:rsid w:val="00FC4A13"/>
    <w:rsid w:val="00FC4C11"/>
    <w:rsid w:val="00FC4C6C"/>
    <w:rsid w:val="00FC5E67"/>
    <w:rsid w:val="00FC5FB8"/>
    <w:rsid w:val="00FC6966"/>
    <w:rsid w:val="00FC6ABD"/>
    <w:rsid w:val="00FC6AF0"/>
    <w:rsid w:val="00FD1956"/>
    <w:rsid w:val="00FD1B6C"/>
    <w:rsid w:val="00FD1BDC"/>
    <w:rsid w:val="00FD2B5A"/>
    <w:rsid w:val="00FD30A7"/>
    <w:rsid w:val="00FD453E"/>
    <w:rsid w:val="00FD4A4D"/>
    <w:rsid w:val="00FD4F43"/>
    <w:rsid w:val="00FD5428"/>
    <w:rsid w:val="00FD7B9C"/>
    <w:rsid w:val="00FE150E"/>
    <w:rsid w:val="00FE1DF3"/>
    <w:rsid w:val="00FE25AC"/>
    <w:rsid w:val="00FE611C"/>
    <w:rsid w:val="00FE69AD"/>
    <w:rsid w:val="00FE7021"/>
    <w:rsid w:val="00FE738E"/>
    <w:rsid w:val="00FF0BAD"/>
    <w:rsid w:val="00FF148D"/>
    <w:rsid w:val="00FF2DC8"/>
    <w:rsid w:val="00FF3D1D"/>
    <w:rsid w:val="00FF3DD1"/>
    <w:rsid w:val="00FF5571"/>
    <w:rsid w:val="00FF5BA3"/>
    <w:rsid w:val="00FF6CF6"/>
    <w:rsid w:val="00FF7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7E88"/>
  <w15:docId w15:val="{DB9810D5-0964-4B5F-847C-44E3402A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F2CD2"/>
    <w:pPr>
      <w:spacing w:before="61" w:after="0" w:line="240" w:lineRule="auto"/>
      <w:ind w:right="-8"/>
      <w:jc w:val="both"/>
    </w:pPr>
    <w:rPr>
      <w:rFonts w:eastAsia="Garamond" w:cs="Garamond"/>
      <w:spacing w:val="3"/>
      <w:szCs w:val="20"/>
      <w:lang w:eastAsia="it-IT"/>
    </w:rPr>
  </w:style>
  <w:style w:type="paragraph" w:styleId="Titolo1">
    <w:name w:val="heading 1"/>
    <w:basedOn w:val="Normale"/>
    <w:next w:val="Normale"/>
    <w:link w:val="Titolo1Carattere"/>
    <w:uiPriority w:val="9"/>
    <w:qFormat/>
    <w:pPr>
      <w:pageBreakBefore/>
      <w:numPr>
        <w:numId w:val="115"/>
      </w:numPr>
      <w:tabs>
        <w:tab w:val="left" w:pos="-3686"/>
      </w:tabs>
      <w:spacing w:after="240"/>
      <w:outlineLvl w:val="0"/>
    </w:pPr>
    <w:rPr>
      <w:rFonts w:cs="Arial"/>
      <w:b/>
      <w:caps/>
      <w:color w:val="1F4E79" w:themeColor="accent1" w:themeShade="80"/>
      <w:sz w:val="32"/>
      <w:szCs w:val="32"/>
      <w:lang w:val="en-GB"/>
    </w:rPr>
  </w:style>
  <w:style w:type="paragraph" w:styleId="Titolo2">
    <w:name w:val="heading 2"/>
    <w:basedOn w:val="Normale"/>
    <w:next w:val="Normale"/>
    <w:link w:val="Titolo2Carattere"/>
    <w:uiPriority w:val="9"/>
    <w:qFormat/>
    <w:pPr>
      <w:numPr>
        <w:ilvl w:val="1"/>
        <w:numId w:val="115"/>
      </w:numPr>
      <w:tabs>
        <w:tab w:val="left" w:pos="-3686"/>
      </w:tabs>
      <w:spacing w:before="120" w:after="120"/>
      <w:outlineLvl w:val="1"/>
    </w:pPr>
    <w:rPr>
      <w:rFonts w:cs="Arial"/>
      <w:b/>
      <w:color w:val="1F4E79" w:themeColor="accent1" w:themeShade="80"/>
      <w:sz w:val="28"/>
      <w:lang w:val="en-GB"/>
    </w:rPr>
  </w:style>
  <w:style w:type="paragraph" w:styleId="Titolo3">
    <w:name w:val="heading 3"/>
    <w:basedOn w:val="Normale"/>
    <w:next w:val="Normale"/>
    <w:link w:val="Titolo3Carattere"/>
    <w:uiPriority w:val="9"/>
    <w:qFormat/>
    <w:pPr>
      <w:keepNext/>
      <w:keepLines/>
      <w:numPr>
        <w:ilvl w:val="2"/>
        <w:numId w:val="115"/>
      </w:numPr>
      <w:spacing w:before="240" w:after="60"/>
      <w:outlineLvl w:val="2"/>
    </w:pPr>
    <w:rPr>
      <w:rFonts w:eastAsia="TrebuchetMS,Italic" w:cs="Arial"/>
      <w:b/>
      <w:bCs/>
      <w:i/>
      <w:color w:val="FF0000"/>
      <w:szCs w:val="26"/>
      <w:lang w:val="en-GB"/>
    </w:rPr>
  </w:style>
  <w:style w:type="paragraph" w:styleId="Titolo4">
    <w:name w:val="heading 4"/>
    <w:basedOn w:val="Normale"/>
    <w:next w:val="Normale"/>
    <w:link w:val="Titolo4Carattere"/>
    <w:uiPriority w:val="9"/>
    <w:qFormat/>
    <w:pPr>
      <w:numPr>
        <w:ilvl w:val="3"/>
        <w:numId w:val="115"/>
      </w:numPr>
      <w:tabs>
        <w:tab w:val="left" w:pos="13892"/>
      </w:tabs>
      <w:ind w:right="227"/>
      <w:contextualSpacing/>
      <w:outlineLvl w:val="3"/>
    </w:pPr>
    <w:rPr>
      <w:color w:val="1F4E79" w:themeColor="accent1" w:themeShade="80"/>
    </w:rPr>
  </w:style>
  <w:style w:type="paragraph" w:styleId="Titolo5">
    <w:name w:val="heading 5"/>
    <w:basedOn w:val="Normale"/>
    <w:next w:val="Normale"/>
    <w:link w:val="Titolo5Carattere"/>
    <w:qFormat/>
    <w:pPr>
      <w:numPr>
        <w:ilvl w:val="4"/>
        <w:numId w:val="115"/>
      </w:numPr>
      <w:outlineLvl w:val="4"/>
    </w:pPr>
    <w:rPr>
      <w:b/>
      <w:i/>
      <w:color w:val="2E74B5" w:themeColor="accent1" w:themeShade="BF"/>
    </w:rPr>
  </w:style>
  <w:style w:type="paragraph" w:styleId="Titolo6">
    <w:name w:val="heading 6"/>
    <w:basedOn w:val="Normale"/>
    <w:next w:val="Normale"/>
    <w:link w:val="Titolo6Carattere"/>
    <w:unhideWhenUsed/>
    <w:qFormat/>
    <w:pPr>
      <w:keepNext/>
      <w:keepLines/>
      <w:spacing w:before="240" w:after="60"/>
      <w:ind w:left="1152" w:hanging="1152"/>
      <w:outlineLvl w:val="5"/>
    </w:pPr>
    <w:rPr>
      <w:rFonts w:ascii="Arial" w:hAnsi="Arial"/>
      <w:i/>
      <w:iCs/>
      <w:szCs w:val="22"/>
      <w:lang w:eastAsia="en-US"/>
    </w:rPr>
  </w:style>
  <w:style w:type="paragraph" w:styleId="Titolo7">
    <w:name w:val="heading 7"/>
    <w:basedOn w:val="Normale"/>
    <w:next w:val="Normale"/>
    <w:link w:val="Titolo7Carattere"/>
    <w:unhideWhenUsed/>
    <w:qFormat/>
    <w:pPr>
      <w:keepNext/>
      <w:keepLines/>
      <w:spacing w:before="200"/>
      <w:ind w:left="1296" w:hanging="1296"/>
      <w:outlineLvl w:val="6"/>
    </w:pPr>
    <w:rPr>
      <w:rFonts w:ascii="Cambria" w:hAnsi="Cambria"/>
      <w:i/>
      <w:iCs/>
      <w:color w:val="404040"/>
      <w:lang w:eastAsia="en-US"/>
    </w:rPr>
  </w:style>
  <w:style w:type="paragraph" w:styleId="Titolo8">
    <w:name w:val="heading 8"/>
    <w:basedOn w:val="Normale"/>
    <w:next w:val="Normale"/>
    <w:link w:val="Titolo8Carattere"/>
    <w:unhideWhenUsed/>
    <w:qFormat/>
    <w:pPr>
      <w:keepNext/>
      <w:keepLines/>
      <w:spacing w:before="200"/>
      <w:ind w:left="1440" w:hanging="1440"/>
      <w:outlineLvl w:val="7"/>
    </w:pPr>
    <w:rPr>
      <w:rFonts w:ascii="Cambria" w:hAnsi="Cambria"/>
      <w:color w:val="404040"/>
      <w:lang w:eastAsia="en-US"/>
    </w:rPr>
  </w:style>
  <w:style w:type="paragraph" w:styleId="Titolo9">
    <w:name w:val="heading 9"/>
    <w:basedOn w:val="Normale"/>
    <w:next w:val="Normale"/>
    <w:link w:val="Titolo9Carattere"/>
    <w:unhideWhenUsed/>
    <w:qFormat/>
    <w:pPr>
      <w:keepNext/>
      <w:keepLines/>
      <w:spacing w:before="200"/>
      <w:ind w:left="1584" w:hanging="1584"/>
      <w:outlineLvl w:val="8"/>
    </w:pPr>
    <w:rPr>
      <w:rFonts w:ascii="Cambria" w:hAnsi="Cambria"/>
      <w:i/>
      <w:iCs/>
      <w:color w:val="404040"/>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sz w:val="40"/>
      <w:szCs w:val="40"/>
    </w:rPr>
  </w:style>
  <w:style w:type="character" w:customStyle="1" w:styleId="Heading2Char">
    <w:name w:val="Heading 2 Char"/>
    <w:basedOn w:val="Carpredefinitoparagrafo"/>
    <w:uiPriority w:val="9"/>
    <w:rPr>
      <w:rFonts w:ascii="Arial" w:eastAsia="Arial" w:hAnsi="Arial" w:cs="Arial"/>
      <w:sz w:val="34"/>
    </w:rPr>
  </w:style>
  <w:style w:type="character" w:customStyle="1" w:styleId="Heading3Char">
    <w:name w:val="Heading 3 Char"/>
    <w:basedOn w:val="Carpredefinitoparagrafo"/>
    <w:uiPriority w:val="9"/>
    <w:rPr>
      <w:rFonts w:ascii="Arial" w:eastAsia="Arial" w:hAnsi="Arial" w:cs="Arial"/>
      <w:sz w:val="30"/>
      <w:szCs w:val="30"/>
    </w:rPr>
  </w:style>
  <w:style w:type="character" w:customStyle="1" w:styleId="Heading4Char">
    <w:name w:val="Heading 4 Char"/>
    <w:basedOn w:val="Carpredefinitoparagrafo"/>
    <w:uiPriority w:val="9"/>
    <w:rPr>
      <w:rFonts w:ascii="Arial" w:eastAsia="Arial" w:hAnsi="Arial" w:cs="Arial"/>
      <w:b/>
      <w:bCs/>
      <w:sz w:val="26"/>
      <w:szCs w:val="26"/>
    </w:rPr>
  </w:style>
  <w:style w:type="character" w:customStyle="1" w:styleId="Heading5Char">
    <w:name w:val="Heading 5 Char"/>
    <w:basedOn w:val="Carpredefinitoparagrafo"/>
    <w:uiPriority w:val="9"/>
    <w:rPr>
      <w:rFonts w:ascii="Arial" w:eastAsia="Arial" w:hAnsi="Arial" w:cs="Arial"/>
      <w:b/>
      <w:bCs/>
      <w:sz w:val="24"/>
      <w:szCs w:val="24"/>
    </w:rPr>
  </w:style>
  <w:style w:type="character" w:customStyle="1" w:styleId="Heading6Char">
    <w:name w:val="Heading 6 Char"/>
    <w:basedOn w:val="Carpredefinitoparagrafo"/>
    <w:uiPriority w:val="9"/>
    <w:rPr>
      <w:rFonts w:ascii="Arial" w:eastAsia="Arial" w:hAnsi="Arial" w:cs="Arial"/>
      <w:b/>
      <w:bCs/>
      <w:sz w:val="22"/>
      <w:szCs w:val="22"/>
    </w:rPr>
  </w:style>
  <w:style w:type="character" w:customStyle="1" w:styleId="Heading7Char">
    <w:name w:val="Heading 7 Char"/>
    <w:basedOn w:val="Carpredefinitoparagrafo"/>
    <w:uiPriority w:val="9"/>
    <w:rPr>
      <w:rFonts w:ascii="Arial" w:eastAsia="Arial" w:hAnsi="Arial" w:cs="Arial"/>
      <w:b/>
      <w:bCs/>
      <w:i/>
      <w:iCs/>
      <w:sz w:val="22"/>
      <w:szCs w:val="22"/>
    </w:rPr>
  </w:style>
  <w:style w:type="character" w:customStyle="1" w:styleId="Heading8Char">
    <w:name w:val="Heading 8 Char"/>
    <w:basedOn w:val="Carpredefinitoparagrafo"/>
    <w:uiPriority w:val="9"/>
    <w:rPr>
      <w:rFonts w:ascii="Arial" w:eastAsia="Arial" w:hAnsi="Arial" w:cs="Arial"/>
      <w:i/>
      <w:iCs/>
      <w:sz w:val="22"/>
      <w:szCs w:val="22"/>
    </w:rPr>
  </w:style>
  <w:style w:type="character" w:customStyle="1" w:styleId="Heading9Char">
    <w:name w:val="Heading 9 Char"/>
    <w:basedOn w:val="Carpredefinitoparagrafo"/>
    <w:uiPriority w:val="9"/>
    <w:rPr>
      <w:rFonts w:ascii="Arial" w:eastAsia="Arial" w:hAnsi="Arial" w:cs="Arial"/>
      <w:i/>
      <w:iCs/>
      <w:sz w:val="21"/>
      <w:szCs w:val="21"/>
    </w:rPr>
  </w:style>
  <w:style w:type="paragraph" w:styleId="Titolo">
    <w:name w:val="Title"/>
    <w:basedOn w:val="Normale"/>
    <w:next w:val="Normale"/>
    <w:link w:val="TitoloCarattere"/>
    <w:qFormat/>
    <w:pPr>
      <w:spacing w:before="300" w:after="200"/>
      <w:contextualSpacing/>
    </w:pPr>
    <w:rPr>
      <w:sz w:val="48"/>
      <w:szCs w:val="48"/>
    </w:rPr>
  </w:style>
  <w:style w:type="character" w:customStyle="1" w:styleId="TitoloCarattere">
    <w:name w:val="Titolo Carattere"/>
    <w:basedOn w:val="Carpredefinitoparagrafo"/>
    <w:link w:val="Titolo"/>
    <w:uiPriority w:val="10"/>
    <w:rPr>
      <w:sz w:val="48"/>
      <w:szCs w:val="48"/>
    </w:rPr>
  </w:style>
  <w:style w:type="paragraph" w:styleId="Sottotitolo">
    <w:name w:val="Subtitle"/>
    <w:basedOn w:val="Normale"/>
    <w:next w:val="Normale"/>
    <w:link w:val="SottotitoloCarattere"/>
    <w:uiPriority w:val="11"/>
    <w:qFormat/>
    <w:pPr>
      <w:spacing w:before="200" w:after="200"/>
    </w:pPr>
    <w:rPr>
      <w:sz w:val="24"/>
      <w:szCs w:val="24"/>
    </w:rPr>
  </w:style>
  <w:style w:type="character" w:customStyle="1" w:styleId="SottotitoloCarattere">
    <w:name w:val="Sottotitolo Carattere"/>
    <w:basedOn w:val="Carpredefinitoparagrafo"/>
    <w:link w:val="Sottotitolo"/>
    <w:uiPriority w:val="11"/>
    <w:rPr>
      <w:sz w:val="24"/>
      <w:szCs w:val="24"/>
    </w:rPr>
  </w:style>
  <w:style w:type="paragraph" w:styleId="Citazione">
    <w:name w:val="Quote"/>
    <w:basedOn w:val="Normale"/>
    <w:next w:val="Normale"/>
    <w:link w:val="CitazioneCarattere"/>
    <w:uiPriority w:val="29"/>
    <w:qFormat/>
    <w:pPr>
      <w:ind w:left="720" w:right="720"/>
    </w:pPr>
    <w:rPr>
      <w:i/>
    </w:rPr>
  </w:style>
  <w:style w:type="character" w:customStyle="1" w:styleId="CitazioneCarattere">
    <w:name w:val="Citazione Carattere"/>
    <w:link w:val="Citazione"/>
    <w:uiPriority w:val="29"/>
    <w:rPr>
      <w:i/>
    </w:rPr>
  </w:style>
  <w:style w:type="paragraph" w:styleId="Citazioneintensa">
    <w:name w:val="Intense Quote"/>
    <w:basedOn w:val="Normale"/>
    <w:next w:val="Normale"/>
    <w:link w:val="CitazioneintensaCaratter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zioneintensaCarattere">
    <w:name w:val="Citazione intensa Carattere"/>
    <w:link w:val="Citazioneintensa"/>
    <w:uiPriority w:val="30"/>
    <w:rPr>
      <w:i/>
    </w:rPr>
  </w:style>
  <w:style w:type="character" w:customStyle="1" w:styleId="HeaderChar">
    <w:name w:val="Header Char"/>
    <w:basedOn w:val="Carpredefinitoparagrafo"/>
    <w:uiPriority w:val="99"/>
  </w:style>
  <w:style w:type="character" w:customStyle="1" w:styleId="FooterChar">
    <w:name w:val="Footer Char"/>
    <w:basedOn w:val="Carpredefinitoparagrafo"/>
    <w:uiPriority w:val="99"/>
  </w:style>
  <w:style w:type="character" w:customStyle="1" w:styleId="CaptionChar">
    <w:name w:val="Caption Char"/>
    <w:uiPriority w:val="99"/>
  </w:style>
  <w:style w:type="table" w:customStyle="1" w:styleId="TableGridLight">
    <w:name w:val="Table Grid Light"/>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lanorma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lanorma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lanorma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lagriglia7acolori">
    <w:name w:val="Grid Table 7 Colorful"/>
    <w:basedOn w:val="Tabellanorma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lanorma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lanorma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lanorma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lanorma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lanorma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lanorma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lanorma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lanorma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lanorma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lanorma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lanorma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lanorma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lanorma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lanormale"/>
    <w:uiPriority w:val="99"/>
    <w:pPr>
      <w:spacing w:after="0" w:line="240" w:lineRule="auto"/>
    </w:pPr>
    <w:rPr>
      <w:color w:val="404040"/>
      <w:sz w:val="20"/>
      <w:szCs w:val="20"/>
      <w:lang w:eastAsia="it-I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pPr>
      <w:spacing w:after="0" w:line="240" w:lineRule="auto"/>
    </w:pPr>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pPr>
      <w:spacing w:after="0" w:line="240" w:lineRule="auto"/>
    </w:pPr>
    <w:rPr>
      <w:color w:val="404040"/>
      <w:sz w:val="20"/>
      <w:szCs w:val="20"/>
      <w:lang w:eastAsia="it-I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lanormale"/>
    <w:uiPriority w:val="99"/>
    <w:pPr>
      <w:spacing w:after="0" w:line="240" w:lineRule="auto"/>
    </w:pPr>
    <w:rPr>
      <w:color w:val="404040"/>
      <w:sz w:val="20"/>
      <w:szCs w:val="20"/>
      <w:lang w:eastAsia="it-I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pPr>
      <w:spacing w:after="0" w:line="240" w:lineRule="auto"/>
    </w:pPr>
    <w:rPr>
      <w:color w:val="404040"/>
      <w:sz w:val="20"/>
      <w:szCs w:val="20"/>
      <w:lang w:eastAsia="it-I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pPr>
      <w:spacing w:after="0" w:line="240" w:lineRule="auto"/>
    </w:pPr>
    <w:rPr>
      <w:color w:val="404040"/>
      <w:sz w:val="20"/>
      <w:szCs w:val="20"/>
      <w:lang w:eastAsia="it-I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pPr>
      <w:spacing w:after="0" w:line="240" w:lineRule="auto"/>
    </w:pPr>
    <w:rPr>
      <w:color w:val="404040"/>
      <w:sz w:val="20"/>
      <w:szCs w:val="20"/>
      <w:lang w:eastAsia="it-I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lanormale"/>
    <w:uiPriority w:val="99"/>
    <w:pPr>
      <w:spacing w:after="0" w:line="240" w:lineRule="auto"/>
    </w:pPr>
    <w:rPr>
      <w:color w:val="404040"/>
      <w:sz w:val="20"/>
      <w:szCs w:val="20"/>
      <w:lang w:eastAsia="it-I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Testonotadichiusura">
    <w:name w:val="endnote text"/>
    <w:basedOn w:val="Normale"/>
    <w:link w:val="TestonotadichiusuraCarattere"/>
    <w:semiHidden/>
    <w:unhideWhenUsed/>
    <w:rPr>
      <w:sz w:val="20"/>
    </w:rPr>
  </w:style>
  <w:style w:type="character" w:customStyle="1" w:styleId="TestonotadichiusuraCarattere">
    <w:name w:val="Testo nota di chiusura Carattere"/>
    <w:link w:val="Testonotadichiusura"/>
    <w:uiPriority w:val="99"/>
    <w:rPr>
      <w:sz w:val="20"/>
    </w:rPr>
  </w:style>
  <w:style w:type="character" w:styleId="Rimandonotadichiusura">
    <w:name w:val="endnote reference"/>
    <w:basedOn w:val="Carpredefinitoparagrafo"/>
    <w:uiPriority w:val="99"/>
    <w:semiHidden/>
    <w:unhideWhenUsed/>
    <w:rPr>
      <w:vertAlign w:val="superscript"/>
    </w:rPr>
  </w:style>
  <w:style w:type="character" w:customStyle="1" w:styleId="Titolo1Carattere">
    <w:name w:val="Titolo 1 Carattere"/>
    <w:basedOn w:val="Carpredefinitoparagrafo"/>
    <w:link w:val="Titolo1"/>
    <w:uiPriority w:val="9"/>
    <w:rPr>
      <w:rFonts w:eastAsia="Garamond" w:cs="Arial"/>
      <w:b/>
      <w:caps/>
      <w:color w:val="1F4E79" w:themeColor="accent1" w:themeShade="80"/>
      <w:spacing w:val="3"/>
      <w:sz w:val="32"/>
      <w:szCs w:val="32"/>
      <w:lang w:val="en-GB" w:eastAsia="it-IT"/>
    </w:rPr>
  </w:style>
  <w:style w:type="character" w:customStyle="1" w:styleId="Titolo2Carattere">
    <w:name w:val="Titolo 2 Carattere"/>
    <w:basedOn w:val="Carpredefinitoparagrafo"/>
    <w:link w:val="Titolo2"/>
    <w:uiPriority w:val="9"/>
    <w:rPr>
      <w:rFonts w:eastAsia="Garamond" w:cs="Arial"/>
      <w:b/>
      <w:color w:val="1F4E79" w:themeColor="accent1" w:themeShade="80"/>
      <w:spacing w:val="3"/>
      <w:sz w:val="28"/>
      <w:szCs w:val="20"/>
      <w:lang w:val="en-GB" w:eastAsia="it-IT"/>
    </w:rPr>
  </w:style>
  <w:style w:type="character" w:customStyle="1" w:styleId="Titolo3Carattere">
    <w:name w:val="Titolo 3 Carattere"/>
    <w:basedOn w:val="Carpredefinitoparagrafo"/>
    <w:link w:val="Titolo3"/>
    <w:uiPriority w:val="9"/>
    <w:rPr>
      <w:rFonts w:eastAsia="TrebuchetMS,Italic" w:cs="Arial"/>
      <w:b/>
      <w:bCs/>
      <w:i/>
      <w:color w:val="FF0000"/>
      <w:spacing w:val="3"/>
      <w:szCs w:val="26"/>
      <w:lang w:val="en-GB" w:eastAsia="it-IT"/>
    </w:rPr>
  </w:style>
  <w:style w:type="character" w:customStyle="1" w:styleId="Titolo4Carattere">
    <w:name w:val="Titolo 4 Carattere"/>
    <w:basedOn w:val="Carpredefinitoparagrafo"/>
    <w:link w:val="Titolo4"/>
    <w:uiPriority w:val="9"/>
    <w:rPr>
      <w:rFonts w:eastAsia="Garamond" w:cs="Garamond"/>
      <w:color w:val="1F4E79" w:themeColor="accent1" w:themeShade="80"/>
      <w:spacing w:val="3"/>
      <w:szCs w:val="20"/>
      <w:lang w:eastAsia="it-IT"/>
    </w:rPr>
  </w:style>
  <w:style w:type="character" w:customStyle="1" w:styleId="Titolo5Carattere">
    <w:name w:val="Titolo 5 Carattere"/>
    <w:basedOn w:val="Carpredefinitoparagrafo"/>
    <w:link w:val="Titolo5"/>
    <w:rPr>
      <w:rFonts w:eastAsia="Garamond" w:cs="Garamond"/>
      <w:b/>
      <w:i/>
      <w:color w:val="2E74B5" w:themeColor="accent1" w:themeShade="BF"/>
      <w:spacing w:val="3"/>
      <w:szCs w:val="20"/>
      <w:lang w:eastAsia="it-IT"/>
    </w:rPr>
  </w:style>
  <w:style w:type="character" w:styleId="Collegamentoipertestuale">
    <w:name w:val="Hyperlink"/>
    <w:basedOn w:val="Carpredefinitoparagrafo"/>
    <w:uiPriority w:val="99"/>
    <w:unhideWhenUsed/>
    <w:rPr>
      <w:rFonts w:cs="Tahoma"/>
      <w:color w:val="0563C1" w:themeColor="hyperlink"/>
      <w:u w:val="single"/>
      <w:lang w:val="en-GB"/>
    </w:rPr>
  </w:style>
  <w:style w:type="paragraph" w:styleId="Sommario1">
    <w:name w:val="toc 1"/>
    <w:basedOn w:val="Normale"/>
    <w:next w:val="Normale"/>
    <w:uiPriority w:val="39"/>
    <w:qFormat/>
    <w:pPr>
      <w:tabs>
        <w:tab w:val="right" w:leader="dot" w:pos="9923"/>
      </w:tabs>
      <w:ind w:left="567" w:right="566" w:hanging="567"/>
    </w:pPr>
    <w:rPr>
      <w:b/>
      <w:smallCaps/>
      <w:color w:val="2E74B5" w:themeColor="accent1" w:themeShade="BF"/>
    </w:rPr>
  </w:style>
  <w:style w:type="paragraph" w:styleId="Sommario2">
    <w:name w:val="toc 2"/>
    <w:basedOn w:val="Normale"/>
    <w:next w:val="Normale"/>
    <w:uiPriority w:val="39"/>
    <w:qFormat/>
    <w:pPr>
      <w:tabs>
        <w:tab w:val="right" w:leader="dot" w:pos="9923"/>
      </w:tabs>
      <w:ind w:left="1191" w:right="566" w:hanging="794"/>
    </w:pPr>
    <w:rPr>
      <w:b/>
      <w:color w:val="404040" w:themeColor="text1" w:themeTint="BF"/>
    </w:rPr>
  </w:style>
  <w:style w:type="paragraph" w:styleId="Didascalia">
    <w:name w:val="caption"/>
    <w:basedOn w:val="Normale"/>
    <w:next w:val="Normale"/>
    <w:link w:val="DidascaliaCarattere"/>
    <w:uiPriority w:val="35"/>
    <w:unhideWhenUsed/>
    <w:qFormat/>
    <w:pPr>
      <w:spacing w:before="96" w:after="96"/>
      <w:jc w:val="center"/>
    </w:pPr>
    <w:rPr>
      <w:bCs/>
      <w:color w:val="1F4E79" w:themeColor="accent1" w:themeShade="80"/>
      <w:sz w:val="18"/>
      <w:szCs w:val="18"/>
    </w:rPr>
  </w:style>
  <w:style w:type="character" w:customStyle="1" w:styleId="DidascaliaCarattere">
    <w:name w:val="Didascalia Carattere"/>
    <w:link w:val="Didascalia"/>
    <w:rPr>
      <w:rFonts w:eastAsia="Times New Roman" w:cs="Times New Roman"/>
      <w:bCs/>
      <w:color w:val="1F4E79" w:themeColor="accent1" w:themeShade="80"/>
      <w:sz w:val="18"/>
      <w:szCs w:val="18"/>
      <w:lang w:eastAsia="it-IT"/>
    </w:rPr>
  </w:style>
  <w:style w:type="paragraph" w:styleId="Paragrafoelenco">
    <w:name w:val="List Paragraph"/>
    <w:aliases w:val="Elenco Bullet point,1° punto elenco,List Paragraph"/>
    <w:basedOn w:val="Bullet1"/>
    <w:link w:val="ParagrafoelencoCarattere"/>
    <w:uiPriority w:val="34"/>
    <w:qFormat/>
    <w:pPr>
      <w:numPr>
        <w:numId w:val="8"/>
      </w:numPr>
    </w:pPr>
  </w:style>
  <w:style w:type="character" w:styleId="Enfasiintensa">
    <w:name w:val="Intense Emphasis"/>
    <w:basedOn w:val="Carpredefinitoparagrafo"/>
    <w:uiPriority w:val="21"/>
    <w:qFormat/>
    <w:rPr>
      <w:b/>
      <w:bCs/>
      <w:i/>
      <w:iCs/>
      <w:color w:val="5B9BD5" w:themeColor="accent1"/>
    </w:rPr>
  </w:style>
  <w:style w:type="table" w:styleId="Grigliatabella">
    <w:name w:val="Table Grid"/>
    <w:basedOn w:val="Tabellanormale"/>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Intestazione">
    <w:name w:val="header"/>
    <w:basedOn w:val="Normale"/>
    <w:link w:val="IntestazioneCarattere"/>
    <w:uiPriority w:val="99"/>
    <w:pPr>
      <w:tabs>
        <w:tab w:val="center" w:pos="4819"/>
        <w:tab w:val="right" w:pos="9638"/>
      </w:tabs>
    </w:pPr>
  </w:style>
  <w:style w:type="character" w:customStyle="1" w:styleId="IntestazioneCarattere">
    <w:name w:val="Intestazione Carattere"/>
    <w:basedOn w:val="Carpredefinitoparagrafo"/>
    <w:link w:val="Intestazione"/>
    <w:uiPriority w:val="99"/>
    <w:rPr>
      <w:rFonts w:eastAsia="Times New Roman" w:cs="Times New Roman"/>
      <w:szCs w:val="20"/>
      <w:lang w:eastAsia="it-IT"/>
    </w:rPr>
  </w:style>
  <w:style w:type="paragraph" w:styleId="Pidipagina">
    <w:name w:val="footer"/>
    <w:basedOn w:val="Normale"/>
    <w:link w:val="PidipaginaCarattere"/>
    <w:uiPriority w:val="99"/>
    <w:pPr>
      <w:tabs>
        <w:tab w:val="center" w:pos="4819"/>
        <w:tab w:val="right" w:pos="9638"/>
      </w:tabs>
    </w:pPr>
  </w:style>
  <w:style w:type="character" w:customStyle="1" w:styleId="PidipaginaCarattere">
    <w:name w:val="Piè di pagina Carattere"/>
    <w:basedOn w:val="Carpredefinitoparagrafo"/>
    <w:link w:val="Pidipagina"/>
    <w:uiPriority w:val="99"/>
    <w:rPr>
      <w:rFonts w:eastAsia="Times New Roman" w:cs="Times New Roman"/>
      <w:szCs w:val="20"/>
      <w:lang w:eastAsia="it-IT"/>
    </w:rPr>
  </w:style>
  <w:style w:type="paragraph" w:customStyle="1" w:styleId="Title2">
    <w:name w:val="Title 2"/>
    <w:basedOn w:val="Normale"/>
    <w:link w:val="Title2Char"/>
    <w:qFormat/>
    <w:pPr>
      <w:spacing w:before="120" w:after="120"/>
      <w:jc w:val="right"/>
    </w:pPr>
    <w:rPr>
      <w:b/>
      <w:color w:val="2E74B5" w:themeColor="accent1" w:themeShade="BF"/>
      <w:sz w:val="28"/>
      <w:szCs w:val="28"/>
    </w:rPr>
  </w:style>
  <w:style w:type="character" w:customStyle="1" w:styleId="Title2Char">
    <w:name w:val="Title 2 Char"/>
    <w:basedOn w:val="Carpredefinitoparagrafo"/>
    <w:link w:val="Title2"/>
    <w:rPr>
      <w:rFonts w:eastAsia="Times New Roman" w:cs="Times New Roman"/>
      <w:b/>
      <w:color w:val="2E74B5" w:themeColor="accent1" w:themeShade="BF"/>
      <w:sz w:val="28"/>
      <w:szCs w:val="28"/>
      <w:lang w:eastAsia="it-IT"/>
    </w:rPr>
  </w:style>
  <w:style w:type="paragraph" w:customStyle="1" w:styleId="Bullet1">
    <w:name w:val="Bullet 1"/>
    <w:basedOn w:val="Normale"/>
    <w:link w:val="Bullet1Char"/>
    <w:qFormat/>
    <w:pPr>
      <w:numPr>
        <w:numId w:val="3"/>
      </w:numPr>
      <w:spacing w:line="240" w:lineRule="atLeast"/>
      <w:ind w:right="-6"/>
    </w:pPr>
    <w:rPr>
      <w:rFonts w:cstheme="minorHAnsi"/>
    </w:rPr>
  </w:style>
  <w:style w:type="paragraph" w:styleId="Titolosommario">
    <w:name w:val="TOC Heading"/>
    <w:basedOn w:val="Titolo1"/>
    <w:next w:val="Normale"/>
    <w:uiPriority w:val="39"/>
    <w:unhideWhenUsed/>
    <w:qFormat/>
    <w:pPr>
      <w:keepNext/>
      <w:keepLines/>
      <w:numPr>
        <w:numId w:val="0"/>
      </w:numPr>
      <w:spacing w:before="480" w:after="0" w:line="276" w:lineRule="auto"/>
      <w:jc w:val="left"/>
      <w:outlineLvl w:val="9"/>
    </w:pPr>
    <w:rPr>
      <w:rFonts w:asciiTheme="majorHAnsi" w:eastAsiaTheme="majorEastAsia" w:hAnsiTheme="majorHAnsi" w:cstheme="majorBidi"/>
      <w:bCs/>
      <w:caps w:val="0"/>
      <w:szCs w:val="28"/>
      <w:lang w:val="it-IT" w:eastAsia="en-US"/>
    </w:rPr>
  </w:style>
  <w:style w:type="paragraph" w:styleId="Nessunaspaziatura">
    <w:name w:val="No Spacing"/>
    <w:link w:val="NessunaspaziaturaCarattere"/>
    <w:uiPriority w:val="1"/>
    <w:qFormat/>
    <w:pPr>
      <w:spacing w:after="0" w:line="240" w:lineRule="auto"/>
    </w:pPr>
    <w:rPr>
      <w:rFonts w:eastAsiaTheme="minorEastAsia"/>
      <w:lang w:val="en-US" w:eastAsia="ja-JP"/>
    </w:rPr>
  </w:style>
  <w:style w:type="character" w:customStyle="1" w:styleId="ParagrafoelencoCarattere">
    <w:name w:val="Paragrafo elenco Carattere"/>
    <w:aliases w:val="Elenco Bullet point Carattere,1° punto elenco Carattere,List Paragraph Carattere"/>
    <w:basedOn w:val="Carpredefinitoparagrafo"/>
    <w:link w:val="Paragrafoelenco"/>
    <w:uiPriority w:val="34"/>
    <w:qFormat/>
    <w:rPr>
      <w:rFonts w:eastAsia="Garamond" w:cstheme="minorHAnsi"/>
      <w:spacing w:val="3"/>
      <w:szCs w:val="20"/>
      <w:lang w:eastAsia="it-IT"/>
    </w:rPr>
  </w:style>
  <w:style w:type="paragraph" w:customStyle="1" w:styleId="Default">
    <w:name w:val="Default"/>
    <w:basedOn w:val="Normale"/>
    <w:next w:val="Normale"/>
    <w:rPr>
      <w:rFonts w:cs="Trebuchet MS"/>
      <w:color w:val="000000"/>
      <w:szCs w:val="24"/>
    </w:rPr>
  </w:style>
  <w:style w:type="character" w:customStyle="1" w:styleId="NessunaspaziaturaCarattere">
    <w:name w:val="Nessuna spaziatura Carattere"/>
    <w:basedOn w:val="Carpredefinitoparagrafo"/>
    <w:link w:val="Nessunaspaziatura"/>
    <w:uiPriority w:val="1"/>
    <w:rPr>
      <w:rFonts w:eastAsiaTheme="minorEastAsia"/>
      <w:lang w:val="en-US" w:eastAsia="ja-JP"/>
    </w:rPr>
  </w:style>
  <w:style w:type="character" w:customStyle="1" w:styleId="Bullet1Char">
    <w:name w:val="Bullet 1 Char"/>
    <w:basedOn w:val="Carpredefinitoparagrafo"/>
    <w:link w:val="Bullet1"/>
    <w:rPr>
      <w:rFonts w:eastAsia="Garamond" w:cstheme="minorHAnsi"/>
      <w:spacing w:val="3"/>
      <w:szCs w:val="20"/>
      <w:lang w:eastAsia="it-IT"/>
    </w:rPr>
  </w:style>
  <w:style w:type="paragraph" w:customStyle="1" w:styleId="NormaleGiustizia">
    <w:name w:val="Normale Giustizia"/>
    <w:basedOn w:val="Normale"/>
    <w:link w:val="NormaleGiustiziaCarattere"/>
    <w:pPr>
      <w:spacing w:before="60" w:after="60"/>
    </w:pPr>
    <w:rPr>
      <w:rFonts w:ascii="Arial Narrow" w:hAnsi="Arial Narrow"/>
      <w:szCs w:val="24"/>
    </w:rPr>
  </w:style>
  <w:style w:type="character" w:customStyle="1" w:styleId="NormaleGiustiziaCarattere">
    <w:name w:val="Normale Giustizia Carattere"/>
    <w:basedOn w:val="Carpredefinitoparagrafo"/>
    <w:link w:val="NormaleGiustizia"/>
    <w:rPr>
      <w:rFonts w:ascii="Arial Narrow" w:eastAsia="Times New Roman" w:hAnsi="Arial Narrow" w:cs="Times New Roman"/>
      <w:szCs w:val="24"/>
      <w:lang w:eastAsia="it-IT"/>
    </w:rPr>
  </w:style>
  <w:style w:type="paragraph" w:customStyle="1" w:styleId="LegalText">
    <w:name w:val="Legal Text"/>
    <w:basedOn w:val="Normale"/>
    <w:pPr>
      <w:spacing w:line="150" w:lineRule="atLeast"/>
      <w:jc w:val="left"/>
    </w:pPr>
    <w:rPr>
      <w:rFonts w:ascii="Arial" w:eastAsiaTheme="minorHAnsi" w:hAnsi="Arial" w:cs="Arial"/>
      <w:sz w:val="12"/>
      <w:szCs w:val="12"/>
    </w:rPr>
  </w:style>
  <w:style w:type="paragraph" w:styleId="Indicedellefigure">
    <w:name w:val="table of figures"/>
    <w:basedOn w:val="Normale"/>
    <w:next w:val="Normale"/>
    <w:unhideWhenUsed/>
    <w:pPr>
      <w:spacing w:before="0"/>
      <w:ind w:left="440" w:hanging="440"/>
      <w:jc w:val="left"/>
    </w:pPr>
    <w:rPr>
      <w:rFonts w:cstheme="minorHAnsi"/>
      <w:smallCaps/>
      <w:sz w:val="20"/>
    </w:rPr>
  </w:style>
  <w:style w:type="table" w:customStyle="1" w:styleId="Stile2-Tabella">
    <w:name w:val="Stile2-Tabella"/>
    <w:basedOn w:val="Tabellanormale"/>
    <w:uiPriority w:val="99"/>
    <w:pPr>
      <w:spacing w:after="0" w:line="240" w:lineRule="auto"/>
    </w:pPr>
    <w:rPr>
      <w:rFonts w:ascii="Calibri" w:eastAsia="Calibri" w:hAnsi="Calibri" w:cs="Times New Roman"/>
      <w:sz w:val="20"/>
      <w:szCs w:val="20"/>
      <w:lang w:eastAsia="it-IT"/>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cPr>
      <w:shd w:val="clear" w:color="auto" w:fill="auto"/>
      <w:vAlign w:val="center"/>
    </w:tcPr>
  </w:style>
  <w:style w:type="paragraph" w:customStyle="1" w:styleId="Tabellanormale1">
    <w:name w:val="Tabella normale1"/>
    <w:basedOn w:val="Normale"/>
    <w:link w:val="NormaltableCarattere"/>
    <w:pPr>
      <w:spacing w:before="60" w:after="60" w:line="240" w:lineRule="atLeast"/>
    </w:pPr>
    <w:rPr>
      <w:b/>
      <w:bCs/>
    </w:rPr>
  </w:style>
  <w:style w:type="character" w:customStyle="1" w:styleId="NormaltableCarattere">
    <w:name w:val="Normal table Carattere"/>
    <w:basedOn w:val="Carpredefinitoparagrafo"/>
    <w:link w:val="Tabellanormale1"/>
    <w:rPr>
      <w:rFonts w:eastAsia="Times New Roman" w:cs="Times New Roman"/>
      <w:b/>
      <w:bCs/>
      <w:szCs w:val="20"/>
      <w:lang w:eastAsia="it-IT"/>
    </w:rPr>
  </w:style>
  <w:style w:type="paragraph" w:customStyle="1" w:styleId="SOGEI-normale">
    <w:name w:val="SOGEI-normale"/>
    <w:basedOn w:val="Normale"/>
    <w:link w:val="SOGEI-normaleCarattere"/>
    <w:pPr>
      <w:tabs>
        <w:tab w:val="left" w:pos="6957"/>
      </w:tabs>
      <w:jc w:val="left"/>
    </w:pPr>
    <w:rPr>
      <w:rFonts w:ascii="Arial" w:hAnsi="Arial" w:cs="Arial"/>
      <w:sz w:val="20"/>
      <w:szCs w:val="24"/>
      <w:lang w:val="en-US" w:eastAsia="en-US"/>
    </w:rPr>
  </w:style>
  <w:style w:type="character" w:customStyle="1" w:styleId="SOGEI-normaleCarattere">
    <w:name w:val="SOGEI-normale Carattere"/>
    <w:basedOn w:val="Carpredefinitoparagrafo"/>
    <w:link w:val="SOGEI-normale"/>
    <w:rPr>
      <w:rFonts w:ascii="Arial" w:eastAsia="Times New Roman" w:hAnsi="Arial" w:cs="Arial"/>
      <w:sz w:val="20"/>
      <w:szCs w:val="24"/>
      <w:lang w:val="en-US"/>
    </w:rPr>
  </w:style>
  <w:style w:type="paragraph" w:customStyle="1" w:styleId="TableNormal2">
    <w:name w:val="Table Normal2"/>
    <w:basedOn w:val="Normale"/>
    <w:link w:val="NormaltableChar"/>
    <w:qFormat/>
    <w:pPr>
      <w:jc w:val="center"/>
    </w:pPr>
    <w:rPr>
      <w:lang w:eastAsia="en-GB"/>
    </w:rPr>
  </w:style>
  <w:style w:type="character" w:customStyle="1" w:styleId="NormaltableChar">
    <w:name w:val="Normal table Char"/>
    <w:basedOn w:val="Carpredefinitoparagrafo"/>
    <w:link w:val="TableNormal2"/>
    <w:rPr>
      <w:rFonts w:eastAsia="Garamond" w:cs="Garamond"/>
      <w:spacing w:val="3"/>
      <w:szCs w:val="20"/>
      <w:lang w:eastAsia="en-GB"/>
    </w:rPr>
  </w:style>
  <w:style w:type="paragraph" w:customStyle="1" w:styleId="Evidence1">
    <w:name w:val="Evidence 1"/>
    <w:basedOn w:val="Normale"/>
    <w:link w:val="Evidence1Char"/>
    <w:qFormat/>
    <w:pPr>
      <w:ind w:left="284" w:right="282"/>
    </w:pPr>
    <w:rPr>
      <w:b/>
      <w:color w:val="2E74B5" w:themeColor="accent1" w:themeShade="BF"/>
    </w:rPr>
  </w:style>
  <w:style w:type="character" w:customStyle="1" w:styleId="Evidence1Char">
    <w:name w:val="Evidence 1 Char"/>
    <w:basedOn w:val="Carpredefinitoparagrafo"/>
    <w:link w:val="Evidence1"/>
    <w:rPr>
      <w:rFonts w:eastAsia="Times New Roman" w:cs="Times New Roman"/>
      <w:b/>
      <w:color w:val="2E74B5" w:themeColor="accent1" w:themeShade="BF"/>
      <w:szCs w:val="20"/>
      <w:lang w:eastAsia="it-IT"/>
    </w:rPr>
  </w:style>
  <w:style w:type="character" w:customStyle="1" w:styleId="Titolo6Carattere">
    <w:name w:val="Titolo 6 Carattere"/>
    <w:basedOn w:val="Carpredefinitoparagrafo"/>
    <w:link w:val="Titolo6"/>
    <w:uiPriority w:val="9"/>
    <w:rPr>
      <w:rFonts w:ascii="Arial" w:eastAsia="Times New Roman" w:hAnsi="Arial" w:cs="Times New Roman"/>
      <w:i/>
      <w:iCs/>
    </w:rPr>
  </w:style>
  <w:style w:type="character" w:customStyle="1" w:styleId="Titolo7Carattere">
    <w:name w:val="Titolo 7 Carattere"/>
    <w:basedOn w:val="Carpredefinitoparagrafo"/>
    <w:link w:val="Titolo7"/>
    <w:uiPriority w:val="9"/>
    <w:semiHidden/>
    <w:rPr>
      <w:rFonts w:ascii="Cambria" w:eastAsia="Times New Roman" w:hAnsi="Cambria" w:cs="Times New Roman"/>
      <w:i/>
      <w:iCs/>
      <w:color w:val="404040"/>
      <w:szCs w:val="20"/>
    </w:rPr>
  </w:style>
  <w:style w:type="character" w:customStyle="1" w:styleId="Titolo8Carattere">
    <w:name w:val="Titolo 8 Carattere"/>
    <w:basedOn w:val="Carpredefinitoparagrafo"/>
    <w:link w:val="Titolo8"/>
    <w:uiPriority w:val="9"/>
    <w:semiHidden/>
    <w:rPr>
      <w:rFonts w:ascii="Cambria" w:eastAsia="Times New Roman" w:hAnsi="Cambria" w:cs="Times New Roman"/>
      <w:color w:val="404040"/>
      <w:szCs w:val="20"/>
    </w:rPr>
  </w:style>
  <w:style w:type="character" w:customStyle="1" w:styleId="Titolo9Carattere">
    <w:name w:val="Titolo 9 Carattere"/>
    <w:basedOn w:val="Carpredefinitoparagrafo"/>
    <w:link w:val="Titolo9"/>
    <w:uiPriority w:val="9"/>
    <w:semiHidden/>
    <w:rPr>
      <w:rFonts w:ascii="Cambria" w:eastAsia="Times New Roman" w:hAnsi="Cambria" w:cs="Times New Roman"/>
      <w:i/>
      <w:iCs/>
      <w:color w:val="404040"/>
      <w:szCs w:val="20"/>
    </w:rPr>
  </w:style>
  <w:style w:type="character" w:customStyle="1" w:styleId="BulletLivello1Carattere">
    <w:name w:val="BulletLivello1 Carattere"/>
    <w:link w:val="BulletLivello1"/>
    <w:rPr>
      <w:rFonts w:ascii="Arial" w:hAnsi="Arial" w:cs="Arial"/>
      <w:spacing w:val="3"/>
    </w:rPr>
  </w:style>
  <w:style w:type="paragraph" w:customStyle="1" w:styleId="BulletLivello1">
    <w:name w:val="BulletLivello1"/>
    <w:basedOn w:val="Paragrafoelenco"/>
    <w:link w:val="BulletLivello1Carattere"/>
    <w:pPr>
      <w:numPr>
        <w:numId w:val="5"/>
      </w:numPr>
      <w:spacing w:before="0" w:line="240" w:lineRule="auto"/>
    </w:pPr>
    <w:rPr>
      <w:rFonts w:ascii="Arial" w:eastAsiaTheme="minorHAnsi" w:hAnsi="Arial" w:cs="Arial"/>
      <w:szCs w:val="22"/>
      <w:lang w:eastAsia="en-US"/>
    </w:rPr>
  </w:style>
  <w:style w:type="paragraph" w:customStyle="1" w:styleId="ElencoPuntliv1">
    <w:name w:val="Elenco Punt.liv1"/>
    <w:basedOn w:val="Bullet1"/>
    <w:link w:val="ElencoPuntliv1Char"/>
    <w:qFormat/>
  </w:style>
  <w:style w:type="character" w:customStyle="1" w:styleId="ElencoPuntliv1Char">
    <w:name w:val="Elenco Punt.liv1 Char"/>
    <w:link w:val="ElencoPuntliv1"/>
    <w:rPr>
      <w:rFonts w:eastAsia="Garamond" w:cstheme="minorHAnsi"/>
      <w:spacing w:val="3"/>
      <w:szCs w:val="20"/>
      <w:lang w:eastAsia="it-IT"/>
    </w:rPr>
  </w:style>
  <w:style w:type="paragraph" w:styleId="Sommario3">
    <w:name w:val="toc 3"/>
    <w:basedOn w:val="Normale"/>
    <w:next w:val="Normale"/>
    <w:uiPriority w:val="39"/>
    <w:unhideWhenUsed/>
    <w:pPr>
      <w:spacing w:after="100"/>
      <w:ind w:left="440"/>
    </w:pPr>
  </w:style>
  <w:style w:type="paragraph" w:customStyle="1" w:styleId="TableParagraph">
    <w:name w:val="Table Paragraph"/>
    <w:basedOn w:val="Normale"/>
    <w:uiPriority w:val="1"/>
    <w:qFormat/>
    <w:pPr>
      <w:widowControl w:val="0"/>
      <w:jc w:val="left"/>
    </w:pPr>
    <w:rPr>
      <w:rFonts w:ascii="Times New Roman" w:eastAsiaTheme="minorEastAsia" w:hAnsi="Times New Roman"/>
      <w:sz w:val="24"/>
      <w:szCs w:val="24"/>
      <w:lang w:val="en-US" w:eastAsia="en-US"/>
    </w:rPr>
  </w:style>
  <w:style w:type="paragraph" w:styleId="Testonotaapidipagina">
    <w:name w:val="footnote text"/>
    <w:basedOn w:val="Normale"/>
    <w:link w:val="TestonotaapidipaginaCarattere"/>
    <w:uiPriority w:val="99"/>
    <w:unhideWhenUsed/>
    <w:rPr>
      <w:sz w:val="20"/>
    </w:rPr>
  </w:style>
  <w:style w:type="character" w:customStyle="1" w:styleId="TestonotaapidipaginaCarattere">
    <w:name w:val="Testo nota a piè di pagina Carattere"/>
    <w:basedOn w:val="Carpredefinitoparagrafo"/>
    <w:link w:val="Testonotaapidipagina"/>
    <w:uiPriority w:val="99"/>
    <w:rPr>
      <w:rFonts w:eastAsia="Times New Roman" w:cs="Times New Roman"/>
      <w:sz w:val="20"/>
      <w:szCs w:val="20"/>
      <w:lang w:eastAsia="it-IT"/>
    </w:rPr>
  </w:style>
  <w:style w:type="character" w:styleId="Rimandonotaapidipagina">
    <w:name w:val="footnote reference"/>
    <w:basedOn w:val="Carpredefinitoparagrafo"/>
    <w:uiPriority w:val="99"/>
    <w:semiHidden/>
    <w:unhideWhenUsed/>
    <w:rPr>
      <w:vertAlign w:val="superscript"/>
    </w:rPr>
  </w:style>
  <w:style w:type="paragraph" w:styleId="Sommario4">
    <w:name w:val="toc 4"/>
    <w:basedOn w:val="Normale"/>
    <w:next w:val="Normale"/>
    <w:uiPriority w:val="39"/>
    <w:unhideWhenUsed/>
    <w:pPr>
      <w:spacing w:after="100" w:line="259" w:lineRule="auto"/>
      <w:ind w:left="660"/>
      <w:jc w:val="left"/>
    </w:pPr>
    <w:rPr>
      <w:rFonts w:eastAsiaTheme="minorEastAsia" w:cstheme="minorBidi"/>
      <w:szCs w:val="22"/>
    </w:rPr>
  </w:style>
  <w:style w:type="paragraph" w:styleId="Sommario5">
    <w:name w:val="toc 5"/>
    <w:basedOn w:val="Normale"/>
    <w:next w:val="Normale"/>
    <w:unhideWhenUsed/>
    <w:pPr>
      <w:spacing w:after="100" w:line="259" w:lineRule="auto"/>
      <w:ind w:left="880"/>
      <w:jc w:val="left"/>
    </w:pPr>
    <w:rPr>
      <w:rFonts w:eastAsiaTheme="minorEastAsia" w:cstheme="minorBidi"/>
      <w:szCs w:val="22"/>
    </w:rPr>
  </w:style>
  <w:style w:type="paragraph" w:styleId="Sommario6">
    <w:name w:val="toc 6"/>
    <w:basedOn w:val="Normale"/>
    <w:next w:val="Normale"/>
    <w:unhideWhenUsed/>
    <w:pPr>
      <w:spacing w:after="100" w:line="259" w:lineRule="auto"/>
      <w:ind w:left="1100"/>
      <w:jc w:val="left"/>
    </w:pPr>
    <w:rPr>
      <w:rFonts w:eastAsiaTheme="minorEastAsia" w:cstheme="minorBidi"/>
      <w:szCs w:val="22"/>
    </w:rPr>
  </w:style>
  <w:style w:type="paragraph" w:styleId="Sommario7">
    <w:name w:val="toc 7"/>
    <w:basedOn w:val="Normale"/>
    <w:next w:val="Normale"/>
    <w:unhideWhenUsed/>
    <w:pPr>
      <w:spacing w:after="100" w:line="259" w:lineRule="auto"/>
      <w:ind w:left="1320"/>
      <w:jc w:val="left"/>
    </w:pPr>
    <w:rPr>
      <w:rFonts w:eastAsiaTheme="minorEastAsia" w:cstheme="minorBidi"/>
      <w:szCs w:val="22"/>
    </w:rPr>
  </w:style>
  <w:style w:type="paragraph" w:styleId="Sommario8">
    <w:name w:val="toc 8"/>
    <w:basedOn w:val="Normale"/>
    <w:next w:val="Normale"/>
    <w:unhideWhenUsed/>
    <w:pPr>
      <w:spacing w:after="100" w:line="259" w:lineRule="auto"/>
      <w:ind w:left="1540"/>
      <w:jc w:val="left"/>
    </w:pPr>
    <w:rPr>
      <w:rFonts w:eastAsiaTheme="minorEastAsia" w:cstheme="minorBidi"/>
      <w:szCs w:val="22"/>
    </w:rPr>
  </w:style>
  <w:style w:type="paragraph" w:styleId="Sommario9">
    <w:name w:val="toc 9"/>
    <w:basedOn w:val="Normale"/>
    <w:next w:val="Normale"/>
    <w:unhideWhenUsed/>
    <w:pPr>
      <w:spacing w:after="100" w:line="259" w:lineRule="auto"/>
      <w:ind w:left="1760"/>
      <w:jc w:val="left"/>
    </w:pPr>
    <w:rPr>
      <w:rFonts w:eastAsiaTheme="minorEastAsia" w:cstheme="minorBidi"/>
      <w:szCs w:val="22"/>
    </w:rPr>
  </w:style>
  <w:style w:type="character" w:customStyle="1" w:styleId="UnresolvedMention1">
    <w:name w:val="Unresolved Mention1"/>
    <w:basedOn w:val="Carpredefinitoparagrafo"/>
    <w:uiPriority w:val="99"/>
    <w:semiHidden/>
    <w:unhideWhenUsed/>
    <w:rPr>
      <w:color w:val="605E5C"/>
      <w:shd w:val="clear" w:color="auto" w:fill="E1DFDD"/>
    </w:rPr>
  </w:style>
  <w:style w:type="character" w:styleId="Rimandocommento">
    <w:name w:val="annotation reference"/>
    <w:basedOn w:val="Carpredefinitoparagrafo"/>
    <w:uiPriority w:val="99"/>
    <w:semiHidden/>
    <w:unhideWhenUsed/>
    <w:rPr>
      <w:sz w:val="16"/>
      <w:szCs w:val="16"/>
    </w:rPr>
  </w:style>
  <w:style w:type="paragraph" w:styleId="Testocommento">
    <w:name w:val="annotation text"/>
    <w:basedOn w:val="Normale"/>
    <w:link w:val="TestocommentoCarattere"/>
    <w:uiPriority w:val="99"/>
    <w:unhideWhenUsed/>
    <w:rPr>
      <w:sz w:val="20"/>
    </w:rPr>
  </w:style>
  <w:style w:type="character" w:customStyle="1" w:styleId="TestocommentoCarattere">
    <w:name w:val="Testo commento Carattere"/>
    <w:basedOn w:val="Carpredefinitoparagrafo"/>
    <w:link w:val="Testocommento"/>
    <w:uiPriority w:val="99"/>
    <w:rPr>
      <w:rFonts w:eastAsia="Times New Roman"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Pr>
      <w:b/>
      <w:bCs/>
    </w:rPr>
  </w:style>
  <w:style w:type="character" w:customStyle="1" w:styleId="SoggettocommentoCarattere">
    <w:name w:val="Soggetto commento Carattere"/>
    <w:basedOn w:val="TestocommentoCarattere"/>
    <w:link w:val="Soggettocommento"/>
    <w:uiPriority w:val="99"/>
    <w:semiHidden/>
    <w:rPr>
      <w:rFonts w:eastAsia="Times New Roman" w:cs="Times New Roman"/>
      <w:b/>
      <w:bCs/>
      <w:sz w:val="20"/>
      <w:szCs w:val="20"/>
      <w:lang w:eastAsia="it-IT"/>
    </w:rPr>
  </w:style>
  <w:style w:type="paragraph" w:styleId="Testofumetto">
    <w:name w:val="Balloon Text"/>
    <w:basedOn w:val="Normale"/>
    <w:link w:val="TestofumettoCarattere"/>
    <w:unhideWhenUsed/>
    <w:rPr>
      <w:rFonts w:ascii="Segoe UI" w:hAnsi="Segoe UI" w:cs="Segoe UI"/>
      <w:sz w:val="18"/>
      <w:szCs w:val="18"/>
    </w:rPr>
  </w:style>
  <w:style w:type="character" w:customStyle="1" w:styleId="TestofumettoCarattere">
    <w:name w:val="Testo fumetto Carattere"/>
    <w:basedOn w:val="Carpredefinitoparagrafo"/>
    <w:link w:val="Testofumetto"/>
    <w:rPr>
      <w:rFonts w:ascii="Segoe UI" w:eastAsia="Times New Roman" w:hAnsi="Segoe UI" w:cs="Segoe UI"/>
      <w:sz w:val="18"/>
      <w:szCs w:val="18"/>
      <w:lang w:eastAsia="it-IT"/>
    </w:rPr>
  </w:style>
  <w:style w:type="table" w:customStyle="1" w:styleId="Tabella1">
    <w:name w:val="Tabella1"/>
    <w:basedOn w:val="Tabellanormale"/>
    <w:uiPriority w:val="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eSottolineato">
    <w:name w:val="Normale Sottolineato"/>
    <w:basedOn w:val="Normale"/>
    <w:qFormat/>
    <w:rPr>
      <w:b/>
      <w:u w:val="single"/>
    </w:rPr>
  </w:style>
  <w:style w:type="paragraph" w:customStyle="1" w:styleId="Bullet2">
    <w:name w:val="Bullet 2"/>
    <w:basedOn w:val="Bullet1"/>
    <w:link w:val="Bullet2Carattere"/>
    <w:qFormat/>
    <w:pPr>
      <w:numPr>
        <w:ilvl w:val="1"/>
      </w:numPr>
    </w:pPr>
  </w:style>
  <w:style w:type="character" w:customStyle="1" w:styleId="Bullet2Carattere">
    <w:name w:val="Bullet 2 Carattere"/>
    <w:basedOn w:val="Bullet1Char"/>
    <w:link w:val="Bullet2"/>
    <w:rPr>
      <w:rFonts w:eastAsia="Garamond" w:cstheme="minorHAnsi"/>
      <w:spacing w:val="3"/>
      <w:szCs w:val="20"/>
      <w:lang w:eastAsia="it-IT"/>
    </w:rPr>
  </w:style>
  <w:style w:type="paragraph" w:customStyle="1" w:styleId="HeaderPagina">
    <w:name w:val="Header Pagina"/>
    <w:basedOn w:val="Normale"/>
    <w:qFormat/>
    <w:pPr>
      <w:jc w:val="center"/>
    </w:pPr>
    <w:rPr>
      <w:sz w:val="18"/>
    </w:rPr>
  </w:style>
  <w:style w:type="numbering" w:customStyle="1" w:styleId="Appendice">
    <w:name w:val="Appendice"/>
    <w:uiPriority w:val="99"/>
    <w:pPr>
      <w:numPr>
        <w:numId w:val="6"/>
      </w:numPr>
    </w:pPr>
  </w:style>
  <w:style w:type="paragraph" w:customStyle="1" w:styleId="AppTitolo">
    <w:name w:val="App Titolo"/>
    <w:basedOn w:val="Titolo1"/>
    <w:next w:val="Normale"/>
    <w:link w:val="AppTitoloCarattere"/>
    <w:qFormat/>
    <w:pPr>
      <w:keepNext/>
      <w:numPr>
        <w:numId w:val="7"/>
      </w:numPr>
      <w:tabs>
        <w:tab w:val="clear" w:pos="-3686"/>
      </w:tabs>
      <w:spacing w:before="200" w:after="60" w:line="360" w:lineRule="auto"/>
      <w:ind w:right="0"/>
      <w:jc w:val="center"/>
    </w:pPr>
    <w:rPr>
      <w:rFonts w:ascii="Calibri" w:eastAsia="Times New Roman" w:hAnsi="Calibri" w:cs="Times New Roman"/>
      <w:bCs/>
      <w:color w:val="44546A" w:themeColor="text2"/>
      <w:spacing w:val="0"/>
      <w:sz w:val="22"/>
      <w:szCs w:val="28"/>
      <w:lang w:val="it-IT" w:eastAsia="en-US"/>
    </w:rPr>
  </w:style>
  <w:style w:type="character" w:customStyle="1" w:styleId="AppTitoloCarattere">
    <w:name w:val="App Titolo Carattere"/>
    <w:basedOn w:val="Carpredefinitoparagrafo"/>
    <w:link w:val="AppTitolo"/>
    <w:rPr>
      <w:rFonts w:ascii="Calibri" w:eastAsia="Times New Roman" w:hAnsi="Calibri" w:cs="Times New Roman"/>
      <w:b/>
      <w:bCs/>
      <w:caps/>
      <w:color w:val="44546A" w:themeColor="text2"/>
      <w:szCs w:val="28"/>
    </w:rPr>
  </w:style>
  <w:style w:type="table" w:styleId="Sfondochiaro-Colore1">
    <w:name w:val="Light Shading Accent 1"/>
    <w:basedOn w:val="Tabellanormale"/>
    <w:uiPriority w:val="6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one" w:sz="4" w:space="0" w:color="000000"/>
          <w:bottom w:val="single" w:sz="8" w:space="0" w:color="5B9BD5" w:themeColor="accent1"/>
          <w:right w:val="none" w:sz="4" w:space="0" w:color="000000"/>
          <w:insideH w:val="none" w:sz="4" w:space="0" w:color="000000"/>
          <w:insideV w:val="none" w:sz="4" w:space="0" w:color="000000"/>
        </w:tcBorders>
      </w:tcPr>
    </w:tblStylePr>
    <w:tblStylePr w:type="lastRow">
      <w:pPr>
        <w:spacing w:before="0" w:after="0" w:line="240" w:lineRule="auto"/>
      </w:pPr>
      <w:rPr>
        <w:b/>
        <w:bCs/>
      </w:rPr>
      <w:tblPr/>
      <w:tcPr>
        <w:tcBorders>
          <w:top w:val="single" w:sz="8" w:space="0" w:color="5B9BD5" w:themeColor="accent1"/>
          <w:left w:val="none" w:sz="4" w:space="0" w:color="000000"/>
          <w:bottom w:val="single" w:sz="8" w:space="0" w:color="5B9BD5" w:themeColor="accent1"/>
          <w:right w:val="none" w:sz="4" w:space="0" w:color="000000"/>
          <w:insideH w:val="none" w:sz="4" w:space="0" w:color="000000"/>
          <w:insideV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insideH w:val="none" w:sz="4" w:space="0" w:color="000000"/>
          <w:insideV w:val="none" w:sz="4" w:space="0" w:color="000000"/>
        </w:tcBorders>
        <w:shd w:val="clear" w:color="auto" w:fill="D6E6F4" w:themeFill="accent1" w:themeFillTint="3F"/>
      </w:tcPr>
    </w:tblStylePr>
    <w:tblStylePr w:type="band1Horz">
      <w:tblPr/>
      <w:tcPr>
        <w:tcBorders>
          <w:left w:val="none" w:sz="4" w:space="0" w:color="000000"/>
          <w:right w:val="none" w:sz="4" w:space="0" w:color="000000"/>
          <w:insideH w:val="none" w:sz="4" w:space="0" w:color="000000"/>
          <w:insideV w:val="none" w:sz="4" w:space="0" w:color="000000"/>
        </w:tcBorders>
        <w:shd w:val="clear" w:color="auto" w:fill="D6E6F4" w:themeFill="accent1" w:themeFillTint="3F"/>
      </w:tcPr>
    </w:tblStylePr>
  </w:style>
  <w:style w:type="paragraph" w:customStyle="1" w:styleId="puntoelenco1">
    <w:name w:val="punto elenco 1"/>
    <w:basedOn w:val="Normale"/>
    <w:rsid w:val="0052005B"/>
    <w:pPr>
      <w:numPr>
        <w:numId w:val="9"/>
      </w:numPr>
      <w:spacing w:before="0" w:line="360" w:lineRule="auto"/>
      <w:ind w:right="0"/>
    </w:pPr>
    <w:rPr>
      <w:rFonts w:ascii="Bookman Old Style" w:eastAsia="Times New Roman" w:hAnsi="Bookman Old Style" w:cs="Times New Roman"/>
      <w:spacing w:val="0"/>
      <w:szCs w:val="22"/>
    </w:rPr>
  </w:style>
  <w:style w:type="paragraph" w:styleId="Corpodeltesto2">
    <w:name w:val="Body Text 2"/>
    <w:basedOn w:val="Normale"/>
    <w:link w:val="Corpodeltesto2Carattere"/>
    <w:rsid w:val="00F80B29"/>
    <w:pPr>
      <w:spacing w:before="0"/>
      <w:ind w:right="0"/>
    </w:pPr>
    <w:rPr>
      <w:rFonts w:ascii="Calibri" w:eastAsia="Times New Roman" w:hAnsi="Calibri" w:cs="Tahoma"/>
      <w:spacing w:val="0"/>
      <w:szCs w:val="22"/>
    </w:rPr>
  </w:style>
  <w:style w:type="character" w:customStyle="1" w:styleId="Corpodeltesto2Carattere">
    <w:name w:val="Corpo del testo 2 Carattere"/>
    <w:basedOn w:val="Carpredefinitoparagrafo"/>
    <w:link w:val="Corpodeltesto2"/>
    <w:rsid w:val="00F80B29"/>
    <w:rPr>
      <w:rFonts w:ascii="Calibri" w:eastAsia="Times New Roman" w:hAnsi="Calibri" w:cs="Tahoma"/>
      <w:lang w:eastAsia="it-IT"/>
    </w:rPr>
  </w:style>
  <w:style w:type="character" w:styleId="Collegamentovisitato">
    <w:name w:val="FollowedHyperlink"/>
    <w:uiPriority w:val="99"/>
    <w:rsid w:val="00F80B29"/>
    <w:rPr>
      <w:color w:val="800080"/>
      <w:u w:val="single"/>
    </w:rPr>
  </w:style>
  <w:style w:type="paragraph" w:styleId="Corpotesto">
    <w:name w:val="Body Text"/>
    <w:basedOn w:val="Normale"/>
    <w:link w:val="CorpotestoCarattere"/>
    <w:qFormat/>
    <w:rsid w:val="00F80B29"/>
    <w:pPr>
      <w:spacing w:before="0"/>
      <w:ind w:right="0"/>
    </w:pPr>
    <w:rPr>
      <w:rFonts w:ascii="Calibri" w:eastAsia="Times New Roman" w:hAnsi="Calibri" w:cs="Times New Roman"/>
      <w:spacing w:val="0"/>
      <w:sz w:val="24"/>
      <w:szCs w:val="24"/>
    </w:rPr>
  </w:style>
  <w:style w:type="character" w:customStyle="1" w:styleId="CorpotestoCarattere">
    <w:name w:val="Corpo testo Carattere"/>
    <w:basedOn w:val="Carpredefinitoparagrafo"/>
    <w:link w:val="Corpotesto"/>
    <w:rsid w:val="00F80B29"/>
    <w:rPr>
      <w:rFonts w:ascii="Calibri" w:eastAsia="Times New Roman" w:hAnsi="Calibri" w:cs="Times New Roman"/>
      <w:sz w:val="24"/>
      <w:szCs w:val="24"/>
      <w:lang w:eastAsia="it-IT"/>
    </w:rPr>
  </w:style>
  <w:style w:type="paragraph" w:styleId="Rientrocorpodeltesto">
    <w:name w:val="Body Text Indent"/>
    <w:basedOn w:val="Normale"/>
    <w:link w:val="RientrocorpodeltestoCarattere"/>
    <w:rsid w:val="00F80B29"/>
    <w:pPr>
      <w:spacing w:before="0" w:after="120"/>
      <w:ind w:left="283" w:right="0"/>
    </w:pPr>
    <w:rPr>
      <w:rFonts w:ascii="Calibri" w:eastAsia="Times New Roman" w:hAnsi="Calibri" w:cs="Times New Roman"/>
      <w:spacing w:val="0"/>
      <w:sz w:val="24"/>
      <w:szCs w:val="24"/>
    </w:rPr>
  </w:style>
  <w:style w:type="character" w:customStyle="1" w:styleId="RientrocorpodeltestoCarattere">
    <w:name w:val="Rientro corpo del testo Carattere"/>
    <w:basedOn w:val="Carpredefinitoparagrafo"/>
    <w:link w:val="Rientrocorpodeltesto"/>
    <w:rsid w:val="00F80B29"/>
    <w:rPr>
      <w:rFonts w:ascii="Calibri" w:eastAsia="Times New Roman" w:hAnsi="Calibri" w:cs="Times New Roman"/>
      <w:sz w:val="24"/>
      <w:szCs w:val="24"/>
      <w:lang w:eastAsia="it-IT"/>
    </w:rPr>
  </w:style>
  <w:style w:type="character" w:styleId="Numeropagina">
    <w:name w:val="page number"/>
    <w:basedOn w:val="Carpredefinitoparagrafo"/>
    <w:rsid w:val="00F80B29"/>
  </w:style>
  <w:style w:type="paragraph" w:styleId="Corpodeltesto3">
    <w:name w:val="Body Text 3"/>
    <w:basedOn w:val="Normale"/>
    <w:link w:val="Corpodeltesto3Carattere"/>
    <w:rsid w:val="00F80B29"/>
    <w:pPr>
      <w:spacing w:before="0" w:after="120"/>
      <w:ind w:right="0"/>
    </w:pPr>
    <w:rPr>
      <w:rFonts w:ascii="Calibri" w:eastAsia="Times New Roman" w:hAnsi="Calibri" w:cs="Times New Roman"/>
      <w:spacing w:val="0"/>
      <w:sz w:val="16"/>
      <w:szCs w:val="16"/>
    </w:rPr>
  </w:style>
  <w:style w:type="character" w:customStyle="1" w:styleId="Corpodeltesto3Carattere">
    <w:name w:val="Corpo del testo 3 Carattere"/>
    <w:basedOn w:val="Carpredefinitoparagrafo"/>
    <w:link w:val="Corpodeltesto3"/>
    <w:rsid w:val="00F80B29"/>
    <w:rPr>
      <w:rFonts w:ascii="Calibri" w:eastAsia="Times New Roman" w:hAnsi="Calibri" w:cs="Times New Roman"/>
      <w:sz w:val="16"/>
      <w:szCs w:val="16"/>
      <w:lang w:eastAsia="it-IT"/>
    </w:rPr>
  </w:style>
  <w:style w:type="paragraph" w:customStyle="1" w:styleId="Elencopuntato1">
    <w:name w:val="Elenco puntato 1"/>
    <w:basedOn w:val="Normale"/>
    <w:rsid w:val="00F80B29"/>
    <w:pPr>
      <w:tabs>
        <w:tab w:val="num" w:pos="360"/>
      </w:tabs>
      <w:suppressAutoHyphens/>
      <w:spacing w:before="0" w:line="360" w:lineRule="auto"/>
      <w:ind w:left="357" w:right="0" w:hanging="357"/>
    </w:pPr>
    <w:rPr>
      <w:rFonts w:ascii="Bookman Old Style" w:eastAsia="Times New Roman" w:hAnsi="Bookman Old Style" w:cs="Times New Roman"/>
      <w:spacing w:val="0"/>
      <w:szCs w:val="22"/>
    </w:rPr>
  </w:style>
  <w:style w:type="paragraph" w:styleId="Rientrocorpodeltesto2">
    <w:name w:val="Body Text Indent 2"/>
    <w:basedOn w:val="Normale"/>
    <w:link w:val="Rientrocorpodeltesto2Carattere"/>
    <w:rsid w:val="00F80B29"/>
    <w:pPr>
      <w:spacing w:before="0"/>
      <w:ind w:right="0" w:firstLine="708"/>
      <w:jc w:val="left"/>
    </w:pPr>
    <w:rPr>
      <w:rFonts w:ascii="Times New Roman" w:eastAsia="Times New Roman" w:hAnsi="Times New Roman" w:cs="Times New Roman"/>
      <w:spacing w:val="0"/>
      <w:sz w:val="24"/>
      <w:szCs w:val="24"/>
    </w:rPr>
  </w:style>
  <w:style w:type="character" w:customStyle="1" w:styleId="Rientrocorpodeltesto2Carattere">
    <w:name w:val="Rientro corpo del testo 2 Carattere"/>
    <w:basedOn w:val="Carpredefinitoparagrafo"/>
    <w:link w:val="Rientrocorpodeltesto2"/>
    <w:rsid w:val="00F80B29"/>
    <w:rPr>
      <w:rFonts w:ascii="Times New Roman" w:eastAsia="Times New Roman" w:hAnsi="Times New Roman" w:cs="Times New Roman"/>
      <w:sz w:val="24"/>
      <w:szCs w:val="24"/>
      <w:lang w:eastAsia="it-IT"/>
    </w:rPr>
  </w:style>
  <w:style w:type="paragraph" w:styleId="Indice1">
    <w:name w:val="index 1"/>
    <w:basedOn w:val="Normale"/>
    <w:next w:val="Normale"/>
    <w:autoRedefine/>
    <w:semiHidden/>
    <w:rsid w:val="00F80B29"/>
    <w:pPr>
      <w:spacing w:before="0"/>
      <w:ind w:left="240" w:right="0" w:hanging="240"/>
      <w:jc w:val="left"/>
    </w:pPr>
    <w:rPr>
      <w:rFonts w:ascii="Times New Roman" w:eastAsia="Times New Roman" w:hAnsi="Times New Roman" w:cs="Times New Roman"/>
      <w:spacing w:val="0"/>
      <w:sz w:val="24"/>
      <w:szCs w:val="24"/>
    </w:rPr>
  </w:style>
  <w:style w:type="paragraph" w:styleId="Indice2">
    <w:name w:val="index 2"/>
    <w:basedOn w:val="Normale"/>
    <w:next w:val="Normale"/>
    <w:autoRedefine/>
    <w:semiHidden/>
    <w:rsid w:val="00F80B29"/>
    <w:pPr>
      <w:spacing w:before="0"/>
      <w:ind w:left="480" w:right="0" w:hanging="240"/>
      <w:jc w:val="left"/>
    </w:pPr>
    <w:rPr>
      <w:rFonts w:ascii="Times New Roman" w:eastAsia="Times New Roman" w:hAnsi="Times New Roman" w:cs="Times New Roman"/>
      <w:spacing w:val="0"/>
      <w:sz w:val="24"/>
      <w:szCs w:val="24"/>
    </w:rPr>
  </w:style>
  <w:style w:type="paragraph" w:styleId="Indice3">
    <w:name w:val="index 3"/>
    <w:basedOn w:val="Normale"/>
    <w:next w:val="Normale"/>
    <w:autoRedefine/>
    <w:semiHidden/>
    <w:rsid w:val="00F80B29"/>
    <w:pPr>
      <w:spacing w:before="0"/>
      <w:ind w:left="720" w:right="0" w:hanging="240"/>
      <w:jc w:val="left"/>
    </w:pPr>
    <w:rPr>
      <w:rFonts w:ascii="Times New Roman" w:eastAsia="Times New Roman" w:hAnsi="Times New Roman" w:cs="Times New Roman"/>
      <w:spacing w:val="0"/>
      <w:sz w:val="24"/>
      <w:szCs w:val="24"/>
    </w:rPr>
  </w:style>
  <w:style w:type="paragraph" w:styleId="Indice4">
    <w:name w:val="index 4"/>
    <w:basedOn w:val="Normale"/>
    <w:next w:val="Normale"/>
    <w:autoRedefine/>
    <w:semiHidden/>
    <w:rsid w:val="00F80B29"/>
    <w:pPr>
      <w:spacing w:before="0"/>
      <w:ind w:left="960" w:right="0" w:hanging="240"/>
      <w:jc w:val="left"/>
    </w:pPr>
    <w:rPr>
      <w:rFonts w:ascii="Times New Roman" w:eastAsia="Times New Roman" w:hAnsi="Times New Roman" w:cs="Times New Roman"/>
      <w:spacing w:val="0"/>
      <w:sz w:val="24"/>
      <w:szCs w:val="24"/>
    </w:rPr>
  </w:style>
  <w:style w:type="paragraph" w:styleId="Indice5">
    <w:name w:val="index 5"/>
    <w:basedOn w:val="Normale"/>
    <w:next w:val="Normale"/>
    <w:autoRedefine/>
    <w:semiHidden/>
    <w:rsid w:val="00F80B29"/>
    <w:pPr>
      <w:spacing w:before="0"/>
      <w:ind w:left="1200" w:right="0" w:hanging="240"/>
      <w:jc w:val="left"/>
    </w:pPr>
    <w:rPr>
      <w:rFonts w:ascii="Times New Roman" w:eastAsia="Times New Roman" w:hAnsi="Times New Roman" w:cs="Times New Roman"/>
      <w:spacing w:val="0"/>
      <w:sz w:val="24"/>
      <w:szCs w:val="24"/>
    </w:rPr>
  </w:style>
  <w:style w:type="paragraph" w:styleId="Indice6">
    <w:name w:val="index 6"/>
    <w:basedOn w:val="Normale"/>
    <w:next w:val="Normale"/>
    <w:autoRedefine/>
    <w:semiHidden/>
    <w:rsid w:val="00F80B29"/>
    <w:pPr>
      <w:spacing w:before="0"/>
      <w:ind w:left="1440" w:right="0" w:hanging="240"/>
      <w:jc w:val="left"/>
    </w:pPr>
    <w:rPr>
      <w:rFonts w:ascii="Times New Roman" w:eastAsia="Times New Roman" w:hAnsi="Times New Roman" w:cs="Times New Roman"/>
      <w:spacing w:val="0"/>
      <w:sz w:val="24"/>
      <w:szCs w:val="24"/>
    </w:rPr>
  </w:style>
  <w:style w:type="paragraph" w:styleId="Indice7">
    <w:name w:val="index 7"/>
    <w:basedOn w:val="Normale"/>
    <w:next w:val="Normale"/>
    <w:autoRedefine/>
    <w:semiHidden/>
    <w:rsid w:val="00F80B29"/>
    <w:pPr>
      <w:spacing w:before="0"/>
      <w:ind w:left="1680" w:right="0" w:hanging="240"/>
      <w:jc w:val="left"/>
    </w:pPr>
    <w:rPr>
      <w:rFonts w:ascii="Times New Roman" w:eastAsia="Times New Roman" w:hAnsi="Times New Roman" w:cs="Times New Roman"/>
      <w:spacing w:val="0"/>
      <w:sz w:val="24"/>
      <w:szCs w:val="24"/>
    </w:rPr>
  </w:style>
  <w:style w:type="paragraph" w:styleId="Indice8">
    <w:name w:val="index 8"/>
    <w:basedOn w:val="Normale"/>
    <w:next w:val="Normale"/>
    <w:autoRedefine/>
    <w:semiHidden/>
    <w:rsid w:val="00F80B29"/>
    <w:pPr>
      <w:spacing w:before="0"/>
      <w:ind w:left="1920" w:right="0" w:hanging="240"/>
      <w:jc w:val="left"/>
    </w:pPr>
    <w:rPr>
      <w:rFonts w:ascii="Times New Roman" w:eastAsia="Times New Roman" w:hAnsi="Times New Roman" w:cs="Times New Roman"/>
      <w:spacing w:val="0"/>
      <w:sz w:val="24"/>
      <w:szCs w:val="24"/>
    </w:rPr>
  </w:style>
  <w:style w:type="paragraph" w:styleId="Indice9">
    <w:name w:val="index 9"/>
    <w:basedOn w:val="Normale"/>
    <w:next w:val="Normale"/>
    <w:autoRedefine/>
    <w:semiHidden/>
    <w:rsid w:val="00F80B29"/>
    <w:pPr>
      <w:spacing w:before="0"/>
      <w:ind w:left="2160" w:right="0" w:hanging="240"/>
      <w:jc w:val="left"/>
    </w:pPr>
    <w:rPr>
      <w:rFonts w:ascii="Times New Roman" w:eastAsia="Times New Roman" w:hAnsi="Times New Roman" w:cs="Times New Roman"/>
      <w:spacing w:val="0"/>
      <w:sz w:val="24"/>
      <w:szCs w:val="24"/>
    </w:rPr>
  </w:style>
  <w:style w:type="paragraph" w:styleId="Titoloindice">
    <w:name w:val="index heading"/>
    <w:basedOn w:val="Normale"/>
    <w:next w:val="Indice1"/>
    <w:semiHidden/>
    <w:rsid w:val="00F80B29"/>
    <w:pPr>
      <w:spacing w:before="0"/>
      <w:ind w:right="0"/>
      <w:jc w:val="left"/>
    </w:pPr>
    <w:rPr>
      <w:rFonts w:ascii="Times New Roman" w:eastAsia="Times New Roman" w:hAnsi="Times New Roman" w:cs="Times New Roman"/>
      <w:spacing w:val="0"/>
      <w:sz w:val="24"/>
      <w:szCs w:val="24"/>
    </w:rPr>
  </w:style>
  <w:style w:type="paragraph" w:styleId="Testodelblocco">
    <w:name w:val="Block Text"/>
    <w:basedOn w:val="Normale"/>
    <w:rsid w:val="00F80B29"/>
    <w:pPr>
      <w:spacing w:before="0"/>
      <w:ind w:left="72" w:right="180"/>
    </w:pPr>
    <w:rPr>
      <w:rFonts w:ascii="Arial" w:eastAsia="Times New Roman" w:hAnsi="Arial" w:cs="Arial"/>
      <w:spacing w:val="0"/>
      <w:sz w:val="24"/>
      <w:szCs w:val="24"/>
    </w:rPr>
  </w:style>
  <w:style w:type="paragraph" w:styleId="Rientrocorpodeltesto3">
    <w:name w:val="Body Text Indent 3"/>
    <w:basedOn w:val="Normale"/>
    <w:link w:val="Rientrocorpodeltesto3Carattere"/>
    <w:rsid w:val="00F80B29"/>
    <w:pPr>
      <w:spacing w:before="0"/>
      <w:ind w:left="72" w:right="0"/>
      <w:jc w:val="left"/>
    </w:pPr>
    <w:rPr>
      <w:rFonts w:ascii="Arial" w:eastAsia="Times New Roman" w:hAnsi="Arial" w:cs="Arial"/>
      <w:spacing w:val="0"/>
      <w:sz w:val="24"/>
      <w:szCs w:val="24"/>
    </w:rPr>
  </w:style>
  <w:style w:type="character" w:customStyle="1" w:styleId="Rientrocorpodeltesto3Carattere">
    <w:name w:val="Rientro corpo del testo 3 Carattere"/>
    <w:basedOn w:val="Carpredefinitoparagrafo"/>
    <w:link w:val="Rientrocorpodeltesto3"/>
    <w:rsid w:val="00F80B29"/>
    <w:rPr>
      <w:rFonts w:ascii="Arial" w:eastAsia="Times New Roman" w:hAnsi="Arial" w:cs="Arial"/>
      <w:sz w:val="24"/>
      <w:szCs w:val="24"/>
      <w:lang w:eastAsia="it-IT"/>
    </w:rPr>
  </w:style>
  <w:style w:type="paragraph" w:customStyle="1" w:styleId="TxBrt4">
    <w:name w:val="TxBr_t4"/>
    <w:basedOn w:val="Normale"/>
    <w:rsid w:val="00F80B29"/>
    <w:pPr>
      <w:widowControl w:val="0"/>
      <w:autoSpaceDE w:val="0"/>
      <w:autoSpaceDN w:val="0"/>
      <w:adjustRightInd w:val="0"/>
      <w:spacing w:before="0" w:line="283" w:lineRule="atLeast"/>
      <w:ind w:right="0"/>
      <w:jc w:val="left"/>
    </w:pPr>
    <w:rPr>
      <w:rFonts w:ascii="Times New Roman" w:eastAsia="Times New Roman" w:hAnsi="Times New Roman" w:cs="Times New Roman"/>
      <w:spacing w:val="0"/>
      <w:szCs w:val="24"/>
      <w:lang w:val="en-US"/>
    </w:rPr>
  </w:style>
  <w:style w:type="paragraph" w:customStyle="1" w:styleId="TxBrp11">
    <w:name w:val="TxBr_p11"/>
    <w:basedOn w:val="Normale"/>
    <w:rsid w:val="00F80B29"/>
    <w:pPr>
      <w:widowControl w:val="0"/>
      <w:tabs>
        <w:tab w:val="left" w:pos="436"/>
        <w:tab w:val="left" w:pos="754"/>
      </w:tabs>
      <w:autoSpaceDE w:val="0"/>
      <w:autoSpaceDN w:val="0"/>
      <w:adjustRightInd w:val="0"/>
      <w:spacing w:before="0" w:line="283" w:lineRule="atLeast"/>
      <w:ind w:left="754" w:right="0" w:hanging="317"/>
      <w:jc w:val="left"/>
    </w:pPr>
    <w:rPr>
      <w:rFonts w:ascii="Times New Roman" w:eastAsia="Times New Roman" w:hAnsi="Times New Roman" w:cs="Times New Roman"/>
      <w:spacing w:val="0"/>
      <w:szCs w:val="24"/>
      <w:lang w:val="en-US"/>
    </w:rPr>
  </w:style>
  <w:style w:type="paragraph" w:customStyle="1" w:styleId="TxBrp12">
    <w:name w:val="TxBr_p12"/>
    <w:basedOn w:val="Normale"/>
    <w:rsid w:val="00F80B29"/>
    <w:pPr>
      <w:widowControl w:val="0"/>
      <w:tabs>
        <w:tab w:val="left" w:pos="606"/>
      </w:tabs>
      <w:autoSpaceDE w:val="0"/>
      <w:autoSpaceDN w:val="0"/>
      <w:adjustRightInd w:val="0"/>
      <w:spacing w:before="0" w:line="240" w:lineRule="atLeast"/>
      <w:ind w:left="245" w:right="0" w:hanging="606"/>
      <w:jc w:val="left"/>
    </w:pPr>
    <w:rPr>
      <w:rFonts w:ascii="Times New Roman" w:eastAsia="Times New Roman" w:hAnsi="Times New Roman" w:cs="Times New Roman"/>
      <w:spacing w:val="0"/>
      <w:szCs w:val="24"/>
      <w:lang w:val="en-US"/>
    </w:rPr>
  </w:style>
  <w:style w:type="paragraph" w:customStyle="1" w:styleId="TxBrp13">
    <w:name w:val="TxBr_p13"/>
    <w:basedOn w:val="Normale"/>
    <w:rsid w:val="00F80B29"/>
    <w:pPr>
      <w:widowControl w:val="0"/>
      <w:autoSpaceDE w:val="0"/>
      <w:autoSpaceDN w:val="0"/>
      <w:adjustRightInd w:val="0"/>
      <w:spacing w:before="0" w:line="283" w:lineRule="atLeast"/>
      <w:ind w:right="0"/>
      <w:jc w:val="left"/>
    </w:pPr>
    <w:rPr>
      <w:rFonts w:ascii="Times New Roman" w:eastAsia="Times New Roman" w:hAnsi="Times New Roman" w:cs="Times New Roman"/>
      <w:spacing w:val="0"/>
      <w:szCs w:val="24"/>
      <w:lang w:val="en-US"/>
    </w:rPr>
  </w:style>
  <w:style w:type="paragraph" w:customStyle="1" w:styleId="TxBrp4">
    <w:name w:val="TxBr_p4"/>
    <w:basedOn w:val="Normale"/>
    <w:rsid w:val="00F80B29"/>
    <w:pPr>
      <w:widowControl w:val="0"/>
      <w:autoSpaceDE w:val="0"/>
      <w:autoSpaceDN w:val="0"/>
      <w:adjustRightInd w:val="0"/>
      <w:spacing w:before="0" w:line="283" w:lineRule="atLeast"/>
      <w:ind w:right="0"/>
    </w:pPr>
    <w:rPr>
      <w:rFonts w:ascii="Times New Roman" w:eastAsia="Times New Roman" w:hAnsi="Times New Roman" w:cs="Times New Roman"/>
      <w:spacing w:val="0"/>
      <w:szCs w:val="24"/>
      <w:lang w:val="en-US"/>
    </w:rPr>
  </w:style>
  <w:style w:type="paragraph" w:customStyle="1" w:styleId="TxBrp5">
    <w:name w:val="TxBr_p5"/>
    <w:basedOn w:val="Normale"/>
    <w:rsid w:val="00F80B29"/>
    <w:pPr>
      <w:widowControl w:val="0"/>
      <w:autoSpaceDE w:val="0"/>
      <w:autoSpaceDN w:val="0"/>
      <w:adjustRightInd w:val="0"/>
      <w:spacing w:before="0" w:line="283" w:lineRule="atLeast"/>
      <w:ind w:right="0"/>
    </w:pPr>
    <w:rPr>
      <w:rFonts w:ascii="Times New Roman" w:eastAsia="Times New Roman" w:hAnsi="Times New Roman" w:cs="Times New Roman"/>
      <w:spacing w:val="0"/>
      <w:szCs w:val="24"/>
      <w:lang w:val="en-US"/>
    </w:rPr>
  </w:style>
  <w:style w:type="paragraph" w:customStyle="1" w:styleId="TxBrp7">
    <w:name w:val="TxBr_p7"/>
    <w:basedOn w:val="Normale"/>
    <w:rsid w:val="00F80B29"/>
    <w:pPr>
      <w:widowControl w:val="0"/>
      <w:tabs>
        <w:tab w:val="left" w:pos="1530"/>
      </w:tabs>
      <w:autoSpaceDE w:val="0"/>
      <w:autoSpaceDN w:val="0"/>
      <w:adjustRightInd w:val="0"/>
      <w:spacing w:before="0" w:line="240" w:lineRule="atLeast"/>
      <w:ind w:left="1044" w:right="0" w:hanging="1530"/>
    </w:pPr>
    <w:rPr>
      <w:rFonts w:ascii="Times New Roman" w:eastAsia="Times New Roman" w:hAnsi="Times New Roman" w:cs="Times New Roman"/>
      <w:spacing w:val="0"/>
      <w:szCs w:val="24"/>
      <w:lang w:val="en-US"/>
    </w:rPr>
  </w:style>
  <w:style w:type="paragraph" w:customStyle="1" w:styleId="TxBrp8">
    <w:name w:val="TxBr_p8"/>
    <w:basedOn w:val="Normale"/>
    <w:rsid w:val="00F80B29"/>
    <w:pPr>
      <w:widowControl w:val="0"/>
      <w:autoSpaceDE w:val="0"/>
      <w:autoSpaceDN w:val="0"/>
      <w:adjustRightInd w:val="0"/>
      <w:spacing w:before="0" w:line="283" w:lineRule="atLeast"/>
      <w:ind w:left="357" w:right="0" w:hanging="153"/>
    </w:pPr>
    <w:rPr>
      <w:rFonts w:ascii="Times New Roman" w:eastAsia="Times New Roman" w:hAnsi="Times New Roman" w:cs="Times New Roman"/>
      <w:spacing w:val="0"/>
      <w:szCs w:val="24"/>
      <w:lang w:val="en-US"/>
    </w:rPr>
  </w:style>
  <w:style w:type="paragraph" w:customStyle="1" w:styleId="TxBrp9">
    <w:name w:val="TxBr_p9"/>
    <w:basedOn w:val="Normale"/>
    <w:rsid w:val="00F80B29"/>
    <w:pPr>
      <w:widowControl w:val="0"/>
      <w:tabs>
        <w:tab w:val="left" w:pos="357"/>
        <w:tab w:val="left" w:pos="1564"/>
      </w:tabs>
      <w:autoSpaceDE w:val="0"/>
      <w:autoSpaceDN w:val="0"/>
      <w:adjustRightInd w:val="0"/>
      <w:spacing w:before="0" w:line="283" w:lineRule="atLeast"/>
      <w:ind w:left="130" w:right="0" w:hanging="357"/>
    </w:pPr>
    <w:rPr>
      <w:rFonts w:ascii="Times New Roman" w:eastAsia="Times New Roman" w:hAnsi="Times New Roman" w:cs="Times New Roman"/>
      <w:spacing w:val="0"/>
      <w:szCs w:val="24"/>
      <w:lang w:val="en-US"/>
    </w:rPr>
  </w:style>
  <w:style w:type="paragraph" w:customStyle="1" w:styleId="TxBrp10">
    <w:name w:val="TxBr_p10"/>
    <w:basedOn w:val="Normale"/>
    <w:rsid w:val="00F80B29"/>
    <w:pPr>
      <w:widowControl w:val="0"/>
      <w:tabs>
        <w:tab w:val="left" w:pos="952"/>
      </w:tabs>
      <w:autoSpaceDE w:val="0"/>
      <w:autoSpaceDN w:val="0"/>
      <w:adjustRightInd w:val="0"/>
      <w:spacing w:before="0" w:line="283" w:lineRule="atLeast"/>
      <w:ind w:left="466" w:right="0"/>
    </w:pPr>
    <w:rPr>
      <w:rFonts w:ascii="Times New Roman" w:eastAsia="Times New Roman" w:hAnsi="Times New Roman" w:cs="Times New Roman"/>
      <w:spacing w:val="0"/>
      <w:szCs w:val="24"/>
      <w:lang w:val="en-US"/>
    </w:rPr>
  </w:style>
  <w:style w:type="paragraph" w:styleId="NormaleWeb">
    <w:name w:val="Normal (Web)"/>
    <w:basedOn w:val="Normale"/>
    <w:rsid w:val="00F80B29"/>
    <w:pPr>
      <w:spacing w:before="100" w:beforeAutospacing="1" w:after="100" w:afterAutospacing="1"/>
      <w:ind w:right="0"/>
      <w:jc w:val="left"/>
    </w:pPr>
    <w:rPr>
      <w:rFonts w:ascii="Times New Roman" w:eastAsia="Times New Roman" w:hAnsi="Times New Roman" w:cs="Times New Roman"/>
      <w:spacing w:val="0"/>
      <w:sz w:val="24"/>
      <w:szCs w:val="24"/>
    </w:rPr>
  </w:style>
  <w:style w:type="character" w:customStyle="1" w:styleId="font12blubold1">
    <w:name w:val="font12blubold1"/>
    <w:rsid w:val="00F80B29"/>
    <w:rPr>
      <w:rFonts w:ascii="Verdana" w:hAnsi="Verdana" w:hint="default"/>
      <w:b/>
      <w:bCs/>
      <w:i w:val="0"/>
      <w:iCs w:val="0"/>
      <w:strike w:val="0"/>
      <w:dstrike w:val="0"/>
      <w:color w:val="003399"/>
      <w:sz w:val="18"/>
      <w:szCs w:val="18"/>
      <w:u w:val="none"/>
      <w:effect w:val="none"/>
    </w:rPr>
  </w:style>
  <w:style w:type="character" w:styleId="Enfasigrassetto">
    <w:name w:val="Strong"/>
    <w:uiPriority w:val="22"/>
    <w:qFormat/>
    <w:rsid w:val="00F80B29"/>
    <w:rPr>
      <w:b/>
      <w:bCs/>
    </w:rPr>
  </w:style>
  <w:style w:type="character" w:customStyle="1" w:styleId="FabioPiraccini">
    <w:name w:val="Fabio Piraccini"/>
    <w:semiHidden/>
    <w:rsid w:val="00F80B29"/>
    <w:rPr>
      <w:rFonts w:ascii="Arial" w:hAnsi="Arial" w:cs="Arial"/>
      <w:color w:val="000080"/>
      <w:sz w:val="20"/>
      <w:szCs w:val="20"/>
    </w:rPr>
  </w:style>
  <w:style w:type="character" w:customStyle="1" w:styleId="apple-converted-space">
    <w:name w:val="apple-converted-space"/>
    <w:rsid w:val="00F80B29"/>
  </w:style>
  <w:style w:type="character" w:customStyle="1" w:styleId="WW8Num2z0">
    <w:name w:val="WW8Num2z0"/>
    <w:rsid w:val="00F80B29"/>
  </w:style>
  <w:style w:type="character" w:styleId="Menzionenonrisolta">
    <w:name w:val="Unresolved Mention"/>
    <w:basedOn w:val="Carpredefinitoparagrafo"/>
    <w:uiPriority w:val="99"/>
    <w:semiHidden/>
    <w:unhideWhenUsed/>
    <w:rsid w:val="00F80B29"/>
    <w:rPr>
      <w:color w:val="605E5C"/>
      <w:shd w:val="clear" w:color="auto" w:fill="E1DFDD"/>
    </w:rPr>
  </w:style>
  <w:style w:type="character" w:styleId="Enfasidelicata">
    <w:name w:val="Subtle Emphasis"/>
    <w:basedOn w:val="Carpredefinitoparagrafo"/>
    <w:uiPriority w:val="19"/>
    <w:qFormat/>
    <w:rsid w:val="00F80B29"/>
    <w:rPr>
      <w:i/>
      <w:iCs/>
      <w:color w:val="404040" w:themeColor="text1" w:themeTint="BF"/>
    </w:rPr>
  </w:style>
  <w:style w:type="character" w:styleId="Enfasicorsivo">
    <w:name w:val="Emphasis"/>
    <w:basedOn w:val="Carpredefinitoparagrafo"/>
    <w:uiPriority w:val="20"/>
    <w:qFormat/>
    <w:rsid w:val="00F80B29"/>
    <w:rPr>
      <w:i/>
      <w:iCs/>
    </w:rPr>
  </w:style>
  <w:style w:type="paragraph" w:styleId="Revisione">
    <w:name w:val="Revision"/>
    <w:hidden/>
    <w:uiPriority w:val="99"/>
    <w:semiHidden/>
    <w:rsid w:val="009F033C"/>
    <w:pPr>
      <w:spacing w:after="0" w:line="240" w:lineRule="auto"/>
    </w:pPr>
    <w:rPr>
      <w:rFonts w:eastAsia="Garamond" w:cs="Garamond"/>
      <w:spacing w:val="3"/>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3215">
      <w:bodyDiv w:val="1"/>
      <w:marLeft w:val="0"/>
      <w:marRight w:val="0"/>
      <w:marTop w:val="0"/>
      <w:marBottom w:val="0"/>
      <w:divBdr>
        <w:top w:val="none" w:sz="0" w:space="0" w:color="auto"/>
        <w:left w:val="none" w:sz="0" w:space="0" w:color="auto"/>
        <w:bottom w:val="none" w:sz="0" w:space="0" w:color="auto"/>
        <w:right w:val="none" w:sz="0" w:space="0" w:color="auto"/>
      </w:divBdr>
    </w:div>
    <w:div w:id="338697855">
      <w:bodyDiv w:val="1"/>
      <w:marLeft w:val="0"/>
      <w:marRight w:val="0"/>
      <w:marTop w:val="0"/>
      <w:marBottom w:val="0"/>
      <w:divBdr>
        <w:top w:val="none" w:sz="0" w:space="0" w:color="auto"/>
        <w:left w:val="none" w:sz="0" w:space="0" w:color="auto"/>
        <w:bottom w:val="none" w:sz="0" w:space="0" w:color="auto"/>
        <w:right w:val="none" w:sz="0" w:space="0" w:color="auto"/>
      </w:divBdr>
    </w:div>
    <w:div w:id="459498587">
      <w:bodyDiv w:val="1"/>
      <w:marLeft w:val="0"/>
      <w:marRight w:val="0"/>
      <w:marTop w:val="0"/>
      <w:marBottom w:val="0"/>
      <w:divBdr>
        <w:top w:val="none" w:sz="0" w:space="0" w:color="auto"/>
        <w:left w:val="none" w:sz="0" w:space="0" w:color="auto"/>
        <w:bottom w:val="none" w:sz="0" w:space="0" w:color="auto"/>
        <w:right w:val="none" w:sz="0" w:space="0" w:color="auto"/>
      </w:divBdr>
    </w:div>
    <w:div w:id="470051181">
      <w:bodyDiv w:val="1"/>
      <w:marLeft w:val="0"/>
      <w:marRight w:val="0"/>
      <w:marTop w:val="0"/>
      <w:marBottom w:val="0"/>
      <w:divBdr>
        <w:top w:val="none" w:sz="0" w:space="0" w:color="auto"/>
        <w:left w:val="none" w:sz="0" w:space="0" w:color="auto"/>
        <w:bottom w:val="none" w:sz="0" w:space="0" w:color="auto"/>
        <w:right w:val="none" w:sz="0" w:space="0" w:color="auto"/>
      </w:divBdr>
    </w:div>
    <w:div w:id="500851272">
      <w:bodyDiv w:val="1"/>
      <w:marLeft w:val="0"/>
      <w:marRight w:val="0"/>
      <w:marTop w:val="0"/>
      <w:marBottom w:val="0"/>
      <w:divBdr>
        <w:top w:val="none" w:sz="0" w:space="0" w:color="auto"/>
        <w:left w:val="none" w:sz="0" w:space="0" w:color="auto"/>
        <w:bottom w:val="none" w:sz="0" w:space="0" w:color="auto"/>
        <w:right w:val="none" w:sz="0" w:space="0" w:color="auto"/>
      </w:divBdr>
    </w:div>
    <w:div w:id="778568957">
      <w:bodyDiv w:val="1"/>
      <w:marLeft w:val="0"/>
      <w:marRight w:val="0"/>
      <w:marTop w:val="0"/>
      <w:marBottom w:val="0"/>
      <w:divBdr>
        <w:top w:val="none" w:sz="0" w:space="0" w:color="auto"/>
        <w:left w:val="none" w:sz="0" w:space="0" w:color="auto"/>
        <w:bottom w:val="none" w:sz="0" w:space="0" w:color="auto"/>
        <w:right w:val="none" w:sz="0" w:space="0" w:color="auto"/>
      </w:divBdr>
    </w:div>
    <w:div w:id="782117926">
      <w:bodyDiv w:val="1"/>
      <w:marLeft w:val="0"/>
      <w:marRight w:val="0"/>
      <w:marTop w:val="0"/>
      <w:marBottom w:val="0"/>
      <w:divBdr>
        <w:top w:val="none" w:sz="0" w:space="0" w:color="auto"/>
        <w:left w:val="none" w:sz="0" w:space="0" w:color="auto"/>
        <w:bottom w:val="none" w:sz="0" w:space="0" w:color="auto"/>
        <w:right w:val="none" w:sz="0" w:space="0" w:color="auto"/>
      </w:divBdr>
    </w:div>
    <w:div w:id="880246037">
      <w:bodyDiv w:val="1"/>
      <w:marLeft w:val="0"/>
      <w:marRight w:val="0"/>
      <w:marTop w:val="0"/>
      <w:marBottom w:val="0"/>
      <w:divBdr>
        <w:top w:val="none" w:sz="0" w:space="0" w:color="auto"/>
        <w:left w:val="none" w:sz="0" w:space="0" w:color="auto"/>
        <w:bottom w:val="none" w:sz="0" w:space="0" w:color="auto"/>
        <w:right w:val="none" w:sz="0" w:space="0" w:color="auto"/>
      </w:divBdr>
    </w:div>
    <w:div w:id="1483424855">
      <w:bodyDiv w:val="1"/>
      <w:marLeft w:val="0"/>
      <w:marRight w:val="0"/>
      <w:marTop w:val="0"/>
      <w:marBottom w:val="0"/>
      <w:divBdr>
        <w:top w:val="none" w:sz="0" w:space="0" w:color="auto"/>
        <w:left w:val="none" w:sz="0" w:space="0" w:color="auto"/>
        <w:bottom w:val="none" w:sz="0" w:space="0" w:color="auto"/>
        <w:right w:val="none" w:sz="0" w:space="0" w:color="auto"/>
      </w:divBdr>
    </w:div>
    <w:div w:id="1554583711">
      <w:bodyDiv w:val="1"/>
      <w:marLeft w:val="0"/>
      <w:marRight w:val="0"/>
      <w:marTop w:val="0"/>
      <w:marBottom w:val="0"/>
      <w:divBdr>
        <w:top w:val="none" w:sz="0" w:space="0" w:color="auto"/>
        <w:left w:val="none" w:sz="0" w:space="0" w:color="auto"/>
        <w:bottom w:val="none" w:sz="0" w:space="0" w:color="auto"/>
        <w:right w:val="none" w:sz="0" w:space="0" w:color="auto"/>
      </w:divBdr>
    </w:div>
    <w:div w:id="1601446081">
      <w:bodyDiv w:val="1"/>
      <w:marLeft w:val="0"/>
      <w:marRight w:val="0"/>
      <w:marTop w:val="0"/>
      <w:marBottom w:val="0"/>
      <w:divBdr>
        <w:top w:val="none" w:sz="0" w:space="0" w:color="auto"/>
        <w:left w:val="none" w:sz="0" w:space="0" w:color="auto"/>
        <w:bottom w:val="none" w:sz="0" w:space="0" w:color="auto"/>
        <w:right w:val="none" w:sz="0" w:space="0" w:color="auto"/>
      </w:divBdr>
    </w:div>
    <w:div w:id="1760132833">
      <w:bodyDiv w:val="1"/>
      <w:marLeft w:val="0"/>
      <w:marRight w:val="0"/>
      <w:marTop w:val="0"/>
      <w:marBottom w:val="0"/>
      <w:divBdr>
        <w:top w:val="none" w:sz="0" w:space="0" w:color="auto"/>
        <w:left w:val="none" w:sz="0" w:space="0" w:color="auto"/>
        <w:bottom w:val="none" w:sz="0" w:space="0" w:color="auto"/>
        <w:right w:val="none" w:sz="0" w:space="0" w:color="auto"/>
      </w:divBdr>
    </w:div>
    <w:div w:id="1896044730">
      <w:bodyDiv w:val="1"/>
      <w:marLeft w:val="0"/>
      <w:marRight w:val="0"/>
      <w:marTop w:val="0"/>
      <w:marBottom w:val="0"/>
      <w:divBdr>
        <w:top w:val="none" w:sz="0" w:space="0" w:color="auto"/>
        <w:left w:val="none" w:sz="0" w:space="0" w:color="auto"/>
        <w:bottom w:val="none" w:sz="0" w:space="0" w:color="auto"/>
        <w:right w:val="none" w:sz="0" w:space="0" w:color="auto"/>
      </w:divBdr>
    </w:div>
    <w:div w:id="1923755788">
      <w:bodyDiv w:val="1"/>
      <w:marLeft w:val="0"/>
      <w:marRight w:val="0"/>
      <w:marTop w:val="0"/>
      <w:marBottom w:val="0"/>
      <w:divBdr>
        <w:top w:val="none" w:sz="0" w:space="0" w:color="auto"/>
        <w:left w:val="none" w:sz="0" w:space="0" w:color="auto"/>
        <w:bottom w:val="none" w:sz="0" w:space="0" w:color="auto"/>
        <w:right w:val="none" w:sz="0" w:space="0" w:color="auto"/>
      </w:divBdr>
    </w:div>
    <w:div w:id="1950700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jpg"/><Relationship Id="rId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jpg"/><Relationship Id="rId4" Type="http://schemas.openxmlformats.org/officeDocument/2006/relationships/image" Target="media/image5.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004808d-c89d-4183-a5da-ceb6907bc00f" xsi:nil="true"/>
    <lcf76f155ced4ddcb4097134ff3c332f xmlns="bf428c2b-9afe-43af-a57e-0e9e0ba5b6c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1C50C89AA3ACE46B36CA60F2AB6DF09" ma:contentTypeVersion="13" ma:contentTypeDescription="Creare un nuovo documento." ma:contentTypeScope="" ma:versionID="f5674e38a93249551affd251e2c237d1">
  <xsd:schema xmlns:xsd="http://www.w3.org/2001/XMLSchema" xmlns:xs="http://www.w3.org/2001/XMLSchema" xmlns:p="http://schemas.microsoft.com/office/2006/metadata/properties" xmlns:ns2="bf428c2b-9afe-43af-a57e-0e9e0ba5b6c6" xmlns:ns3="d004808d-c89d-4183-a5da-ceb6907bc00f" targetNamespace="http://schemas.microsoft.com/office/2006/metadata/properties" ma:root="true" ma:fieldsID="3add6dd5b3aceb33c47fa7912fff755a" ns2:_="" ns3:_="">
    <xsd:import namespace="bf428c2b-9afe-43af-a57e-0e9e0ba5b6c6"/>
    <xsd:import namespace="d004808d-c89d-4183-a5da-ceb6907bc0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28c2b-9afe-43af-a57e-0e9e0ba5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4bc64bd7-6a03-4ce1-a835-7a1d4d382fa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04808d-c89d-4183-a5da-ceb6907bc00f"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19" nillable="true" ma:displayName="Taxonomy Catch All Column" ma:hidden="true" ma:list="{617164ad-2c96-49d9-ba7f-490eeb34d834}" ma:internalName="TaxCatchAll" ma:showField="CatchAllData" ma:web="d004808d-c89d-4183-a5da-ceb6907bc0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3BEF33-EA46-4D4F-87D9-006C97E90571}">
  <ds:schemaRefs>
    <ds:schemaRef ds:uri="http://schemas.microsoft.com/office/2006/metadata/properties"/>
    <ds:schemaRef ds:uri="http://schemas.microsoft.com/office/infopath/2007/PartnerControls"/>
    <ds:schemaRef ds:uri="d004808d-c89d-4183-a5da-ceb6907bc00f"/>
    <ds:schemaRef ds:uri="bf428c2b-9afe-43af-a57e-0e9e0ba5b6c6"/>
  </ds:schemaRefs>
</ds:datastoreItem>
</file>

<file path=customXml/itemProps2.xml><?xml version="1.0" encoding="utf-8"?>
<ds:datastoreItem xmlns:ds="http://schemas.openxmlformats.org/officeDocument/2006/customXml" ds:itemID="{48F4202D-9322-4780-B680-77BFC4589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428c2b-9afe-43af-a57e-0e9e0ba5b6c6"/>
    <ds:schemaRef ds:uri="d004808d-c89d-4183-a5da-ceb6907bc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6E77B5-7EEE-498D-92E2-77EF7E69D158}">
  <ds:schemaRefs>
    <ds:schemaRef ds:uri="http://schemas.openxmlformats.org/officeDocument/2006/bibliography"/>
  </ds:schemaRefs>
</ds:datastoreItem>
</file>

<file path=customXml/itemProps4.xml><?xml version="1.0" encoding="utf-8"?>
<ds:datastoreItem xmlns:ds="http://schemas.openxmlformats.org/officeDocument/2006/customXml" ds:itemID="{5F1EC066-C239-471D-9A80-3270CDB749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13</Pages>
  <Words>4263</Words>
  <Characters>24301</Characters>
  <Application>Microsoft Office Word</Application>
  <DocSecurity>0</DocSecurity>
  <Lines>202</Lines>
  <Paragraphs>57</Paragraphs>
  <ScaleCrop>false</ScaleCrop>
  <HeadingPairs>
    <vt:vector size="2" baseType="variant">
      <vt:variant>
        <vt:lpstr>Titolo</vt:lpstr>
      </vt:variant>
      <vt:variant>
        <vt:i4>1</vt:i4>
      </vt:variant>
    </vt:vector>
  </HeadingPairs>
  <TitlesOfParts>
    <vt:vector size="1" baseType="lpstr">
      <vt:lpstr>RICHIESTA DI INTERVENTO</vt:lpstr>
    </vt:vector>
  </TitlesOfParts>
  <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RICHIESTA DI INTERVENTO</dc:title>
  <dc:subject/>
  <dc:creator>Mazzoni Serena</dc:creator>
  <cp:keywords/>
  <dc:description/>
  <cp:lastModifiedBy>Carlo Falcinelli</cp:lastModifiedBy>
  <cp:revision>33</cp:revision>
  <dcterms:created xsi:type="dcterms:W3CDTF">2024-03-19T13:56:00Z</dcterms:created>
  <dcterms:modified xsi:type="dcterms:W3CDTF">2024-03-19T17:04:00Z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&lt;&lt;amministrazione contraente&gt;&gt;</vt:lpwstr>
  </property>
  <property fmtid="{D5CDD505-2E9C-101B-9397-08002B2CF9AE}" pid="3" name="Progetto">
    <vt:lpwstr>Lotto 3 - Servizi applicativi e di gestione delle infrastrutture informatiche</vt:lpwstr>
  </property>
  <property fmtid="{D5CDD505-2E9C-101B-9397-08002B2CF9AE}" pid="4" name="Identificativo">
    <vt:lpwstr>&lt;&lt;xxxxxxxxxxxxx&gt;&gt;</vt:lpwstr>
  </property>
  <property fmtid="{D5CDD505-2E9C-101B-9397-08002B2CF9AE}" pid="5" name="Protocollo">
    <vt:lpwstr>&lt;&lt;solo per documenti AQ&gt;&gt;xxxxxxxxxxx </vt:lpwstr>
  </property>
  <property fmtid="{D5CDD505-2E9C-101B-9397-08002B2CF9AE}" pid="6" name="Revisione">
    <vt:lpwstr>xx.yy</vt:lpwstr>
  </property>
  <property fmtid="{D5CDD505-2E9C-101B-9397-08002B2CF9AE}" pid="7" name="Data">
    <vt:lpwstr>gg/mm/aaaa</vt:lpwstr>
  </property>
  <property fmtid="{D5CDD505-2E9C-101B-9397-08002B2CF9AE}" pid="8" name="MSIP_Label_05b32904-7b88-4fbd-853e-1545dcc6f0e3_Enabled">
    <vt:lpwstr>True</vt:lpwstr>
  </property>
  <property fmtid="{D5CDD505-2E9C-101B-9397-08002B2CF9AE}" pid="9" name="MSIP_Label_05b32904-7b88-4fbd-853e-1545dcc6f0e3_SiteId">
    <vt:lpwstr>31ae1cef-2393-4eb1-8962-4e4bbfccd663</vt:lpwstr>
  </property>
  <property fmtid="{D5CDD505-2E9C-101B-9397-08002B2CF9AE}" pid="10" name="MSIP_Label_05b32904-7b88-4fbd-853e-1545dcc6f0e3_Owner">
    <vt:lpwstr>Mazzoni@elsagdatamat.com</vt:lpwstr>
  </property>
  <property fmtid="{D5CDD505-2E9C-101B-9397-08002B2CF9AE}" pid="11" name="MSIP_Label_05b32904-7b88-4fbd-853e-1545dcc6f0e3_SetDate">
    <vt:lpwstr>2020-08-07T09:40:20.8501025Z</vt:lpwstr>
  </property>
  <property fmtid="{D5CDD505-2E9C-101B-9397-08002B2CF9AE}" pid="12" name="MSIP_Label_05b32904-7b88-4fbd-853e-1545dcc6f0e3_Name">
    <vt:lpwstr>Company General Use</vt:lpwstr>
  </property>
  <property fmtid="{D5CDD505-2E9C-101B-9397-08002B2CF9AE}" pid="13" name="MSIP_Label_05b32904-7b88-4fbd-853e-1545dcc6f0e3_Application">
    <vt:lpwstr>Microsoft Azure Information Protection</vt:lpwstr>
  </property>
  <property fmtid="{D5CDD505-2E9C-101B-9397-08002B2CF9AE}" pid="14" name="MSIP_Label_05b32904-7b88-4fbd-853e-1545dcc6f0e3_ActionId">
    <vt:lpwstr>023d8ab2-79e6-4c32-a0fd-f8ea00f193cd</vt:lpwstr>
  </property>
  <property fmtid="{D5CDD505-2E9C-101B-9397-08002B2CF9AE}" pid="15" name="MSIP_Label_05b32904-7b88-4fbd-853e-1545dcc6f0e3_Extended_MSFT_Method">
    <vt:lpwstr>Manual</vt:lpwstr>
  </property>
  <property fmtid="{D5CDD505-2E9C-101B-9397-08002B2CF9AE}" pid="16" name="Intervento">
    <vt:lpwstr>&lt;&lt;nome o ID  intervento/obiettivo&gt;&gt;</vt:lpwstr>
  </property>
  <property fmtid="{D5CDD505-2E9C-101B-9397-08002B2CF9AE}" pid="17" name="Contratto">
    <vt:lpwstr>&lt;&lt; Nome/CIG Contratto Esecutivo&gt;&gt;</vt:lpwstr>
  </property>
  <property fmtid="{D5CDD505-2E9C-101B-9397-08002B2CF9AE}" pid="18" name="ContentTypeId">
    <vt:lpwstr>0x01010071C50C89AA3ACE46B36CA60F2AB6DF09</vt:lpwstr>
  </property>
  <property fmtid="{D5CDD505-2E9C-101B-9397-08002B2CF9AE}" pid="19" name="MediaServiceImageTags">
    <vt:lpwstr/>
  </property>
  <property fmtid="{D5CDD505-2E9C-101B-9397-08002B2CF9AE}" pid="20" name="MSIP_Label_dfbae739-7e05-4265-80d7-c73ef6dc7a63_Enabled">
    <vt:lpwstr>true</vt:lpwstr>
  </property>
  <property fmtid="{D5CDD505-2E9C-101B-9397-08002B2CF9AE}" pid="21" name="MSIP_Label_dfbae739-7e05-4265-80d7-c73ef6dc7a63_SetDate">
    <vt:lpwstr>2023-05-10T18:34:13Z</vt:lpwstr>
  </property>
  <property fmtid="{D5CDD505-2E9C-101B-9397-08002B2CF9AE}" pid="22" name="MSIP_Label_dfbae739-7e05-4265-80d7-c73ef6dc7a63_Method">
    <vt:lpwstr>Privileged</vt:lpwstr>
  </property>
  <property fmtid="{D5CDD505-2E9C-101B-9397-08002B2CF9AE}" pid="23" name="MSIP_Label_dfbae739-7e05-4265-80d7-c73ef6dc7a63_Name">
    <vt:lpwstr>dfbae739-7e05-4265-80d7-c73ef6dc7a63</vt:lpwstr>
  </property>
  <property fmtid="{D5CDD505-2E9C-101B-9397-08002B2CF9AE}" pid="24" name="MSIP_Label_dfbae739-7e05-4265-80d7-c73ef6dc7a63_SiteId">
    <vt:lpwstr>31ae1cef-2393-4eb1-8962-4e4bbfccd663</vt:lpwstr>
  </property>
  <property fmtid="{D5CDD505-2E9C-101B-9397-08002B2CF9AE}" pid="25" name="MSIP_Label_dfbae739-7e05-4265-80d7-c73ef6dc7a63_ActionId">
    <vt:lpwstr>023d8ab2-79e6-4c32-a0fd-f8ea00f193cd</vt:lpwstr>
  </property>
  <property fmtid="{D5CDD505-2E9C-101B-9397-08002B2CF9AE}" pid="26" name="MSIP_Label_dfbae739-7e05-4265-80d7-c73ef6dc7a63_ContentBits">
    <vt:lpwstr>0</vt:lpwstr>
  </property>
</Properties>
</file>