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Waveley</w:t>
      </w:r>
      <w:r>
        <w:t xml:space="preserve"> </w:t>
      </w:r>
      <w:r>
        <w:t xml:space="preserve">Qiu</w:t>
      </w:r>
    </w:p>
    <w:p>
      <w:pPr>
        <w:pStyle w:val="Date"/>
      </w:pPr>
      <w:r>
        <w:t xml:space="preserve">2021-09-16</w:t>
      </w:r>
    </w:p>
    <w:p>
      <w:pPr>
        <w:pStyle w:val="FirstParagraph"/>
      </w:pPr>
      <w:r>
        <w:t xml:space="preserve">I’m an R Markdown document!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-0.1304654.</w:t>
      </w:r>
    </w:p>
    <w:bookmarkEnd w:id="21"/>
    <w:bookmarkStart w:id="24" w:name="section-3"/>
    <w:p>
      <w:pPr>
        <w:pStyle w:val="Heading1"/>
      </w:pPr>
      <w:r>
        <w:t xml:space="preserve">Section 3</w:t>
      </w:r>
    </w:p>
    <w:p>
      <w:pPr>
        <w:pStyle w:val="FirstParagraph"/>
      </w:pPr>
      <w:r>
        <w:t xml:space="preserve">Let’s write a new code chunk.</w:t>
      </w:r>
    </w:p>
    <w:p>
      <w:pPr>
        <w:pStyle w:val="BodyText"/>
      </w:pPr>
      <w:r>
        <w:t xml:space="preserve">This code chunk imports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creates a data frame and makes a histogram.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y_quad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plot_df</w:t>
      </w:r>
      <w:r>
        <w:br/>
      </w:r>
      <w:r>
        <w:rPr>
          <w:rStyle w:val="DocumentationTok"/>
        </w:rPr>
        <w:t xml:space="preserve">## # A tibble: 1,000 x 3</w:t>
      </w:r>
      <w:r>
        <w:br/>
      </w:r>
      <w:r>
        <w:rPr>
          <w:rStyle w:val="DocumentationTok"/>
        </w:rPr>
        <w:t xml:space="preserve">##         x      y  y_quad</w:t>
      </w:r>
      <w:r>
        <w:br/>
      </w:r>
      <w:r>
        <w:rPr>
          <w:rStyle w:val="DocumentationTok"/>
        </w:rPr>
        <w:t xml:space="preserve">##     &lt;dbl&gt;  &lt;dbl&gt;   &lt;dbl&gt;</w:t>
      </w:r>
      <w:r>
        <w:br/>
      </w:r>
      <w:r>
        <w:rPr>
          <w:rStyle w:val="DocumentationTok"/>
        </w:rPr>
        <w:t xml:space="preserve">##  1 -0.604 -1.41   0.755 </w:t>
      </w:r>
      <w:r>
        <w:br/>
      </w:r>
      <w:r>
        <w:rPr>
          <w:rStyle w:val="DocumentationTok"/>
        </w:rPr>
        <w:t xml:space="preserve">##  2  0.139  1.58   0.939 </w:t>
      </w:r>
      <w:r>
        <w:br/>
      </w:r>
      <w:r>
        <w:rPr>
          <w:rStyle w:val="DocumentationTok"/>
        </w:rPr>
        <w:t xml:space="preserve">##  3  0.542  0.545  1.48  </w:t>
      </w:r>
      <w:r>
        <w:br/>
      </w:r>
      <w:r>
        <w:rPr>
          <w:rStyle w:val="DocumentationTok"/>
        </w:rPr>
        <w:t xml:space="preserve">##  4 -1.17  -0.710  4.94  </w:t>
      </w:r>
      <w:r>
        <w:br/>
      </w:r>
      <w:r>
        <w:rPr>
          <w:rStyle w:val="DocumentationTok"/>
        </w:rPr>
        <w:t xml:space="preserve">##  5  0.215  2.13  -0.564 </w:t>
      </w:r>
      <w:r>
        <w:br/>
      </w:r>
      <w:r>
        <w:rPr>
          <w:rStyle w:val="DocumentationTok"/>
        </w:rPr>
        <w:t xml:space="preserve">##  6  0.253 -0.400  0.0824</w:t>
      </w:r>
      <w:r>
        <w:br/>
      </w:r>
      <w:r>
        <w:rPr>
          <w:rStyle w:val="DocumentationTok"/>
        </w:rPr>
        <w:t xml:space="preserve">##  7 -0.287  1.36  -0.575 </w:t>
      </w:r>
      <w:r>
        <w:br/>
      </w:r>
      <w:r>
        <w:rPr>
          <w:rStyle w:val="DocumentationTok"/>
        </w:rPr>
        <w:t xml:space="preserve">##  8 -0.273  0.229  1.66  </w:t>
      </w:r>
      <w:r>
        <w:br/>
      </w:r>
      <w:r>
        <w:rPr>
          <w:rStyle w:val="DocumentationTok"/>
        </w:rPr>
        <w:t xml:space="preserve">##  9 -0.282 -0.238  0.713 </w:t>
      </w:r>
      <w:r>
        <w:br/>
      </w:r>
      <w:r>
        <w:rPr>
          <w:rStyle w:val="DocumentationTok"/>
        </w:rPr>
        <w:t xml:space="preserve">## 10 -0.445  0.556 -0.443 </w:t>
      </w:r>
      <w:r>
        <w:br/>
      </w:r>
      <w:r>
        <w:rPr>
          <w:rStyle w:val="DocumentationTok"/>
        </w:rPr>
        <w:t xml:space="preserve">## # ... with 990 more rows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files/figure-docx/new_code_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(plot_df,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files/figure-docx/new_code_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"output/scatterplot.pdf"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24"/>
    <w:bookmarkStart w:id="26" w:name="section-4"/>
    <w:p>
      <w:pPr>
        <w:pStyle w:val="Heading1"/>
      </w:pPr>
      <w:r>
        <w:t xml:space="preserve">Section 4</w:t>
      </w:r>
    </w:p>
    <w:p>
      <w:pPr>
        <w:pStyle w:val="FirstParagraph"/>
      </w:pPr>
      <w:r>
        <w:t xml:space="preserve">This is the learning assessment from the course website.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20210916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plot_df2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vec_rand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vec_log =</w:t>
      </w:r>
      <w:r>
        <w:rPr>
          <w:rStyle w:val="NormalTok"/>
        </w:rPr>
        <w:t xml:space="preserve"> vec_rand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vec_absnum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(vec_rand)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plot_df2,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vec_absnum))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files/figure-docx/learning_assess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(plot_df2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vec_absnum),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1.05</w:t>
      </w:r>
    </w:p>
    <w:p>
      <w:pPr>
        <w:pStyle w:val="FirstParagraph"/>
      </w:pPr>
      <w:r>
        <w:t xml:space="preserve">The rounded median of the absolute values of the random sample from the normal distribution is 1.05.</w:t>
      </w:r>
    </w:p>
    <w:bookmarkEnd w:id="26"/>
    <w:bookmarkStart w:id="27" w:name="X63a946387097dd817eac514e154958be93a966e"/>
    <w:p>
      <w:pPr>
        <w:pStyle w:val="Heading1"/>
      </w:pPr>
      <w:r>
        <w:t xml:space="preserve">YAML header options for html_document output</w: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toc: TRUE</w:t>
      </w:r>
      <w:r>
        <w:t xml:space="preserve"> </w:t>
      </w:r>
      <w:r>
        <w:t xml:space="preserve">toc_float: TRUE</w:t>
      </w:r>
      <w:r>
        <w:t xml:space="preserve"> </w:t>
      </w:r>
      <w:r>
        <w:t xml:space="preserve">code_folding: hide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>Waveley Qiu</dc:creator>
  <cp:keywords/>
  <dcterms:created xsi:type="dcterms:W3CDTF">2021-09-16T15:00:25Z</dcterms:created>
  <dcterms:modified xsi:type="dcterms:W3CDTF">2021-09-16T15:00:25Z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2021-09-16</vt:lpwstr>
  </property>
  <property fmtid="{D5CDD505-2E9C-101B-9397-08002B2CF9AE}" pid="3" name="output">
    <vt:lpwstr>word_document</vt:lpwstr>
  </property>
</Properties>
</file>