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o arquivo carros.csv, construa um relatório e grave em Excel, onde desejamos saber: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médio por Ano e Modelo;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Potência média por Cilindros do carro;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Desejamos saber o desvio padrão para as duas médias calculadas;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 um arquivo chamado ReadMe.txt com as instruções de utilização do seu programa;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para o professor com as devidas identificações já combinadas;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