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"/>
        <w:jc w:val="left"/>
      </w:pPr>
      <w:r>
        <w:rPr>
          <w:rFonts w:ascii="微软雅黑" w:hAnsi="微软雅黑"/>
          <w:b/>
          <w:color w:val="1565C0"/>
          <w:sz w:val="16"/>
        </w:rPr>
        <w:t>PRODUCT IMPLEMENTATION PLAN · 01</w:t>
      </w:r>
    </w:p>
    <w:p>
      <w:pPr>
        <w:pStyle w:val="Heading1"/>
        <w:spacing w:line="312" w:lineRule="auto" w:after="220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40"/>
          <w:lang w:eastAsia="zh-CN"/>
        </w:rPr>
        <w:t>墨台 · UI 板块实现策划案</w:t>
      </w:r>
    </w:p>
    <w:p>
      <w:pPr>
        <w:spacing w:line="360" w:lineRule="auto" w:after="520"/>
        <w:jc w:val="left"/>
      </w:pP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设计语言、令牌体系、主题系统、组件规范与动效可访问性全案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88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文档主题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16161"/>
                <w:sz w:val="16"/>
              </w:rPr>
              <w:t xml:space="preserve">UI </w:t>
            </w:r>
            <w:r>
              <w:rPr>
                <w:color w:val="616161"/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>视觉与交互设计层</w:t>
            </w:r>
          </w:p>
        </w:tc>
      </w:tr>
      <w:tr>
        <w:tc>
          <w:tcPr>
            <w:tcW w:type="dxa" w:w="1488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产品名称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16161"/>
                <w:sz w:val="16"/>
              </w:rPr>
              <w:t>墨台（</w:t>
            </w:r>
            <w:r>
              <w:rPr>
                <w:color w:val="616161"/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>ChatScience</w:t>
            </w:r>
            <w:r>
              <w:rPr>
                <w:color w:val="616161"/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>）</w:t>
            </w:r>
          </w:p>
        </w:tc>
      </w:tr>
      <w:tr>
        <w:tc>
          <w:tcPr>
            <w:tcW w:type="dxa" w:w="1488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基准原则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16161"/>
                <w:sz w:val="16"/>
              </w:rPr>
              <w:t>已实现内容优先于策划案原文</w:t>
            </w:r>
          </w:p>
        </w:tc>
      </w:tr>
      <w:tr>
        <w:tc>
          <w:tcPr>
            <w:tcW w:type="dxa" w:w="1488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编制依据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16161"/>
                <w:sz w:val="16"/>
              </w:rPr>
              <w:t xml:space="preserve">D:\ChatScience </w:t>
            </w:r>
            <w:r>
              <w:rPr>
                <w:color w:val="616161"/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>项目源码实测</w:t>
            </w:r>
          </w:p>
        </w:tc>
      </w:tr>
      <w:tr>
        <w:tc>
          <w:tcPr>
            <w:tcW w:type="dxa" w:w="1488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编制时间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16161"/>
                <w:sz w:val="16"/>
              </w:rPr>
              <w:t xml:space="preserve">2026 </w:t>
            </w:r>
            <w:r>
              <w:rPr>
                <w:color w:val="616161"/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>年</w:t>
            </w:r>
            <w:r>
              <w:rPr>
                <w:color w:val="616161"/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 xml:space="preserve"> 9 </w:t>
            </w:r>
            <w:r>
              <w:rPr>
                <w:color w:val="616161"/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>月</w:t>
            </w:r>
          </w:p>
        </w:tc>
      </w:tr>
      <w:tr>
        <w:tc>
          <w:tcPr>
            <w:tcW w:type="dxa" w:w="1488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文档版本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16161"/>
                <w:sz w:val="16"/>
              </w:rPr>
              <w:t>v1.0</w:t>
            </w:r>
          </w:p>
        </w:tc>
      </w:tr>
    </w:tbl>
    <w:p>
      <w:pPr>
        <w:spacing w:before="907"/>
        <w:jc w:val="left"/>
      </w:pPr>
      <w:r>
        <w:rPr>
          <w:rFonts w:ascii="微软雅黑" w:eastAsia="微软雅黑" w:hAnsi="微软雅黑" w:cs="微软雅黑" w:hint="eastAsia"/>
          <w:color w:val="616161"/>
          <w:sz w:val="14"/>
          <w:lang w:eastAsia="zh-CN"/>
        </w:rPr>
        <w:t>本策划案全部「已实现」结论均以项目源码行号为证据，冲突项一律以已实现内容为准。</w:t>
      </w:r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pPr>
        <w:spacing w:after="108"/>
      </w:pPr>
      <w:r>
        <w:rPr>
          <w:rFonts w:ascii="微软雅黑" w:hAnsi="微软雅黑" w:eastAsia="微软雅黑" w:hint="eastAsia"/>
          <w:b/>
          <w:color w:val="1A237E"/>
          <w:sz w:val="18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一、板块定位与文档说明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二、设计语言总纲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三、设计令牌体系（Design Token）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四、主题系统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五、字体与排版规范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六、栅格、间距与圆角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七、布局骨架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八、组件规范</w:t>
        </w:r>
      </w:hyperlink>
    </w:p>
    <w:p>
      <w:hyperlink w:anchor="_Toc_section_9">
        <w:r>
          <w:rPr>
            <w:rFonts w:hint="eastAsia"/>
            <w:color w:val="000000"/>
            <w:u w:val="none"/>
          </w:rPr>
          <w:t xml:space="preserve">九、图标体系</w:t>
        </w:r>
      </w:hyperlink>
    </w:p>
    <w:p>
      <w:hyperlink w:anchor="_Toc_section_10">
        <w:r>
          <w:rPr>
            <w:rFonts w:hint="eastAsia"/>
            <w:color w:val="000000"/>
            <w:u w:val="none"/>
          </w:rPr>
          <w:t xml:space="preserve">十、动效规范</w:t>
        </w:r>
      </w:hyperlink>
    </w:p>
    <w:p>
      <w:hyperlink w:anchor="_Toc_section_11">
        <w:r>
          <w:rPr>
            <w:rFonts w:hint="eastAsia"/>
            <w:color w:val="000000"/>
            <w:u w:val="none"/>
          </w:rPr>
          <w:t xml:space="preserve">十一、交互与可访问性规范</w:t>
        </w:r>
      </w:hyperlink>
    </w:p>
    <w:p>
      <w:hyperlink w:anchor="_Toc_section_12">
        <w:r>
          <w:rPr>
            <w:rFonts w:hint="eastAsia"/>
            <w:color w:val="000000"/>
            <w:u w:val="none"/>
          </w:rPr>
          <w:t xml:space="preserve">十二、主题无关性原则（硬约束）</w:t>
        </w:r>
      </w:hyperlink>
    </w:p>
    <w:p>
      <w:hyperlink w:anchor="_Toc_section_13">
        <w:r>
          <w:rPr>
            <w:rFonts w:hint="eastAsia"/>
            <w:color w:val="000000"/>
            <w:u w:val="none"/>
          </w:rPr>
          <w:t xml:space="preserve">十三、实施优先级与任务拆解</w:t>
        </w:r>
      </w:hyperlink>
    </w:p>
    <w:p>
      <w:hyperlink w:anchor="_Toc_section_14">
        <w:r>
          <w:rPr>
            <w:rFonts w:hint="eastAsia"/>
            <w:color w:val="000000"/>
            <w:u w:val="none"/>
          </w:rPr>
          <w:t xml:space="preserve">十四、已实现 / 待实现速查总表</w:t>
        </w:r>
      </w:hyperlink>
    </w:p>
    <w:p>
      <w:hyperlink w:anchor="_Toc_section_15">
        <w:r>
          <w:rPr>
            <w:rFonts w:hint="eastAsia"/>
            <w:color w:val="000000"/>
            <w:u w:val="none"/>
          </w:rPr>
          <w:t xml:space="preserve">十五、修改方向与补充内容（落地清单）</w:t>
        </w:r>
      </w:hyperlink>
    </w:p>
    <w:p>
      <w:pPr>
        <w:pStyle w:val="Heading1"/>
        <w:spacing w:line="312" w:lineRule="auto"/>
      </w:pPr>
      <w:r>
        <w:rPr>
          <w:rFonts w:ascii="微软雅黑" w:hAnsi="微软雅黑" w:eastAsia="微软雅黑" w:cs="微软雅黑" w:hint="eastAsia"/>
          <w:b/>
          <w:color w:val="1A237E"/>
          <w:sz w:val="40"/>
          <w:lang w:eastAsia="zh-CN"/>
        </w:rPr>
        <w:t>墨台 · UI 板块实现策划案</w:t>
      </w:r>
    </w:p>
    <w:p>
      <w:bookmarkStart w:id="15" w:name="_Toc_section_1"/>
      <w:bookmarkStart w:id="0" w:name="section-1"/>
      <w:pPr>
        <w:pStyle w:val="Heading2"/>
        <w:spacing w:line="312" w:lineRule="auto"/>
        <w:jc w:val="left"/>
      </w:pPr>
      <w:bookmarkEnd w:id="0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一、板块定位与文档说明</w:t>
      </w:r>
      <w:bookmarkEnd w:id="15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1.1 板块范围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本板块覆盖墨台（</w:t>
      </w:r>
      <w:r>
        <w:t>ChatScience</w:t>
      </w:r>
      <w:r>
        <w:rPr>
          <w:rFonts w:ascii="微软雅黑" w:eastAsia="微软雅黑" w:hAnsi="微软雅黑" w:cs="微软雅黑" w:hint="eastAsia"/>
          <w:lang w:eastAsia="zh-CN"/>
        </w:rPr>
        <w:t>）桌面客户端的</w:t>
      </w:r>
      <w:r>
        <w:rPr>
          <w:rFonts w:ascii="微软雅黑" w:eastAsia="微软雅黑" w:hAnsi="微软雅黑" w:cs="微软雅黑" w:hint="eastAsia"/>
          <w:b/>
          <w:lang w:eastAsia="zh-CN"/>
        </w:rPr>
        <w:t>全部视觉与交互设计层</w:t>
      </w:r>
      <w:r>
        <w:rPr>
          <w:rFonts w:ascii="微软雅黑" w:eastAsia="微软雅黑" w:hAnsi="微软雅黑" w:cs="微软雅黑" w:hint="eastAsia"/>
          <w:lang w:eastAsia="zh-CN"/>
        </w:rPr>
        <w:t>：设计语言、配色体系、主题系统、字体与排版、栅格与间距、组件规范、图标体系、动效规范、可访问性。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1.2 编制基准与冲突处理原则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本策划案以</w:t>
      </w:r>
      <w:r>
        <w:rPr>
          <w:rFonts w:ascii="微软雅黑" w:eastAsia="微软雅黑" w:hAnsi="微软雅黑" w:cs="微软雅黑" w:hint="eastAsia"/>
          <w:b/>
          <w:lang w:eastAsia="zh-CN"/>
        </w:rPr>
        <w:t>当前项目已完成内容为唯一事实基准</w:t>
      </w:r>
      <w:r>
        <w:rPr>
          <w:rFonts w:ascii="微软雅黑" w:eastAsia="微软雅黑" w:hAnsi="微软雅黑" w:cs="微软雅黑" w:hint="eastAsia"/>
          <w:lang w:eastAsia="zh-CN"/>
        </w:rPr>
        <w:t>。凡策划案（《墨台产品整体策划案（完整版）》第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章）与实际已实现</w:t>
      </w:r>
      <w:r>
        <w:t xml:space="preserve"> UI </w:t>
      </w:r>
      <w:r>
        <w:rPr>
          <w:rFonts w:ascii="微软雅黑" w:eastAsia="微软雅黑" w:hAnsi="微软雅黑" w:cs="微软雅黑" w:hint="eastAsia"/>
          <w:lang w:eastAsia="zh-CN"/>
        </w:rPr>
        <w:t>冲突之处，</w:t>
      </w:r>
      <w:r>
        <w:rPr>
          <w:rFonts w:ascii="微软雅黑" w:eastAsia="微软雅黑" w:hAnsi="微软雅黑" w:cs="微软雅黑" w:hint="eastAsia"/>
          <w:b/>
          <w:lang w:eastAsia="zh-CN"/>
        </w:rPr>
        <w:t>一律以已实现内容为准</w:t>
      </w:r>
      <w:r>
        <w:rPr>
          <w:rFonts w:ascii="微软雅黑" w:eastAsia="微软雅黑" w:hAnsi="微软雅黑" w:cs="微软雅黑" w:hint="eastAsia"/>
          <w:lang w:eastAsia="zh-CN"/>
        </w:rPr>
        <w:t>。据此，下述三项冲突已按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项目为准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裁定：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冲突项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策划案原始表述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已实现实际（以此为基准）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裁定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左侧边栏宽度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固定约</w:t>
            </w:r>
            <w:r>
              <w:t xml:space="preserve"> </w:t>
            </w:r>
            <w:r>
              <w:t xml:space="preserve"> 240 </w:t>
            </w:r>
            <w:r>
              <w:t xml:space="preserve"> </w:t>
            </w:r>
            <w:r>
              <w:t>像素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#leftPanel</w:t>
            </w:r>
            <w:r>
              <w:t xml:space="preserve"> 宽 </w:t>
            </w:r>
            <w:r>
              <w:rPr>
                <w:b/>
              </w:rPr>
              <w:t>280px</w:t>
            </w:r>
            <w:r>
              <w:t xml:space="preserve"> ，收起竖条态 </w:t>
            </w:r>
            <w:r>
              <w:rPr>
                <w:b/>
              </w:rPr>
              <w:t>52px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以</w:t>
            </w:r>
            <w:r>
              <w:t xml:space="preserve"> </w:t>
            </w:r>
            <w:r>
              <w:t xml:space="preserve"> 280px / 52px </w:t>
            </w:r>
            <w:r>
              <w:t xml:space="preserve"> </w:t>
            </w:r>
            <w:r>
              <w:t>为准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主题数量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内置六套主题（黑白简约、只此青绿、天空与海、朱砂国风、城南旧事、磨砂玻璃）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仅实现 </w:t>
            </w:r>
            <w:r>
              <w:rPr>
                <w:b/>
              </w:rPr>
              <w:t>light / dark 双主题 + 跟随系统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双主题为已实现基座，六套主题列为待实现扩展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栅格基准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全局</w:t>
            </w:r>
            <w:r>
              <w:t xml:space="preserve"> </w:t>
            </w:r>
            <w:r>
              <w:t xml:space="preserve"> 8 </w:t>
            </w:r>
            <w:r>
              <w:t xml:space="preserve"> </w:t>
            </w:r>
            <w:r>
              <w:t>像素基准栅格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实测为</w:t>
            </w:r>
            <w:r>
              <w:t xml:space="preserve"> </w:t>
            </w:r>
            <w:r>
              <w:t xml:space="preserve"> 4px </w:t>
            </w:r>
            <w:r>
              <w:t xml:space="preserve"> </w:t>
            </w:r>
            <w:r>
              <w:t>半栅格混排（间距</w:t>
            </w:r>
            <w:r>
              <w:t xml:space="preserve"> </w:t>
            </w:r>
            <w:r>
              <w:t xml:space="preserve"> 4/6/8/12/16/20/28px</w:t>
            </w:r>
            <w:r>
              <w:t xml:space="preserve"> </w:t>
            </w:r>
            <w:r>
              <w:t>，字号</w:t>
            </w:r>
            <w:r>
              <w:t xml:space="preserve"> </w:t>
            </w:r>
            <w:r>
              <w:t xml:space="preserve"> 10/10.5/11/11.5/12/12.5/13/14/15/16/18px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以实际</w:t>
            </w:r>
            <w:r>
              <w:t xml:space="preserve"> </w:t>
            </w:r>
            <w:r>
              <w:t xml:space="preserve"> 4px </w:t>
            </w:r>
            <w:r>
              <w:t xml:space="preserve"> </w:t>
            </w:r>
            <w:r>
              <w:t>半栅格为准，</w:t>
            </w:r>
            <w:r>
              <w:t xml:space="preserve"> </w:t>
            </w:r>
            <w:r>
              <w:t xml:space="preserve">8px </w:t>
            </w:r>
            <w:r>
              <w:t xml:space="preserve"> </w:t>
            </w:r>
            <w:r>
              <w:t>为主节奏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图标风格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统一线性风格，尺寸固定</w:t>
            </w:r>
            <w:r>
              <w:t xml:space="preserve"> </w:t>
            </w:r>
            <w:r>
              <w:t xml:space="preserve"> 16 </w:t>
            </w:r>
            <w:r>
              <w:t xml:space="preserve"> </w:t>
            </w:r>
            <w:r>
              <w:t>与</w:t>
            </w:r>
            <w:r>
              <w:t xml:space="preserve"> </w:t>
            </w:r>
            <w:r>
              <w:t xml:space="preserve"> 20 </w:t>
            </w:r>
            <w:r>
              <w:t xml:space="preserve"> </w:t>
            </w:r>
            <w:r>
              <w:t>像素两档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内联</w:t>
            </w:r>
            <w:r>
              <w:t xml:space="preserve"> </w:t>
            </w:r>
            <w:r>
              <w:t xml:space="preserve"> SVG </w:t>
            </w:r>
            <w:r>
              <w:t xml:space="preserve"> </w:t>
            </w:r>
            <w:r>
              <w:t>线性图标，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viewBox 0 0 24 24</w:t>
            </w:r>
            <w:r>
              <w:t xml:space="preserve"> 、 </w:t>
            </w:r>
            <w:r>
              <w:rPr>
                <w:rFonts w:ascii="Consolas" w:hAnsi="Consolas"/>
                <w:color w:val="1A237E"/>
                <w:sz w:val="22"/>
              </w:rPr>
              <w:t>stroke-width:2</w:t>
            </w:r>
            <w:r>
              <w:t xml:space="preserve"> </w:t>
            </w:r>
            <w:r>
              <w:t>，实际渲染尺寸</w:t>
            </w:r>
            <w:r>
              <w:t xml:space="preserve"> </w:t>
            </w:r>
            <w:r>
              <w:t xml:space="preserve"> 11/13/16/20/26px </w:t>
            </w:r>
            <w:r>
              <w:t xml:space="preserve"> </w:t>
            </w:r>
            <w:r>
              <w:t>多档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以</w:t>
            </w:r>
            <w:r>
              <w:t xml:space="preserve"> </w:t>
            </w:r>
            <w:r>
              <w:t xml:space="preserve"> 24 </w:t>
            </w:r>
            <w:r>
              <w:t xml:space="preserve"> </w:t>
            </w:r>
            <w:r>
              <w:t>网格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多档渲染尺寸为准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界面字体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未指定具体字体族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Instrument Sans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Google Fonts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400/500/600/700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以</w:t>
            </w:r>
            <w:r>
              <w:t xml:space="preserve"> </w:t>
            </w:r>
            <w:r>
              <w:t xml:space="preserve"> Instrument Sans </w:t>
            </w:r>
            <w:r>
              <w:t xml:space="preserve"> </w:t>
            </w:r>
            <w:r>
              <w:t>为准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字号层级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三级（标题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正文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辅助文字）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实测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级字号梯度（</w:t>
            </w:r>
            <w:r>
              <w:t xml:space="preserve"> </w:t>
            </w:r>
            <w:r>
              <w:t>10px—18px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以实际梯度为准，归纳为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个语义层级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1.3 状态标记约定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全文以三种标记严格区分实现状态：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【已实现】</w:t>
      </w:r>
      <w:r>
        <w:t xml:space="preserve"> — </w:t>
      </w:r>
      <w:r>
        <w:rPr>
          <w:rFonts w:ascii="微软雅黑" w:eastAsia="微软雅黑" w:hAnsi="微软雅黑" w:cs="微软雅黑" w:hint="eastAsia"/>
          <w:lang w:eastAsia="zh-CN"/>
        </w:rPr>
        <w:t>已在代码中落地并有验证记录，本期仅需保持与回归。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【部分实现】</w:t>
      </w:r>
      <w:r>
        <w:t xml:space="preserve"> — </w:t>
      </w:r>
      <w:r>
        <w:rPr>
          <w:rFonts w:ascii="微软雅黑" w:eastAsia="微软雅黑" w:hAnsi="微软雅黑" w:cs="微软雅黑" w:hint="eastAsia"/>
          <w:lang w:eastAsia="zh-CN"/>
        </w:rPr>
        <w:t>骨架已有，存在缺口或已知缺陷，需补齐。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【待实现】</w:t>
      </w:r>
      <w:r>
        <w:t xml:space="preserve"> — </w:t>
      </w:r>
      <w:r>
        <w:rPr>
          <w:rFonts w:ascii="微软雅黑" w:eastAsia="微软雅黑" w:hAnsi="微软雅黑" w:cs="微软雅黑" w:hint="eastAsia"/>
          <w:lang w:eastAsia="zh-CN"/>
        </w:rPr>
        <w:t>尚无任何代码痕迹，需按本策划案从零实现。</w:t>
      </w:r>
    </w:p>
    <w:p>
      <w:bookmarkStart w:id="16" w:name="_Toc_section_2"/>
      <w:bookmarkStart w:id="1" w:name="section-2"/>
      <w:pPr>
        <w:pStyle w:val="Heading2"/>
        <w:spacing w:line="312" w:lineRule="auto"/>
        <w:jc w:val="left"/>
      </w:pPr>
      <w:bookmarkEnd w:id="1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二、设计语言总纲</w:t>
      </w:r>
      <w:bookmarkEnd w:id="16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2.1 定位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【已实现】</w:t>
      </w:r>
      <w:r>
        <w:rPr>
          <w:rFonts w:ascii="微软雅黑" w:eastAsia="微软雅黑" w:hAnsi="微软雅黑" w:cs="微软雅黑" w:hint="eastAsia"/>
          <w:lang w:eastAsia="zh-CN"/>
        </w:rPr>
        <w:t xml:space="preserve"> 代码注释明确记载了本产品的视觉定位：</w:t>
      </w:r>
      <w:r>
        <w:rPr>
          <w:rFonts w:ascii="微软雅黑" w:eastAsia="微软雅黑" w:hAnsi="微软雅黑" w:cs="微软雅黑" w:hint="eastAsia"/>
          <w:b/>
          <w:lang w:eastAsia="zh-CN"/>
        </w:rPr>
        <w:t>"去 AI 味：中性色 + 墨色主按钮 + 克制蓝链接"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01/主页面.html:19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这一定位与品牌名的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字高度自洽，且已在全套令牌中系统落实，应作为长期设计纲领保留：</w:t>
      </w:r>
    </w:p>
    <w:p>
      <w:pPr>
        <w:pStyle w:val="ListNumber"/>
        <w:numPr>
          <w:ilvl w:val="0"/>
          <w:numId w:val="10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中性色打底</w:t>
      </w:r>
      <w:r>
        <w:t xml:space="preserve"> — </w:t>
      </w:r>
      <w:r>
        <w:rPr>
          <w:rFonts w:ascii="微软雅黑" w:eastAsia="微软雅黑" w:hAnsi="微软雅黑" w:cs="微软雅黑" w:hint="eastAsia"/>
          <w:lang w:eastAsia="zh-CN"/>
        </w:rPr>
        <w:t>界面大面积使用不带色相倾向的中性灰白（</w:t>
      </w:r>
      <w:r>
        <w:rPr>
          <w:rFonts w:ascii="Consolas" w:hAnsi="Consolas"/>
          <w:color w:val="1A237E"/>
          <w:sz w:val="22"/>
        </w:rPr>
        <w:t>--bg: #F6F7F9</w:t>
      </w:r>
      <w:r>
        <w:rPr>
          <w:rFonts w:ascii="微软雅黑" w:eastAsia="微软雅黑" w:hAnsi="微软雅黑" w:cs="微软雅黑" w:hint="eastAsia"/>
          <w:lang w:eastAsia="zh-CN"/>
        </w:rPr>
        <w:t>），不使用任何彩色背景铺底，避免长时间科研工作下的视觉疲劳与</w:t>
      </w:r>
      <w:r>
        <w:t xml:space="preserve">"AI </w:t>
      </w:r>
      <w:r>
        <w:rPr>
          <w:rFonts w:ascii="微软雅黑" w:eastAsia="微软雅黑" w:hAnsi="微软雅黑" w:cs="微软雅黑" w:hint="eastAsia"/>
          <w:lang w:eastAsia="zh-CN"/>
        </w:rPr>
        <w:t>产品感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Number"/>
        <w:numPr>
          <w:ilvl w:val="0"/>
          <w:numId w:val="10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墨色主按钮</w:t>
      </w:r>
      <w:r>
        <w:t xml:space="preserve"> — </w:t>
      </w:r>
      <w:r>
        <w:rPr>
          <w:rFonts w:ascii="微软雅黑" w:eastAsia="微软雅黑" w:hAnsi="微软雅黑" w:cs="微软雅黑" w:hint="eastAsia"/>
          <w:lang w:eastAsia="zh-CN"/>
        </w:rPr>
        <w:t>主按钮不用品牌色，而用近黑的墨色（</w:t>
      </w:r>
      <w:r>
        <w:rPr>
          <w:rFonts w:ascii="Consolas" w:hAnsi="Consolas"/>
          <w:color w:val="1A237E"/>
          <w:sz w:val="22"/>
        </w:rPr>
        <w:t>--primary-bg: #0F172A</w:t>
      </w:r>
      <w:r>
        <w:rPr>
          <w:rFonts w:ascii="微软雅黑" w:eastAsia="微软雅黑" w:hAnsi="微软雅黑" w:cs="微软雅黑" w:hint="eastAsia"/>
          <w:lang w:eastAsia="zh-CN"/>
        </w:rPr>
        <w:t>），形成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的视觉锚点与高级克制的质感。</w:t>
      </w:r>
    </w:p>
    <w:p>
      <w:pPr>
        <w:pStyle w:val="ListNumber"/>
        <w:numPr>
          <w:ilvl w:val="0"/>
          <w:numId w:val="10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克制蓝链接</w:t>
      </w:r>
      <w:r>
        <w:t xml:space="preserve"> — </w:t>
      </w:r>
      <w:r>
        <w:rPr>
          <w:rFonts w:ascii="微软雅黑" w:eastAsia="微软雅黑" w:hAnsi="微软雅黑" w:cs="微软雅黑" w:hint="eastAsia"/>
          <w:lang w:eastAsia="zh-CN"/>
        </w:rPr>
        <w:t>链接是界面上唯一的常规彩色元素，使用克制的蓝（</w:t>
      </w:r>
      <w:r>
        <w:rPr>
          <w:rFonts w:ascii="Consolas" w:hAnsi="Consolas"/>
          <w:color w:val="1A237E"/>
          <w:sz w:val="22"/>
        </w:rPr>
        <w:t>--link: #2563EB</w:t>
      </w:r>
      <w:r>
        <w:rPr>
          <w:rFonts w:ascii="微软雅黑" w:eastAsia="微软雅黑" w:hAnsi="微软雅黑" w:cs="微软雅黑" w:hint="eastAsia"/>
          <w:lang w:eastAsia="zh-CN"/>
        </w:rPr>
        <w:t>），仅用于可点击文本，不做装饰。</w:t>
      </w:r>
    </w:p>
    <w:p>
      <w:pPr>
        <w:pStyle w:val="ListNumber"/>
        <w:numPr>
          <w:ilvl w:val="0"/>
          <w:numId w:val="10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零 emoji</w:t>
      </w:r>
      <w:r>
        <w:t xml:space="preserve"> — </w:t>
      </w:r>
      <w:r>
        <w:rPr>
          <w:rFonts w:ascii="微软雅黑" w:eastAsia="微软雅黑" w:hAnsi="微软雅黑" w:cs="微软雅黑" w:hint="eastAsia"/>
          <w:lang w:eastAsia="zh-CN"/>
        </w:rPr>
        <w:t>主页面文件内</w:t>
      </w:r>
      <w:r>
        <w:t xml:space="preserve"> emoji </w:t>
      </w:r>
      <w:r>
        <w:rPr>
          <w:rFonts w:ascii="微软雅黑" w:eastAsia="微软雅黑" w:hAnsi="微软雅黑" w:cs="微软雅黑" w:hint="eastAsia"/>
          <w:lang w:eastAsia="zh-CN"/>
        </w:rPr>
        <w:t>数量为</w:t>
      </w:r>
      <w:r>
        <w:t xml:space="preserve"> </w:t>
      </w:r>
      <w:r>
        <w:rPr>
          <w:b/>
        </w:rPr>
        <w:t>0</w:t>
      </w:r>
      <w:r>
        <w:rPr>
          <w:rFonts w:ascii="微软雅黑" w:eastAsia="微软雅黑" w:hAnsi="微软雅黑" w:cs="微软雅黑" w:hint="eastAsia"/>
          <w:lang w:eastAsia="zh-CN"/>
        </w:rPr>
        <w:t>，状态与操作全部由内联</w:t>
      </w:r>
      <w:r>
        <w:t xml:space="preserve"> SVG </w:t>
      </w:r>
      <w:r>
        <w:rPr>
          <w:rFonts w:ascii="微软雅黑" w:eastAsia="微软雅黑" w:hAnsi="微软雅黑" w:cs="微软雅黑" w:hint="eastAsia"/>
          <w:lang w:eastAsia="zh-CN"/>
        </w:rPr>
        <w:t>表达。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2.2 设计原则（供后续扩展遵循）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原则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含义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落地约束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内容优先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界面不抢内容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无彩色背景铺底；装饰仅限细线与留白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克制的色彩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彩色是稀缺资源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全局彩色仅用于：链接、状态（成功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警告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危险）、图表。其余一律中性色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一致性优先于表现力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专业用户依赖肌肉记忆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主题切换为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换肤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不改版：布局、间距、组件位置、图标形态零变化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静默的动效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动效服务于状态理解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150—300ms</w:t>
            </w:r>
            <w:r>
              <w:t xml:space="preserve"> </w:t>
            </w:r>
            <w:r>
              <w:t>；绝不因内容更新触发容器动画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可访问性为硬约束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不是可选项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正文对比度</w:t>
            </w:r>
            <w:r>
              <w:t xml:space="preserve"> </w:t>
            </w:r>
            <w:r>
              <w:t xml:space="preserve"> ≥ 4.5:1</w:t>
            </w:r>
            <w:r>
              <w:t xml:space="preserve"> </w:t>
            </w:r>
            <w:r>
              <w:t>；状态不得仅靠颜色区分；键盘可达</w:t>
            </w:r>
          </w:p>
        </w:tc>
      </w:tr>
    </w:tbl>
    <w:p>
      <w:pPr>
        <w:pBdr>
          <w:bottom w:val="single" w:sz="6" w:space="1" w:color="AAAAAA"/>
        </w:pBdr>
      </w:pPr>
    </w:p>
    <w:p>
      <w:bookmarkStart w:id="17" w:name="_Toc_section_3"/>
      <w:bookmarkStart w:id="2" w:name="section-3"/>
      <w:pPr>
        <w:pStyle w:val="Heading2"/>
        <w:spacing w:line="312" w:lineRule="auto"/>
        <w:jc w:val="left"/>
      </w:pPr>
      <w:bookmarkEnd w:id="2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三、设计令牌体系（Design Token）</w:t>
      </w:r>
      <w:bookmarkEnd w:id="17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3.1 令牌清单（已实现全量）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【已实现】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设计令牌以</w:t>
      </w:r>
      <w:r>
        <w:t xml:space="preserve"> CSS </w:t>
      </w:r>
      <w:r>
        <w:rPr>
          <w:rFonts w:ascii="微软雅黑" w:eastAsia="微软雅黑" w:hAnsi="微软雅黑" w:cs="微软雅黑" w:hint="eastAsia"/>
          <w:lang w:eastAsia="zh-CN"/>
        </w:rPr>
        <w:t>自定义属性集中定义于</w:t>
      </w:r>
      <w:r>
        <w:t xml:space="preserve"> </w:t>
      </w: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01/主页面.html:20-109</w:t>
      </w:r>
      <w:r>
        <w:rPr>
          <w:rFonts w:ascii="微软雅黑" w:eastAsia="微软雅黑" w:hAnsi="微软雅黑" w:cs="微软雅黑" w:hint="eastAsia"/>
          <w:lang w:eastAsia="zh-CN"/>
        </w:rPr>
        <w:t xml:space="preserve">，通过 </w:t>
      </w:r>
      <w:r>
        <w:rPr>
          <w:rFonts w:ascii="Consolas" w:hAnsi="Consolas"/>
          <w:color w:val="1A237E"/>
          <w:sz w:val="22"/>
        </w:rPr>
        <w:t>html[data-theme]</w:t>
      </w:r>
      <w:r>
        <w:rPr>
          <w:rFonts w:ascii="微软雅黑" w:eastAsia="微软雅黑" w:hAnsi="微软雅黑" w:cs="微软雅黑" w:hint="eastAsia"/>
          <w:lang w:eastAsia="zh-CN"/>
        </w:rPr>
        <w:t xml:space="preserve"> 切换。以下是实际落地的</w:t>
      </w:r>
      <w:r>
        <w:rPr>
          <w:rFonts w:ascii="微软雅黑" w:eastAsia="微软雅黑" w:hAnsi="微软雅黑" w:cs="微软雅黑" w:hint="eastAsia"/>
          <w:b/>
          <w:lang w:eastAsia="zh-CN"/>
        </w:rPr>
        <w:t>全量令牌对照表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这是本产品设计系统的核心资产，后续所有主题扩展必须映射到这套令牌名，不得新增绕过令牌的硬编码颜色。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令牌名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用途分类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Light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值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Dark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值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--bg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基础背景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#F6F7F9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#0B1120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--panel-bg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面板背景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#FFFFFF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#0F172A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--panel-border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面板边框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#E9EDF2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#1E293B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--main-bg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主区背景（半透明）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rgba(255,255,255,0.72)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rgba(13,20,33,0.72)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--surface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表面层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#FFFFFF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#1E293B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--surface-2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次级表面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#F8FAFC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#1E293B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--border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常规边框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#E9EDF2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#283548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--border-soft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弱边框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分割线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#EEF1F5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#223046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--content-bg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内容区背景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#FCFDFE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#0B1120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--text-1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主文字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#0F172A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#F1F5F9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--text-2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次级文字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#475569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#CBD5E1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--text-3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辅助文字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占位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#94A3B8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#94A3B8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--primary-bg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主按钮底色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#0F172A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#F1F5F9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--primary-hover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主按钮悬停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#24324A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#FFFFFF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--primary-text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主按钮文字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#FFFFFF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#0F172A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--link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--link-hover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链接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#2563EB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#1D4ED8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#8AB4F8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#A5C4FA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--accent-soft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强调底色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#F1F4F8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#1B2536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--accent-text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强调文字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#2563EB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#60A5FA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--ok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--ok-soft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成功状态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#16A34A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#F0FDF4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#4ADE80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rgba(74,222,128,.10)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--warn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--warn-soft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警告状态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#D97706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#FFFBEB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#FBBF24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rgba(251,191,36,.10)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--mono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等宽字体栈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ui-monospace, SFMono-Regular, "Cascadia Mono", Consolas, "Courier New", monospace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同左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--conv-active-bg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会话选中态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#EFF3F7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#1B2536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--hover-overlay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通用悬停叠层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rgba(15,23,42,0.05)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rgba(255,255,255,0.06)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--bubble-ai-bg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--bubble-ai-text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AI </w:t>
            </w:r>
            <w:r>
              <w:t xml:space="preserve"> </w:t>
            </w:r>
            <w:r>
              <w:t>消息气泡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#F8FAFC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#1E293B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#1E293B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#E2E8F0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--chip-bg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芯片标签底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#F1F4F8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#1B2536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--danger-bg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--danger-border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--danger-text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危险操作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#FEF2F2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#FECACA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#EF4444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rgba(239,68,68,.12)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rgba(239,68,68,.35)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#F87171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--input-bg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输入框底色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#FFFFFF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#131C2E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--menu-bg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--menu-border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弹出菜单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#FFFFFF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#EEF1F5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#1E293B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#283548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--menu-shadow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菜阴影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0 4px 8px rgba(15,23,42,.04), 0 16px 40px -8px rgba(15,23,42,.16)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0 4px 8px rgba(0,0,0,.30), 0 16px 40px -8px rgba(0,0,0,.50)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--card-shadow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卡片阴影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0 2px 4px rgba(15,23,42,.03), 0 12px 28px -12px rgba(15,23,42,.10)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0 2px 4px rgba(0,0,0,.20), 0 12px 28px -12px rgba(0,0,0,.50)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--avatar-ring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头像环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0 0 0 2px #FFFFFF, 0 2px 8px rgba(15,23,42,.14)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0 0 0 2px #0F172A, 0 2px 8px rgba(0,0,0,.50)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--user-frame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用户消息框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#0F172A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#CBD5E1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--scroll-thumb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--scroll-thumb-hover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滚动条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#E2E8F0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#CBD5E1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#334155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#475569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--focus-glow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焦点光晕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0 2px 4px rgba(15,23,42,.03), 0 12px 32px -8px rgba(15,23,42,.14)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0 2px 4px rgba(0,0,0,.20), 0 12px 32px -8px rgba(0,0,0,.40)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--overlay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遮罩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rgba(15,23,42,0.38)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rgba(0,0,0,0.55)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3.2 令牌的语义分组（用于主题扩展）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【已实现】</w:t>
      </w:r>
      <w:r>
        <w:rPr>
          <w:rFonts w:ascii="微软雅黑" w:eastAsia="微软雅黑" w:hAnsi="微软雅黑" w:cs="微软雅黑" w:hint="eastAsia"/>
          <w:lang w:eastAsia="zh-CN"/>
        </w:rPr>
        <w:t xml:space="preserve"> 现令牌天然分为五组，这是六套主题扩展的映射骨架：</w:t>
      </w:r>
    </w:p>
    <w:p>
      <w:pPr>
        <w:pStyle w:val="ListNumber"/>
        <w:numPr>
          <w:ilvl w:val="0"/>
          <w:numId w:val="11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基础层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rFonts w:ascii="Consolas" w:hAnsi="Consolas"/>
          <w:color w:val="1A237E"/>
          <w:sz w:val="22"/>
        </w:rPr>
        <w:t>--bg</w:t>
      </w:r>
      <w:r>
        <w:t xml:space="preserve"> / </w:t>
      </w:r>
      <w:r>
        <w:rPr>
          <w:rFonts w:ascii="Consolas" w:hAnsi="Consolas"/>
          <w:color w:val="1A237E"/>
          <w:sz w:val="22"/>
        </w:rPr>
        <w:t>--panel-bg</w:t>
      </w:r>
      <w:r>
        <w:t xml:space="preserve"> / </w:t>
      </w:r>
      <w:r>
        <w:rPr>
          <w:rFonts w:ascii="Consolas" w:hAnsi="Consolas"/>
          <w:color w:val="1A237E"/>
          <w:sz w:val="22"/>
        </w:rPr>
        <w:t>--surface</w:t>
      </w:r>
      <w:r>
        <w:t xml:space="preserve"> / </w:t>
      </w:r>
      <w:r>
        <w:rPr>
          <w:rFonts w:ascii="Consolas" w:hAnsi="Consolas"/>
          <w:color w:val="1A237E"/>
          <w:sz w:val="22"/>
        </w:rPr>
        <w:t>--surface-2</w:t>
      </w:r>
      <w:r>
        <w:t xml:space="preserve"> / </w:t>
      </w:r>
      <w:r>
        <w:rPr>
          <w:rFonts w:ascii="Consolas" w:hAnsi="Consolas"/>
          <w:color w:val="1A237E"/>
          <w:sz w:val="22"/>
        </w:rPr>
        <w:t>--content-bg</w:t>
      </w:r>
      <w:r>
        <w:t xml:space="preserve"> / </w:t>
      </w:r>
      <w:r>
        <w:rPr>
          <w:rFonts w:ascii="Consolas" w:hAnsi="Consolas"/>
          <w:color w:val="1A237E"/>
          <w:sz w:val="22"/>
        </w:rPr>
        <w:t>--main-bg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背景与面板</w:t>
      </w:r>
    </w:p>
    <w:p>
      <w:pPr>
        <w:pStyle w:val="ListNumber"/>
        <w:numPr>
          <w:ilvl w:val="0"/>
          <w:numId w:val="11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边界层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rFonts w:ascii="Consolas" w:hAnsi="Consolas"/>
          <w:color w:val="1A237E"/>
          <w:sz w:val="22"/>
        </w:rPr>
        <w:t>--border</w:t>
      </w:r>
      <w:r>
        <w:t xml:space="preserve"> / </w:t>
      </w:r>
      <w:r>
        <w:rPr>
          <w:rFonts w:ascii="Consolas" w:hAnsi="Consolas"/>
          <w:color w:val="1A237E"/>
          <w:sz w:val="22"/>
        </w:rPr>
        <w:t>--border-soft</w:t>
      </w:r>
      <w:r>
        <w:t xml:space="preserve"> / </w:t>
      </w:r>
      <w:r>
        <w:rPr>
          <w:rFonts w:ascii="Consolas" w:hAnsi="Consolas"/>
          <w:color w:val="1A237E"/>
          <w:sz w:val="22"/>
        </w:rPr>
        <w:t>--panel-border</w:t>
      </w:r>
      <w:r>
        <w:t xml:space="preserve"> / </w:t>
      </w:r>
      <w:r>
        <w:rPr>
          <w:rFonts w:ascii="Consolas" w:hAnsi="Consolas"/>
          <w:color w:val="1A237E"/>
          <w:sz w:val="22"/>
        </w:rPr>
        <w:t>--menu-border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分割与描边</w:t>
      </w:r>
    </w:p>
    <w:p>
      <w:pPr>
        <w:pStyle w:val="ListNumber"/>
        <w:numPr>
          <w:ilvl w:val="0"/>
          <w:numId w:val="11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文字层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rFonts w:ascii="Consolas" w:hAnsi="Consolas"/>
          <w:color w:val="1A237E"/>
          <w:sz w:val="22"/>
        </w:rPr>
        <w:t>--text-1</w:t>
      </w:r>
      <w:r>
        <w:t xml:space="preserve"> / </w:t>
      </w:r>
      <w:r>
        <w:rPr>
          <w:rFonts w:ascii="Consolas" w:hAnsi="Consolas"/>
          <w:color w:val="1A237E"/>
          <w:sz w:val="22"/>
        </w:rPr>
        <w:t>--text-2</w:t>
      </w:r>
      <w:r>
        <w:t xml:space="preserve"> / </w:t>
      </w:r>
      <w:r>
        <w:rPr>
          <w:rFonts w:ascii="Consolas" w:hAnsi="Consolas"/>
          <w:color w:val="1A237E"/>
          <w:sz w:val="22"/>
        </w:rPr>
        <w:t>--text-3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三级文字</w:t>
      </w:r>
    </w:p>
    <w:p>
      <w:pPr>
        <w:pStyle w:val="ListNumber"/>
        <w:numPr>
          <w:ilvl w:val="0"/>
          <w:numId w:val="11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品牌与交互层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rFonts w:ascii="Consolas" w:hAnsi="Consolas"/>
          <w:color w:val="1A237E"/>
          <w:sz w:val="22"/>
        </w:rPr>
        <w:t>--primary-*</w:t>
      </w:r>
      <w:r>
        <w:t xml:space="preserve"> / </w:t>
      </w:r>
      <w:r>
        <w:rPr>
          <w:rFonts w:ascii="Consolas" w:hAnsi="Consolas"/>
          <w:color w:val="1A237E"/>
          <w:sz w:val="22"/>
        </w:rPr>
        <w:t>--link*</w:t>
      </w:r>
      <w:r>
        <w:t xml:space="preserve"> / </w:t>
      </w:r>
      <w:r>
        <w:rPr>
          <w:rFonts w:ascii="Consolas" w:hAnsi="Consolas"/>
          <w:color w:val="1A237E"/>
          <w:sz w:val="22"/>
        </w:rPr>
        <w:t>--accent-*</w:t>
      </w:r>
      <w:r>
        <w:t xml:space="preserve"> / </w:t>
      </w:r>
      <w:r>
        <w:rPr>
          <w:rFonts w:ascii="Consolas" w:hAnsi="Consolas"/>
          <w:color w:val="1A237E"/>
          <w:sz w:val="22"/>
        </w:rPr>
        <w:t>--hover-overlay</w:t>
      </w:r>
      <w:r>
        <w:t xml:space="preserve"> / </w:t>
      </w:r>
      <w:r>
        <w:rPr>
          <w:rFonts w:ascii="Consolas" w:hAnsi="Consolas"/>
          <w:color w:val="1A237E"/>
          <w:sz w:val="22"/>
        </w:rPr>
        <w:t>--conv-active-bg</w:t>
      </w:r>
      <w:r>
        <w:t xml:space="preserve"> / </w:t>
      </w:r>
      <w:r>
        <w:rPr>
          <w:rFonts w:ascii="Consolas" w:hAnsi="Consolas"/>
          <w:color w:val="1A237E"/>
          <w:sz w:val="22"/>
        </w:rPr>
        <w:t>--chip-bg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主色、链接、强调、交互反馈</w:t>
      </w:r>
    </w:p>
    <w:p>
      <w:pPr>
        <w:pStyle w:val="ListNumber"/>
        <w:numPr>
          <w:ilvl w:val="0"/>
          <w:numId w:val="11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语义状态层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rFonts w:ascii="Consolas" w:hAnsi="Consolas"/>
          <w:color w:val="1A237E"/>
          <w:sz w:val="22"/>
        </w:rPr>
        <w:t>--ok*</w:t>
      </w:r>
      <w:r>
        <w:t xml:space="preserve"> / </w:t>
      </w:r>
      <w:r>
        <w:rPr>
          <w:rFonts w:ascii="Consolas" w:hAnsi="Consolas"/>
          <w:color w:val="1A237E"/>
          <w:sz w:val="22"/>
        </w:rPr>
        <w:t>--warn*</w:t>
      </w:r>
      <w:r>
        <w:t xml:space="preserve"> / </w:t>
      </w:r>
      <w:r>
        <w:rPr>
          <w:rFonts w:ascii="Consolas" w:hAnsi="Consolas"/>
          <w:color w:val="1A237E"/>
          <w:sz w:val="22"/>
        </w:rPr>
        <w:t>--danger*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成功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警告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危险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扩展规则</w:t>
      </w:r>
      <w:r>
        <w:rPr>
          <w:rFonts w:ascii="微软雅黑" w:eastAsia="微软雅黑" w:hAnsi="微软雅黑" w:cs="微软雅黑" w:hint="eastAsia"/>
          <w:lang w:eastAsia="zh-CN"/>
        </w:rPr>
        <w:t>：新增主题只需为这五组各提供一套值，任何主题不得改变组内的</w:t>
      </w:r>
      <w:r>
        <w:rPr>
          <w:rFonts w:ascii="微软雅黑" w:eastAsia="微软雅黑" w:hAnsi="微软雅黑" w:cs="微软雅黑" w:hint="eastAsia"/>
          <w:b/>
          <w:lang w:eastAsia="zh-CN"/>
        </w:rPr>
        <w:t>语义关系</w:t>
      </w:r>
      <w:r>
        <w:rPr>
          <w:rFonts w:ascii="微软雅黑" w:eastAsia="微软雅黑" w:hAnsi="微软雅黑" w:cs="微软雅黑" w:hint="eastAsia"/>
          <w:lang w:eastAsia="zh-CN"/>
        </w:rPr>
        <w:t xml:space="preserve">（如 </w:t>
      </w:r>
      <w:r>
        <w:rPr>
          <w:rFonts w:ascii="Consolas" w:hAnsi="Consolas"/>
          <w:color w:val="1A237E"/>
          <w:sz w:val="22"/>
        </w:rPr>
        <w:t>--text-1</w:t>
      </w:r>
      <w:r>
        <w:rPr>
          <w:rFonts w:ascii="微软雅黑" w:eastAsia="微软雅黑" w:hAnsi="微软雅黑" w:cs="微软雅黑" w:hint="eastAsia"/>
          <w:lang w:eastAsia="zh-CN"/>
        </w:rPr>
        <w:t xml:space="preserve"> 必须比 </w:t>
      </w:r>
      <w:r>
        <w:rPr>
          <w:rFonts w:ascii="Consolas" w:hAnsi="Consolas"/>
          <w:color w:val="1A237E"/>
          <w:sz w:val="22"/>
        </w:rPr>
        <w:t>--text-2</w:t>
      </w:r>
      <w:r>
        <w:rPr>
          <w:rFonts w:ascii="微软雅黑" w:eastAsia="微软雅黑" w:hAnsi="微软雅黑" w:cs="微软雅黑" w:hint="eastAsia"/>
          <w:lang w:eastAsia="zh-CN"/>
        </w:rPr>
        <w:t xml:space="preserve"> 对比度更高）。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3.3 硬编码颜色清点（技术债）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【部分实现】</w:t>
      </w:r>
      <w:r>
        <w:rPr>
          <w:rFonts w:ascii="微软雅黑" w:eastAsia="微软雅黑" w:hAnsi="微软雅黑" w:cs="微软雅黑" w:hint="eastAsia"/>
          <w:lang w:eastAsia="zh-CN"/>
        </w:rPr>
        <w:t xml:space="preserve"> 存在少量绕过令牌的硬编码颜色，主题扩展前需先归位：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位置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硬编码值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建议令牌化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.input-box:focus-within</w:t>
            </w:r>
            <w:r>
              <w:t xml:space="preserve"> 边框、 </w:t>
            </w:r>
            <w:r>
              <w:rPr>
                <w:rFonts w:ascii="Consolas" w:hAnsi="Consolas"/>
                <w:color w:val="1A237E"/>
                <w:sz w:val="22"/>
              </w:rPr>
              <w:t>.field-input:focus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#94A3B8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新增 </w:t>
            </w:r>
            <w:r>
              <w:rPr>
                <w:rFonts w:ascii="Consolas" w:hAnsi="Consolas"/>
                <w:color w:val="1A237E"/>
                <w:sz w:val="22"/>
              </w:rPr>
              <w:t>--focus-border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#toast</w:t>
            </w:r>
            <w:r>
              <w:t xml:space="preserve"> 阴影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rgba(15,23,42,0.4)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复用 </w:t>
            </w:r>
            <w:r>
              <w:rPr>
                <w:rFonts w:ascii="Consolas" w:hAnsi="Consolas"/>
                <w:color w:val="1A237E"/>
                <w:sz w:val="22"/>
              </w:rPr>
              <w:t>--menu-shadow</w:t>
            </w:r>
            <w:r>
              <w:t xml:space="preserve"> 或新增 </w:t>
            </w:r>
            <w:r>
              <w:rPr>
                <w:rFonts w:ascii="Consolas" w:hAnsi="Consolas"/>
                <w:color w:val="1A237E"/>
                <w:sz w:val="22"/>
              </w:rPr>
              <w:t>--toast-shadow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::selection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#D7DEE8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#0F172A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新增 </w:t>
            </w:r>
            <w:r>
              <w:rPr>
                <w:rFonts w:ascii="Consolas" w:hAnsi="Consolas"/>
                <w:color w:val="1A237E"/>
                <w:sz w:val="22"/>
              </w:rPr>
              <w:t>--selection-bg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--selection-text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.wtbtn.wt-close:hover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#E81123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新增 </w:t>
            </w:r>
            <w:r>
              <w:rPr>
                <w:rFonts w:ascii="Consolas" w:hAnsi="Consolas"/>
                <w:color w:val="1A237E"/>
                <w:sz w:val="22"/>
              </w:rPr>
              <w:t>--close-hover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Windows </w:t>
            </w:r>
            <w:r>
              <w:t xml:space="preserve"> </w:t>
            </w:r>
            <w:r>
              <w:t>标准红，跨平台可主题化）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.toggle</w:t>
            </w:r>
            <w:r>
              <w:t xml:space="preserve"> 关态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#CBD5E1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归入 </w:t>
            </w:r>
            <w:r>
              <w:rPr>
                <w:rFonts w:ascii="Consolas" w:hAnsi="Consolas"/>
                <w:color w:val="1A237E"/>
                <w:sz w:val="22"/>
              </w:rPr>
              <w:t>--text-3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阅读器高亮 </w:t>
            </w:r>
            <w:r>
              <w:rPr>
                <w:rFonts w:ascii="Consolas" w:hAnsi="Consolas"/>
                <w:color w:val="1A237E"/>
                <w:sz w:val="22"/>
              </w:rPr>
              <w:t>.hl-anno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rgba(250,204,21,0.42)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新增 </w:t>
            </w:r>
            <w:r>
              <w:rPr>
                <w:rFonts w:ascii="Consolas" w:hAnsi="Consolas"/>
                <w:color w:val="1A237E"/>
                <w:sz w:val="22"/>
              </w:rPr>
              <w:t>--hl-anno</w:t>
            </w:r>
            <w:r>
              <w:t xml:space="preserve"> （注释黄）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阅读器搜索高亮 </w:t>
            </w:r>
            <w:r>
              <w:rPr>
                <w:rFonts w:ascii="Consolas" w:hAnsi="Consolas"/>
                <w:color w:val="1A237E"/>
                <w:sz w:val="22"/>
              </w:rPr>
              <w:t>.textLayer span.hl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rgba(96,165,250,0.45)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新增 </w:t>
            </w:r>
            <w:r>
              <w:rPr>
                <w:rFonts w:ascii="Consolas" w:hAnsi="Consolas"/>
                <w:color w:val="1A237E"/>
                <w:sz w:val="22"/>
              </w:rPr>
              <w:t>--hl-search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.reader-page-wrap</w:t>
            </w:r>
            <w:r>
              <w:t xml:space="preserve"> 纸面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#fff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新增 </w:t>
            </w:r>
            <w:r>
              <w:rPr>
                <w:rFonts w:ascii="Consolas" w:hAnsi="Consolas"/>
                <w:color w:val="1A237E"/>
                <w:sz w:val="22"/>
              </w:rPr>
              <w:t>--paper</w:t>
            </w:r>
            <w:r>
              <w:t xml:space="preserve"> （纸张恒白，可主题化为米黄）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文件卡片图标底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字色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#FEE2E2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#DC2626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归入 </w:t>
            </w:r>
            <w:r>
              <w:rPr>
                <w:rFonts w:ascii="Consolas" w:hAnsi="Consolas"/>
                <w:color w:val="1A237E"/>
                <w:sz w:val="22"/>
              </w:rPr>
              <w:t>--danger-*</w:t>
            </w:r>
            <w:r>
              <w:t xml:space="preserve"> 体系</w:t>
            </w:r>
          </w:p>
        </w:tc>
      </w:tr>
    </w:tbl>
    <w:p>
      <w:pPr>
        <w:pBdr>
          <w:bottom w:val="single" w:sz="6" w:space="1" w:color="AAAAAA"/>
        </w:pBdr>
      </w:pPr>
    </w:p>
    <w:p>
      <w:bookmarkStart w:id="18" w:name="_Toc_section_4"/>
      <w:bookmarkStart w:id="3" w:name="section-4"/>
      <w:pPr>
        <w:pStyle w:val="Heading2"/>
        <w:spacing w:line="312" w:lineRule="auto"/>
        <w:jc w:val="left"/>
      </w:pPr>
      <w:bookmarkEnd w:id="3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四、主题系统</w:t>
      </w:r>
      <w:bookmarkEnd w:id="18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4.1 已实现双主题基座【已实现】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能力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实现方式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状态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Light / Dark </w:t>
            </w:r>
            <w:r>
              <w:t xml:space="preserve"> </w:t>
            </w:r>
            <w:r>
              <w:t>双主题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`html[data-theme="light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dark"]` </w:t>
            </w:r>
            <w:r>
              <w:t xml:space="preserve"> </w:t>
            </w:r>
            <w:r>
              <w:t>属性切换，全套令牌成对定义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已实现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跟随系统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设置项含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跟随系统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，读取系统偏好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已实现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主题持久化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随应用状态快照落盘，重启保持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已实现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切换过渡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transition: background-color 0.25s ease</w:t>
            </w:r>
            <w:r>
              <w:t xml:space="preserve"> 于 </w:t>
            </w:r>
            <w:r>
              <w:rPr>
                <w:rFonts w:ascii="Consolas" w:hAnsi="Consolas"/>
                <w:color w:val="1A237E"/>
                <w:sz w:val="22"/>
              </w:rPr>
              <w:t>body</w:t>
            </w:r>
            <w:r>
              <w:t xml:space="preserve"> 与 </w:t>
            </w:r>
            <w:r>
              <w:rPr>
                <w:rFonts w:ascii="Consolas" w:hAnsi="Consolas"/>
                <w:color w:val="1A237E"/>
                <w:sz w:val="22"/>
              </w:rPr>
              <w:t>.panel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已实现</w:t>
            </w:r>
          </w:p>
        </w:tc>
        <w:tc>
          <w:tcPr>
            <w:tcW w:type="dxa" w:w="2160"/>
          </w:tcPr>
          <w:p/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4.2 六套扩展主题策划【待实现】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策划案规划的六套主题为零实现状态。基于已实现的双主题令牌体系，扩展方案如下。</w:t>
      </w:r>
    </w:p>
    <w:p>
      <w:pPr>
        <w:pStyle w:val="Heading4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4.2.1 扩展架构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方案：令牌层扩展（Token-Level Theming），不引入主题引擎依赖。</w:t>
      </w:r>
    </w:p>
    <w:p>
      <w:pPr/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:root                        → 默认主题（当前 light）</w:t>
        <w:br/>
        <w:t>html[data-theme="dark"]      → 暗色主题（已实现）</w:t>
        <w:br/>
        <w:t>html[data-theme="ink-green"] → 只此青绿（新增）</w:t>
        <w:br/>
        <w:t>html[data-theme="sky-sea"]   → 天空与海（新增）</w:t>
        <w:br/>
        <w:t>html[data-theme="cinnabar"]  → 朱砂国风（新增）</w:t>
        <w:br/>
        <w:t>html[data-theme="nostalgia"] → 城南旧事（新增）</w:t>
        <w:br/>
        <w:t>html[data-theme="glass"]     → 磨砂玻璃（新增）</w:t>
        <w:br/>
        <w:t>html[data-theme="mono"]      → 黑白简约（新增）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每套主题</w:t>
      </w:r>
      <w:r>
        <w:t xml:space="preserve"> = </w:t>
      </w:r>
      <w:r>
        <w:rPr>
          <w:rFonts w:ascii="微软雅黑" w:eastAsia="微软雅黑" w:hAnsi="微软雅黑" w:cs="微软雅黑" w:hint="eastAsia"/>
          <w:lang w:eastAsia="zh-CN"/>
        </w:rPr>
        <w:t>一份完整的五组令牌赋值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可选的材质层（</w:t>
      </w:r>
      <w:r>
        <w:rPr>
          <w:rFonts w:ascii="Consolas" w:hAnsi="Consolas"/>
          <w:color w:val="1A237E"/>
          <w:sz w:val="22"/>
        </w:rPr>
        <w:t>data-material="glass"</w:t>
      </w:r>
      <w:r>
        <w:rPr>
          <w:rFonts w:ascii="微软雅黑" w:eastAsia="微软雅黑" w:hAnsi="微软雅黑" w:cs="微软雅黑" w:hint="eastAsia"/>
          <w:lang w:eastAsia="zh-CN"/>
        </w:rPr>
        <w:t xml:space="preserve"> 控制半透明与背景模糊、</w:t>
      </w:r>
      <w:r>
        <w:rPr>
          <w:rFonts w:ascii="Consolas" w:hAnsi="Consolas"/>
          <w:color w:val="1A237E"/>
          <w:sz w:val="22"/>
        </w:rPr>
        <w:t>data-texture="paper"</w:t>
      </w:r>
      <w:r>
        <w:rPr>
          <w:rFonts w:ascii="微软雅黑" w:eastAsia="微软雅黑" w:hAnsi="微软雅黑" w:cs="微软雅黑" w:hint="eastAsia"/>
          <w:lang w:eastAsia="zh-CN"/>
        </w:rPr>
        <w:t xml:space="preserve"> 控制底纹）。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新增令牌（主题扩展必需）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新增令牌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缺失后果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--font-ui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界面字体族（各主题可微调）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无法实现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中文衬线可选用于长文献阅读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--font-serif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衬线字体（阅读模式文档正文）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阅读模式无衬线选项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--radius-card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--radius-btn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--radius-tag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三级圆角令牌化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当前圆角为硬编码数值，主题无法调整圆角气质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--density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密度系数（舒适</w:t>
            </w:r>
            <w:r>
              <w:t xml:space="preserve"> </w:t>
            </w:r>
            <w:r>
              <w:t xml:space="preserve"> 1.0 / </w:t>
            </w:r>
            <w:r>
              <w:t xml:space="preserve"> </w:t>
            </w:r>
            <w:r>
              <w:t>紧凑</w:t>
            </w:r>
            <w:r>
              <w:t xml:space="preserve"> </w:t>
            </w:r>
            <w:r>
              <w:t xml:space="preserve"> 0.85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无法实现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信息密度两档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--texture-opacity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底纹不透明度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朱砂国风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城南旧事无法叠加极淡底纹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--panel-alpha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--panel-blur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面板透明度与模糊半径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磨砂玻璃主题无法实现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--chart-1..6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图表配色序列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图表无法随主题变色</w:t>
            </w:r>
          </w:p>
        </w:tc>
      </w:tr>
    </w:tbl>
    <w:p>
      <w:pPr>
        <w:pStyle w:val="Heading4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4.2.2 六套主题配色规范（含完整令牌映射）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以下按令牌分组给出每套主题的完整赋值。所有配色均已核算对比度，满足正文</w:t>
      </w:r>
      <w:r>
        <w:t xml:space="preserve"> ≥ 4.5:1 </w:t>
      </w:r>
      <w:r>
        <w:rPr>
          <w:rFonts w:ascii="微软雅黑" w:eastAsia="微软雅黑" w:hAnsi="微软雅黑" w:cs="微软雅黑" w:hint="eastAsia"/>
          <w:lang w:eastAsia="zh-CN"/>
        </w:rPr>
        <w:t>的硬约束。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主题一：黑白简约（mono）</w:t>
      </w:r>
      <w:r>
        <w:t xml:space="preserve"> — </w:t>
      </w:r>
      <w:r>
        <w:rPr>
          <w:rFonts w:ascii="微软雅黑" w:eastAsia="微软雅黑" w:hAnsi="微软雅黑" w:cs="微软雅黑" w:hint="eastAsia"/>
          <w:lang w:eastAsia="zh-CN"/>
        </w:rPr>
        <w:t>极简高对比，写作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代码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学术输出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令牌组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赋值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--bg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--panel-bg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#F5F5F5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#FFFFFF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--surface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--surface-2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--content-bg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#FFFFFF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#FAFAFA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#FFFFFF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--border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--border-soft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#E0E0E0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#EBEBEB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--text-1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--text-2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--text-3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#1A1A1A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#666666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#9E9E9E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--primary-bg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--primary-hover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--primary-text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#1A1A1A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#333333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#FFFFFF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--link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--link-hover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#1A1A1A</w:t>
            </w:r>
            <w:r>
              <w:t xml:space="preserve"> </w:t>
            </w:r>
            <w:r>
              <w:t>（下划线区分）</w:t>
            </w:r>
            <w:r>
              <w:t xml:space="preserve"> </w:t>
            </w:r>
            <w:r>
              <w:t xml:space="preserve">/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#000000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--accent-soft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--accent-text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#F0F0F0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#1A1A1A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--ok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--warn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--danger-text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#2E7D32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#B26A00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#C62828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圆角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--radius-card: 8px</w:t>
            </w:r>
            <w:r>
              <w:t xml:space="preserve"> </w:t>
            </w:r>
            <w:r>
              <w:t>（较已实现</w:t>
            </w:r>
            <w:r>
              <w:t xml:space="preserve"> </w:t>
            </w:r>
            <w:r>
              <w:t xml:space="preserve"> 16px </w:t>
            </w:r>
            <w:r>
              <w:t xml:space="preserve"> </w:t>
            </w:r>
            <w:r>
              <w:t>更锐利）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图表序列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灰度梯度： </w:t>
            </w:r>
            <w:r>
              <w:rPr>
                <w:rFonts w:ascii="Consolas" w:hAnsi="Consolas"/>
                <w:color w:val="1A237E"/>
                <w:sz w:val="22"/>
              </w:rPr>
              <w:t>#1A1A1A → #4D4D4D → #808080 → #B3B3B3 → #D9D9D9 → #F0F0F0</w:t>
            </w:r>
          </w:p>
        </w:tc>
      </w:tr>
    </w:tbl>
    <w:p>
      <w:pPr>
        <w:spacing w:after="18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注意：本主题链接放弃彩色，改用</w:t>
      </w:r>
      <w:r>
        <w:rPr>
          <w:rFonts w:ascii="微软雅黑" w:eastAsia="微软雅黑" w:hAnsi="微软雅黑" w:cs="微软雅黑" w:hint="eastAsia"/>
          <w:b/>
          <w:lang w:eastAsia="zh-CN"/>
        </w:rPr>
        <w:t>下划线</w:t>
      </w:r>
      <w:r>
        <w:rPr>
          <w:rFonts w:ascii="微软雅黑" w:eastAsia="微软雅黑" w:hAnsi="微软雅黑" w:cs="微软雅黑" w:hint="eastAsia"/>
          <w:lang w:eastAsia="zh-CN"/>
        </w:rPr>
        <w:t>承担可点击识别，这是唯一例外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必须同时保留下划线</w:t>
      </w:r>
      <w:r>
        <w:t xml:space="preserve"> + hover </w:t>
      </w:r>
      <w:r>
        <w:rPr>
          <w:rFonts w:ascii="微软雅黑" w:eastAsia="微软雅黑" w:hAnsi="微软雅黑" w:cs="微软雅黑" w:hint="eastAsia"/>
          <w:lang w:eastAsia="zh-CN"/>
        </w:rPr>
        <w:t>加粗，避免违反无障碍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不得仅靠颜色区分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主题二：只此青绿（ink-green）</w:t>
      </w:r>
      <w:r>
        <w:t xml:space="preserve"> — </w:t>
      </w:r>
      <w:r>
        <w:rPr>
          <w:rFonts w:ascii="微软雅黑" w:eastAsia="微软雅黑" w:hAnsi="微软雅黑" w:cs="微软雅黑" w:hint="eastAsia"/>
          <w:lang w:eastAsia="zh-CN"/>
        </w:rPr>
        <w:t>宋青绿山水，文献精读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论文撰写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令牌组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赋值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--bg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--panel-bg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#F7F5EE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#FFFFFF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--surface-2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--content-bg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#E8EFEA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#FBFAF5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--border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--border-soft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#DCE3DD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#E8EFEA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--text-1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--text-2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--text-3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#1C2B26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#4A5C55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#8C9A94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--primary-bg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--primary-hover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#1B6B5A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#155647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--link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--link-hover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#0F4C5C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#0A3A47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--accent-soft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--accent-text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#E8EFEA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#0F4C5C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--warn</w:t>
            </w:r>
            <w:r>
              <w:t xml:space="preserve"> （鎏金点缀）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#C9A961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--ok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--danger-text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#3D7A5F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#A8422F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圆角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--radius-card: 12px</w:t>
            </w:r>
            <w:r>
              <w:t xml:space="preserve"> （适中，典雅）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图表序列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青绿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石青同色系渐变：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#1B6B5A → #2E8B75 → #3FA98E → #6FBFA8 → #0F4C5C → #C9A961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材质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分割线细而柔和（ </w:t>
            </w:r>
            <w:r>
              <w:rPr>
                <w:rFonts w:ascii="Consolas" w:hAnsi="Consolas"/>
                <w:color w:val="1A237E"/>
                <w:sz w:val="22"/>
              </w:rPr>
              <w:t>--border</w:t>
            </w:r>
            <w:r>
              <w:t xml:space="preserve"> 降对比）；鎏金仅用于主按钮描边与品牌标识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主题三：天空与海（sky-sea）</w:t>
      </w:r>
      <w:r>
        <w:t xml:space="preserve"> — </w:t>
      </w:r>
      <w:r>
        <w:rPr>
          <w:rFonts w:ascii="微软雅黑" w:eastAsia="微软雅黑" w:hAnsi="微软雅黑" w:cs="微软雅黑" w:hint="eastAsia"/>
          <w:lang w:eastAsia="zh-CN"/>
        </w:rPr>
        <w:t>清爽通透，白天办公</w:t>
      </w:r>
      <w:r>
        <w:t xml:space="preserve">/Work </w:t>
      </w:r>
      <w:r>
        <w:rPr>
          <w:rFonts w:ascii="微软雅黑" w:eastAsia="微软雅黑" w:hAnsi="微软雅黑" w:cs="微软雅黑" w:hint="eastAsia"/>
          <w:lang w:eastAsia="zh-CN"/>
        </w:rPr>
        <w:t>编排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令牌组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赋值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--bg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--panel-bg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#F0F6FB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#FFFFFF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--surface-2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--content-bg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#F5FAFE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#FBFDFF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--border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--border-soft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#DCE7F2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#E8F1F8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--text-1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--text-2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--text-3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#152B3D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#41637D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#8FA9BD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--primary-bg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--primary-hover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#2C5F8D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#234E75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--link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--link-hover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#2C5F8D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#234E75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--accent-soft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--accent-text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#E5F0F9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#2C5F8D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珊瑚橙（唯一暖色强调）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--warn: #E8845C</w:t>
            </w:r>
            <w:r>
              <w:t xml:space="preserve"> ，仅用于需立即注意的操作与告警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--ok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--danger-text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#2E8B57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#C7533A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圆角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--radius-card: 14px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图表序列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#2C5F8D → #4A85B8 → #7FB3D5 → #A8CCE4 → #E8845C → #F0A882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主题四：朱砂国风（cinnabar）</w:t>
      </w:r>
      <w:r>
        <w:t xml:space="preserve"> — </w:t>
      </w:r>
      <w:r>
        <w:rPr>
          <w:rFonts w:ascii="微软雅黑" w:eastAsia="微软雅黑" w:hAnsi="微软雅黑" w:cs="微软雅黑" w:hint="eastAsia"/>
          <w:lang w:eastAsia="zh-CN"/>
        </w:rPr>
        <w:t>宣纸仪式感，正式报告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宣传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人文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令牌组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赋值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--bg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--panel-bg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#F5EEDC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#FBF6E9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--surface-2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--content-bg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#EFE6D0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#F8F2E2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--border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--border-soft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#DFD2B4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#E9DEC5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--text-1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--text-2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--text-3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#2B2118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#5A4A3A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#94836E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--primary-bg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--primary-hover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#B23A2E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#962F25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--primary-text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#FBF6E9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--link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--link-hover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#8A2B21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#6E211A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鎏金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--warn: #C9A24B</w:t>
            </w:r>
            <w:r>
              <w:t xml:space="preserve"> ，用于标题点缀与重要按钮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--accent-soft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--accent-text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#EFE6D0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#8A2B21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--ok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--danger-text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#5A7A3F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#B23A2E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圆角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--radius-card: 10px</w:t>
            </w:r>
            <w:r>
              <w:t xml:space="preserve"> （近古籍边框，方中带圆）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材质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--texture-opacity: 0.04</w:t>
            </w:r>
            <w:r>
              <w:t xml:space="preserve"> ，宣纸纹理极淡叠加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图表序列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沉稳： </w:t>
            </w:r>
            <w:r>
              <w:rPr>
                <w:rFonts w:ascii="Consolas" w:hAnsi="Consolas"/>
                <w:color w:val="1A237E"/>
                <w:sz w:val="22"/>
              </w:rPr>
              <w:t>#B23A2E → #2B2118 → #C9A24B → #5A4A3A → #7A6A55 → #94836E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主题五：城南旧事（nostalgia）</w:t>
      </w:r>
      <w:r>
        <w:t xml:space="preserve"> — </w:t>
      </w:r>
      <w:r>
        <w:rPr>
          <w:rFonts w:ascii="微软雅黑" w:eastAsia="微软雅黑" w:hAnsi="微软雅黑" w:cs="微软雅黑" w:hint="eastAsia"/>
          <w:lang w:eastAsia="zh-CN"/>
        </w:rPr>
        <w:t>暖调护眼，长时间阅读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文史写作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令牌组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赋值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--bg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--panel-bg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#EFE6D3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#F5EEE0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--surface-2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--content-bg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#E3D5B8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#F2EAD8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--border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--border-soft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#D5C4A4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#DFD0B4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--text-1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--text-2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--text-3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#3E2B1F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#6B5442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#9C8570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--primary-bg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--primary-hover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#5C4033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#4A3329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--primary-text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#F5EEE0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--link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--link-hover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#A0522D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#874426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--accent-soft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--accent-text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#E3D5B8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#A0522D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苔绿（次级强调）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--ok: #6B7A4A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--warn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--danger-text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#B8860B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#9C3B2E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圆角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--radius-card: 12px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材质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--texture-opacity: 0.06</w:t>
            </w:r>
            <w:r>
              <w:t xml:space="preserve"> ，旧纸纹理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对比度说明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低对比、暖色调设计， </w:t>
            </w:r>
            <w:r>
              <w:rPr>
                <w:rFonts w:ascii="Consolas" w:hAnsi="Consolas"/>
                <w:color w:val="1A237E"/>
                <w:sz w:val="22"/>
              </w:rPr>
              <w:t>--text-1</w:t>
            </w:r>
            <w:r>
              <w:t xml:space="preserve"> 对 </w:t>
            </w:r>
            <w:r>
              <w:rPr>
                <w:rFonts w:ascii="Consolas" w:hAnsi="Consolas"/>
                <w:color w:val="1A237E"/>
                <w:sz w:val="22"/>
              </w:rPr>
              <w:t>--bg</w:t>
            </w:r>
            <w:r>
              <w:t xml:space="preserve"> 实测对比度 </w:t>
            </w:r>
            <w:r>
              <w:rPr>
                <w:b/>
              </w:rPr>
              <w:t>约 9.8:1</w:t>
            </w:r>
            <w:r>
              <w:t xml:space="preserve"> </w:t>
            </w:r>
            <w:r>
              <w:t>，正文仍远高于</w:t>
            </w:r>
            <w:r>
              <w:t xml:space="preserve"> </w:t>
            </w:r>
            <w:r>
              <w:t xml:space="preserve"> 4.5:1 </w:t>
            </w:r>
            <w:r>
              <w:t xml:space="preserve"> </w:t>
            </w:r>
            <w:r>
              <w:t>下限，长时间注视不刺眼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主题六：磨砂玻璃（glass）</w:t>
      </w:r>
      <w:r>
        <w:t xml:space="preserve"> — </w:t>
      </w:r>
      <w:r>
        <w:rPr>
          <w:rFonts w:ascii="微软雅黑" w:eastAsia="微软雅黑" w:hAnsi="微软雅黑" w:cs="微软雅黑" w:hint="eastAsia"/>
          <w:lang w:eastAsia="zh-CN"/>
        </w:rPr>
        <w:t>毛玻璃拟态，</w:t>
      </w:r>
      <w:r>
        <w:t xml:space="preserve">Work </w:t>
      </w:r>
      <w:r>
        <w:rPr>
          <w:rFonts w:ascii="微软雅黑" w:eastAsia="微软雅黑" w:hAnsi="微软雅黑" w:cs="微软雅黑" w:hint="eastAsia"/>
          <w:lang w:eastAsia="zh-CN"/>
        </w:rPr>
        <w:t>模式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成果展示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令牌组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赋值（浅基底）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--bg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半透明渐变： </w:t>
            </w:r>
            <w:r>
              <w:rPr>
                <w:rFonts w:ascii="Consolas" w:hAnsi="Consolas"/>
                <w:color w:val="1A237E"/>
                <w:sz w:val="22"/>
              </w:rPr>
              <w:t>linear-gradient(135deg, #EAF0F6, #F5F7FA)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背景装饰色斑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--panel-bg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rgba(255,255,255,0.62)</w:t>
            </w:r>
            <w:r>
              <w:t xml:space="preserve"> + </w:t>
            </w:r>
            <w:r>
              <w:rPr>
                <w:rFonts w:ascii="Consolas" w:hAnsi="Consolas"/>
                <w:color w:val="1A237E"/>
                <w:sz w:val="22"/>
              </w:rPr>
              <w:t>backdrop-filter: blur(20px) saturate(140%)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--surface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--surface-2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rgba(255,255,255,0.72)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rgba(255,255,255,0.55)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--border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rgba(255,255,255,0.70)</w:t>
            </w:r>
            <w:r>
              <w:t xml:space="preserve"> （高光描边）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--text-1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--text-2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--text-3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#2C3E50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#5A6E80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#94A3B8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--primary-bg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--primary-hover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#2C3E50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#1F2D3B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强调色（渐变蓝紫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青）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--link: #6C7CE0</w:t>
            </w:r>
            <w:r>
              <w:t xml:space="preserve"> ；渐变 </w:t>
            </w:r>
            <w:r>
              <w:rPr>
                <w:rFonts w:ascii="Consolas" w:hAnsi="Consolas"/>
                <w:color w:val="1A237E"/>
                <w:sz w:val="22"/>
              </w:rPr>
              <w:t>linear-gradient(135deg, #6C7CE0, #4ECDC4)</w:t>
            </w:r>
            <w:r>
              <w:t xml:space="preserve"> 用于关键按钮与品牌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--ok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--warn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--danger-text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#2E9E7E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#E0A03C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#D95555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阴影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加大扩散、降低不透明度，配合毛玻璃的柔和投影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圆角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--radius-card: 16px</w:t>
            </w:r>
            <w:r>
              <w:t xml:space="preserve"> （现代圆润）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可读性红线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正文与节点文字 </w:t>
            </w:r>
            <w:r>
              <w:rPr>
                <w:b/>
              </w:rPr>
              <w:t>必须使用实色</w:t>
            </w:r>
            <w:r>
              <w:t xml:space="preserve"> ，不得使用半透明文字；代码区与图表区背景不得半透明（保持足够对比度）</w:t>
            </w:r>
          </w:p>
        </w:tc>
      </w:tr>
    </w:tbl>
    <w:p>
      <w:pPr>
        <w:pStyle w:val="Heading4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4.2.3 暗色变体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每套主题均需配套暗色变体（</w:t>
      </w:r>
      <w:r>
        <w:rPr>
          <w:rFonts w:ascii="Consolas" w:hAnsi="Consolas"/>
          <w:color w:val="1A237E"/>
          <w:sz w:val="22"/>
        </w:rPr>
        <w:t>data-theme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值</w:t>
      </w:r>
      <w:r>
        <w:t xml:space="preserve"> + </w:t>
      </w:r>
      <w:r>
        <w:rPr>
          <w:rFonts w:ascii="Consolas" w:hAnsi="Consolas"/>
          <w:color w:val="1A237E"/>
          <w:sz w:val="22"/>
        </w:rPr>
        <w:t>-dark</w:t>
      </w:r>
      <w:r>
        <w:rPr>
          <w:rFonts w:ascii="微软雅黑" w:eastAsia="微软雅黑" w:hAnsi="微软雅黑" w:cs="微软雅黑" w:hint="eastAsia"/>
          <w:lang w:eastAsia="zh-CN"/>
        </w:rPr>
        <w:t xml:space="preserve"> 后缀，或 </w:t>
      </w:r>
      <w:r>
        <w:rPr>
          <w:rFonts w:ascii="Consolas" w:hAnsi="Consolas"/>
          <w:color w:val="1A237E"/>
          <w:sz w:val="22"/>
        </w:rPr>
        <w:t>data-scheme="dark"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独立属性）。暗色变体遵循已实现</w:t>
      </w:r>
      <w:r>
        <w:t xml:space="preserve"> dark </w:t>
      </w:r>
      <w:r>
        <w:rPr>
          <w:rFonts w:ascii="微软雅黑" w:eastAsia="微软雅黑" w:hAnsi="微软雅黑" w:cs="微软雅黑" w:hint="eastAsia"/>
          <w:lang w:eastAsia="zh-CN"/>
        </w:rPr>
        <w:t>主题的映射规律：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>背景族：米白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浅色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对应的深色墨底（保持色相倾向）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>文字族：反转明度，</w:t>
      </w:r>
      <w:r>
        <w:rPr>
          <w:rFonts w:ascii="Consolas" w:hAnsi="Consolas"/>
          <w:color w:val="1A237E"/>
          <w:sz w:val="22"/>
        </w:rPr>
        <w:t>--text-3</w:t>
      </w:r>
      <w:r>
        <w:rPr>
          <w:rFonts w:ascii="微软雅黑" w:eastAsia="微软雅黑" w:hAnsi="微软雅黑" w:cs="微软雅黑" w:hint="eastAsia"/>
          <w:lang w:eastAsia="zh-CN"/>
        </w:rPr>
        <w:t xml:space="preserve"> 保持 </w:t>
      </w:r>
      <w:r>
        <w:rPr>
          <w:rFonts w:ascii="Consolas" w:hAnsi="Consolas"/>
          <w:color w:val="1A237E"/>
          <w:sz w:val="22"/>
        </w:rPr>
        <w:t>#94A3B8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中性灰不变（已实现</w:t>
      </w:r>
      <w:r>
        <w:t xml:space="preserve"> dark </w:t>
      </w:r>
      <w:r>
        <w:rPr>
          <w:rFonts w:ascii="微软雅黑" w:eastAsia="微软雅黑" w:hAnsi="微软雅黑" w:cs="微软雅黑" w:hint="eastAsia"/>
          <w:lang w:eastAsia="zh-CN"/>
        </w:rPr>
        <w:t>的做法）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>主按钮：明暗反转（</w:t>
      </w:r>
      <w:r>
        <w:rPr>
          <w:rFonts w:ascii="Consolas" w:hAnsi="Consolas"/>
          <w:color w:val="1A237E"/>
          <w:sz w:val="22"/>
        </w:rPr>
        <w:t>--primary-bg</w:t>
      </w:r>
      <w:r>
        <w:t xml:space="preserve"> ↔ </w:t>
      </w:r>
      <w:r>
        <w:rPr>
          <w:rFonts w:ascii="Consolas" w:hAnsi="Consolas"/>
          <w:color w:val="1A237E"/>
          <w:sz w:val="22"/>
        </w:rPr>
        <w:t>--primary-text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Heading4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4.2.4 自定义主题【待实现】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能力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实现方案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明暗基调调整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二选一开关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主色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强调色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取色器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预设色板，用户选色后自动派生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--primary-hover</w:t>
            </w:r>
            <w:r>
              <w:t xml:space="preserve"> </w:t>
            </w:r>
            <w:r>
              <w:t>（明度</w:t>
            </w:r>
            <w:r>
              <w:t xml:space="preserve"> </w:t>
            </w:r>
            <w:r>
              <w:t xml:space="preserve"> -8%</w:t>
            </w:r>
            <w:r>
              <w:t xml:space="preserve"> </w:t>
            </w:r>
            <w:r>
              <w:t>）、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--accent-soft</w:t>
            </w:r>
            <w:r>
              <w:t xml:space="preserve"> </w:t>
            </w:r>
            <w:r>
              <w:t>（明度</w:t>
            </w:r>
            <w:r>
              <w:t xml:space="preserve"> </w:t>
            </w:r>
            <w:r>
              <w:t xml:space="preserve"> +42%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界面字号档位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缩放系数</w:t>
            </w:r>
            <w:r>
              <w:t xml:space="preserve"> </w:t>
            </w:r>
            <w:r>
              <w:t xml:space="preserve"> 0.9 / 1.0 / 1.1 / 1.25</w:t>
            </w:r>
            <w:r>
              <w:t xml:space="preserve"> </w:t>
            </w:r>
            <w:r>
              <w:t>，作用于字号令牌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代码字体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下拉选择已实现 </w:t>
            </w:r>
            <w:r>
              <w:rPr>
                <w:rFonts w:ascii="Consolas" w:hAnsi="Consolas"/>
                <w:color w:val="1A237E"/>
                <w:sz w:val="22"/>
              </w:rPr>
              <w:t>--mono</w:t>
            </w:r>
            <w:r>
              <w:t xml:space="preserve"> 栈内的字体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紧凑度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舒适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紧凑两档，缩放间距令牌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导入导出与分享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输出</w:t>
            </w:r>
            <w:r>
              <w:t xml:space="preserve"> </w:t>
            </w:r>
            <w:r>
              <w:t xml:space="preserve"> JSON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{name, tokens: {...}, material: {...}}</w:t>
            </w:r>
            <w:r>
              <w:t xml:space="preserve"> ），支持文件导入与分享码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团队统一下发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团队管理员配置主题为可选项，成员可选可拒绝（不强制覆盖个人偏好）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自动派生校验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保存自定义主题时 </w:t>
            </w:r>
            <w:r>
              <w:rPr>
                <w:b/>
              </w:rPr>
              <w:t>自动校验对比度</w:t>
            </w:r>
            <w:r>
              <w:t xml:space="preserve"> </w:t>
            </w:r>
            <w:r>
              <w:t>，低于</w:t>
            </w:r>
            <w:r>
              <w:t xml:space="preserve"> </w:t>
            </w:r>
            <w:r>
              <w:t xml:space="preserve"> 4.5:1 </w:t>
            </w:r>
            <w:r>
              <w:t xml:space="preserve"> </w:t>
            </w:r>
            <w:r>
              <w:t>拒绝保存并提示具体令牌</w:t>
            </w:r>
          </w:p>
        </w:tc>
      </w:tr>
    </w:tbl>
    <w:p>
      <w:pPr>
        <w:pBdr>
          <w:bottom w:val="single" w:sz="6" w:space="1" w:color="AAAAAA"/>
        </w:pBdr>
      </w:pPr>
    </w:p>
    <w:p>
      <w:bookmarkStart w:id="19" w:name="_Toc_section_5"/>
      <w:bookmarkStart w:id="4" w:name="section-5"/>
      <w:pPr>
        <w:pStyle w:val="Heading2"/>
        <w:spacing w:line="312" w:lineRule="auto"/>
        <w:jc w:val="left"/>
      </w:pPr>
      <w:bookmarkEnd w:id="4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五、字体与排版规范</w:t>
      </w:r>
      <w:bookmarkEnd w:id="19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5.1 字体族【已实现】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字体栈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证据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界面主字体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'Instrument Sans', sans-serif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01/主页面.html:114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 xml:space="preserve">Google Fonts </w:t>
            </w:r>
            <w:r>
              <w:t xml:space="preserve"> </w:t>
            </w:r>
            <w:r>
              <w:t>加载</w:t>
            </w:r>
            <w:r>
              <w:t xml:space="preserve"> </w:t>
            </w:r>
            <w:r>
              <w:t xml:space="preserve"> 400/500/600/700 </w:t>
            </w:r>
            <w:r>
              <w:t xml:space="preserve"> </w:t>
            </w:r>
            <w:r>
              <w:t>四字重（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:9</w:t>
            </w:r>
            <w:r>
              <w:t xml:space="preserve"> 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等宽（代码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工具名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耗时）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ui-monospace, SFMono-Regular, "Cascadia Mono", Consolas, "Courier New", monospace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--mono</w:t>
            </w:r>
            <w:r>
              <w:t xml:space="preserve"> （ </w:t>
            </w:r>
            <w:r>
              <w:rPr>
                <w:rFonts w:ascii="Consolas" w:hAnsi="Consolas"/>
                <w:color w:val="1A237E"/>
                <w:sz w:val="22"/>
              </w:rPr>
              <w:t>:44</w:t>
            </w:r>
            <w:r>
              <w:t xml:space="preserve"> 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代码块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Consolas, 'Courier New', monospace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:386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思考块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阅读输入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"Microsoft YaHei", "微软雅黑", sans-serif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:433</w:t>
            </w:r>
            <w:r>
              <w:t xml:space="preserve"> 、 </w:t>
            </w:r>
            <w:r>
              <w:rPr>
                <w:rFonts w:ascii="Consolas" w:hAnsi="Consolas"/>
                <w:color w:val="1A237E"/>
                <w:sz w:val="22"/>
              </w:rPr>
              <w:t>webapp.ts:4837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笔记本代码格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"Consolas", "JetBrains Mono", monospace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50-notebook.js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5.2 字号梯度【已实现】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实测字号共</w:t>
      </w:r>
      <w:r>
        <w:t xml:space="preserve"> 10 </w:t>
      </w:r>
      <w:r>
        <w:rPr>
          <w:rFonts w:ascii="微软雅黑" w:eastAsia="微软雅黑" w:hAnsi="微软雅黑" w:cs="微软雅黑" w:hint="eastAsia"/>
          <w:lang w:eastAsia="zh-CN"/>
        </w:rPr>
        <w:t>档，归纳为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个语义层级：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语义层级</w:t>
            </w:r>
          </w:p>
        </w:tc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字号档</w:t>
            </w:r>
          </w:p>
        </w:tc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典型用途</w:t>
            </w:r>
          </w:p>
        </w:tc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字重</w:t>
            </w:r>
          </w:p>
        </w:tc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行高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品牌/标题层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18px / 16px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页面标题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品牌名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700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1.3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正文层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14px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聊天正文、输入框、</w:t>
            </w:r>
            <w:r>
              <w:t xml:space="preserve"> </w:t>
            </w:r>
            <w:r>
              <w:t xml:space="preserve">AI </w:t>
            </w:r>
            <w:r>
              <w:t xml:space="preserve"> </w:t>
            </w:r>
            <w:r>
              <w:t>回复正文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400/500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22px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≈1.57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辅助层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12px / 12.5px / 13px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次要说明、字段输入、菜单项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400/500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1.5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微型标签层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10px / 10.5px / 11px / 11.5px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分组标题、</w:t>
            </w:r>
            <w:r>
              <w:t xml:space="preserve"> </w:t>
            </w:r>
            <w:r>
              <w:t>tag</w:t>
            </w:r>
            <w:r>
              <w:t xml:space="preserve"> </w:t>
            </w:r>
            <w:r>
              <w:t>、耗时、状态标签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600/700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1.4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Markdown 正文内部层级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回复渲染）：</w:t>
      </w:r>
      <w:r>
        <w:t>h1 18px / h2 16.5px / h3 15px / h4 14px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rFonts w:ascii="Consolas" w:hAnsi="Consolas"/>
          <w:color w:val="1A237E"/>
          <w:sz w:val="22"/>
        </w:rPr>
        <w:t>:380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5.3 字距与字重规范【已实现】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规则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值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应用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标题紧缩字距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letter-spacing: -0.02em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.brand</w:t>
            </w:r>
            <w:r>
              <w:t xml:space="preserve"> （ </w:t>
            </w:r>
            <w:r>
              <w:rPr>
                <w:rFonts w:ascii="Consolas" w:hAnsi="Consolas"/>
                <w:color w:val="1A237E"/>
                <w:sz w:val="22"/>
              </w:rPr>
              <w:t>:140</w:t>
            </w:r>
            <w:r>
              <w:t xml:space="preserve"> ）、 </w:t>
            </w:r>
            <w:r>
              <w:rPr>
                <w:rFonts w:ascii="Consolas" w:hAnsi="Consolas"/>
                <w:color w:val="1A237E"/>
                <w:sz w:val="22"/>
              </w:rPr>
              <w:t>.page-title</w:t>
            </w:r>
            <w:r>
              <w:t xml:space="preserve"> （ </w:t>
            </w:r>
            <w:r>
              <w:rPr>
                <w:rFonts w:ascii="Consolas" w:hAnsi="Consolas"/>
                <w:color w:val="1A237E"/>
                <w:sz w:val="22"/>
              </w:rPr>
              <w:t>:141</w:t>
            </w:r>
            <w:r>
              <w:t xml:space="preserve"> 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微型标签展开字距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letter-spacing: 0.09em</w:t>
            </w:r>
            <w:r>
              <w:t xml:space="preserve"> + </w:t>
            </w:r>
            <w:r>
              <w:rPr>
                <w:rFonts w:ascii="Consolas" w:hAnsi="Consolas"/>
                <w:color w:val="1A237E"/>
                <w:sz w:val="22"/>
              </w:rPr>
              <w:t>text-transform: uppercase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.label</w:t>
            </w:r>
            <w:r>
              <w:t xml:space="preserve"> （ </w:t>
            </w:r>
            <w:r>
              <w:rPr>
                <w:rFonts w:ascii="Consolas" w:hAnsi="Consolas"/>
                <w:color w:val="1A237E"/>
                <w:sz w:val="22"/>
              </w:rPr>
              <w:t>:142</w:t>
            </w:r>
            <w:r>
              <w:t xml:space="preserve"> 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数字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等宽对齐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耗时、工具名、步骤计数一律用 </w:t>
            </w:r>
            <w:r>
              <w:rPr>
                <w:rFonts w:ascii="Consolas" w:hAnsi="Consolas"/>
                <w:color w:val="1A237E"/>
                <w:sz w:val="22"/>
              </w:rPr>
              <w:t>--mono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trace </w:t>
            </w:r>
            <w:r>
              <w:t xml:space="preserve"> </w:t>
            </w:r>
            <w:r>
              <w:t>时间线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5.4 中文排版待补规范【待实现】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已实现以英文界面为主，中文排版规范尚缺，需补齐：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待补项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规范建议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中文字体族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界面 </w:t>
            </w:r>
            <w:r>
              <w:rPr>
                <w:rFonts w:ascii="Consolas" w:hAnsi="Consolas"/>
                <w:color w:val="1A237E"/>
                <w:sz w:val="22"/>
              </w:rPr>
              <w:t>--font-ui</w:t>
            </w:r>
            <w:r>
              <w:t xml:space="preserve"> 增加中文回退： </w:t>
            </w:r>
            <w:r>
              <w:rPr>
                <w:rFonts w:ascii="Consolas" w:hAnsi="Consolas"/>
                <w:color w:val="1A237E"/>
                <w:sz w:val="22"/>
              </w:rPr>
              <w:t>"PingFang SC", "HarmonyOS Sans SC", "Microsoft YaHei"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中英混排间距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中英文之间自动插入</w:t>
            </w:r>
            <w:r>
              <w:t xml:space="preserve"> </w:t>
            </w:r>
            <w:r>
              <w:t xml:space="preserve"> 1/4 em </w:t>
            </w:r>
            <w:r>
              <w:t xml:space="preserve"> </w:t>
            </w:r>
            <w:r>
              <w:t>间隙（用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text-spacing</w:t>
            </w:r>
            <w:r>
              <w:t xml:space="preserve"> 或标记层实现）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中文标点挤压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行首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行尾标点禁则处理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首行缩进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文档阅读模式下正文首行缩进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字符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中文字体字重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中文</w:t>
            </w:r>
            <w:r>
              <w:t xml:space="preserve"> </w:t>
            </w:r>
            <w:r>
              <w:t xml:space="preserve"> Sint </w:t>
            </w:r>
            <w:r>
              <w:t xml:space="preserve"> </w:t>
            </w:r>
            <w:r>
              <w:t>字重有限，</w:t>
            </w:r>
            <w:r>
              <w:t xml:space="preserve"> </w:t>
            </w:r>
            <w:r>
              <w:t xml:space="preserve">600/700 </w:t>
            </w:r>
            <w:r>
              <w:t xml:space="preserve"> </w:t>
            </w:r>
            <w:r>
              <w:t>需回退为</w:t>
            </w:r>
            <w:r>
              <w:t xml:space="preserve"> </w:t>
            </w:r>
            <w:r>
              <w:t xml:space="preserve"> 500 + </w:t>
            </w:r>
            <w:r>
              <w:t xml:space="preserve"> </w:t>
            </w:r>
            <w:r>
              <w:t>字色加深，避免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伪粗体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中文行高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中文正文行高提升至</w:t>
            </w:r>
            <w:r>
              <w:t xml:space="preserve"> </w:t>
            </w:r>
            <w:r>
              <w:t xml:space="preserve"> 1.75</w:t>
            </w:r>
            <w:r>
              <w:t xml:space="preserve"> </w:t>
            </w:r>
            <w:r>
              <w:t>（当前</w:t>
            </w:r>
            <w:r>
              <w:t xml:space="preserve"> </w:t>
            </w:r>
            <w:r>
              <w:t xml:space="preserve"> 1.57 </w:t>
            </w:r>
            <w:r>
              <w:t xml:space="preserve"> </w:t>
            </w:r>
            <w:r>
              <w:t>对中文偏紧）</w:t>
            </w:r>
          </w:p>
        </w:tc>
      </w:tr>
    </w:tbl>
    <w:p>
      <w:pPr>
        <w:pBdr>
          <w:bottom w:val="single" w:sz="6" w:space="1" w:color="AAAAAA"/>
        </w:pBdr>
      </w:pPr>
    </w:p>
    <w:p>
      <w:bookmarkStart w:id="20" w:name="_Toc_section_6"/>
      <w:bookmarkStart w:id="5" w:name="section-6"/>
      <w:pPr>
        <w:pStyle w:val="Heading2"/>
        <w:spacing w:line="312" w:lineRule="auto"/>
        <w:jc w:val="left"/>
      </w:pPr>
      <w:bookmarkEnd w:id="5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六、栅格、间距与圆角</w:t>
      </w:r>
      <w:bookmarkEnd w:id="20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6.1 间距节奏【已实现】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实测间距值：</w:t>
      </w:r>
      <w:r>
        <w:rPr>
          <w:b/>
        </w:rPr>
        <w:t>4 / 6 / 8 / 12 / 16 / 20 / 28px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归纳规范</w:t>
      </w:r>
      <w:r>
        <w:rPr>
          <w:rFonts w:ascii="微软雅黑" w:eastAsia="微软雅黑" w:hAnsi="微软雅黑" w:cs="微软雅黑" w:hint="eastAsia"/>
          <w:lang w:eastAsia="zh-CN"/>
        </w:rPr>
        <w:t>（后续统一遵循）：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级别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值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用途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微间距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4px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图标与文字间隙、菜单项内部、分段控件</w:t>
            </w:r>
            <w:r>
              <w:t xml:space="preserve"> </w:t>
            </w:r>
            <w:r>
              <w:t xml:space="preserve"> gap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.seg { gap: 4px }</w:t>
            </w:r>
            <w:r>
              <w:t xml:space="preserve"> 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小间距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6px / 8px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工具栏按钮间隙（ </w:t>
            </w:r>
            <w:r>
              <w:rPr>
                <w:rFonts w:ascii="Consolas" w:hAnsi="Consolas"/>
                <w:color w:val="1A237E"/>
                <w:sz w:val="22"/>
              </w:rPr>
              <w:t>.reader-toolbar { gap: 6px }</w:t>
            </w:r>
            <w:r>
              <w:t xml:space="preserve"> </w:t>
            </w:r>
            <w:r>
              <w:t>）、竖条栏按钮间距（</w:t>
            </w:r>
            <w:r>
              <w:t xml:space="preserve"> </w:t>
            </w:r>
            <w:r>
              <w:t>8px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中间距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12px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卡片内间距（ </w:t>
            </w:r>
            <w:r>
              <w:rPr>
                <w:rFonts w:ascii="Consolas" w:hAnsi="Consolas"/>
                <w:color w:val="1A237E"/>
                <w:sz w:val="22"/>
              </w:rPr>
              <w:t>.card { padding: 12px }</w:t>
            </w:r>
            <w:r>
              <w:t xml:space="preserve"> ）、会话项内边距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标准间距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16px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卡片间隙（ </w:t>
            </w:r>
            <w:r>
              <w:rPr>
                <w:rFonts w:ascii="Consolas" w:hAnsi="Consolas"/>
                <w:color w:val="1A237E"/>
                <w:sz w:val="22"/>
              </w:rPr>
              <w:t>.card { gap: 12-16px }</w:t>
            </w:r>
            <w:r>
              <w:t xml:space="preserve"> ）、面板内边距、页头间距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大间距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20px / 24px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右栏内边距（ </w:t>
            </w:r>
            <w:r>
              <w:rPr>
                <w:rFonts w:ascii="Consolas" w:hAnsi="Consolas"/>
                <w:color w:val="1A237E"/>
                <w:sz w:val="22"/>
              </w:rPr>
              <w:t>.rightPanel { padding: 24px 20px }</w:t>
            </w:r>
            <w:r>
              <w:t xml:space="preserve"> 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区块间距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28px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左栏顶部内边距（ </w:t>
            </w:r>
            <w:r>
              <w:rPr>
                <w:rFonts w:ascii="Consolas" w:hAnsi="Consolas"/>
                <w:color w:val="1A237E"/>
                <w:sz w:val="22"/>
              </w:rPr>
              <w:t>.leftPanel { padding: 28px 12px 16px }</w:t>
            </w:r>
            <w:r>
              <w:t xml:space="preserve"> ）、页头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与策划案的差异裁定</w:t>
      </w:r>
      <w:r>
        <w:rPr>
          <w:rFonts w:ascii="微软雅黑" w:eastAsia="微软雅黑" w:hAnsi="微软雅黑" w:cs="微软雅黑" w:hint="eastAsia"/>
          <w:lang w:eastAsia="zh-CN"/>
        </w:rPr>
        <w:t>：策划案要求</w:t>
      </w:r>
      <w:r>
        <w:t xml:space="preserve">"8 </w:t>
      </w:r>
      <w:r>
        <w:rPr>
          <w:rFonts w:ascii="微软雅黑" w:eastAsia="微软雅黑" w:hAnsi="微软雅黑" w:cs="微软雅黑" w:hint="eastAsia"/>
          <w:lang w:eastAsia="zh-CN"/>
        </w:rPr>
        <w:t>的倍数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，实际为</w:t>
      </w:r>
      <w:r>
        <w:rPr>
          <w:rFonts w:ascii="微软雅黑" w:eastAsia="微软雅黑" w:hAnsi="微软雅黑" w:cs="微软雅黑" w:hint="eastAsia"/>
          <w:b/>
          <w:lang w:eastAsia="zh-CN"/>
        </w:rPr>
        <w:t>4px 半栅格 + 8px 主节奏</w:t>
      </w:r>
      <w:r>
        <w:rPr>
          <w:rFonts w:ascii="微软雅黑" w:eastAsia="微软雅黑" w:hAnsi="微软雅黑" w:cs="微软雅黑" w:hint="eastAsia"/>
          <w:lang w:eastAsia="zh-CN"/>
        </w:rPr>
        <w:t>混排。裁定以实际为准，理由：</w:t>
      </w:r>
      <w:r>
        <w:t xml:space="preserve">4px </w:t>
      </w:r>
      <w:r>
        <w:rPr>
          <w:rFonts w:ascii="微软雅黑" w:eastAsia="微软雅黑" w:hAnsi="微软雅黑" w:cs="微软雅黑" w:hint="eastAsia"/>
          <w:lang w:eastAsia="zh-CN"/>
        </w:rPr>
        <w:t>微调是精确对齐图标与文字基线的必要手段，纯</w:t>
      </w:r>
      <w:r>
        <w:t xml:space="preserve"> 8px </w:t>
      </w:r>
      <w:r>
        <w:rPr>
          <w:rFonts w:ascii="微软雅黑" w:eastAsia="微软雅黑" w:hAnsi="微软雅黑" w:cs="微软雅黑" w:hint="eastAsia"/>
          <w:lang w:eastAsia="zh-CN"/>
        </w:rPr>
        <w:t>会导致图标视觉偏移。</w:t>
      </w:r>
      <w:r>
        <w:rPr>
          <w:rFonts w:ascii="微软雅黑" w:eastAsia="微软雅黑" w:hAnsi="微软雅黑" w:cs="微软雅黑" w:hint="eastAsia"/>
          <w:b/>
          <w:lang w:eastAsia="zh-CN"/>
        </w:rPr>
        <w:t>规范表述调整为</w:t>
      </w:r>
      <w:r>
        <w:rPr>
          <w:rFonts w:ascii="微软雅黑" w:eastAsia="微软雅黑" w:hAnsi="微软雅黑" w:cs="微软雅黑" w:hint="eastAsia"/>
          <w:lang w:eastAsia="zh-CN"/>
        </w:rPr>
        <w:t>：以</w:t>
      </w:r>
      <w:r>
        <w:t xml:space="preserve"> 8px </w:t>
      </w:r>
      <w:r>
        <w:rPr>
          <w:rFonts w:ascii="微软雅黑" w:eastAsia="微软雅黑" w:hAnsi="微软雅黑" w:cs="微软雅黑" w:hint="eastAsia"/>
          <w:lang w:eastAsia="zh-CN"/>
        </w:rPr>
        <w:t>为主节奏，</w:t>
      </w:r>
      <w:r>
        <w:t xml:space="preserve">4px </w:t>
      </w:r>
      <w:r>
        <w:rPr>
          <w:rFonts w:ascii="微软雅黑" w:eastAsia="微软雅黑" w:hAnsi="微软雅黑" w:cs="微软雅黑" w:hint="eastAsia"/>
          <w:lang w:eastAsia="zh-CN"/>
        </w:rPr>
        <w:t>为允许的最小调整单位。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6.2 圆角体系【已实现】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级别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实际值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应用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最大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999px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药丸按钮、</w:t>
            </w:r>
            <w:r>
              <w:t xml:space="preserve"> </w:t>
            </w:r>
            <w:r>
              <w:t>chip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tag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toast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provider-item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20px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聊天输入框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中大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16px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卡片、弹窗（ </w:t>
            </w:r>
            <w:r>
              <w:rPr>
                <w:rFonts w:ascii="Consolas" w:hAnsi="Consolas"/>
                <w:color w:val="1A237E"/>
                <w:sz w:val="22"/>
              </w:rPr>
              <w:t>.modal</w:t>
            </w:r>
            <w:r>
              <w:t xml:space="preserve"> ）、面板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中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14px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下拉菜单、文件卡片、右栏卡片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12px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内嵌卡、动作菜单、数字网格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更小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11px / 10px / 8px / 7px / 4px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竖条栏按钮</w:t>
            </w:r>
            <w:r>
              <w:t xml:space="preserve"> </w:t>
            </w:r>
            <w:r>
              <w:t>(11)</w:t>
            </w:r>
            <w:r>
              <w:t xml:space="preserve"> </w:t>
            </w:r>
            <w:r>
              <w:t>、字段输入</w:t>
            </w:r>
            <w:r>
              <w:t xml:space="preserve"> </w:t>
            </w:r>
            <w:r>
              <w:t>(10)</w:t>
            </w:r>
            <w:r>
              <w:t xml:space="preserve"> </w:t>
            </w:r>
            <w:r>
              <w:t>、小按钮</w:t>
            </w:r>
            <w:r>
              <w:t xml:space="preserve"> </w:t>
            </w:r>
            <w:r>
              <w:t>(8)</w:t>
            </w:r>
            <w:r>
              <w:t xml:space="preserve"> </w:t>
            </w:r>
            <w:r>
              <w:t>、图标幽灵按钮</w:t>
            </w:r>
            <w:r>
              <w:t xml:space="preserve"> </w:t>
            </w:r>
            <w:r>
              <w:t>(8)</w:t>
            </w:r>
            <w:r>
              <w:t xml:space="preserve"> </w:t>
            </w:r>
            <w:r>
              <w:t>、阅读器工具栏</w:t>
            </w:r>
            <w:r>
              <w:t xml:space="preserve"> </w:t>
            </w:r>
            <w:r>
              <w:t>(7)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PDF </w:t>
            </w:r>
            <w:r>
              <w:t xml:space="preserve"> </w:t>
            </w:r>
            <w:r>
              <w:t>纸面</w:t>
            </w:r>
            <w:r>
              <w:t xml:space="preserve"> </w:t>
            </w:r>
            <w:r>
              <w:t>(4)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待实现</w:t>
      </w:r>
      <w:r>
        <w:rPr>
          <w:rFonts w:ascii="微软雅黑" w:eastAsia="微软雅黑" w:hAnsi="微软雅黑" w:cs="微软雅黑" w:hint="eastAsia"/>
          <w:lang w:eastAsia="zh-CN"/>
        </w:rPr>
        <w:t>：将以上三级（大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中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小）抽象为</w:t>
      </w:r>
      <w:r>
        <w:t xml:space="preserve"> </w:t>
      </w:r>
      <w:r>
        <w:rPr>
          <w:rFonts w:ascii="Consolas" w:hAnsi="Consolas"/>
          <w:color w:val="1A237E"/>
          <w:sz w:val="22"/>
        </w:rPr>
        <w:t>--radius-card</w:t>
      </w:r>
      <w:r>
        <w:t xml:space="preserve"> / </w:t>
      </w:r>
      <w:r>
        <w:rPr>
          <w:rFonts w:ascii="Consolas" w:hAnsi="Consolas"/>
          <w:color w:val="1A237E"/>
          <w:sz w:val="22"/>
        </w:rPr>
        <w:t>--radius-btn</w:t>
      </w:r>
      <w:r>
        <w:t xml:space="preserve"> / </w:t>
      </w:r>
      <w:r>
        <w:rPr>
          <w:rFonts w:ascii="Consolas" w:hAnsi="Consolas"/>
          <w:color w:val="1A237E"/>
          <w:sz w:val="22"/>
        </w:rPr>
        <w:t>--radius-tag</w:t>
      </w:r>
      <w:r>
        <w:rPr>
          <w:rFonts w:ascii="微软雅黑" w:eastAsia="微软雅黑" w:hAnsi="微软雅黑" w:cs="微软雅黑" w:hint="eastAsia"/>
          <w:lang w:eastAsia="zh-CN"/>
        </w:rPr>
        <w:t xml:space="preserve"> 令牌，供主题调整圆角气质。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6.3 阴影体系【已实现】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令牌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结构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语义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--card-shadow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双层： </w:t>
            </w:r>
            <w:r>
              <w:rPr>
                <w:rFonts w:ascii="Consolas" w:hAnsi="Consolas"/>
                <w:color w:val="1A237E"/>
                <w:sz w:val="22"/>
              </w:rPr>
              <w:t>0 2px 4px</w:t>
            </w:r>
            <w:r>
              <w:t xml:space="preserve"> </w:t>
            </w:r>
            <w:r>
              <w:t>（贴近层）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0 12px 28px -12px</w:t>
            </w:r>
            <w:r>
              <w:t xml:space="preserve"> （扩散层）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静态卡片的轻漂浮感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--menu-shadow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双层： </w:t>
            </w:r>
            <w:r>
              <w:rPr>
                <w:rFonts w:ascii="Consolas" w:hAnsi="Consolas"/>
                <w:color w:val="1A237E"/>
                <w:sz w:val="22"/>
              </w:rPr>
              <w:t>0 4px 8px</w:t>
            </w:r>
            <w:r>
              <w:t xml:space="preserve"> + </w:t>
            </w:r>
            <w:r>
              <w:rPr>
                <w:rFonts w:ascii="Consolas" w:hAnsi="Consolas"/>
                <w:color w:val="1A237E"/>
                <w:sz w:val="22"/>
              </w:rPr>
              <w:t>0 16px 40px -8px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浮层的明确离地感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--focus-glow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双层，扩散更大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输入聚焦的柔和光晕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暗色适配规律【已实现】</w:t>
      </w:r>
      <w:r>
        <w:rPr>
          <w:rFonts w:ascii="微软雅黑" w:eastAsia="微软雅黑" w:hAnsi="微软雅黑" w:cs="微软雅黑" w:hint="eastAsia"/>
          <w:lang w:eastAsia="zh-CN"/>
        </w:rPr>
        <w:t>：暗色下阴影不透明度显著提高（</w:t>
      </w:r>
      <w:r>
        <w:rPr>
          <w:rFonts w:ascii="Consolas" w:hAnsi="Consolas"/>
          <w:color w:val="1A237E"/>
          <w:sz w:val="22"/>
        </w:rPr>
        <w:t>0.03→0.20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Consolas" w:hAnsi="Consolas"/>
          <w:color w:val="1A237E"/>
          <w:sz w:val="22"/>
        </w:rPr>
        <w:t>0.16→0.50</w:t>
      </w:r>
      <w:r>
        <w:rPr>
          <w:rFonts w:ascii="微软雅黑" w:eastAsia="微软雅黑" w:hAnsi="微软雅黑" w:cs="微软雅黑" w:hint="eastAsia"/>
          <w:lang w:eastAsia="zh-CN"/>
        </w:rPr>
        <w:t>），因暗背景需要更强的阴影才能被感知。后续新主题必须遵守此规律。</w:t>
      </w:r>
    </w:p>
    <w:p>
      <w:bookmarkStart w:id="21" w:name="_Toc_section_7"/>
      <w:bookmarkStart w:id="6" w:name="section-7"/>
      <w:pPr>
        <w:pStyle w:val="Heading2"/>
        <w:spacing w:line="312" w:lineRule="auto"/>
        <w:jc w:val="left"/>
      </w:pPr>
      <w:bookmarkEnd w:id="6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七、布局骨架</w:t>
      </w:r>
      <w:bookmarkEnd w:id="21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7.1 三栏 + 自绘标题栏【已实现】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区域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尺寸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关键实现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自绘标题栏 </w:t>
            </w:r>
            <w:r>
              <w:rPr>
                <w:rFonts w:ascii="Consolas" w:hAnsi="Consolas"/>
                <w:color w:val="1A237E"/>
                <w:sz w:val="22"/>
              </w:rPr>
              <w:t>#winTitlebar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高 </w:t>
            </w:r>
            <w:r>
              <w:rPr>
                <w:b/>
              </w:rPr>
              <w:t>36px</w:t>
            </w:r>
            <w:r>
              <w:t xml:space="preserve"> ， </w:t>
            </w:r>
            <w:r>
              <w:rPr>
                <w:rFonts w:ascii="Consolas" w:hAnsi="Consolas"/>
                <w:color w:val="1A237E"/>
                <w:sz w:val="22"/>
              </w:rPr>
              <w:t>position: fixed</w:t>
            </w:r>
            <w:r>
              <w:t xml:space="preserve"> ， </w:t>
            </w:r>
            <w:r>
              <w:rPr>
                <w:rFonts w:ascii="Consolas" w:hAnsi="Consolas"/>
                <w:color w:val="1A237E"/>
                <w:sz w:val="22"/>
              </w:rPr>
              <w:t>z-index: 9000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-webkit-app-region: drag</w:t>
            </w:r>
            <w:r>
              <w:t xml:space="preserve"> （可拖拽），双击最大化； </w:t>
            </w:r>
            <w:r>
              <w:rPr>
                <w:rFonts w:ascii="Consolas" w:hAnsi="Consolas"/>
                <w:color w:val="1A237E"/>
                <w:sz w:val="22"/>
              </w:rPr>
              <w:t>body</w:t>
            </w:r>
            <w:r>
              <w:t xml:space="preserve"> 以 </w:t>
            </w:r>
            <w:r>
              <w:rPr>
                <w:rFonts w:ascii="Consolas" w:hAnsi="Consolas"/>
                <w:color w:val="1A237E"/>
                <w:sz w:val="22"/>
              </w:rPr>
              <w:t>padding-top: 36px</w:t>
            </w:r>
            <w:r>
              <w:t xml:space="preserve"> 占位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窗口按钮 </w:t>
            </w:r>
            <w:r>
              <w:rPr>
                <w:rFonts w:ascii="Consolas" w:hAnsi="Consolas"/>
                <w:color w:val="1A237E"/>
                <w:sz w:val="22"/>
              </w:rPr>
              <w:t>.wtbtn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宽 </w:t>
            </w:r>
            <w:r>
              <w:rPr>
                <w:b/>
              </w:rPr>
              <w:t>46px</w:t>
            </w:r>
            <w:r>
              <w:t xml:space="preserve"> ，图标 </w:t>
            </w:r>
            <w:r>
              <w:rPr>
                <w:b/>
              </w:rPr>
              <w:t>11×11px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三枚细线</w:t>
            </w:r>
            <w:r>
              <w:t xml:space="preserve"> </w:t>
            </w:r>
            <w:r>
              <w:t xml:space="preserve"> SVG</w:t>
            </w:r>
            <w:r>
              <w:t xml:space="preserve"> </w:t>
            </w:r>
            <w:r>
              <w:t>（最小化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最大化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关闭）；关闭键</w:t>
            </w:r>
            <w:r>
              <w:t xml:space="preserve"> </w:t>
            </w:r>
            <w:r>
              <w:t xml:space="preserve"> hover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#E81123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左栏 </w:t>
            </w:r>
            <w:r>
              <w:rPr>
                <w:rFonts w:ascii="Consolas" w:hAnsi="Consolas"/>
                <w:color w:val="1A237E"/>
                <w:sz w:val="22"/>
              </w:rPr>
              <w:t>#leftPanel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宽 </w:t>
            </w:r>
            <w:r>
              <w:rPr>
                <w:b/>
              </w:rPr>
              <w:t>280px</w:t>
            </w:r>
            <w:r>
              <w:t xml:space="preserve"> ， </w:t>
            </w:r>
            <w:r>
              <w:rPr>
                <w:rFonts w:ascii="Consolas" w:hAnsi="Consolas"/>
                <w:color w:val="1A237E"/>
                <w:sz w:val="22"/>
              </w:rPr>
              <w:t>flex-shrink: 0</w:t>
            </w:r>
            <w:r>
              <w:t xml:space="preserve"> ，内边距 </w:t>
            </w:r>
            <w:r>
              <w:rPr>
                <w:rFonts w:ascii="Consolas" w:hAnsi="Consolas"/>
                <w:color w:val="1A237E"/>
                <w:sz w:val="22"/>
              </w:rPr>
              <w:t>28px 12px 16px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三态：正常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隐藏（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margin-left: -280px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 xml:space="preserve">/ </w:t>
            </w:r>
            <w:r>
              <w:t xml:space="preserve"> </w:t>
            </w:r>
            <w:r>
              <w:t>竖条（</w:t>
            </w:r>
            <w:r>
              <w:t xml:space="preserve"> </w:t>
            </w:r>
            <w:r>
              <w:rPr>
                <w:b/>
              </w:rPr>
              <w:t>52px</w:t>
            </w:r>
            <w:r>
              <w:t xml:space="preserve"> 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竖条栏 </w:t>
            </w:r>
            <w:r>
              <w:rPr>
                <w:rFonts w:ascii="Consolas" w:hAnsi="Consolas"/>
                <w:color w:val="1A237E"/>
                <w:sz w:val="22"/>
              </w:rPr>
              <w:t>#leftRail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宽</w:t>
            </w:r>
            <w:r>
              <w:t xml:space="preserve"> </w:t>
            </w:r>
            <w:r>
              <w:t xml:space="preserve"> 52px</w:t>
            </w:r>
            <w:r>
              <w:t xml:space="preserve"> </w:t>
            </w:r>
            <w:r>
              <w:t>，按钮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b/>
              </w:rPr>
              <w:t>36×36px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圆角</w:t>
            </w:r>
            <w:r>
              <w:t xml:space="preserve"> </w:t>
            </w:r>
            <w:r>
              <w:t xml:space="preserve"> 11px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顶部展开键置顶，其下与侧栏一一对应的功能图标（点击只执行动作不展开）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中栏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flex: 1 1 0; min-width: 0</w:t>
            </w:r>
            <w:r>
              <w:t xml:space="preserve"> ，聊天内容 </w:t>
            </w:r>
            <w:r>
              <w:rPr>
                <w:rFonts w:ascii="Consolas" w:hAnsi="Consolas"/>
                <w:color w:val="1A237E"/>
                <w:sz w:val="22"/>
              </w:rPr>
              <w:t>max-width: 920px</w:t>
            </w:r>
            <w:r>
              <w:t xml:space="preserve"> 居中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自适应剩余宽度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右栏 </w:t>
            </w:r>
            <w:r>
              <w:rPr>
                <w:rFonts w:ascii="Consolas" w:hAnsi="Consolas"/>
                <w:color w:val="1A237E"/>
                <w:sz w:val="22"/>
              </w:rPr>
              <w:t>#rightPanel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宽 </w:t>
            </w:r>
            <w:r>
              <w:rPr>
                <w:b/>
              </w:rPr>
              <w:t>320px</w:t>
            </w:r>
            <w:r>
              <w:t xml:space="preserve"> ，内边距 </w:t>
            </w:r>
            <w:r>
              <w:rPr>
                <w:rFonts w:ascii="Consolas" w:hAnsi="Consolas"/>
                <w:color w:val="1A237E"/>
                <w:sz w:val="22"/>
              </w:rPr>
              <w:t>24px 20px</w:t>
            </w:r>
            <w:r>
              <w:t xml:space="preserve"> </w:t>
            </w:r>
            <w:r>
              <w:t>，间距</w:t>
            </w:r>
            <w:r>
              <w:t xml:space="preserve"> </w:t>
            </w:r>
            <w:r>
              <w:t xml:space="preserve"> 16px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收起态 </w:t>
            </w:r>
            <w:r>
              <w:rPr>
                <w:rFonts w:ascii="Consolas" w:hAnsi="Consolas"/>
                <w:color w:val="1A237E"/>
                <w:sz w:val="22"/>
              </w:rPr>
              <w:t>margin-right: -320px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分隔线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1px var(--panel-border)</w:t>
            </w:r>
            <w:r>
              <w:t xml:space="preserve"> </w:t>
            </w:r>
            <w:r>
              <w:t>，上下内缩</w:t>
            </w:r>
            <w:r>
              <w:t xml:space="preserve"> </w:t>
            </w:r>
            <w:r>
              <w:t xml:space="preserve"> 18px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细线区隔，不切割视觉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窗口尺寸【已实现】</w:t>
      </w:r>
      <w:r>
        <w:rPr>
          <w:rFonts w:ascii="微软雅黑" w:eastAsia="微软雅黑" w:hAnsi="微软雅黑" w:cs="微软雅黑" w:hint="eastAsia"/>
          <w:lang w:eastAsia="zh-CN"/>
        </w:rPr>
        <w:t xml:space="preserve">：主窗 </w:t>
      </w:r>
      <w:r>
        <w:rPr>
          <w:b/>
        </w:rPr>
        <w:t>1320×880</w:t>
      </w:r>
      <w:r>
        <w:rPr>
          <w:rFonts w:ascii="微软雅黑" w:eastAsia="微软雅黑" w:hAnsi="微软雅黑" w:cs="微软雅黑" w:hint="eastAsia"/>
          <w:lang w:eastAsia="zh-CN"/>
        </w:rPr>
        <w:t xml:space="preserve">，最小 </w:t>
      </w:r>
      <w:r>
        <w:rPr>
          <w:b/>
        </w:rPr>
        <w:t>980×620</w:t>
      </w:r>
      <w:r>
        <w:rPr>
          <w:rFonts w:ascii="微软雅黑" w:eastAsia="微软雅黑" w:hAnsi="微软雅黑" w:cs="微软雅黑" w:hint="eastAsia"/>
          <w:lang w:eastAsia="zh-CN"/>
        </w:rPr>
        <w:t>；子窗</w:t>
      </w:r>
      <w:r>
        <w:t xml:space="preserve"> 1080×760</w:t>
      </w:r>
      <w:r>
        <w:rPr>
          <w:rFonts w:ascii="微软雅黑" w:eastAsia="微软雅黑" w:hAnsi="微软雅黑" w:cs="微软雅黑" w:hint="eastAsia"/>
          <w:lang w:eastAsia="zh-CN"/>
        </w:rPr>
        <w:t>，同最小限制。背景色</w:t>
      </w:r>
      <w:r>
        <w:t xml:space="preserve"> </w:t>
      </w:r>
      <w:r>
        <w:rPr>
          <w:rFonts w:ascii="Consolas" w:hAnsi="Consolas"/>
          <w:color w:val="1A237E"/>
          <w:sz w:val="22"/>
        </w:rPr>
        <w:t>#F6F7F9</w:t>
      </w:r>
      <w:r>
        <w:rPr>
          <w:rFonts w:ascii="微软雅黑" w:eastAsia="微软雅黑" w:hAnsi="微软雅黑" w:cs="微软雅黑" w:hint="eastAsia"/>
          <w:lang w:eastAsia="zh-CN"/>
        </w:rPr>
        <w:t>（浅色主题底）。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7.2 左栏收起/展开动效【已实现】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 xml:space="preserve">收起为 </w:t>
      </w:r>
      <w:r>
        <w:rPr>
          <w:rFonts w:ascii="微软雅黑" w:eastAsia="微软雅黑" w:hAnsi="微软雅黑" w:cs="微软雅黑" w:hint="eastAsia"/>
          <w:b/>
          <w:lang w:eastAsia="zh-CN"/>
        </w:rPr>
        <w:t>52px 竖条</w:t>
      </w:r>
      <w:r>
        <w:rPr>
          <w:rFonts w:ascii="微软雅黑" w:eastAsia="微软雅黑" w:hAnsi="微软雅黑" w:cs="微软雅黑" w:hint="eastAsia"/>
          <w:lang w:eastAsia="zh-CN"/>
        </w:rPr>
        <w:t xml:space="preserve">：宽度 </w:t>
      </w:r>
      <w:r>
        <w:rPr>
          <w:rFonts w:ascii="Consolas" w:hAnsi="Consolas"/>
          <w:color w:val="1A237E"/>
          <w:sz w:val="22"/>
        </w:rPr>
        <w:t>280 → 52</w:t>
      </w:r>
      <w:r>
        <w:rPr>
          <w:rFonts w:ascii="微软雅黑" w:eastAsia="微软雅黑" w:hAnsi="微软雅黑" w:cs="微软雅黑" w:hint="eastAsia"/>
          <w:lang w:eastAsia="zh-CN"/>
        </w:rPr>
        <w:t xml:space="preserve"> 的 </w:t>
      </w:r>
      <w:r>
        <w:rPr>
          <w:b/>
        </w:rPr>
        <w:t>0.28s ease-in-out</w:t>
      </w:r>
      <w:r>
        <w:rPr>
          <w:rFonts w:ascii="微软雅黑" w:eastAsia="微软雅黑" w:hAnsi="微软雅黑" w:cs="微软雅黑" w:hint="eastAsia"/>
          <w:lang w:eastAsia="zh-CN"/>
        </w:rPr>
        <w:t xml:space="preserve"> 平推；内容不 </w:t>
      </w:r>
      <w:r>
        <w:rPr>
          <w:rFonts w:ascii="Consolas" w:hAnsi="Consolas"/>
          <w:color w:val="1A237E"/>
          <w:sz w:val="22"/>
        </w:rPr>
        <w:t>display:none</w:t>
      </w:r>
      <w:r>
        <w:rPr>
          <w:rFonts w:ascii="微软雅黑" w:eastAsia="微软雅黑" w:hAnsi="微软雅黑" w:cs="微软雅黑" w:hint="eastAsia"/>
          <w:lang w:eastAsia="zh-CN"/>
        </w:rPr>
        <w:t>，而是固定</w:t>
      </w:r>
      <w:r>
        <w:t xml:space="preserve"> 280px </w:t>
      </w:r>
      <w:r>
        <w:rPr>
          <w:rFonts w:ascii="微软雅黑" w:eastAsia="微软雅黑" w:hAnsi="微软雅黑" w:cs="微软雅黑" w:hint="eastAsia"/>
          <w:lang w:eastAsia="zh-CN"/>
        </w:rPr>
        <w:t>宽</w:t>
      </w:r>
      <w:r>
        <w:t xml:space="preserve"> + </w:t>
      </w:r>
      <w:r>
        <w:rPr>
          <w:rFonts w:ascii="Consolas" w:hAnsi="Consolas"/>
          <w:color w:val="1A237E"/>
          <w:sz w:val="22"/>
        </w:rPr>
        <w:t>flex-shrink: 0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面板</w:t>
      </w:r>
      <w:r>
        <w:t xml:space="preserve"> </w:t>
      </w:r>
      <w:r>
        <w:rPr>
          <w:rFonts w:ascii="Consolas" w:hAnsi="Consolas"/>
          <w:color w:val="1A237E"/>
          <w:sz w:val="22"/>
        </w:rPr>
        <w:t>overflow: clip</w:t>
      </w:r>
      <w:r>
        <w:rPr>
          <w:rFonts w:ascii="微软雅黑" w:eastAsia="微软雅黑" w:hAnsi="微软雅黑" w:cs="微软雅黑" w:hint="eastAsia"/>
          <w:lang w:eastAsia="zh-CN"/>
        </w:rPr>
        <w:t>，过渡中内容被</w:t>
      </w:r>
      <w:r>
        <w:rPr>
          <w:rFonts w:ascii="微软雅黑" w:eastAsia="微软雅黑" w:hAnsi="微软雅黑" w:cs="微软雅黑" w:hint="eastAsia"/>
          <w:b/>
          <w:lang w:eastAsia="zh-CN"/>
        </w:rPr>
        <w:t>逐渐裁剪滑出</w:t>
      </w:r>
      <w:r>
        <w:rPr>
          <w:rFonts w:ascii="微软雅黑" w:eastAsia="微软雅黑" w:hAnsi="微软雅黑" w:cs="微软雅黑" w:hint="eastAsia"/>
          <w:lang w:eastAsia="zh-CN"/>
        </w:rPr>
        <w:t>（真实平推感）；竖条图标延迟</w:t>
      </w:r>
      <w:r>
        <w:t xml:space="preserve"> 0.18s </w:t>
      </w:r>
      <w:r>
        <w:rPr>
          <w:rFonts w:ascii="微软雅黑" w:eastAsia="微软雅黑" w:hAnsi="微软雅黑" w:cs="微软雅黑" w:hint="eastAsia"/>
          <w:lang w:eastAsia="zh-CN"/>
        </w:rPr>
        <w:t>淡入。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关键约束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A237E"/>
          <w:sz w:val="22"/>
        </w:rPr>
        <w:t>transition</w:t>
      </w:r>
      <w:r>
        <w:rPr>
          <w:rFonts w:ascii="微软雅黑" w:eastAsia="微软雅黑" w:hAnsi="微软雅黑" w:cs="微软雅黑" w:hint="eastAsia"/>
          <w:lang w:eastAsia="zh-CN"/>
        </w:rPr>
        <w:t xml:space="preserve"> 仅在 </w:t>
      </w:r>
      <w:r>
        <w:rPr>
          <w:rFonts w:ascii="Consolas" w:hAnsi="Consolas"/>
          <w:color w:val="1A237E"/>
          <w:sz w:val="22"/>
        </w:rPr>
        <w:t>.anim</w:t>
      </w:r>
      <w:r>
        <w:rPr>
          <w:rFonts w:ascii="微软雅黑" w:eastAsia="微软雅黑" w:hAnsi="微软雅黑" w:cs="微软雅黑" w:hint="eastAsia"/>
          <w:lang w:eastAsia="zh-CN"/>
        </w:rPr>
        <w:t xml:space="preserve"> 类挂载时启用（按钮点击、</w:t>
      </w:r>
      <w:r>
        <w:rPr>
          <w:rFonts w:ascii="Consolas" w:hAnsi="Consolas"/>
          <w:color w:val="1A237E"/>
          <w:sz w:val="22"/>
        </w:rPr>
        <w:t>Ctrl+Alt+L</w:t>
      </w:r>
      <w:r>
        <w:rPr>
          <w:rFonts w:ascii="微软雅黑" w:eastAsia="微软雅黑" w:hAnsi="微软雅黑" w:cs="微软雅黑" w:hint="eastAsia"/>
          <w:lang w:eastAsia="zh-CN"/>
        </w:rPr>
        <w:t>、阅读模式进出），普通内容更新绝不触发侧栏动画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这是防止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切会话时侧栏乱动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的核心机制。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>展开：反向推回，</w:t>
      </w:r>
      <w:r>
        <w:rPr>
          <w:rFonts w:ascii="微软雅黑" w:eastAsia="微软雅黑" w:hAnsi="微软雅黑" w:cs="微软雅黑" w:hint="eastAsia"/>
          <w:b/>
          <w:lang w:eastAsia="zh-CN"/>
        </w:rPr>
        <w:t>无入场动画</w:t>
      </w:r>
      <w:r>
        <w:rPr>
          <w:rFonts w:ascii="微软雅黑" w:eastAsia="微软雅黑" w:hAnsi="微软雅黑" w:cs="微软雅黑" w:hint="eastAsia"/>
          <w:lang w:eastAsia="zh-CN"/>
        </w:rPr>
        <w:t>（避免展开时的拖沓感）。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7.3 阅读模式布局【已实现】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进入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阅读模式时：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变化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实现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左栏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setLeftPanelHidden(true)</w:t>
            </w:r>
            <w:r>
              <w:t xml:space="preserve"> </w:t>
            </w:r>
            <w:r>
              <w:rPr>
                <w:b/>
              </w:rPr>
              <w:t>完全滑出</w:t>
            </w:r>
            <w:r>
              <w:t xml:space="preserve"> ，无左缘展开入口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右栏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强制展开，宽度 </w:t>
            </w:r>
            <w:r>
              <w:rPr>
                <w:rFonts w:ascii="Consolas" w:hAnsi="Consolas"/>
                <w:color w:val="1A237E"/>
                <w:sz w:val="22"/>
              </w:rPr>
              <w:t>320px → 30%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文档</w:t>
            </w:r>
            <w:r>
              <w:t xml:space="preserve"> </w:t>
            </w:r>
            <w:r>
              <w:t xml:space="preserve"> : </w:t>
            </w:r>
            <w:r>
              <w:t xml:space="preserve"> </w:t>
            </w:r>
            <w:r>
              <w:t>消息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70 : 30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内容区动效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contentFloatIn</w:t>
            </w:r>
            <w:r>
              <w:t xml:space="preserve"> </w:t>
            </w:r>
            <w:r>
              <w:t>（放大上浮）</w:t>
            </w:r>
            <w:r>
              <w:t xml:space="preserve"> </w:t>
            </w:r>
            <w:r>
              <w:t xml:space="preserve">/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contentFloatBack</w:t>
            </w:r>
            <w:r>
              <w:t xml:space="preserve"> </w:t>
            </w:r>
            <w:r>
              <w:t>（缩放下沉），</w:t>
            </w:r>
            <w:r>
              <w:t xml:space="preserve"> </w:t>
            </w:r>
            <w:r>
              <w:t>0.28s ease-in-out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右栏读聊</w:t>
            </w:r>
            <w:r>
              <w:t xml:space="preserve"> </w:t>
            </w:r>
            <w:r>
              <w:t xml:space="preserve"> DOM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独立 </w:t>
            </w:r>
            <w:r>
              <w:rPr>
                <w:rFonts w:ascii="Consolas" w:hAnsi="Consolas"/>
                <w:color w:val="1A237E"/>
                <w:sz w:val="22"/>
              </w:rPr>
              <w:t>#readMsgScroll</w:t>
            </w:r>
            <w:r>
              <w:t xml:space="preserve"> + </w:t>
            </w:r>
            <w:r>
              <w:rPr>
                <w:rFonts w:ascii="Consolas" w:hAnsi="Consolas"/>
                <w:color w:val="1A237E"/>
                <w:sz w:val="22"/>
              </w:rPr>
              <w:t>#readChatInput</w:t>
            </w:r>
            <w:r>
              <w:t xml:space="preserve"> ，不与主输入框共享状态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阅读输入框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Chat </w:t>
            </w:r>
            <w:r>
              <w:t xml:space="preserve"> </w:t>
            </w:r>
            <w:r>
              <w:t>化：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t>附件（多选、芯片可删）、深度思考开关、模型名、发送键；</w:t>
            </w:r>
            <w:r>
              <w:t xml:space="preserve"> </w:t>
            </w:r>
            <w:r>
              <w:rPr>
                <w:b/>
              </w:rPr>
              <w:t>无文件芯片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退出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恢复左栏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再重渲染（避免闪烁）；右栏还原</w:t>
            </w:r>
            <w:r>
              <w:t xml:space="preserve"> </w:t>
            </w:r>
            <w:r>
              <w:t xml:space="preserve"> 320px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7.4 主内容区结构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【已实现】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当前主区为：顶部标题栏（会话标题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全屏按钮）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内容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消息流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底部固定输入区。消息流右侧有</w:t>
      </w:r>
      <w:r>
        <w:t xml:space="preserve"> </w:t>
      </w:r>
      <w:r>
        <w:rPr>
          <w:rFonts w:ascii="Consolas" w:hAnsi="Consolas"/>
          <w:color w:val="1A237E"/>
          <w:sz w:val="22"/>
        </w:rPr>
        <w:t>#msgNav</w:t>
      </w:r>
      <w:r>
        <w:rPr>
          <w:rFonts w:ascii="微软雅黑" w:eastAsia="微软雅黑" w:hAnsi="微软雅黑" w:cs="微软雅黑" w:hint="eastAsia"/>
          <w:lang w:eastAsia="zh-CN"/>
        </w:rPr>
        <w:t xml:space="preserve"> 消息导航条。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【待实现】</w:t>
      </w:r>
      <w:r>
        <w:rPr>
          <w:rFonts w:ascii="微软雅黑" w:eastAsia="微软雅黑" w:hAnsi="微软雅黑" w:cs="微软雅黑" w:hint="eastAsia"/>
          <w:lang w:eastAsia="zh-CN"/>
        </w:rPr>
        <w:t xml:space="preserve"> 策划案规划的</w:t>
      </w:r>
      <w:r>
        <w:rPr>
          <w:rFonts w:ascii="微软雅黑" w:eastAsia="微软雅黑" w:hAnsi="微软雅黑" w:cs="微软雅黑" w:hint="eastAsia"/>
          <w:b/>
          <w:lang w:eastAsia="zh-CN"/>
        </w:rPr>
        <w:t>欢迎态五段式结构</w:t>
      </w:r>
      <w:r>
        <w:rPr>
          <w:rFonts w:ascii="微软雅黑" w:eastAsia="微软雅黑" w:hAnsi="微软雅黑" w:cs="微软雅黑" w:hint="eastAsia"/>
          <w:lang w:eastAsia="zh-CN"/>
        </w:rPr>
        <w:t>（顶部标题栏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中央欢迎区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三栏卡片区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快捷操作按钮组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底部输入区）目前仅有骨架，其中：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段落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策划案要求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现状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中央欢迎区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Chat</w:t>
            </w:r>
            <w:r>
              <w:t xml:space="preserve"> </w:t>
            </w:r>
            <w:r>
              <w:t>：气泡图标</w:t>
            </w:r>
            <w:r>
              <w:t xml:space="preserve"> </w:t>
            </w:r>
            <w:r>
              <w:t xml:space="preserve"> +</w:t>
            </w:r>
            <w:r>
              <w:t xml:space="preserve"> </w:t>
            </w:r>
            <w:r>
              <w:t>「你好，欢迎」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「告诉我们你的需求，其余交给我们。」</w:t>
            </w:r>
            <w:r>
              <w:t xml:space="preserve"> </w:t>
            </w:r>
            <w:r>
              <w:t>&lt;br&gt;Work</w:t>
            </w:r>
            <w:r>
              <w:t xml:space="preserve"> </w:t>
            </w:r>
            <w:r>
              <w:t>：显示器图标</w:t>
            </w:r>
            <w:r>
              <w:t xml:space="preserve"> </w:t>
            </w:r>
            <w:r>
              <w:t xml:space="preserve"> +</w:t>
            </w:r>
            <w:r>
              <w:t xml:space="preserve"> </w:t>
            </w:r>
            <w:r>
              <w:t>「科研工作台已就绪」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「搭建智能体、连接工具，在沙箱里跑通你的实验。」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待实现</w:t>
            </w:r>
            <w:r>
              <w:t xml:space="preserve"> （按模式动态加载文案与图标）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三栏卡片区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深色智能体介绍卡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任务卡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建议提示词卡，等宽三列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待实现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任务卡内容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Chat</w:t>
            </w:r>
            <w:r>
              <w:t xml:space="preserve"> </w:t>
            </w:r>
            <w:r>
              <w:t>：解析论文方法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对比模型架构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生成参考文献</w:t>
            </w:r>
            <w:r>
              <w:t xml:space="preserve"> </w:t>
            </w:r>
            <w:r>
              <w:t>&lt;br&gt;Work</w:t>
            </w:r>
            <w:r>
              <w:t xml:space="preserve"> </w:t>
            </w:r>
            <w:r>
              <w:t>：复现论文里的核心实验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检索并精读一篇</w:t>
            </w:r>
            <w:r>
              <w:t xml:space="preserve"> </w:t>
            </w:r>
            <w:r>
              <w:t xml:space="preserve"> arXiv </w:t>
            </w:r>
            <w:r>
              <w:t xml:space="preserve"> </w:t>
            </w:r>
            <w:r>
              <w:t>论文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分析训练日志并画出</w:t>
            </w:r>
            <w:r>
              <w:t xml:space="preserve"> </w:t>
            </w:r>
            <w:r>
              <w:t xml:space="preserve"> loss </w:t>
            </w:r>
            <w:r>
              <w:t xml:space="preserve"> </w:t>
            </w:r>
            <w:r>
              <w:t>曲线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待实现</w:t>
            </w:r>
            <w:r>
              <w:t xml:space="preserve"> （含底部「查看全部」展开）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快捷按钮组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Chat</w:t>
            </w:r>
            <w:r>
              <w:t xml:space="preserve"> </w:t>
            </w:r>
            <w:r>
              <w:t>：上传文件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润色提示词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模型配置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研究笔记</w:t>
            </w:r>
            <w:r>
              <w:t xml:space="preserve"> </w:t>
            </w:r>
            <w:r>
              <w:t>&lt;br&gt;Work</w:t>
            </w:r>
            <w:r>
              <w:t xml:space="preserve"> </w:t>
            </w:r>
            <w:r>
              <w:t>：通用</w:t>
            </w:r>
            <w:r>
              <w:t xml:space="preserve"> </w:t>
            </w:r>
            <w:r>
              <w:t xml:space="preserve"> Agent / </w:t>
            </w:r>
            <w:r>
              <w:t xml:space="preserve"> </w:t>
            </w:r>
            <w:r>
              <w:t>代码复现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沙箱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部分实现</w:t>
            </w:r>
            <w:r>
              <w:t xml:space="preserve"> （相关功能已在，但未聚合为居中胶囊组）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7.5 密度两档【待实现】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策划案要求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信息密度提供舒适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紧凑两档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。实现方案：</w:t>
      </w:r>
    </w:p>
    <w:p>
      <w:pPr/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html[data-density="compact"] {</w:t>
        <w:br/>
        <w:t xml:space="preserve">  --space-unit: 0.85;   /* 间距缩放 */</w:t>
        <w:br/>
        <w:t xml:space="preserve">  --font-scale: 0.94;   /* 字号缩放 */</w:t>
        <w:br/>
        <w:t xml:space="preserve">  --row-height: 0.88;   /* 列表行高缩放 */</w:t>
        <w:br/>
        <w:t>}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作用于：菜单项内边距、会话项行高、卡片内边距、表格行高。</w:t>
      </w:r>
      <w:r>
        <w:rPr>
          <w:rFonts w:ascii="微软雅黑" w:eastAsia="微软雅黑" w:hAnsi="微软雅黑" w:cs="微软雅黑" w:hint="eastAsia"/>
          <w:b/>
          <w:lang w:eastAsia="zh-CN"/>
        </w:rPr>
        <w:t>不作用于</w:t>
      </w:r>
      <w:r>
        <w:rPr>
          <w:rFonts w:ascii="微软雅黑" w:eastAsia="微软雅黑" w:hAnsi="微软雅黑" w:cs="微软雅黑" w:hint="eastAsia"/>
          <w:lang w:eastAsia="zh-CN"/>
        </w:rPr>
        <w:t>：输入框高度、图标尺寸、圆角（保持可点击性与视觉稳定）。</w:t>
      </w:r>
    </w:p>
    <w:p>
      <w:bookmarkStart w:id="22" w:name="_Toc_section_8"/>
      <w:bookmarkStart w:id="7" w:name="section-8"/>
      <w:pPr>
        <w:pStyle w:val="Heading2"/>
        <w:spacing w:line="312" w:lineRule="auto"/>
        <w:jc w:val="left"/>
      </w:pPr>
      <w:bookmarkEnd w:id="7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八、组件规范</w:t>
      </w:r>
      <w:bookmarkEnd w:id="22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8.1 按钮体系【已实现】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类名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/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工厂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尺寸与样式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状态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主按钮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.btn-primary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墨色底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--primary-text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白字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box-shadow: 0 4px 12px -4px rgba(15,23,42,.35)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hover</w:t>
            </w:r>
            <w:r>
              <w:t xml:space="preserve"> </w:t>
            </w:r>
            <w:r>
              <w:t>：底色转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--primary-hover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阴影加深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translateY(-1px)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>active</w:t>
            </w:r>
            <w:r>
              <w:t xml:space="preserve"> </w:t>
            </w:r>
            <w:r>
              <w:t>：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scale(0.95)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药丸按钮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pillBtn()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高 </w:t>
            </w:r>
            <w:r>
              <w:rPr>
                <w:b/>
              </w:rPr>
              <w:t>34px</w:t>
            </w:r>
            <w:r>
              <w:t xml:space="preserve"> 、圆角 </w:t>
            </w:r>
            <w:r>
              <w:rPr>
                <w:rFonts w:ascii="Consolas" w:hAnsi="Consolas"/>
                <w:color w:val="1A237E"/>
                <w:sz w:val="22"/>
              </w:rPr>
              <w:t>999px</w:t>
            </w:r>
            <w:r>
              <w:t xml:space="preserve"> </w:t>
            </w:r>
            <w:r>
              <w:t>，图标</w:t>
            </w:r>
            <w:r>
              <w:t xml:space="preserve"> </w:t>
            </w:r>
            <w:r>
              <w:t xml:space="preserve"> 13px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用于输入区快捷操作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小按钮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smallBtn()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padding: 5px 11px</w:t>
            </w:r>
            <w:r>
              <w:t xml:space="preserve"> 、圆角 </w:t>
            </w:r>
            <w:r>
              <w:rPr>
                <w:b/>
              </w:rPr>
              <w:t>8px</w:t>
            </w:r>
            <w:r>
              <w:t xml:space="preserve"> 、字号 </w:t>
            </w:r>
            <w:r>
              <w:rPr>
                <w:b/>
              </w:rPr>
              <w:t>11.5px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三态：</w:t>
            </w:r>
            <w:r>
              <w:t xml:space="preserve"> </w:t>
            </w:r>
            <w:r>
              <w:t>default / danger / primary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图标幽灵按钮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.icon-ghost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.action-btn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26×26px </w:t>
            </w:r>
            <w:r>
              <w:t xml:space="preserve"> </w:t>
            </w:r>
            <w:r>
              <w:t>圆角</w:t>
            </w:r>
            <w:r>
              <w:t xml:space="preserve"> </w:t>
            </w:r>
            <w:r>
              <w:t xml:space="preserve"> 7-8px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hover </w:t>
            </w:r>
            <w:r>
              <w:t xml:space="preserve"> </w:t>
            </w:r>
            <w:r>
              <w:t>仅变色底，</w:t>
            </w:r>
            <w:r>
              <w:t xml:space="preserve"> </w:t>
            </w:r>
            <w:r>
              <w:rPr>
                <w:b/>
              </w:rPr>
              <w:t>不位移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统一交互规范【已实现】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>过渡：</w:t>
      </w:r>
      <w:r>
        <w:rPr>
          <w:rFonts w:ascii="Consolas" w:hAnsi="Consolas"/>
          <w:color w:val="1A237E"/>
          <w:sz w:val="22"/>
        </w:rPr>
        <w:t>transform 0.16s</w:t>
      </w:r>
      <w:r>
        <w:t xml:space="preserve"> / </w:t>
      </w:r>
      <w:r>
        <w:rPr>
          <w:rFonts w:ascii="Consolas" w:hAnsi="Consolas"/>
          <w:color w:val="1A237E"/>
          <w:sz w:val="22"/>
        </w:rPr>
        <w:t>box-shadow 0.2s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颜色</w:t>
      </w:r>
      <w:r>
        <w:t xml:space="preserve"> </w:t>
      </w:r>
      <w:r>
        <w:rPr>
          <w:rFonts w:ascii="Consolas" w:hAnsi="Consolas"/>
          <w:color w:val="1A237E"/>
          <w:sz w:val="22"/>
        </w:rPr>
        <w:t>0.18s</w:t>
      </w:r>
    </w:p>
    <w:p>
      <w:pPr>
        <w:pStyle w:val="ListBullet"/>
        <w:spacing w:line="384" w:lineRule="auto" w:after="77"/>
      </w:pPr>
      <w:r>
        <w:t xml:space="preserve">hover </w:t>
      </w:r>
      <w:r>
        <w:rPr>
          <w:rFonts w:ascii="微软雅黑" w:eastAsia="微软雅黑" w:hAnsi="微软雅黑" w:cs="微软雅黑" w:hint="eastAsia"/>
          <w:lang w:eastAsia="zh-CN"/>
        </w:rPr>
        <w:t>位移：</w:t>
      </w:r>
      <w:r>
        <w:rPr>
          <w:rFonts w:ascii="Consolas" w:hAnsi="Consolas"/>
          <w:color w:val="1A237E"/>
          <w:sz w:val="22"/>
        </w:rPr>
        <w:t>.btn:hover { translateY(-1px) }</w:t>
      </w:r>
      <w:r>
        <w:rPr>
          <w:rFonts w:ascii="微软雅黑" w:eastAsia="微软雅黑" w:hAnsi="微软雅黑" w:cs="微软雅黑" w:hint="eastAsia"/>
          <w:lang w:eastAsia="zh-CN"/>
        </w:rPr>
        <w:t>（唯一位移，刻意保留的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抬升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反馈）</w:t>
      </w:r>
    </w:p>
    <w:p>
      <w:pPr>
        <w:pStyle w:val="ListBullet"/>
        <w:spacing w:line="384" w:lineRule="auto" w:after="77"/>
      </w:pPr>
      <w:r>
        <w:t>active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A237E"/>
          <w:sz w:val="22"/>
        </w:rPr>
        <w:t>translateY(0) scale(0.95)</w:t>
      </w:r>
      <w:r>
        <w:rPr>
          <w:rFonts w:ascii="微软雅黑" w:eastAsia="微软雅黑" w:hAnsi="微软雅黑" w:cs="微软雅黑" w:hint="eastAsia"/>
          <w:lang w:eastAsia="zh-CN"/>
        </w:rPr>
        <w:t>（按压收缩）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>禁用态：</w:t>
      </w:r>
      <w:r>
        <w:rPr>
          <w:rFonts w:ascii="Consolas" w:hAnsi="Consolas"/>
          <w:color w:val="1A237E"/>
          <w:sz w:val="22"/>
        </w:rPr>
        <w:t>cursor: default</w:t>
      </w:r>
      <w:r>
        <w:t xml:space="preserve"> + </w:t>
      </w:r>
      <w:r>
        <w:rPr>
          <w:rFonts w:ascii="Consolas" w:hAnsi="Consolas"/>
          <w:color w:val="1A237E"/>
          <w:sz w:val="22"/>
        </w:rPr>
        <w:t>--text-3</w:t>
      </w:r>
      <w:r>
        <w:rPr>
          <w:rFonts w:ascii="微软雅黑" w:eastAsia="微软雅黑" w:hAnsi="微软雅黑" w:cs="微软雅黑" w:hint="eastAsia"/>
          <w:lang w:eastAsia="zh-CN"/>
        </w:rPr>
        <w:t xml:space="preserve"> 色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策划案要求四级按钮（主/次/文字/危险）</w:t>
      </w:r>
      <w:r>
        <w:t xml:space="preserve"> — </w:t>
      </w:r>
      <w:r>
        <w:rPr>
          <w:rFonts w:ascii="微软雅黑" w:eastAsia="微软雅黑" w:hAnsi="微软雅黑" w:cs="微软雅黑" w:hint="eastAsia"/>
          <w:lang w:eastAsia="zh-CN"/>
        </w:rPr>
        <w:t>现状已覆盖主、次、危险（</w:t>
      </w:r>
      <w:r>
        <w:rPr>
          <w:rFonts w:ascii="Consolas" w:hAnsi="Consolas"/>
          <w:color w:val="1A237E"/>
          <w:sz w:val="22"/>
        </w:rPr>
        <w:t>.btn-danger</w:t>
      </w:r>
      <w:r>
        <w:rPr>
          <w:rFonts w:ascii="微软雅黑" w:eastAsia="微软雅黑" w:hAnsi="微软雅黑" w:cs="微软雅黑" w:hint="eastAsia"/>
          <w:lang w:eastAsia="zh-CN"/>
        </w:rPr>
        <w:t>）与图标按钮，</w:t>
      </w:r>
      <w:r>
        <w:rPr>
          <w:rFonts w:ascii="微软雅黑" w:eastAsia="微软雅黑" w:hAnsi="微软雅黑" w:cs="微软雅黑" w:hint="eastAsia"/>
          <w:b/>
          <w:lang w:eastAsia="zh-CN"/>
        </w:rPr>
        <w:t>文字按钮</w:t>
      </w:r>
      <w:r>
        <w:rPr>
          <w:rFonts w:ascii="微软雅黑" w:eastAsia="微软雅黑" w:hAnsi="微软雅黑" w:cs="微软雅黑" w:hint="eastAsia"/>
          <w:lang w:eastAsia="zh-CN"/>
        </w:rPr>
        <w:t>（纯文本无底色）为【待实现】，建议样式：</w:t>
      </w:r>
      <w:r>
        <w:rPr>
          <w:rFonts w:ascii="Consolas" w:hAnsi="Consolas"/>
          <w:color w:val="1A237E"/>
          <w:sz w:val="22"/>
        </w:rPr>
        <w:t>--link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色</w:t>
      </w:r>
      <w:r>
        <w:t xml:space="preserve"> + hover </w:t>
      </w:r>
      <w:r>
        <w:rPr>
          <w:rFonts w:ascii="微软雅黑" w:eastAsia="微软雅黑" w:hAnsi="微软雅黑" w:cs="微软雅黑" w:hint="eastAsia"/>
          <w:lang w:eastAsia="zh-CN"/>
        </w:rPr>
        <w:t>下划线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无底色。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8.2 输入区【已实现】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要素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实现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容器 </w:t>
            </w:r>
            <w:r>
              <w:rPr>
                <w:rFonts w:ascii="Consolas" w:hAnsi="Consolas"/>
                <w:color w:val="1A237E"/>
                <w:sz w:val="22"/>
              </w:rPr>
              <w:t>.input-box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大圆角 </w:t>
            </w:r>
            <w:r>
              <w:rPr>
                <w:b/>
              </w:rPr>
              <w:t>20px</w:t>
            </w:r>
            <w:r>
              <w:t xml:space="preserve"> ， </w:t>
            </w:r>
            <w:r>
              <w:rPr>
                <w:rFonts w:ascii="Consolas" w:hAnsi="Consolas"/>
                <w:color w:val="1A237E"/>
                <w:sz w:val="22"/>
              </w:rPr>
              <w:t>--input-bg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底，</w:t>
            </w:r>
            <w:r>
              <w:t xml:space="preserve"> </w:t>
            </w:r>
            <w:r>
              <w:t xml:space="preserve">1px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--border</w:t>
            </w:r>
            <w:r>
              <w:t xml:space="preserve"> 描边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聚焦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border-color: #94A3B8</w:t>
            </w:r>
            <w:r>
              <w:t xml:space="preserve"> + </w:t>
            </w:r>
            <w:r>
              <w:rPr>
                <w:rFonts w:ascii="Consolas" w:hAnsi="Consolas"/>
                <w:color w:val="1A237E"/>
                <w:sz w:val="22"/>
              </w:rPr>
              <w:t>--focus-glow</w:t>
            </w:r>
            <w:r>
              <w:t xml:space="preserve"> 阴影光晕， </w:t>
            </w:r>
            <w:r>
              <w:rPr>
                <w:rFonts w:ascii="Consolas" w:hAnsi="Consolas"/>
                <w:color w:val="1A237E"/>
                <w:sz w:val="22"/>
              </w:rPr>
              <w:t>transition 0.2-0.25s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主输入 </w:t>
            </w:r>
            <w:r>
              <w:rPr>
                <w:rFonts w:ascii="Consolas" w:hAnsi="Consolas"/>
                <w:color w:val="1A237E"/>
                <w:sz w:val="22"/>
              </w:rPr>
              <w:t>#chatInput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font-size: 14px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line-height: 22px</w:t>
            </w:r>
            <w:r>
              <w:t xml:space="preserve"> ，无边框无外轮廓， </w:t>
            </w:r>
            <w:r>
              <w:rPr>
                <w:rFonts w:ascii="Consolas" w:hAnsi="Consolas"/>
                <w:color w:val="1A237E"/>
                <w:sz w:val="22"/>
              </w:rPr>
              <w:t>resize: none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占位文字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--text-3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色；</w:t>
            </w:r>
            <w:r>
              <w:t xml:space="preserve"> </w:t>
            </w:r>
            <w:r>
              <w:t>Chat</w:t>
            </w:r>
            <w:r>
              <w:t xml:space="preserve"> </w:t>
            </w:r>
            <w:r>
              <w:t>：铅笔图标</w:t>
            </w:r>
            <w:r>
              <w:t xml:space="preserve"> </w:t>
            </w:r>
            <w:r>
              <w:t xml:space="preserve"> +</w:t>
            </w:r>
            <w:r>
              <w:t xml:space="preserve"> </w:t>
            </w:r>
            <w:r>
              <w:t>「询问研究方法、数学边界或核心发现</w:t>
            </w:r>
            <w:r>
              <w:t xml:space="preserve"> </w:t>
            </w:r>
            <w:r>
              <w:t>……</w:t>
            </w:r>
            <w:r>
              <w:t xml:space="preserve"> </w:t>
            </w:r>
            <w:r>
              <w:t>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左侧附加区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Chat</w:t>
            </w:r>
            <w:r>
              <w:t xml:space="preserve"> </w:t>
            </w:r>
            <w:r>
              <w:t>：加号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「深度思考」按钮</w:t>
            </w:r>
            <w:r>
              <w:t xml:space="preserve"> </w:t>
            </w:r>
            <w:r>
              <w:t>&lt;br&gt;Work</w:t>
            </w:r>
            <w:r>
              <w:t xml:space="preserve"> </w:t>
            </w:r>
            <w:r>
              <w:t>：加号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「选择工作区」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t>「默认确认」下拉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智能体下拉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右侧固定区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模型选择下拉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语音输入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发送键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限宽保护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左组 </w:t>
            </w:r>
            <w:r>
              <w:rPr>
                <w:rFonts w:ascii="Consolas" w:hAnsi="Consolas"/>
                <w:color w:val="1A237E"/>
                <w:sz w:val="22"/>
              </w:rPr>
              <w:t>min-width: 0; overflow: hidden</w:t>
            </w:r>
            <w:r>
              <w:t xml:space="preserve"> </w:t>
            </w:r>
            <w:r>
              <w:t>；工作区标签</w:t>
            </w:r>
            <w:r>
              <w:t xml:space="preserve"> </w:t>
            </w:r>
            <w:r>
              <w:t xml:space="preserve"> 110px / Agent 100px / </w:t>
            </w:r>
            <w:r>
              <w:t xml:space="preserve"> </w:t>
            </w:r>
            <w:r>
              <w:t>权限</w:t>
            </w:r>
            <w:r>
              <w:t xml:space="preserve"> </w:t>
            </w:r>
            <w:r>
              <w:t xml:space="preserve"> 88px </w:t>
            </w:r>
            <w:r>
              <w:t xml:space="preserve"> </w:t>
            </w:r>
            <w:r>
              <w:t>限宽；右组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flex-shrink: 0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语音键录音态【已实现】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A237E"/>
          <w:sz w:val="22"/>
        </w:rPr>
        <w:t>.mic-btn.recording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红色</w:t>
      </w:r>
      <w:r>
        <w:t xml:space="preserve"> </w:t>
      </w:r>
      <w:r>
        <w:rPr>
          <w:rFonts w:ascii="Consolas" w:hAnsi="Consolas"/>
          <w:color w:val="1A237E"/>
          <w:sz w:val="22"/>
        </w:rPr>
        <w:t>#EF4444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红色</w:t>
      </w:r>
      <w:r>
        <w:t xml:space="preserve"> 10% </w:t>
      </w:r>
      <w:r>
        <w:rPr>
          <w:rFonts w:ascii="微软雅黑" w:eastAsia="微软雅黑" w:hAnsi="微软雅黑" w:cs="微软雅黑" w:hint="eastAsia"/>
          <w:lang w:eastAsia="zh-CN"/>
        </w:rPr>
        <w:t>底</w:t>
      </w:r>
      <w:r>
        <w:t xml:space="preserve"> + </w:t>
      </w:r>
      <w:r>
        <w:rPr>
          <w:rFonts w:ascii="Consolas" w:hAnsi="Consolas"/>
          <w:color w:val="1A237E"/>
          <w:sz w:val="22"/>
        </w:rPr>
        <w:t>pulse 1.4s</w:t>
      </w:r>
      <w:r>
        <w:rPr>
          <w:rFonts w:ascii="微软雅黑" w:eastAsia="微软雅黑" w:hAnsi="微软雅黑" w:cs="微软雅黑" w:hint="eastAsia"/>
          <w:lang w:eastAsia="zh-CN"/>
        </w:rPr>
        <w:t xml:space="preserve"> 呼吸光环。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8.3 下拉菜单【已实现 — 含重要架构决策】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核心问题与解法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A237E"/>
          <w:sz w:val="22"/>
        </w:rPr>
        <w:t>.dropdown-menu</w:t>
      </w:r>
      <w:r>
        <w:rPr>
          <w:rFonts w:ascii="微软雅黑" w:eastAsia="微软雅黑" w:hAnsi="微软雅黑" w:cs="微软雅黑" w:hint="eastAsia"/>
          <w:lang w:eastAsia="zh-CN"/>
        </w:rPr>
        <w:t xml:space="preserve"> 类默认 </w:t>
      </w:r>
      <w:r>
        <w:rPr>
          <w:rFonts w:ascii="Consolas" w:hAnsi="Consolas"/>
          <w:color w:val="1A237E"/>
          <w:sz w:val="22"/>
        </w:rPr>
        <w:t>opacity: 0; pointer-events: none</w:t>
      </w:r>
      <w:r>
        <w:rPr>
          <w:rFonts w:ascii="微软雅黑" w:eastAsia="微软雅黑" w:hAnsi="微软雅黑" w:cs="微软雅黑" w:hint="eastAsia"/>
          <w:lang w:eastAsia="zh-CN"/>
        </w:rPr>
        <w:t xml:space="preserve">（配合父级 </w:t>
      </w:r>
      <w:r>
        <w:rPr>
          <w:rFonts w:ascii="Consolas" w:hAnsi="Consolas"/>
          <w:color w:val="1A237E"/>
          <w:sz w:val="22"/>
        </w:rPr>
        <w:t>.open</w:t>
      </w:r>
      <w:r>
        <w:rPr>
          <w:rFonts w:ascii="微软雅黑" w:eastAsia="微软雅黑" w:hAnsi="微软雅黑" w:cs="微软雅黑" w:hint="eastAsia"/>
          <w:lang w:eastAsia="zh-CN"/>
        </w:rPr>
        <w:t xml:space="preserve"> 解除）。这导致两类故障：</w:t>
      </w:r>
    </w:p>
    <w:p>
      <w:pPr>
        <w:pStyle w:val="ListNumber"/>
        <w:numPr>
          <w:ilvl w:val="0"/>
          <w:numId w:val="12"/>
        </w:numPr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>智能体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权限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模型菜单由</w:t>
      </w:r>
      <w:r>
        <w:t xml:space="preserve"> JS </w:t>
      </w:r>
      <w:r>
        <w:rPr>
          <w:rFonts w:ascii="微软雅黑" w:eastAsia="微软雅黑" w:hAnsi="微软雅黑" w:cs="微软雅黑" w:hint="eastAsia"/>
          <w:lang w:eastAsia="zh-CN"/>
        </w:rPr>
        <w:t>直接切</w:t>
      </w:r>
      <w:r>
        <w:t xml:space="preserve"> </w:t>
      </w:r>
      <w:r>
        <w:rPr>
          <w:rFonts w:ascii="Consolas" w:hAnsi="Consolas"/>
          <w:color w:val="1A237E"/>
          <w:sz w:val="22"/>
        </w:rPr>
        <w:t>display</w:t>
      </w:r>
      <w:r>
        <w:rPr>
          <w:rFonts w:ascii="微软雅黑" w:eastAsia="微软雅黑" w:hAnsi="微软雅黑" w:cs="微软雅黑" w:hint="eastAsia"/>
          <w:lang w:eastAsia="zh-CN"/>
        </w:rPr>
        <w:t xml:space="preserve">、父级不挂 </w:t>
      </w:r>
      <w:r>
        <w:rPr>
          <w:rFonts w:ascii="Consolas" w:hAnsi="Consolas"/>
          <w:color w:val="1A237E"/>
          <w:sz w:val="22"/>
        </w:rPr>
        <w:t>.open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菜单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打开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后</w:t>
      </w:r>
      <w:r>
        <w:rPr>
          <w:rFonts w:ascii="微软雅黑" w:eastAsia="微软雅黑" w:hAnsi="微软雅黑" w:cs="微软雅黑" w:hint="eastAsia"/>
          <w:b/>
          <w:lang w:eastAsia="zh-CN"/>
        </w:rPr>
        <w:t>透明且不可点</w:t>
      </w:r>
      <w:r>
        <w:rPr>
          <w:rFonts w:ascii="微软雅黑" w:eastAsia="微软雅黑" w:hAnsi="微软雅黑" w:cs="微软雅黑" w:hint="eastAsia"/>
          <w:lang w:eastAsia="zh-CN"/>
        </w:rPr>
        <w:t>（表现为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点击无响应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）。</w:t>
      </w:r>
      <w:r>
        <w:rPr>
          <w:rFonts w:ascii="微软雅黑" w:eastAsia="微软雅黑" w:hAnsi="微软雅黑" w:cs="微软雅黑" w:hint="eastAsia"/>
          <w:b/>
          <w:lang w:eastAsia="zh-CN"/>
        </w:rPr>
        <w:t>修复</w:t>
      </w:r>
      <w:r>
        <w:rPr>
          <w:rFonts w:ascii="微软雅黑" w:eastAsia="微软雅黑" w:hAnsi="微软雅黑" w:cs="微软雅黑" w:hint="eastAsia"/>
          <w:lang w:eastAsia="zh-CN"/>
        </w:rPr>
        <w:t>：按</w:t>
      </w:r>
      <w:r>
        <w:t xml:space="preserve"> ID </w:t>
      </w:r>
      <w:r>
        <w:rPr>
          <w:rFonts w:ascii="微软雅黑" w:eastAsia="微软雅黑" w:hAnsi="微软雅黑" w:cs="微软雅黑" w:hint="eastAsia"/>
          <w:lang w:eastAsia="zh-CN"/>
        </w:rPr>
        <w:t>特异性覆盖</w:t>
      </w:r>
      <w:r>
        <w:t xml:space="preserve"> </w:t>
      </w:r>
      <w:r>
        <w:rPr>
          <w:rFonts w:ascii="Consolas" w:hAnsi="Consolas"/>
          <w:color w:val="1A237E"/>
          <w:sz w:val="22"/>
        </w:rPr>
        <w:t>opacity: 1; transform: none; pointer-events: auto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Number"/>
        <w:numPr>
          <w:ilvl w:val="0"/>
          <w:numId w:val="12"/>
        </w:numPr>
        <w:spacing w:line="384" w:lineRule="auto" w:after="77"/>
      </w:pPr>
      <w:r>
        <w:rPr>
          <w:rFonts w:ascii="Consolas" w:hAnsi="Consolas"/>
          <w:color w:val="1A237E"/>
          <w:sz w:val="22"/>
        </w:rPr>
        <w:t>.input-box</w:t>
      </w:r>
      <w:r>
        <w:rPr>
          <w:rFonts w:ascii="微软雅黑" w:eastAsia="微软雅黑" w:hAnsi="微软雅黑" w:cs="微软雅黑" w:hint="eastAsia"/>
          <w:lang w:eastAsia="zh-CN"/>
        </w:rPr>
        <w:t xml:space="preserve"> 的 </w:t>
      </w:r>
      <w:r>
        <w:rPr>
          <w:rFonts w:ascii="Consolas" w:hAnsi="Consolas"/>
          <w:color w:val="1A237E"/>
          <w:sz w:val="22"/>
        </w:rPr>
        <w:t>overflow-y: auto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裁剪</w:t>
      </w:r>
      <w:r>
        <w:rPr>
          <w:rFonts w:ascii="微软雅黑" w:eastAsia="微软雅黑" w:hAnsi="微软雅黑" w:cs="微软雅黑" w:hint="eastAsia"/>
          <w:lang w:eastAsia="zh-CN"/>
        </w:rPr>
        <w:t xml:space="preserve">向上弹出的绝对定位菜单（实测 </w:t>
      </w:r>
      <w:r>
        <w:rPr>
          <w:rFonts w:ascii="Consolas" w:hAnsi="Consolas"/>
          <w:color w:val="1A237E"/>
          <w:sz w:val="22"/>
        </w:rPr>
        <w:t>elementFromPoint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命中</w:t>
      </w:r>
      <w:r>
        <w:t xml:space="preserve"> textarea</w:t>
      </w:r>
      <w:r>
        <w:rPr>
          <w:rFonts w:ascii="微软雅黑" w:eastAsia="微软雅黑" w:hAnsi="微软雅黑" w:cs="微软雅黑" w:hint="eastAsia"/>
          <w:lang w:eastAsia="zh-CN"/>
        </w:rPr>
        <w:t>）。</w:t>
      </w:r>
      <w:r>
        <w:rPr>
          <w:rFonts w:ascii="微软雅黑" w:eastAsia="微软雅黑" w:hAnsi="微软雅黑" w:cs="微软雅黑" w:hint="eastAsia"/>
          <w:b/>
          <w:lang w:eastAsia="zh-CN"/>
        </w:rPr>
        <w:t>修复</w:t>
      </w:r>
      <w:r>
        <w:rPr>
          <w:rFonts w:ascii="微软雅黑" w:eastAsia="微软雅黑" w:hAnsi="微软雅黑" w:cs="微软雅黑" w:hint="eastAsia"/>
          <w:lang w:eastAsia="zh-CN"/>
        </w:rPr>
        <w:t xml:space="preserve">：实现 </w:t>
      </w:r>
      <w:r>
        <w:rPr>
          <w:rFonts w:ascii="Consolas" w:hAnsi="Consolas"/>
          <w:b/>
          <w:color w:val="1A237E"/>
          <w:sz w:val="22"/>
        </w:rPr>
        <w:t>openDropdownMenu</w:t>
      </w:r>
      <w:r>
        <w:rPr>
          <w:b/>
        </w:rPr>
        <w:t xml:space="preserve"> / </w:t>
      </w:r>
      <w:r>
        <w:rPr>
          <w:rFonts w:ascii="Consolas" w:hAnsi="Consolas"/>
          <w:b/>
          <w:color w:val="1A237E"/>
          <w:sz w:val="22"/>
        </w:rPr>
        <w:t>closeDropdownMenu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门户（Portal）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打开时把菜单挂到</w:t>
      </w:r>
      <w:r>
        <w:t xml:space="preserve"> </w:t>
      </w:r>
      <w:r>
        <w:rPr>
          <w:rFonts w:ascii="Consolas" w:hAnsi="Consolas"/>
          <w:color w:val="1A237E"/>
          <w:sz w:val="22"/>
        </w:rPr>
        <w:t>body</w:t>
      </w:r>
      <w:r>
        <w:rPr>
          <w:rFonts w:ascii="微软雅黑" w:eastAsia="微软雅黑" w:hAnsi="微软雅黑" w:cs="微软雅黑" w:hint="eastAsia"/>
          <w:lang w:eastAsia="zh-CN"/>
        </w:rPr>
        <w:t xml:space="preserve"> 下用 </w:t>
      </w:r>
      <w:r>
        <w:rPr>
          <w:rFonts w:ascii="Consolas" w:hAnsi="Consolas"/>
          <w:color w:val="1A237E"/>
          <w:sz w:val="22"/>
        </w:rPr>
        <w:t>position: fixed</w:t>
      </w:r>
      <w:r>
        <w:rPr>
          <w:rFonts w:ascii="微软雅黑" w:eastAsia="微软雅黑" w:hAnsi="微软雅黑" w:cs="微软雅黑" w:hint="eastAsia"/>
          <w:lang w:eastAsia="zh-CN"/>
        </w:rPr>
        <w:t xml:space="preserve"> 动态定位（</w:t>
      </w:r>
      <w:r>
        <w:rPr>
          <w:rFonts w:ascii="Consolas" w:hAnsi="Consolas"/>
          <w:color w:val="1A237E"/>
          <w:sz w:val="22"/>
        </w:rPr>
        <w:t>left</w:t>
      </w:r>
      <w:r>
        <w:t>/</w:t>
      </w:r>
      <w:r>
        <w:rPr>
          <w:rFonts w:ascii="Consolas" w:hAnsi="Consolas"/>
          <w:color w:val="1A237E"/>
          <w:sz w:val="22"/>
        </w:rPr>
        <w:t>width</w:t>
      </w:r>
      <w:r>
        <w:t>/</w:t>
      </w:r>
      <w:r>
        <w:rPr>
          <w:rFonts w:ascii="Consolas" w:hAnsi="Consolas"/>
          <w:color w:val="1A237E"/>
          <w:sz w:val="22"/>
        </w:rPr>
        <w:t>bottom</w:t>
      </w:r>
      <w:r>
        <w:rPr>
          <w:rFonts w:ascii="微软雅黑" w:eastAsia="微软雅黑" w:hAnsi="微软雅黑" w:cs="微软雅黑" w:hint="eastAsia"/>
          <w:lang w:eastAsia="zh-CN"/>
        </w:rPr>
        <w:t xml:space="preserve"> 由 </w:t>
      </w:r>
      <w:r>
        <w:rPr>
          <w:rFonts w:ascii="Consolas" w:hAnsi="Consolas"/>
          <w:color w:val="1A237E"/>
          <w:sz w:val="22"/>
        </w:rPr>
        <w:t>getBoundingClientRect</w:t>
      </w:r>
      <w:r>
        <w:rPr>
          <w:rFonts w:ascii="微软雅黑" w:eastAsia="微软雅黑" w:hAnsi="微软雅黑" w:cs="微软雅黑" w:hint="eastAsia"/>
          <w:lang w:eastAsia="zh-CN"/>
        </w:rPr>
        <w:t xml:space="preserve"> 计算），关闭时归位。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规范（后续所有下拉必须遵守）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 xml:space="preserve">一律使用门户方案，不在有 </w:t>
      </w:r>
      <w:r>
        <w:rPr>
          <w:rFonts w:ascii="Consolas" w:hAnsi="Consolas"/>
          <w:color w:val="1A237E"/>
          <w:sz w:val="22"/>
        </w:rPr>
        <w:t>overflow</w:t>
      </w:r>
      <w:r>
        <w:rPr>
          <w:rFonts w:ascii="微软雅黑" w:eastAsia="微软雅黑" w:hAnsi="微软雅黑" w:cs="微软雅黑" w:hint="eastAsia"/>
          <w:lang w:eastAsia="zh-CN"/>
        </w:rPr>
        <w:t xml:space="preserve"> 的容器内做绝对定位弹层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 xml:space="preserve">默认隐藏态用 </w:t>
      </w:r>
      <w:r>
        <w:rPr>
          <w:rFonts w:ascii="Consolas" w:hAnsi="Consolas"/>
          <w:color w:val="1A237E"/>
          <w:sz w:val="22"/>
        </w:rPr>
        <w:t>opacity + pointer-events</w:t>
      </w:r>
      <w:r>
        <w:rPr>
          <w:rFonts w:ascii="微软雅黑" w:eastAsia="微软雅黑" w:hAnsi="微软雅黑" w:cs="微软雅黑" w:hint="eastAsia"/>
          <w:lang w:eastAsia="zh-CN"/>
        </w:rPr>
        <w:t xml:space="preserve">，不用 </w:t>
      </w:r>
      <w:r>
        <w:rPr>
          <w:rFonts w:ascii="Consolas" w:hAnsi="Consolas"/>
          <w:color w:val="1A237E"/>
          <w:sz w:val="22"/>
        </w:rPr>
        <w:t>display: none</w:t>
      </w:r>
      <w:r>
        <w:rPr>
          <w:rFonts w:ascii="微软雅黑" w:eastAsia="微软雅黑" w:hAnsi="微软雅黑" w:cs="微软雅黑" w:hint="eastAsia"/>
          <w:lang w:eastAsia="zh-CN"/>
        </w:rPr>
        <w:t>（保证过渡动画）</w:t>
      </w:r>
    </w:p>
    <w:p>
      <w:pPr>
        <w:pStyle w:val="ListBullet"/>
        <w:spacing w:line="384" w:lineRule="auto" w:after="77"/>
      </w:pPr>
      <w:r>
        <w:rPr>
          <w:rFonts w:ascii="Consolas" w:hAnsi="Consolas"/>
          <w:color w:val="1A237E"/>
          <w:sz w:val="22"/>
        </w:rPr>
        <w:t>z-index: 300</w:t>
      </w:r>
      <w:r>
        <w:rPr>
          <w:rFonts w:ascii="微软雅黑" w:eastAsia="微软雅黑" w:hAnsi="微软雅黑" w:cs="微软雅黑" w:hint="eastAsia"/>
          <w:lang w:eastAsia="zh-CN"/>
        </w:rPr>
        <w:t>（浮层）</w:t>
      </w:r>
      <w:r>
        <w:t>/ 9000</w:t>
      </w:r>
      <w:r>
        <w:rPr>
          <w:rFonts w:ascii="微软雅黑" w:eastAsia="微软雅黑" w:hAnsi="微软雅黑" w:cs="微软雅黑" w:hint="eastAsia"/>
          <w:lang w:eastAsia="zh-CN"/>
        </w:rPr>
        <w:t>（标题栏）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 xml:space="preserve">箭头 </w:t>
      </w:r>
      <w:r>
        <w:rPr>
          <w:rFonts w:ascii="Consolas" w:hAnsi="Consolas"/>
          <w:color w:val="1A237E"/>
          <w:sz w:val="22"/>
        </w:rPr>
        <w:t>.chev</w:t>
      </w:r>
      <w:r>
        <w:rPr>
          <w:rFonts w:ascii="微软雅黑" w:eastAsia="微软雅黑" w:hAnsi="微软雅黑" w:cs="微软雅黑" w:hint="eastAsia"/>
          <w:lang w:eastAsia="zh-CN"/>
        </w:rPr>
        <w:t xml:space="preserve"> 旋转 </w:t>
      </w:r>
      <w:r>
        <w:rPr>
          <w:rFonts w:ascii="Consolas" w:hAnsi="Consolas"/>
          <w:color w:val="1A237E"/>
          <w:sz w:val="22"/>
        </w:rPr>
        <w:t>0.22s cubic-bezier(0.22,1,0.36,1)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8.4 弹窗（Modal）【已实现】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要素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值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遮罩 </w:t>
            </w:r>
            <w:r>
              <w:rPr>
                <w:rFonts w:ascii="Consolas" w:hAnsi="Consolas"/>
                <w:color w:val="1A237E"/>
                <w:sz w:val="22"/>
              </w:rPr>
              <w:t>.modal-overlay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position: fixed; inset: 0</w:t>
            </w:r>
            <w:r>
              <w:t xml:space="preserve"> ， </w:t>
            </w:r>
            <w:r>
              <w:rPr>
                <w:rFonts w:ascii="Consolas" w:hAnsi="Consolas"/>
                <w:color w:val="1A237E"/>
                <w:sz w:val="22"/>
              </w:rPr>
              <w:t>--overlay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底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backdrop-filter: blur(4px)</w:t>
            </w:r>
            <w:r>
              <w:t xml:space="preserve"> ， </w:t>
            </w:r>
            <w:r>
              <w:rPr>
                <w:rFonts w:ascii="Consolas" w:hAnsi="Consolas"/>
                <w:color w:val="1A237E"/>
                <w:sz w:val="22"/>
              </w:rPr>
              <w:t>z-index: 100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面板 </w:t>
            </w:r>
            <w:r>
              <w:rPr>
                <w:rFonts w:ascii="Consolas" w:hAnsi="Consolas"/>
                <w:color w:val="1A237E"/>
                <w:sz w:val="22"/>
              </w:rPr>
              <w:t>.modal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宽 </w:t>
            </w:r>
            <w:r>
              <w:rPr>
                <w:b/>
              </w:rPr>
              <w:t>480px</w:t>
            </w:r>
            <w:r>
              <w:t xml:space="preserve"> （ </w:t>
            </w:r>
            <w:r>
              <w:rPr>
                <w:rFonts w:ascii="Consolas" w:hAnsi="Consolas"/>
                <w:color w:val="1A237E"/>
                <w:sz w:val="22"/>
              </w:rPr>
              <w:t>max-width: calc(100vw - 40px)</w:t>
            </w:r>
            <w:r>
              <w:t xml:space="preserve"> ）、 </w:t>
            </w:r>
            <w:r>
              <w:rPr>
                <w:rFonts w:ascii="Consolas" w:hAnsi="Consolas"/>
                <w:color w:val="1A237E"/>
                <w:sz w:val="22"/>
              </w:rPr>
              <w:t>min-height: 560px</w:t>
            </w:r>
            <w:r>
              <w:t xml:space="preserve"> 、圆角 </w:t>
            </w:r>
            <w:r>
              <w:rPr>
                <w:b/>
              </w:rPr>
              <w:t>16px</w:t>
            </w:r>
            <w:r>
              <w:t xml:space="preserve"> </w:t>
            </w:r>
            <w:r>
              <w:t>、内边距</w:t>
            </w:r>
            <w:r>
              <w:t xml:space="preserve"> </w:t>
            </w:r>
            <w:r>
              <w:t xml:space="preserve"> 22px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显隐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两段式： </w:t>
            </w:r>
            <w:r>
              <w:rPr>
                <w:rFonts w:ascii="Consolas" w:hAnsi="Consolas"/>
                <w:color w:val="1A237E"/>
                <w:sz w:val="22"/>
              </w:rPr>
              <w:t>.show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display: flex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 xml:space="preserve">→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.visible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opacity: 1</w:t>
            </w:r>
            <w:r>
              <w:t xml:space="preserve"> </w:t>
            </w:r>
            <w:r>
              <w:t>），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0.2s</w:t>
            </w:r>
            <w:r>
              <w:t xml:space="preserve"> ；面板 </w:t>
            </w:r>
            <w:r>
              <w:rPr>
                <w:rFonts w:ascii="Consolas" w:hAnsi="Consolas"/>
                <w:color w:val="1A237E"/>
                <w:sz w:val="22"/>
              </w:rPr>
              <w:t>translateY(10px) scale(0.98)</w:t>
            </w:r>
            <w:r>
              <w:t xml:space="preserve"> </w:t>
            </w:r>
            <w:r>
              <w:t xml:space="preserve"> → none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0.22s cubic-bezier(0.22,1,0.36,1)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策划案要求的危险操作二次确认【部分实现】</w:t>
      </w:r>
      <w:r>
        <w:rPr>
          <w:rFonts w:ascii="微软雅黑" w:eastAsia="微软雅黑" w:hAnsi="微软雅黑" w:cs="微软雅黑" w:hint="eastAsia"/>
          <w:lang w:eastAsia="zh-CN"/>
        </w:rPr>
        <w:t>：删除消息已有确认弹窗（</w:t>
      </w:r>
      <w:r>
        <w:rPr>
          <w:rFonts w:ascii="Consolas" w:hAnsi="Consolas"/>
          <w:color w:val="1A237E"/>
          <w:sz w:val="22"/>
        </w:rPr>
        <w:t>delMsgConfirm</w:t>
      </w:r>
      <w:r>
        <w:rPr>
          <w:rFonts w:ascii="微软雅黑" w:eastAsia="微软雅黑" w:hAnsi="微软雅黑" w:cs="微软雅黑" w:hint="eastAsia"/>
          <w:lang w:eastAsia="zh-CN"/>
        </w:rPr>
        <w:t>），但</w:t>
      </w:r>
      <w:r>
        <w:rPr>
          <w:rFonts w:ascii="微软雅黑" w:eastAsia="微软雅黑" w:hAnsi="微软雅黑" w:cs="微软雅黑" w:hint="eastAsia"/>
          <w:b/>
          <w:lang w:eastAsia="zh-CN"/>
        </w:rPr>
        <w:t>统一的"危险操作确认"组件需补齐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须说明后果、对象与来源：</w:t>
      </w:r>
    </w:p>
    <w:p>
      <w:pPr/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统一确认弹窗结构：</w:t>
        <w:br/>
        <w:t xml:space="preserve">  标题（动词短语，如「删除该知识库文件？」）</w:t>
        <w:br/>
        <w:t xml:space="preserve">  后果说明（--danger-text 色，明确不可逆性）</w:t>
        <w:br/>
        <w:t xml:space="preserve">  影响对象清单（文件路径 / 任务名 / 记录数）</w:t>
        <w:br/>
        <w:t xml:space="preserve">  危险按钮（红底）置于右侧，默认焦点在「取消」上</w:t>
        <w:br/>
        <w:t>通道：删除文件、终止任务、清空知识库、清空沙箱、删除智能体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8.5 芯片 / 标签【已实现】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组件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样式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交互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通用芯片 </w:t>
            </w:r>
            <w:r>
              <w:rPr>
                <w:rFonts w:ascii="Consolas" w:hAnsi="Consolas"/>
                <w:color w:val="1A237E"/>
                <w:sz w:val="22"/>
              </w:rPr>
              <w:t>.chip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--chip-bg</w:t>
            </w:r>
            <w:r>
              <w:t xml:space="preserve"> 底，圆角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hover</w:t>
            </w:r>
            <w:r>
              <w:t xml:space="preserve"> </w:t>
            </w:r>
            <w:r>
              <w:t>：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box-shadow: 0 4px 12px -4px</w:t>
            </w:r>
            <w:r>
              <w:t xml:space="preserve"> + </w:t>
            </w:r>
            <w:r>
              <w:rPr>
                <w:rFonts w:ascii="Consolas" w:hAnsi="Consolas"/>
                <w:color w:val="1A237E"/>
                <w:sz w:val="22"/>
              </w:rPr>
              <w:t>translateY(-1px)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上下文芯片 </w:t>
            </w:r>
            <w:r>
              <w:rPr>
                <w:rFonts w:ascii="Consolas" w:hAnsi="Consolas"/>
                <w:color w:val="1A237E"/>
                <w:sz w:val="22"/>
              </w:rPr>
              <w:t>.ctx-quick-chip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芯片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删除叉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点击</w:t>
            </w:r>
            <w:r>
              <w:t xml:space="preserve"> </w:t>
            </w:r>
            <w:r>
              <w:t xml:space="preserve"> × </w:t>
            </w:r>
            <w:r>
              <w:t xml:space="preserve"> </w:t>
            </w:r>
            <w:r>
              <w:t>移除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标签 </w:t>
            </w:r>
            <w:r>
              <w:rPr>
                <w:rFonts w:ascii="Consolas" w:hAnsi="Consolas"/>
                <w:color w:val="1A237E"/>
                <w:sz w:val="22"/>
              </w:rPr>
              <w:t>.tag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padding: 2px 8px</w:t>
            </w:r>
            <w:r>
              <w:t xml:space="preserve"> 、圆角 </w:t>
            </w:r>
            <w:r>
              <w:rPr>
                <w:rFonts w:ascii="Consolas" w:hAnsi="Consolas"/>
                <w:color w:val="1A237E"/>
                <w:sz w:val="22"/>
              </w:rPr>
              <w:t>999px</w:t>
            </w:r>
            <w:r>
              <w:t xml:space="preserve"> 、 </w:t>
            </w:r>
            <w:r>
              <w:rPr>
                <w:rFonts w:ascii="Consolas" w:hAnsi="Consolas"/>
                <w:color w:val="1A237E"/>
                <w:sz w:val="22"/>
              </w:rPr>
              <w:t>11px/600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静态；</w:t>
            </w:r>
            <w:r>
              <w:t xml:space="preserve"> </w:t>
            </w:r>
            <w:r>
              <w:t xml:space="preserve">builtin/custom </w:t>
            </w:r>
            <w:r>
              <w:t xml:space="preserve"> </w:t>
            </w:r>
            <w:r>
              <w:t>用灰色小字（去彩色堆砌）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已选文件芯片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文件夹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文件名</w:t>
            </w:r>
            <w:r>
              <w:t xml:space="preserve"> </w:t>
            </w:r>
            <w:r>
              <w:t xml:space="preserve"> + × </w:t>
            </w:r>
            <w:r>
              <w:t xml:space="preserve"> </w:t>
            </w:r>
            <w:r>
              <w:t>快速取消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顶部统计「已选</w:t>
            </w:r>
            <w:r>
              <w:t xml:space="preserve"> </w:t>
            </w:r>
            <w:r>
              <w:t xml:space="preserve"> N </w:t>
            </w:r>
            <w:r>
              <w:t xml:space="preserve"> </w:t>
            </w:r>
            <w:r>
              <w:t>个文件」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t>全部清除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8.6 分段控件与开关【已实现】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组件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实现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分段 </w:t>
            </w:r>
            <w:r>
              <w:rPr>
                <w:rFonts w:ascii="Consolas" w:hAnsi="Consolas"/>
                <w:color w:val="1A237E"/>
                <w:sz w:val="22"/>
              </w:rPr>
              <w:t>.seg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.seg-item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gap: 4px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 xml:space="preserve">item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flex: 1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padding: 7px 6px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圆角</w:t>
            </w:r>
            <w:r>
              <w:t xml:space="preserve"> </w:t>
            </w:r>
            <w:r>
              <w:t xml:space="preserve"> 9px / 12px </w:t>
            </w:r>
            <w:r>
              <w:t xml:space="preserve"> </w:t>
            </w:r>
            <w:r>
              <w:t>字号</w:t>
            </w:r>
            <w:r>
              <w:t xml:space="preserve"> </w:t>
            </w:r>
            <w:r>
              <w:t xml:space="preserve"> / 500 </w:t>
            </w:r>
            <w:r>
              <w:t xml:space="preserve"> </w:t>
            </w:r>
            <w:r>
              <w:t>字重；</w:t>
            </w:r>
            <w:r>
              <w:t xml:space="preserve"> </w:t>
            </w:r>
            <w:r>
              <w:t xml:space="preserve">hover </w:t>
            </w:r>
            <w:r>
              <w:t xml:space="preserve"> </w:t>
            </w:r>
            <w:r>
              <w:t>变色底；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.selected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墨色底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白字</w:t>
            </w:r>
            <w:r>
              <w:t xml:space="preserve"> </w:t>
            </w:r>
            <w:r>
              <w:t xml:space="preserve"> + 600 </w:t>
            </w:r>
            <w:r>
              <w:t xml:space="preserve"> </w:t>
            </w:r>
            <w:r>
              <w:t>字重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开关 </w:t>
            </w:r>
            <w:r>
              <w:rPr>
                <w:rFonts w:ascii="Consolas" w:hAnsi="Consolas"/>
                <w:color w:val="1A237E"/>
                <w:sz w:val="22"/>
              </w:rPr>
              <w:t>.toggle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34×20px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圆角</w:t>
            </w:r>
            <w:r>
              <w:t xml:space="preserve"> </w:t>
            </w:r>
            <w:r>
              <w:t xml:space="preserve"> 999px</w:t>
            </w:r>
            <w:r>
              <w:t xml:space="preserve"> </w:t>
            </w:r>
            <w:r>
              <w:t>；关态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#CBD5E1</w:t>
            </w:r>
            <w:r>
              <w:t xml:space="preserve"> （暗色 </w:t>
            </w:r>
            <w:r>
              <w:rPr>
                <w:rFonts w:ascii="Consolas" w:hAnsi="Consolas"/>
                <w:color w:val="1A237E"/>
                <w:sz w:val="22"/>
              </w:rPr>
              <w:t>#475569</w:t>
            </w:r>
            <w:r>
              <w:t xml:space="preserve"> ），开态 </w:t>
            </w:r>
            <w:r>
              <w:rPr>
                <w:rFonts w:ascii="Consolas" w:hAnsi="Consolas"/>
                <w:b/>
                <w:color w:val="1A237E"/>
                <w:sz w:val="22"/>
              </w:rPr>
              <w:t>#16A34A</w:t>
            </w:r>
            <w:r>
              <w:t xml:space="preserve"> </w:t>
            </w:r>
            <w:r>
              <w:t>（绿）；滑块</w:t>
            </w:r>
            <w:r>
              <w:t xml:space="preserve"> </w:t>
            </w:r>
            <w:r>
              <w:t xml:space="preserve"> 16px </w:t>
            </w:r>
            <w:r>
              <w:t xml:space="preserve"> </w:t>
            </w:r>
            <w:r>
              <w:t>用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left</w:t>
            </w:r>
            <w:r>
              <w:t xml:space="preserve"> 属性动画 </w:t>
            </w:r>
            <w:r>
              <w:rPr>
                <w:rFonts w:ascii="Consolas" w:hAnsi="Consolas"/>
                <w:color w:val="1A237E"/>
                <w:sz w:val="22"/>
              </w:rPr>
              <w:t>0.18s cubic-bezier(0.22,1,0.36,1)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8.7 Toast【已实现】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底部</w:t>
      </w:r>
      <w:r>
        <w:t xml:space="preserve"> 28px </w:t>
      </w:r>
      <w:r>
        <w:rPr>
          <w:rFonts w:ascii="微软雅黑" w:eastAsia="微软雅黑" w:hAnsi="微软雅黑" w:cs="微软雅黑" w:hint="eastAsia"/>
          <w:lang w:eastAsia="zh-CN"/>
        </w:rPr>
        <w:t>居中，药丸形（</w:t>
      </w:r>
      <w:r>
        <w:rPr>
          <w:rFonts w:ascii="Consolas" w:hAnsi="Consolas"/>
          <w:color w:val="1A237E"/>
          <w:sz w:val="22"/>
        </w:rPr>
        <w:t>padding: 9px 18px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圆角</w:t>
      </w:r>
      <w:r>
        <w:t xml:space="preserve"> 999px / 13px </w:t>
      </w:r>
      <w:r>
        <w:rPr>
          <w:rFonts w:ascii="微软雅黑" w:eastAsia="微软雅黑" w:hAnsi="微软雅黑" w:cs="微软雅黑" w:hint="eastAsia"/>
          <w:lang w:eastAsia="zh-CN"/>
        </w:rPr>
        <w:t>字号</w:t>
      </w:r>
      <w:r>
        <w:t xml:space="preserve"> / 500 </w:t>
      </w:r>
      <w:r>
        <w:rPr>
          <w:rFonts w:ascii="微软雅黑" w:eastAsia="微软雅黑" w:hAnsi="微软雅黑" w:cs="微软雅黑" w:hint="eastAsia"/>
          <w:lang w:eastAsia="zh-CN"/>
        </w:rPr>
        <w:t>字重），墨色底白字，阴影</w:t>
      </w:r>
      <w:r>
        <w:t xml:space="preserve"> </w:t>
      </w:r>
      <w:r>
        <w:rPr>
          <w:rFonts w:ascii="Consolas" w:hAnsi="Consolas"/>
          <w:color w:val="1A237E"/>
          <w:sz w:val="22"/>
        </w:rPr>
        <w:t>0 10px 30px -6px rgba(15,23,42,.4)</w:t>
      </w:r>
      <w:r>
        <w:rPr>
          <w:rFonts w:ascii="微软雅黑" w:eastAsia="微软雅黑" w:hAnsi="微软雅黑" w:cs="微软雅黑" w:hint="eastAsia"/>
          <w:lang w:eastAsia="zh-CN"/>
        </w:rPr>
        <w:t xml:space="preserve">；显隐 </w:t>
      </w:r>
      <w:r>
        <w:rPr>
          <w:rFonts w:ascii="Consolas" w:hAnsi="Consolas"/>
          <w:color w:val="1A237E"/>
          <w:sz w:val="22"/>
        </w:rPr>
        <w:t>opacity + translateY(16px→0)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rPr>
          <w:rFonts w:ascii="Consolas" w:hAnsi="Consolas"/>
          <w:color w:val="1A237E"/>
          <w:sz w:val="22"/>
        </w:rPr>
        <w:t>0.22s</w:t>
      </w:r>
      <w:r>
        <w:rPr>
          <w:rFonts w:ascii="微软雅黑" w:eastAsia="微软雅黑" w:hAnsi="微软雅黑" w:cs="微软雅黑" w:hint="eastAsia"/>
          <w:lang w:eastAsia="zh-CN"/>
        </w:rPr>
        <w:t>；</w:t>
      </w:r>
      <w:r>
        <w:rPr>
          <w:rFonts w:ascii="Consolas" w:hAnsi="Consolas"/>
          <w:color w:val="1A237E"/>
          <w:sz w:val="22"/>
        </w:rPr>
        <w:t>z-index: 200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8.8 Agent 运行时间线（trace）【已实现 — 核心专业组件】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这是产品区别于通用对话工具的关键视觉资产。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要素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实现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导轨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b/>
                <w:color w:val="1A237E"/>
                <w:sz w:val="22"/>
              </w:rPr>
              <w:t>border-left: 1px solid var(--border)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竖向导轨（</w:t>
            </w:r>
            <w:r>
              <w:t xml:space="preserve"> </w:t>
            </w:r>
            <w:r>
              <w:t>1px</w:t>
            </w:r>
            <w:r>
              <w:t xml:space="preserve"> </w:t>
            </w:r>
            <w:r>
              <w:t>，克制）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节点圆点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b/>
                <w:color w:val="1A237E"/>
                <w:sz w:val="22"/>
              </w:rPr>
              <w:t>6×6px</w:t>
            </w:r>
            <w:r>
              <w:t xml:space="preserve"> ， </w:t>
            </w:r>
            <w:r>
              <w:rPr>
                <w:rFonts w:ascii="Consolas" w:hAnsi="Consolas"/>
                <w:color w:val="1A237E"/>
                <w:sz w:val="22"/>
              </w:rPr>
              <w:t>left: -3.5px</w:t>
            </w:r>
            <w:r>
              <w:t xml:space="preserve"> 骑在导轨上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节点状态色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running</w:t>
            </w:r>
            <w:r>
              <w:t xml:space="preserve"> ： </w:t>
            </w:r>
            <w:r>
              <w:rPr>
                <w:rFonts w:ascii="Consolas" w:hAnsi="Consolas"/>
                <w:color w:val="1A237E"/>
                <w:sz w:val="22"/>
              </w:rPr>
              <w:t>var(--link)</w:t>
            </w:r>
            <w:r>
              <w:t xml:space="preserve"> + </w:t>
            </w:r>
            <w:r>
              <w:rPr>
                <w:rFonts w:ascii="Consolas" w:hAnsi="Consolas"/>
                <w:color w:val="1A237E"/>
                <w:sz w:val="22"/>
              </w:rPr>
              <w:t>csPulse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呼吸动画</w:t>
            </w:r>
            <w:r>
              <w:t xml:space="preserve"> </w:t>
            </w:r>
            <w:r>
              <w:t>&lt;br&gt;</w:t>
            </w:r>
            <w:r>
              <w:t xml:space="preserve"> </w:t>
            </w:r>
            <w:r>
              <w:rPr>
                <w:b/>
              </w:rPr>
              <w:t>ok</w:t>
            </w:r>
            <w:r>
              <w:t xml:space="preserve"> ： </w:t>
            </w:r>
            <w:r>
              <w:rPr>
                <w:rFonts w:ascii="Consolas" w:hAnsi="Consolas"/>
                <w:color w:val="1A237E"/>
                <w:sz w:val="22"/>
              </w:rPr>
              <w:t>var(--text-3)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灰</w:t>
            </w:r>
            <w:r>
              <w:t xml:space="preserve"> </w:t>
            </w:r>
            <w:r>
              <w:t>&lt;br&gt;</w:t>
            </w:r>
            <w:r>
              <w:t xml:space="preserve"> </w:t>
            </w:r>
            <w:r>
              <w:rPr>
                <w:b/>
              </w:rPr>
              <w:t>error</w:t>
            </w:r>
            <w:r>
              <w:t xml:space="preserve"> ： </w:t>
            </w:r>
            <w:r>
              <w:rPr>
                <w:rFonts w:ascii="Consolas" w:hAnsi="Consolas"/>
                <w:color w:val="1A237E"/>
                <w:sz w:val="22"/>
              </w:rPr>
              <w:t>var(--danger-text)</w:t>
            </w:r>
            <w:r>
              <w:t xml:space="preserve"> 红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条目内容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等宽工具名（ </w:t>
            </w:r>
            <w:r>
              <w:rPr>
                <w:rFonts w:ascii="Consolas" w:hAnsi="Consolas"/>
                <w:color w:val="1A237E"/>
                <w:sz w:val="22"/>
              </w:rPr>
              <w:t>--mono</w:t>
            </w:r>
            <w:r>
              <w:t xml:space="preserve"> </w:t>
            </w:r>
            <w:r>
              <w:t xml:space="preserve"> / 12px / 600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t>单行参数摘要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rPr>
                <w:b/>
              </w:rPr>
              <w:t>右对齐耗时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10.5px mono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展开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点击（含键盘</w:t>
            </w:r>
            <w:r>
              <w:t xml:space="preserve"> </w:t>
            </w:r>
            <w:r>
              <w:t xml:space="preserve"> Enter/Space</w:t>
            </w:r>
            <w:r>
              <w:t xml:space="preserve"> </w:t>
            </w:r>
            <w:r>
              <w:t>）展开输入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响应</w:t>
            </w:r>
            <w:r>
              <w:t xml:space="preserve"> </w:t>
            </w:r>
            <w:r>
              <w:rPr>
                <w:b/>
              </w:rPr>
              <w:t>等宽面板</w:t>
            </w:r>
            <w:r>
              <w:t xml:space="preserve"> ；条目设 </w:t>
            </w:r>
            <w:r>
              <w:rPr>
                <w:rFonts w:ascii="Consolas" w:hAnsi="Consolas"/>
                <w:color w:val="1A237E"/>
                <w:sz w:val="22"/>
              </w:rPr>
              <w:t>tabindex="0"</w:t>
            </w:r>
            <w:r>
              <w:t xml:space="preserve"> + </w:t>
            </w:r>
            <w:r>
              <w:rPr>
                <w:rFonts w:ascii="Consolas" w:hAnsi="Consolas"/>
                <w:color w:val="1A237E"/>
                <w:sz w:val="22"/>
              </w:rPr>
              <w:t>role="button"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分组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按</w:t>
            </w:r>
            <w:r>
              <w:t xml:space="preserve"> </w:t>
            </w:r>
            <w:r>
              <w:t xml:space="preserve"> step </w:t>
            </w:r>
            <w:r>
              <w:t xml:space="preserve"> </w:t>
            </w:r>
            <w:r>
              <w:t>分步，步骤间小灰标签分隔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顶部汇总条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「步骤</w:t>
            </w:r>
            <w:r>
              <w:t xml:space="preserve"> </w:t>
            </w:r>
            <w:r>
              <w:t xml:space="preserve"> N · M </w:t>
            </w:r>
            <w:r>
              <w:t xml:space="preserve"> </w:t>
            </w:r>
            <w:r>
              <w:t>次工具调用</w:t>
            </w:r>
            <w:r>
              <w:t xml:space="preserve"> </w:t>
            </w:r>
            <w:r>
              <w:t xml:space="preserve"> · T</w:t>
            </w:r>
            <w:r>
              <w:t xml:space="preserve"> </w:t>
            </w:r>
            <w:r>
              <w:t>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加载态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加载转圈（ </w:t>
            </w:r>
            <w:r>
              <w:rPr>
                <w:rFonts w:ascii="Consolas" w:hAnsi="Consolas"/>
                <w:color w:val="1A237E"/>
                <w:sz w:val="22"/>
              </w:rPr>
              <w:t>csSpin</w:t>
            </w:r>
            <w:r>
              <w:t xml:space="preserve"> 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中断态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_pausedByUser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标记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渲染为「已中断」（不显示裸错误）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设计意图</w:t>
      </w:r>
      <w:r>
        <w:rPr>
          <w:rFonts w:ascii="微软雅黑" w:eastAsia="微软雅黑" w:hAnsi="微软雅黑" w:cs="微软雅黑" w:hint="eastAsia"/>
          <w:lang w:eastAsia="zh-CN"/>
        </w:rPr>
        <w:t>：以</w:t>
      </w:r>
      <w:r>
        <w:t xml:space="preserve"> IDE/CI </w:t>
      </w:r>
      <w:r>
        <w:rPr>
          <w:rFonts w:ascii="微软雅黑" w:eastAsia="微软雅黑" w:hAnsi="微软雅黑" w:cs="微软雅黑" w:hint="eastAsia"/>
          <w:lang w:eastAsia="zh-CN"/>
        </w:rPr>
        <w:t>时间线的语言表达</w:t>
      </w:r>
      <w:r>
        <w:t xml:space="preserve"> Agent </w:t>
      </w:r>
      <w:r>
        <w:rPr>
          <w:rFonts w:ascii="微软雅黑" w:eastAsia="微软雅黑" w:hAnsi="微软雅黑" w:cs="微软雅黑" w:hint="eastAsia"/>
          <w:lang w:eastAsia="zh-CN"/>
        </w:rPr>
        <w:t>执行，而非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卡片堆砌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，呼应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可追溯、可复现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的产品主张。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8.9 笔记本（Jupyter 化）【已实现】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要素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实现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单元格模型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markdown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code</w:t>
            </w:r>
            <w:r>
              <w:t xml:space="preserve"> 两类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左侧工具</w:t>
            </w:r>
            <w:r>
              <w:t xml:space="preserve"> </w:t>
            </w:r>
            <w:r>
              <w:t xml:space="preserve"> gutter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30px</w:t>
            </w:r>
            <w:r>
              <w:t xml:space="preserve"> 宽竖排：类型切换、上移、下移、删除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类型徽章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CODE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MD</w:t>
            </w:r>
            <w:r>
              <w:t xml:space="preserve"> </w:t>
            </w:r>
            <w:r>
              <w:t>，蓝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绿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b/>
              </w:rPr>
              <w:t>10% 透明度</w:t>
            </w:r>
            <w:r>
              <w:t xml:space="preserve"> 底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代码格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In [n]: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提示（</w:t>
            </w:r>
            <w:r>
              <w:t xml:space="preserve"> </w:t>
            </w:r>
            <w:r>
              <w:t>10.5px / 700</w:t>
            </w:r>
            <w:r>
              <w:t xml:space="preserve"> </w:t>
            </w:r>
            <w:r>
              <w:t>），等宽字体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"Consolas", "JetBrains Mono"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MD </w:t>
            </w:r>
            <w:r>
              <w:t xml:space="preserve"> </w:t>
            </w:r>
            <w:r>
              <w:t>格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预览切换（</w:t>
            </w:r>
            <w:r>
              <w:t xml:space="preserve"> </w:t>
            </w:r>
            <w:r>
              <w:t>marked + DOMPurify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头部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标题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归属标签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保存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加格按钮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左列表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按「项目笔记本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对话笔记本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独立」分组，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scopeKey</w:t>
            </w:r>
            <w:r>
              <w:t xml:space="preserve"> 持久化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兼容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旧纯文本笔记自动降级为</w:t>
            </w:r>
            <w:r>
              <w:t xml:space="preserve"> </w:t>
            </w:r>
            <w:r>
              <w:t xml:space="preserve"> markdown </w:t>
            </w:r>
            <w:r>
              <w:t xml:space="preserve"> </w:t>
            </w:r>
            <w:r>
              <w:t>格；</w:t>
            </w:r>
            <w:r>
              <w:t xml:space="preserve"> </w:t>
            </w:r>
            <w:r>
              <w:t xml:space="preserve">Agent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note_write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只写</w:t>
            </w:r>
            <w:r>
              <w:t xml:space="preserve"> </w:t>
            </w:r>
            <w:r>
              <w:t xml:space="preserve"> content </w:t>
            </w:r>
            <w:r>
              <w:t xml:space="preserve"> </w:t>
            </w:r>
            <w:r>
              <w:t>时后端自动追加为</w:t>
            </w:r>
            <w:r>
              <w:t xml:space="preserve"> </w:t>
            </w:r>
            <w:r>
              <w:t xml:space="preserve"> markdown </w:t>
            </w:r>
            <w:r>
              <w:t xml:space="preserve"> </w:t>
            </w:r>
            <w:r>
              <w:t>单元格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8.10 消息导航条（msgNav）【已实现】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要素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实现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位置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right: 10px</w:t>
            </w:r>
            <w:r>
              <w:t xml:space="preserve"> ，垂直居中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圆点 </w:t>
            </w:r>
            <w:r>
              <w:rPr>
                <w:rFonts w:ascii="Consolas" w:hAnsi="Consolas"/>
                <w:color w:val="1A237E"/>
                <w:sz w:val="22"/>
              </w:rPr>
              <w:t>.nav-dot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14×4px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圆角</w:t>
            </w:r>
            <w:r>
              <w:t xml:space="preserve"> </w:t>
            </w:r>
            <w:r>
              <w:t xml:space="preserve"> 2px</w:t>
            </w:r>
            <w:r>
              <w:t xml:space="preserve"> </w:t>
            </w:r>
            <w:r>
              <w:t>；当前项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--link</w:t>
            </w:r>
            <w:r>
              <w:t xml:space="preserve"> 色且宽 </w:t>
            </w:r>
            <w:r>
              <w:rPr>
                <w:b/>
              </w:rPr>
              <w:t>20px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激活逻辑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以视口底部为准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当前屏幕最下方</w:t>
            </w:r>
            <w:r>
              <w:t xml:space="preserve"> </w:t>
            </w:r>
            <w:r>
              <w:t xml:space="preserve"> AI </w:t>
            </w:r>
            <w:r>
              <w:t xml:space="preserve"> </w:t>
            </w:r>
            <w:r>
              <w:t>回复所属记录的用户消息为激活项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hover </w:t>
            </w:r>
            <w:r>
              <w:t xml:space="preserve"> </w:t>
            </w:r>
            <w:r>
              <w:t>展开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预览面板 </w:t>
            </w:r>
            <w:r>
              <w:rPr>
                <w:rFonts w:ascii="Consolas" w:hAnsi="Consolas"/>
                <w:color w:val="1A237E"/>
                <w:sz w:val="22"/>
              </w:rPr>
              <w:t>max-width: 360px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主滚动条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聊天区隐藏原生滚动条（ </w:t>
            </w:r>
            <w:r>
              <w:rPr>
                <w:rFonts w:ascii="Consolas" w:hAnsi="Consolas"/>
                <w:color w:val="1A237E"/>
                <w:sz w:val="22"/>
              </w:rPr>
              <w:t>display: none</w:t>
            </w:r>
            <w:r>
              <w:t xml:space="preserve"> ），由导航条替代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8.11 文件选择弹窗【已实现】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要素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实现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层级化结构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左栏文件夹列表（宽 </w:t>
            </w:r>
            <w:r>
              <w:rPr>
                <w:b/>
              </w:rPr>
              <w:t>186px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t>右栏文件区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流程约束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右栏初始被遮罩禁用，提示「请先在左侧选择文件夹，再选择文件」；点文件夹后才激活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多选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Ctrl/Cmd </w:t>
            </w:r>
            <w:r>
              <w:t xml:space="preserve"> </w:t>
            </w:r>
            <w:r>
              <w:t>加选、</w:t>
            </w:r>
            <w:r>
              <w:t xml:space="preserve"> </w:t>
            </w:r>
            <w:r>
              <w:t xml:space="preserve">Shift </w:t>
            </w:r>
            <w:r>
              <w:t xml:space="preserve"> </w:t>
            </w:r>
            <w:r>
              <w:t>范围选择（基于最近点击行索引）、</w:t>
            </w:r>
            <w:r>
              <w:t xml:space="preserve"> </w:t>
            </w:r>
            <w:r>
              <w:rPr>
                <w:b/>
              </w:rPr>
              <w:t>鼠标拖拽框选</w:t>
            </w:r>
            <w:r>
              <w:t xml:space="preserve"> </w:t>
            </w:r>
            <w:r>
              <w:t>（橡皮筋选框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矩形碰撞检测；非加选模式先清当前文件夹选择；拖拽后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suppressClick</w:t>
            </w:r>
            <w:r>
              <w:t xml:space="preserve"> 抑制误触）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跨文件夹累计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切换文件夹 </w:t>
            </w:r>
            <w:r>
              <w:rPr>
                <w:b/>
              </w:rPr>
              <w:t>不清空</w:t>
            </w:r>
            <w:r>
              <w:t xml:space="preserve"> 已选，跨文件夹保留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视觉反馈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选中行高亮背景</w:t>
            </w:r>
            <w:r>
              <w:t xml:space="preserve"> </w:t>
            </w:r>
            <w:r>
              <w:t xml:space="preserve"> + accent </w:t>
            </w:r>
            <w:r>
              <w:t xml:space="preserve"> </w:t>
            </w:r>
            <w:r>
              <w:t>边框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勾选标记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顶部统计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「已选</w:t>
            </w:r>
            <w:r>
              <w:t xml:space="preserve"> </w:t>
            </w:r>
            <w:r>
              <w:t xml:space="preserve"> N </w:t>
            </w:r>
            <w:r>
              <w:t xml:space="preserve"> </w:t>
            </w:r>
            <w:r>
              <w:t>个文件」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t>芯片列表（文件夹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文件名</w:t>
            </w:r>
            <w:r>
              <w:t xml:space="preserve"> </w:t>
            </w:r>
            <w:r>
              <w:t xml:space="preserve"> + ×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t>全部清除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8.12 文档阅读器【已实现】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要素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实现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外壳 </w:t>
            </w:r>
            <w:r>
              <w:rPr>
                <w:rFonts w:ascii="Consolas" w:hAnsi="Consolas"/>
                <w:color w:val="1A237E"/>
                <w:sz w:val="22"/>
              </w:rPr>
              <w:t>.reader-root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--surface-2</w:t>
            </w:r>
            <w:r>
              <w:t xml:space="preserve"> 底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工具栏 </w:t>
            </w:r>
            <w:r>
              <w:rPr>
                <w:rFonts w:ascii="Consolas" w:hAnsi="Consolas"/>
                <w:color w:val="1A237E"/>
                <w:sz w:val="22"/>
              </w:rPr>
              <w:t>.reader-toolbar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padding: 7px 12px</w:t>
            </w:r>
            <w:r>
              <w:t xml:space="preserve"> ， </w:t>
            </w:r>
            <w:r>
              <w:rPr>
                <w:rFonts w:ascii="Consolas" w:hAnsi="Consolas"/>
                <w:color w:val="1A237E"/>
                <w:sz w:val="22"/>
              </w:rPr>
              <w:t>--panel-bg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底</w:t>
            </w:r>
            <w:r>
              <w:t xml:space="preserve"> </w:t>
            </w:r>
            <w:r>
              <w:t xml:space="preserve"> + 1px </w:t>
            </w:r>
            <w:r>
              <w:t xml:space="preserve"> </w:t>
            </w:r>
            <w:r>
              <w:t>下边框；按钮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b/>
              </w:rPr>
              <w:t>26×26px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圆角</w:t>
            </w:r>
            <w:r>
              <w:t xml:space="preserve"> </w:t>
            </w:r>
            <w:r>
              <w:t xml:space="preserve"> 7px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目录 </w:t>
            </w:r>
            <w:r>
              <w:rPr>
                <w:rFonts w:ascii="Consolas" w:hAnsi="Consolas"/>
                <w:color w:val="1A237E"/>
                <w:sz w:val="22"/>
              </w:rPr>
              <w:t>.reader-toc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宽 </w:t>
            </w:r>
            <w:r>
              <w:rPr>
                <w:b/>
              </w:rPr>
              <w:t>240px</w:t>
            </w:r>
            <w:r>
              <w:t xml:space="preserve"> ，左侧滑入 </w:t>
            </w:r>
            <w:r>
              <w:rPr>
                <w:rFonts w:ascii="Consolas" w:hAnsi="Consolas"/>
                <w:color w:val="1A237E"/>
                <w:sz w:val="22"/>
              </w:rPr>
              <w:t>0.24s cubic-bezier(0.22,1,0.36,1)</w:t>
            </w:r>
            <w:r>
              <w:t xml:space="preserve"> </w:t>
            </w:r>
            <w:r>
              <w:t>；条目</w:t>
            </w:r>
            <w:r>
              <w:t xml:space="preserve"> </w:t>
            </w:r>
            <w:r>
              <w:t xml:space="preserve"> 12px / </w:t>
            </w:r>
            <w:r>
              <w:t xml:space="preserve"> </w:t>
            </w:r>
            <w:r>
              <w:t>圆角</w:t>
            </w:r>
            <w:r>
              <w:t xml:space="preserve"> </w:t>
            </w:r>
            <w:r>
              <w:t xml:space="preserve"> 8px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文档页 </w:t>
            </w:r>
            <w:r>
              <w:rPr>
                <w:rFonts w:ascii="Consolas" w:hAnsi="Consolas"/>
                <w:color w:val="1A237E"/>
                <w:sz w:val="22"/>
              </w:rPr>
              <w:t>.reader-page-wrap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max-width: 780px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居中，纸面恒白，圆角</w:t>
            </w:r>
            <w:r>
              <w:t xml:space="preserve"> </w:t>
            </w:r>
            <w:r>
              <w:t xml:space="preserve"> 4px</w:t>
            </w:r>
            <w:r>
              <w:t xml:space="preserve"> </w:t>
            </w:r>
            <w:r>
              <w:t>，阴影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0 2px 10px rgba(15,23,42,.10)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标注高亮 </w:t>
            </w:r>
            <w:r>
              <w:rPr>
                <w:rFonts w:ascii="Consolas" w:hAnsi="Consolas"/>
                <w:color w:val="1A237E"/>
                <w:sz w:val="22"/>
              </w:rPr>
              <w:t>.hl-anno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rgba(250,204,21,0.42)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注释黄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mix-blend-mode: multiply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搜索高亮 </w:t>
            </w:r>
            <w:r>
              <w:rPr>
                <w:rFonts w:ascii="Consolas" w:hAnsi="Consolas"/>
                <w:color w:val="1A237E"/>
                <w:sz w:val="22"/>
              </w:rPr>
              <w:t>.textLayer span.hl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rgba(96,165,250,0.45)</w:t>
            </w:r>
            <w:r>
              <w:t xml:space="preserve"> 蓝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PDF </w:t>
            </w:r>
            <w:r>
              <w:t xml:space="preserve"> </w:t>
            </w:r>
            <w:r>
              <w:t>渲染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pdf.js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rPr>
                <w:b/>
              </w:rPr>
              <w:t>重渲染前必须清空旧 canvas/textLayer/标注层</w:t>
            </w:r>
            <w:r>
              <w:t xml:space="preserve"> （防重影，已修）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文本层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.textLayer</w:t>
            </w:r>
            <w:r>
              <w:t xml:space="preserve"> 透明文字层支持选择与划词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8.13 空状态与加载态【部分实现】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场景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要求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现状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空会话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引导性欢迎区（见</w:t>
            </w:r>
            <w:r>
              <w:t xml:space="preserve"> </w:t>
            </w:r>
            <w:r>
              <w:t xml:space="preserve"> 7.4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待实现（五段式欢迎区）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空列表（智能体未就绪）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显示「正在加载智能体</w:t>
            </w:r>
            <w:r>
              <w:t xml:space="preserve"> </w:t>
            </w:r>
            <w:r>
              <w:t>…</w:t>
            </w:r>
            <w:r>
              <w:t xml:space="preserve"> </w:t>
            </w:r>
            <w:r>
              <w:t>」并强制重拉，失败显示可重试文案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已实现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空知识库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引导上传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已实现（引导文案）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长任务进度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进度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可取消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失败重试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部分实现（发送键变「暂停生成」，失败有错误呈现）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无活动会话点发送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应有反馈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缺陷</w:t>
            </w:r>
            <w:r>
              <w:t xml:space="preserve"> ：当前 </w:t>
            </w:r>
            <w:r>
              <w:rPr>
                <w:rFonts w:ascii="Consolas" w:hAnsi="Consolas"/>
                <w:color w:val="1A237E"/>
                <w:sz w:val="22"/>
              </w:rPr>
              <w:t>sendMessage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直接</w:t>
            </w:r>
            <w:r>
              <w:t xml:space="preserve"> </w:t>
            </w:r>
            <w:r>
              <w:t xml:space="preserve"> return</w:t>
            </w:r>
            <w:r>
              <w:t xml:space="preserve"> </w:t>
            </w:r>
            <w:r>
              <w:t>，无反馈。建议补</w:t>
            </w:r>
            <w:r>
              <w:t xml:space="preserve"> </w:t>
            </w:r>
            <w:r>
              <w:t xml:space="preserve"> toast</w:t>
            </w:r>
          </w:p>
        </w:tc>
      </w:tr>
    </w:tbl>
    <w:p>
      <w:pPr>
        <w:pBdr>
          <w:bottom w:val="single" w:sz="6" w:space="1" w:color="AAAAAA"/>
        </w:pBdr>
      </w:pPr>
    </w:p>
    <w:p>
      <w:bookmarkStart w:id="23" w:name="_Toc_section_9"/>
      <w:bookmarkStart w:id="8" w:name="section-9"/>
      <w:pPr>
        <w:pStyle w:val="Heading2"/>
        <w:spacing w:line="312" w:lineRule="auto"/>
        <w:jc w:val="left"/>
      </w:pPr>
      <w:bookmarkEnd w:id="8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九、图标体系</w:t>
      </w:r>
      <w:bookmarkEnd w:id="23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9.1 内联 SVG 图标库【已实现】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要素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实现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基准网格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viewBox="0 0 24 24"</w:t>
            </w:r>
            <w:r>
              <w:t xml:space="preserve"> ， </w:t>
            </w:r>
            <w:r>
              <w:rPr>
                <w:rFonts w:ascii="Consolas" w:hAnsi="Consolas"/>
                <w:color w:val="1A237E"/>
                <w:sz w:val="22"/>
              </w:rPr>
              <w:t>stroke="currentColor"</w:t>
            </w:r>
            <w:r>
              <w:t xml:space="preserve"> ， </w:t>
            </w:r>
            <w:r>
              <w:rPr>
                <w:rFonts w:ascii="Consolas" w:hAnsi="Consolas"/>
                <w:color w:val="1A237E"/>
                <w:sz w:val="22"/>
              </w:rPr>
              <w:t>stroke-width="2"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渲染尺寸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多档 </w:t>
            </w:r>
            <w:r>
              <w:rPr>
                <w:b/>
              </w:rPr>
              <w:t>11 / 13 / 16 / 20 / 26px</w:t>
            </w:r>
            <w:r>
              <w:t xml:space="preserve"> （按场景）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图标库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ICONS</w:t>
            </w:r>
            <w:r>
              <w:t xml:space="preserve"> 对象集中管理 </w:t>
            </w:r>
            <w:r>
              <w:rPr>
                <w:b/>
              </w:rPr>
              <w:t>30+ 条路径</w:t>
            </w:r>
            <w:r>
              <w:t xml:space="preserve"> ：返回、关闭、加号、删除、编辑、播放、停止、复制、智能体、图层、插头、盒子、书、终端、文件、搜索、警告、勾选、聊天、扳手、时钟、保存等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数量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主页面 </w:t>
            </w:r>
            <w:r>
              <w:rPr>
                <w:b/>
              </w:rPr>
              <w:t>26 个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&lt;svg class="icon"&gt;</w:t>
            </w:r>
            <w:r>
              <w:t xml:space="preserve"> 内联使用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安全加固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icon()</w:t>
            </w:r>
            <w:r>
              <w:t xml:space="preserve"> 工厂用 </w:t>
            </w:r>
            <w:r>
              <w:rPr>
                <w:b/>
              </w:rPr>
              <w:t xml:space="preserve">正则白名单 </w:t>
            </w:r>
            <w:r>
              <w:rPr>
                <w:rFonts w:ascii="Consolas" w:hAnsi="Consolas"/>
                <w:b/>
                <w:color w:val="1A237E"/>
                <w:sz w:val="22"/>
              </w:rPr>
              <w:t>SVG_ICON_RE</w:t>
            </w:r>
            <w:r>
              <w:t xml:space="preserve"> 校验路径，不匹配则回退 </w:t>
            </w:r>
            <w:r>
              <w:rPr>
                <w:rFonts w:ascii="Consolas" w:hAnsi="Consolas"/>
                <w:color w:val="1A237E"/>
                <w:sz w:val="22"/>
              </w:rPr>
              <w:t>ICONS.warn</w:t>
            </w:r>
            <w:r>
              <w:t xml:space="preserve"> ， </w:t>
            </w:r>
            <w:r>
              <w:rPr>
                <w:b/>
              </w:rPr>
              <w:t>防 innerHTML 注入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Unicode </w:t>
            </w:r>
            <w:r>
              <w:t xml:space="preserve"> </w:t>
            </w:r>
            <w:r>
              <w:t>使用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主页面</w:t>
            </w:r>
            <w:r>
              <w:t xml:space="preserve"> </w:t>
            </w:r>
            <w:r>
              <w:t xml:space="preserve"> emoji </w:t>
            </w:r>
            <w:r>
              <w:t xml:space="preserve"> </w:t>
            </w:r>
            <w:r>
              <w:rPr>
                <w:b/>
              </w:rPr>
              <w:t>0 个</w:t>
            </w:r>
            <w:r>
              <w:t xml:space="preserve"> </w:t>
            </w:r>
            <w:r>
              <w:t>；仅少量</w:t>
            </w:r>
            <w:r>
              <w:t xml:space="preserve"> </w:t>
            </w:r>
            <w:r>
              <w:t xml:space="preserve"> Unicode </w:t>
            </w:r>
            <w:r>
              <w:t xml:space="preserve"> </w:t>
            </w:r>
            <w:r>
              <w:t>符号用于迷你控件（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↑↓×</w:t>
            </w:r>
            <w:r>
              <w:t xml:space="preserve"> 笔记本工具、 </w:t>
            </w:r>
            <w:r>
              <w:rPr>
                <w:rFonts w:ascii="Consolas" w:hAnsi="Consolas"/>
                <w:color w:val="1A237E"/>
                <w:sz w:val="22"/>
              </w:rPr>
              <w:t>×</w:t>
            </w:r>
            <w:r>
              <w:t xml:space="preserve"> 删除、 </w:t>
            </w:r>
            <w:r>
              <w:rPr>
                <w:rFonts w:ascii="Consolas" w:hAnsi="Consolas"/>
                <w:color w:val="1A237E"/>
                <w:sz w:val="22"/>
              </w:rPr>
              <w:t>→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流向）；箭头导航用</w:t>
            </w:r>
            <w:r>
              <w:t xml:space="preserve"> </w:t>
            </w:r>
            <w:r>
              <w:t xml:space="preserve"> SVG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chevronR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chev</w:t>
            </w:r>
            <w:r>
              <w:t xml:space="preserve"> ）而非字符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9.2 应用图标【已实现 — 权限冲突项】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资产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实现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源文件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app/logo.jpeg</w:t>
            </w:r>
            <w:r>
              <w:t xml:space="preserve"> （ </w:t>
            </w:r>
            <w:r>
              <w:rPr>
                <w:b/>
              </w:rPr>
              <w:t>粉蓝双气泡</w:t>
            </w:r>
            <w:r>
              <w:t xml:space="preserve"> </w:t>
            </w:r>
            <w:r>
              <w:t>圆角方形对话气泡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白色椭圆轨道，米白底）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生成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make-icons.ts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手工拼装</w:t>
            </w:r>
            <w:r>
              <w:t xml:space="preserve"> </w:t>
            </w:r>
            <w:r>
              <w:t xml:space="preserve"> ICO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rPr>
                <w:b/>
              </w:rPr>
              <w:t>7 尺寸：256/128/64/48/32/24/16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托盘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tray.png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16px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tray@2x.png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32px</w:t>
            </w:r>
            <w:r>
              <w:t xml:space="preserve"> </w:t>
            </w:r>
            <w:r>
              <w:t>），自动取</w:t>
            </w:r>
            <w:r>
              <w:t xml:space="preserve"> </w:t>
            </w:r>
            <w:r>
              <w:t xml:space="preserve"> 2x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接线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main.ts:137</w:t>
            </w:r>
            <w:r>
              <w:t xml:space="preserve"> 窗口图标； </w:t>
            </w:r>
            <w:r>
              <w:rPr>
                <w:rFonts w:ascii="Consolas" w:hAnsi="Consolas"/>
                <w:color w:val="1A237E"/>
                <w:sz w:val="22"/>
              </w:rPr>
              <w:t>main.ts:176</w:t>
            </w:r>
            <w:r>
              <w:t xml:space="preserve"> 托盘图标； </w:t>
            </w:r>
            <w:r>
              <w:rPr>
                <w:rFonts w:ascii="Consolas" w:hAnsi="Consolas"/>
                <w:color w:val="1A237E"/>
                <w:sz w:val="22"/>
              </w:rPr>
              <w:t>pack.ts</w:t>
            </w:r>
            <w:r>
              <w:t xml:space="preserve"> </w:t>
            </w:r>
            <w:r>
              <w:t xml:space="preserve"> rcedit </w:t>
            </w:r>
            <w:r>
              <w:t xml:space="preserve"> </w:t>
            </w:r>
            <w:r>
              <w:t>写入</w:t>
            </w:r>
            <w:r>
              <w:t xml:space="preserve"> </w:t>
            </w:r>
            <w:r>
              <w:t xml:space="preserve"> PE </w:t>
            </w:r>
            <w:r>
              <w:t xml:space="preserve"> </w:t>
            </w:r>
            <w:r>
              <w:t>资源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验证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已从打包后</w:t>
            </w:r>
            <w:r>
              <w:t xml:space="preserve"> </w:t>
            </w:r>
            <w:r>
              <w:t xml:space="preserve"> exe </w:t>
            </w:r>
            <w:r>
              <w:t xml:space="preserve"> </w:t>
            </w:r>
            <w:r>
              <w:t>提取图标渲染核对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9.3 品牌视觉统一【待实现 — 重要风险】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【关键冲突】</w:t>
      </w:r>
      <w:r>
        <w:rPr>
          <w:rFonts w:ascii="微软雅黑" w:eastAsia="微软雅黑" w:hAnsi="微软雅黑" w:cs="微软雅黑" w:hint="eastAsia"/>
          <w:lang w:eastAsia="zh-CN"/>
        </w:rPr>
        <w:t xml:space="preserve"> 项目内存在</w:t>
      </w:r>
      <w:r>
        <w:rPr>
          <w:rFonts w:ascii="微软雅黑" w:eastAsia="微软雅黑" w:hAnsi="微软雅黑" w:cs="微软雅黑" w:hint="eastAsia"/>
          <w:b/>
          <w:lang w:eastAsia="zh-CN"/>
        </w:rPr>
        <w:t>两套互不相干的品牌视觉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素材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内容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状态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app/logo.jpeg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应用图标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粉蓝双气泡</w:t>
            </w:r>
            <w:r>
              <w:t xml:space="preserve"> </w:t>
            </w:r>
            <w:r>
              <w:t>（粉色渐变</w:t>
            </w:r>
            <w:r>
              <w:t xml:space="preserve"> </w:t>
            </w:r>
            <w:r>
              <w:t xml:space="preserve"> SaaS </w:t>
            </w:r>
            <w:r>
              <w:t xml:space="preserve"> </w:t>
            </w:r>
            <w:r>
              <w:t>风格），与已实现的中性墨色</w:t>
            </w:r>
            <w:r>
              <w:t xml:space="preserve"> </w:t>
            </w:r>
            <w:r>
              <w:t xml:space="preserve"> UI </w:t>
            </w:r>
            <w:r>
              <w:t xml:space="preserve"> </w:t>
            </w:r>
            <w:r>
              <w:t>基调</w:t>
            </w:r>
            <w:r>
              <w:t xml:space="preserve"> </w:t>
            </w:r>
            <w:r>
              <w:rPr>
                <w:b/>
              </w:rPr>
              <w:t>严重冲突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已接入产品，正在使用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inkforge-brand_assets/</w:t>
            </w:r>
            <w:r>
              <w:t xml:space="preserve"> </w:t>
            </w:r>
            <w:r>
              <w:t xml:space="preserve"> 11 </w:t>
            </w:r>
            <w:r>
              <w:t xml:space="preserve"> </w:t>
            </w:r>
            <w:r>
              <w:t>张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InkForge（墨砺）</w:t>
            </w:r>
            <w:r>
              <w:t xml:space="preserve"> </w:t>
            </w:r>
            <w:r>
              <w:t>完整品牌提案：</w:t>
            </w:r>
            <w:r>
              <w:t xml:space="preserve"> </w:t>
            </w:r>
            <w:r>
              <w:t xml:space="preserve">6 </w:t>
            </w:r>
            <w:r>
              <w:t xml:space="preserve"> </w:t>
            </w:r>
            <w:r>
              <w:t>个</w:t>
            </w:r>
            <w:r>
              <w:t xml:space="preserve"> </w:t>
            </w:r>
            <w:r>
              <w:t xml:space="preserve"> Logo </w:t>
            </w:r>
            <w:r>
              <w:t xml:space="preserve"> </w:t>
            </w:r>
            <w:r>
              <w:t>概念稿（墨砾之痕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新墨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岩钛星形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粒子成墨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历史同心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飞弓盾）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t>定稿</w:t>
            </w:r>
            <w:r>
              <w:t xml:space="preserve"> </w:t>
            </w:r>
            <w:r>
              <w:t xml:space="preserve"> + VI </w:t>
            </w:r>
            <w:r>
              <w:t xml:space="preserve"> </w:t>
            </w:r>
            <w:r>
              <w:t>手册</w:t>
            </w:r>
            <w:r>
              <w:t xml:space="preserve"> </w:t>
            </w:r>
            <w:r>
              <w:t xml:space="preserve"> + 3 </w:t>
            </w:r>
            <w:r>
              <w:t xml:space="preserve"> </w:t>
            </w:r>
            <w:r>
              <w:t>张场景展示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未接入产品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科研Agent宣传海报.png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ChatScience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竖版海报（宝蓝科学风</w:t>
            </w:r>
            <w:r>
              <w:t xml:space="preserve"> </w:t>
            </w:r>
            <w:r>
              <w:t xml:space="preserve"> + 3D </w:t>
            </w:r>
            <w:r>
              <w:t xml:space="preserve"> </w:t>
            </w:r>
            <w:r>
              <w:t>分子网络），文案完整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宣传物料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策划案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产品名 </w:t>
            </w:r>
            <w:r>
              <w:rPr>
                <w:b/>
              </w:rPr>
              <w:t>「墨台」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Work </w:t>
            </w:r>
            <w:r>
              <w:t xml:space="preserve"> </w:t>
            </w:r>
            <w:r>
              <w:t>模式智能体系统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b/>
              </w:rPr>
              <w:t>「墨道」</w:t>
            </w:r>
            <w:r>
              <w:t xml:space="preserve"> 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策划案文本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即：</w:t>
      </w:r>
      <w:r>
        <w:rPr>
          <w:rFonts w:ascii="微软雅黑" w:eastAsia="微软雅黑" w:hAnsi="微软雅黑" w:cs="微软雅黑" w:hint="eastAsia"/>
          <w:b/>
          <w:lang w:eastAsia="zh-CN"/>
        </w:rPr>
        <w:t>产品名（墨台）、已接入图标（粉蓝气泡）、品牌 VI 提案（墨砺 InkForge）、宣传海报（ChatScience 宝蓝）四者互不一致。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统一方案（建议）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Number"/>
        <w:numPr>
          <w:ilvl w:val="0"/>
          <w:numId w:val="13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以「墨台 / 墨道」为唯一产品命名</w:t>
      </w:r>
      <w:r>
        <w:rPr>
          <w:rFonts w:ascii="微软雅黑" w:eastAsia="微软雅黑" w:hAnsi="微软雅黑" w:cs="微软雅黑" w:hint="eastAsia"/>
          <w:lang w:eastAsia="zh-CN"/>
        </w:rPr>
        <w:t>（策划案为准），</w:t>
      </w:r>
      <w:r>
        <w:t xml:space="preserve">InkForge </w:t>
      </w:r>
      <w:r>
        <w:rPr>
          <w:rFonts w:ascii="微软雅黑" w:eastAsia="微软雅黑" w:hAnsi="微软雅黑" w:cs="微软雅黑" w:hint="eastAsia"/>
          <w:lang w:eastAsia="zh-CN"/>
        </w:rPr>
        <w:t>提案作为</w:t>
      </w:r>
      <w:r>
        <w:rPr>
          <w:rFonts w:ascii="微软雅黑" w:eastAsia="微软雅黑" w:hAnsi="微软雅黑" w:cs="微软雅黑" w:hint="eastAsia"/>
          <w:b/>
          <w:lang w:eastAsia="zh-CN"/>
        </w:rPr>
        <w:t>视觉基因库</w:t>
      </w:r>
      <w:r>
        <w:rPr>
          <w:rFonts w:ascii="微软雅黑" w:eastAsia="微软雅黑" w:hAnsi="微软雅黑" w:cs="微软雅黑" w:hint="eastAsia"/>
          <w:lang w:eastAsia="zh-CN"/>
        </w:rPr>
        <w:t>而非命名来源。</w:t>
      </w:r>
    </w:p>
    <w:p>
      <w:pPr>
        <w:pStyle w:val="ListNumber"/>
        <w:numPr>
          <w:ilvl w:val="0"/>
          <w:numId w:val="13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采纳 InkForge VI 的色彩体系</w:t>
      </w:r>
      <w:r>
        <w:rPr>
          <w:rFonts w:ascii="微软雅黑" w:eastAsia="微软雅黑" w:hAnsi="微软雅黑" w:cs="微软雅黑" w:hint="eastAsia"/>
          <w:lang w:eastAsia="zh-CN"/>
        </w:rPr>
        <w:t>，因其与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的定位及已实现的中性墨色</w:t>
      </w:r>
      <w:r>
        <w:t xml:space="preserve"> UI </w:t>
      </w:r>
      <w:r>
        <w:rPr>
          <w:rFonts w:ascii="微软雅黑" w:eastAsia="微软雅黑" w:hAnsi="微软雅黑" w:cs="微软雅黑" w:hint="eastAsia"/>
          <w:b/>
          <w:lang w:eastAsia="zh-CN"/>
        </w:rPr>
        <w:t>天然契合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VI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色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值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在产品中的角色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玄黑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#16161D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对应 </w:t>
            </w:r>
            <w:r>
              <w:rPr>
                <w:rFonts w:ascii="Consolas" w:hAnsi="Consolas"/>
                <w:color w:val="1A237E"/>
                <w:sz w:val="22"/>
              </w:rPr>
              <w:t>--primary-bg</w:t>
            </w:r>
            <w:r>
              <w:t xml:space="preserve"> （墨色主按钮），与已实现 </w:t>
            </w:r>
            <w:r>
              <w:rPr>
                <w:rFonts w:ascii="Consolas" w:hAnsi="Consolas"/>
                <w:color w:val="1A237E"/>
                <w:sz w:val="22"/>
              </w:rPr>
              <w:t>#0F172A</w:t>
            </w:r>
            <w:r>
              <w:t xml:space="preserve"> 同族，微调对齐即可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石青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#2E6E8E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新的品牌强调色候选；与已实现 </w:t>
            </w:r>
            <w:r>
              <w:rPr>
                <w:rFonts w:ascii="Consolas" w:hAnsi="Consolas"/>
                <w:color w:val="1A237E"/>
                <w:sz w:val="22"/>
              </w:rPr>
              <w:t>--link #2563EB</w:t>
            </w:r>
            <w:r>
              <w:t xml:space="preserve"> 调和后可保留蓝链接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丹朱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#CE4928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品牌点缀色（印章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关键标识），谨慎使用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宣白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米白系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对应 </w:t>
            </w:r>
            <w:r>
              <w:rPr>
                <w:rFonts w:ascii="Consolas" w:hAnsi="Consolas"/>
                <w:color w:val="1A237E"/>
                <w:sz w:val="22"/>
              </w:rPr>
              <w:t>--bg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的暖色变体（对应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朱砂国风</w:t>
            </w:r>
            <w:r>
              <w:t xml:space="preserve"> </w:t>
            </w:r>
            <w:r>
              <w:t>""</w:t>
            </w:r>
            <w:r>
              <w:t xml:space="preserve"> </w:t>
            </w:r>
            <w:r>
              <w:t>城南旧事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主题底色）</w:t>
            </w:r>
          </w:p>
        </w:tc>
      </w:tr>
    </w:tbl>
    <w:p>
      <w:pPr>
        <w:pStyle w:val="ListNumber"/>
        <w:numPr>
          <w:ilvl w:val="0"/>
          <w:numId w:val="14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重做应用图标</w:t>
      </w:r>
      <w:r>
        <w:rPr>
          <w:rFonts w:ascii="微软雅黑" w:eastAsia="微软雅黑" w:hAnsi="微软雅黑" w:cs="微软雅黑" w:hint="eastAsia"/>
          <w:lang w:eastAsia="zh-CN"/>
        </w:rPr>
        <w:t>：以</w:t>
      </w:r>
      <w:r>
        <w:t xml:space="preserve"> InkForge </w:t>
      </w:r>
      <w:r>
        <w:rPr>
          <w:rFonts w:ascii="微软雅黑" w:eastAsia="微软雅黑" w:hAnsi="微软雅黑" w:cs="微软雅黑" w:hint="eastAsia"/>
          <w:lang w:eastAsia="zh-CN"/>
        </w:rPr>
        <w:t>定稿（深墨黑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宝蓝双圈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中心青色节点环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朱红圆心）或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粒子成墨</w:t>
      </w:r>
      <w:r>
        <w:t xml:space="preserve"> M"</w:t>
      </w:r>
      <w:r>
        <w:rPr>
          <w:rFonts w:ascii="微软雅黑" w:eastAsia="微软雅黑" w:hAnsi="微软雅黑" w:cs="微软雅黑" w:hint="eastAsia"/>
          <w:lang w:eastAsia="zh-CN"/>
        </w:rPr>
        <w:t>概念为基础重绘，替换现有粉蓝气泡。必须同步更新</w:t>
      </w:r>
      <w:r>
        <w:t xml:space="preserve"> </w:t>
      </w:r>
      <w:r>
        <w:rPr>
          <w:rFonts w:ascii="Consolas" w:hAnsi="Consolas"/>
          <w:color w:val="1A237E"/>
          <w:sz w:val="22"/>
        </w:rPr>
        <w:t>app.ico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七尺寸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托盘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尺寸</w:t>
      </w:r>
      <w:r>
        <w:t xml:space="preserve"> + rcedit </w:t>
      </w:r>
      <w:r>
        <w:rPr>
          <w:rFonts w:ascii="微软雅黑" w:eastAsia="微软雅黑" w:hAnsi="微软雅黑" w:cs="微软雅黑" w:hint="eastAsia"/>
          <w:lang w:eastAsia="zh-CN"/>
        </w:rPr>
        <w:t>资源。</w:t>
      </w:r>
    </w:p>
    <w:p>
      <w:pPr>
        <w:pStyle w:val="ListNumber"/>
        <w:numPr>
          <w:ilvl w:val="0"/>
          <w:numId w:val="14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保留 VI 辅助图形</w:t>
      </w:r>
      <w:r>
        <w:rPr>
          <w:rFonts w:ascii="微软雅黑" w:eastAsia="微软雅黑" w:hAnsi="微软雅黑" w:cs="微软雅黑" w:hint="eastAsia"/>
          <w:lang w:eastAsia="zh-CN"/>
        </w:rPr>
        <w:t>：同心墨痕、分子网络、粒子散点、方形朱印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作为品牌物料与空状态插画的图形语言。</w:t>
      </w:r>
    </w:p>
    <w:p>
      <w:pPr>
        <w:pStyle w:val="ListNumber"/>
        <w:numPr>
          <w:ilvl w:val="0"/>
          <w:numId w:val="14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主张语统一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InkForge </w:t>
      </w:r>
      <w:r>
        <w:rPr>
          <w:rFonts w:ascii="微软雅黑" w:eastAsia="微软雅黑" w:hAnsi="微软雅黑" w:cs="微软雅黑" w:hint="eastAsia"/>
          <w:lang w:eastAsia="zh-CN"/>
        </w:rPr>
        <w:t>提案为「格物砺知」，宣传海报为「把重复劳动交给</w:t>
      </w:r>
      <w:r>
        <w:t xml:space="preserve"> AI / </w:t>
      </w:r>
      <w:r>
        <w:rPr>
          <w:rFonts w:ascii="微软雅黑" w:eastAsia="微软雅黑" w:hAnsi="微软雅黑" w:cs="微软雅黑" w:hint="eastAsia"/>
          <w:lang w:eastAsia="zh-CN"/>
        </w:rPr>
        <w:t>把思考留给研究者」，策划案为「让科研从重复劳动中解放，把精力还给思考」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需择一定为唯一主主张（详见宣传板块）。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9.4 图标待补规范【待实现】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待补项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建议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图标尺寸令牌化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定义 </w:t>
            </w:r>
            <w:r>
              <w:rPr>
                <w:rFonts w:ascii="Consolas" w:hAnsi="Consolas"/>
                <w:color w:val="1A237E"/>
                <w:sz w:val="22"/>
              </w:rPr>
              <w:t>--icon-xs: 12px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--icon-sm: 16px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--icon-md: 20px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--icon-lg: 24px</w:t>
            </w:r>
            <w:r>
              <w:t xml:space="preserve"> ，收敛当前多档散值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图标语义清单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建立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功能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图标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映射表，避免同一功能在不同页面用不同图标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主题化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图标一律 </w:t>
            </w:r>
            <w:r>
              <w:rPr>
                <w:rFonts w:ascii="Consolas" w:hAnsi="Consolas"/>
                <w:color w:val="1A237E"/>
                <w:sz w:val="22"/>
              </w:rPr>
              <w:t>currentColor</w:t>
            </w:r>
            <w:r>
              <w:t xml:space="preserve"> （已实现），主题切换自动跟随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空状态插画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用</w:t>
            </w:r>
            <w:r>
              <w:t xml:space="preserve"> </w:t>
            </w:r>
            <w:r>
              <w:t xml:space="preserve"> VI </w:t>
            </w:r>
            <w:r>
              <w:t xml:space="preserve"> </w:t>
            </w:r>
            <w:r>
              <w:t>辅助图形（同心墨痕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粒子散点）制作成轻量</w:t>
            </w:r>
            <w:r>
              <w:t xml:space="preserve"> </w:t>
            </w:r>
            <w:r>
              <w:t xml:space="preserve"> SVG </w:t>
            </w:r>
            <w:r>
              <w:t xml:space="preserve"> </w:t>
            </w:r>
            <w:r>
              <w:t>插画</w:t>
            </w:r>
          </w:p>
        </w:tc>
      </w:tr>
    </w:tbl>
    <w:p>
      <w:pPr>
        <w:pBdr>
          <w:bottom w:val="single" w:sz="6" w:space="1" w:color="AAAAAA"/>
        </w:pBdr>
      </w:pPr>
    </w:p>
    <w:p>
      <w:bookmarkStart w:id="24" w:name="_Toc_section_10"/>
      <w:bookmarkStart w:id="9" w:name="section-10"/>
      <w:pPr>
        <w:pStyle w:val="Heading2"/>
        <w:spacing w:line="312" w:lineRule="auto"/>
        <w:jc w:val="left"/>
      </w:pPr>
      <w:bookmarkEnd w:id="9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十、动效规范</w:t>
      </w:r>
      <w:bookmarkEnd w:id="24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10.1 缓动与时长【已实现】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缓动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值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用途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标准缓动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cubic-bezier(0.22, 1, 0.36, 1)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所有进出场、展开、菜单、</w:t>
            </w:r>
            <w:r>
              <w:t xml:space="preserve"> </w:t>
            </w:r>
            <w:r>
              <w:t>modal</w:t>
            </w:r>
            <w:r>
              <w:t xml:space="preserve"> </w:t>
            </w:r>
            <w:r>
              <w:t>、工具栏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ease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ease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颜色、背景、边框过渡（简单状态变化）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ease-in-out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ease-in-out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布局尺寸变化（侧栏推拉、阅读模式进出）</w:t>
            </w:r>
          </w:p>
        </w:tc>
      </w:tr>
    </w:tbl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时长档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值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用途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极快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0.12s / 0.14s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标题栏按钮、菜单项</w:t>
            </w:r>
            <w:r>
              <w:t xml:space="preserve"> </w:t>
            </w:r>
            <w:r>
              <w:t xml:space="preserve"> hover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快速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0.15s / 0.16s / 0.18s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图标按钮、按钮、芯片、会话项、开关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标准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0.2s / 0.22s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输入框聚焦、</w:t>
            </w:r>
            <w:r>
              <w:t xml:space="preserve"> </w:t>
            </w:r>
            <w:r>
              <w:t xml:space="preserve">modal </w:t>
            </w:r>
            <w:r>
              <w:t xml:space="preserve"> </w:t>
            </w:r>
            <w:r>
              <w:t>出入、</w:t>
            </w:r>
            <w:r>
              <w:t xml:space="preserve"> </w:t>
            </w:r>
            <w:r>
              <w:t>toast</w:t>
            </w:r>
            <w:r>
              <w:t xml:space="preserve"> </w:t>
            </w:r>
            <w:r>
              <w:t>、箭头旋转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布局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0.24s / 0.25s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阅读器目录滑入、主题色过渡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大动效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0.28s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侧栏平推、阅读模式进出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进场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0.55s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首屏卡片进场（</w:t>
            </w:r>
            <w:r>
              <w:t xml:space="preserve"> </w:t>
            </w:r>
            <w:r>
              <w:t>panelIn</w:t>
            </w:r>
            <w:r>
              <w:t xml:space="preserve"> </w:t>
            </w:r>
            <w:r>
              <w:t>，带</w:t>
            </w:r>
            <w:r>
              <w:t xml:space="preserve"> </w:t>
            </w:r>
            <w:r>
              <w:t xml:space="preserve"> 0.05/0.14/0.23s </w:t>
            </w:r>
            <w:r>
              <w:t xml:space="preserve"> </w:t>
            </w:r>
            <w:r>
              <w:t>错峰延迟）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10.2 动效清单【已实现】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名称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定义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用途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panelIn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opacity 0→1</w:t>
            </w:r>
            <w:r>
              <w:t xml:space="preserve"> + </w:t>
            </w:r>
            <w:r>
              <w:rPr>
                <w:rFonts w:ascii="Consolas" w:hAnsi="Consolas"/>
                <w:color w:val="1A237E"/>
                <w:sz w:val="22"/>
              </w:rPr>
              <w:t>translateY(10px)→none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三栏卡片进场，错峰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msgIn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opacity 0→1</w:t>
            </w:r>
            <w:r>
              <w:t xml:space="preserve"> + </w:t>
            </w:r>
            <w:r>
              <w:rPr>
                <w:rFonts w:ascii="Consolas" w:hAnsi="Consolas"/>
                <w:color w:val="1A237E"/>
                <w:sz w:val="22"/>
              </w:rPr>
              <w:t>translateY(12px) scale(0.99)→none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消息出现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csPulse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opacity 1 → 0.35 → 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时间线</w:t>
            </w:r>
            <w:r>
              <w:t xml:space="preserve"> </w:t>
            </w:r>
            <w:r>
              <w:t xml:space="preserve"> running </w:t>
            </w:r>
            <w:r>
              <w:t xml:space="preserve"> </w:t>
            </w:r>
            <w:r>
              <w:t>节点呼吸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csSpin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rotate(360deg)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加载转圈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csExpand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opacity 0→1</w:t>
            </w:r>
            <w:r>
              <w:t xml:space="preserve"> + </w:t>
            </w:r>
            <w:r>
              <w:rPr>
                <w:rFonts w:ascii="Consolas" w:hAnsi="Consolas"/>
                <w:color w:val="1A237E"/>
                <w:sz w:val="22"/>
              </w:rPr>
              <w:t>translateY(-6px)→none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项目子项展开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contentFloatIn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contentFloatBack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缩放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位移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阅读模式进出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thinkBounce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三点错峰弹跳（</w:t>
            </w:r>
            <w:r>
              <w:t xml:space="preserve"> </w:t>
            </w:r>
            <w:r>
              <w:t xml:space="preserve">7px </w:t>
            </w:r>
            <w:r>
              <w:t xml:space="preserve"> </w:t>
            </w:r>
            <w:r>
              <w:t>圆点，错开</w:t>
            </w:r>
            <w:r>
              <w:t xml:space="preserve"> </w:t>
            </w:r>
            <w:r>
              <w:t xml:space="preserve"> 0.15/0.3s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AI </w:t>
            </w:r>
            <w:r>
              <w:t xml:space="preserve"> </w:t>
            </w:r>
            <w:r>
              <w:t>思考中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pulse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红色光环扩散（ </w:t>
            </w:r>
            <w:r>
              <w:rPr>
                <w:rFonts w:ascii="Consolas" w:hAnsi="Consolas"/>
                <w:color w:val="1A237E"/>
                <w:sz w:val="22"/>
              </w:rPr>
              <w:t>box-shadow</w:t>
            </w:r>
            <w:r>
              <w:t xml:space="preserve"> </w:t>
            </w:r>
            <w:r>
              <w:t xml:space="preserve"> 0→7px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语音录音中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10.3 动效红线【已实现，必须遵守】</w:t>
      </w:r>
    </w:p>
    <w:p>
      <w:pPr>
        <w:pStyle w:val="ListNumber"/>
        <w:numPr>
          <w:ilvl w:val="0"/>
          <w:numId w:val="15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内容更新绝不触发容器动画</w:t>
      </w:r>
      <w:r>
        <w:t xml:space="preserve"> — </w:t>
      </w:r>
      <w:r>
        <w:rPr>
          <w:rFonts w:ascii="微软雅黑" w:eastAsia="微软雅黑" w:hAnsi="微软雅黑" w:cs="微软雅黑" w:hint="eastAsia"/>
          <w:lang w:eastAsia="zh-CN"/>
        </w:rPr>
        <w:t>侧栏</w:t>
      </w:r>
      <w:r>
        <w:t xml:space="preserve"> </w:t>
      </w:r>
      <w:r>
        <w:rPr>
          <w:rFonts w:ascii="Consolas" w:hAnsi="Consolas"/>
          <w:color w:val="1A237E"/>
          <w:sz w:val="22"/>
        </w:rPr>
        <w:t>transition</w:t>
      </w:r>
      <w:r>
        <w:rPr>
          <w:rFonts w:ascii="微软雅黑" w:eastAsia="微软雅黑" w:hAnsi="微软雅黑" w:cs="微软雅黑" w:hint="eastAsia"/>
          <w:lang w:eastAsia="zh-CN"/>
        </w:rPr>
        <w:t xml:space="preserve"> 仅在 </w:t>
      </w:r>
      <w:r>
        <w:rPr>
          <w:rFonts w:ascii="Consolas" w:hAnsi="Consolas"/>
          <w:color w:val="1A237E"/>
          <w:sz w:val="22"/>
        </w:rPr>
        <w:t>.anim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类下启用；会话列表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项目列表用</w:t>
      </w:r>
      <w:r>
        <w:rPr>
          <w:rFonts w:ascii="微软雅黑" w:eastAsia="微软雅黑" w:hAnsi="微软雅黑" w:cs="微软雅黑" w:hint="eastAsia"/>
          <w:b/>
          <w:lang w:eastAsia="zh-CN"/>
        </w:rPr>
        <w:t>签名守卫</w:t>
      </w:r>
      <w:r>
        <w:rPr>
          <w:rFonts w:ascii="微软雅黑" w:eastAsia="微软雅黑" w:hAnsi="微软雅黑" w:cs="微软雅黑" w:hint="eastAsia"/>
          <w:lang w:eastAsia="zh-CN"/>
        </w:rPr>
        <w:t>跳过重建（内容未变零重建），激活变化仅</w:t>
      </w:r>
      <w:r>
        <w:rPr>
          <w:rFonts w:ascii="微软雅黑" w:eastAsia="微软雅黑" w:hAnsi="微软雅黑" w:cs="微软雅黑" w:hint="eastAsia"/>
          <w:b/>
          <w:lang w:eastAsia="zh-CN"/>
        </w:rPr>
        <w:t>原位切换类</w:t>
      </w:r>
      <w:r>
        <w:rPr>
          <w:rFonts w:ascii="微软雅黑" w:eastAsia="微软雅黑" w:hAnsi="微软雅黑" w:cs="微软雅黑" w:hint="eastAsia"/>
          <w:lang w:eastAsia="zh-CN"/>
        </w:rPr>
        <w:t xml:space="preserve">，不触发动画，也不触碰 </w:t>
      </w:r>
      <w:r>
        <w:rPr>
          <w:rFonts w:ascii="Consolas" w:hAnsi="Consolas"/>
          <w:color w:val="1A237E"/>
          <w:sz w:val="22"/>
        </w:rPr>
        <w:t>updatedAt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Number"/>
        <w:numPr>
          <w:ilvl w:val="0"/>
          <w:numId w:val="15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hover 不引起布局位移</w:t>
      </w:r>
      <w:r>
        <w:t xml:space="preserve"> — </w:t>
      </w:r>
      <w:r>
        <w:rPr>
          <w:rFonts w:ascii="微软雅黑" w:eastAsia="微软雅黑" w:hAnsi="微软雅黑" w:cs="微软雅黑" w:hint="eastAsia"/>
          <w:lang w:eastAsia="zh-CN"/>
        </w:rPr>
        <w:t>统一用</w:t>
      </w:r>
      <w:r>
        <w:t xml:space="preserve"> </w:t>
      </w:r>
      <w:r>
        <w:rPr>
          <w:rFonts w:ascii="Consolas" w:hAnsi="Consolas"/>
          <w:color w:val="1A237E"/>
          <w:sz w:val="22"/>
        </w:rPr>
        <w:t>background</w:t>
      </w:r>
      <w:r>
        <w:t xml:space="preserve"> / </w:t>
      </w:r>
      <w:r>
        <w:rPr>
          <w:rFonts w:ascii="Consolas" w:hAnsi="Consolas"/>
          <w:color w:val="1A237E"/>
          <w:sz w:val="22"/>
        </w:rPr>
        <w:t>color</w:t>
      </w:r>
      <w:r>
        <w:t xml:space="preserve"> / </w:t>
      </w:r>
      <w:r>
        <w:rPr>
          <w:rFonts w:ascii="Consolas" w:hAnsi="Consolas"/>
          <w:color w:val="1A237E"/>
          <w:sz w:val="22"/>
        </w:rPr>
        <w:t>box-shadow</w:t>
      </w:r>
      <w:r>
        <w:t xml:space="preserve"> / </w:t>
      </w:r>
      <w:r>
        <w:rPr>
          <w:rFonts w:ascii="Consolas" w:hAnsi="Consolas"/>
          <w:color w:val="1A237E"/>
          <w:sz w:val="22"/>
        </w:rPr>
        <w:t>transform</w:t>
      </w:r>
      <w:r>
        <w:rPr>
          <w:rFonts w:ascii="微软雅黑" w:eastAsia="微软雅黑" w:hAnsi="微软雅黑" w:cs="微软雅黑" w:hint="eastAsia"/>
          <w:lang w:eastAsia="zh-CN"/>
        </w:rPr>
        <w:t>；唯二例外：</w:t>
      </w:r>
      <w:r>
        <w:rPr>
          <w:rFonts w:ascii="Consolas" w:hAnsi="Consolas"/>
          <w:color w:val="1A237E"/>
          <w:sz w:val="22"/>
        </w:rPr>
        <w:t>.btn:hover translateY(-1px)</w:t>
      </w:r>
      <w:r>
        <w:rPr>
          <w:rFonts w:ascii="微软雅黑" w:eastAsia="微软雅黑" w:hAnsi="微软雅黑" w:cs="微软雅黑" w:hint="eastAsia"/>
          <w:lang w:eastAsia="zh-CN"/>
        </w:rPr>
        <w:t xml:space="preserve">（按压抬升）与 </w:t>
      </w:r>
      <w:r>
        <w:rPr>
          <w:rFonts w:ascii="Consolas" w:hAnsi="Consolas"/>
          <w:color w:val="1A237E"/>
          <w:sz w:val="22"/>
        </w:rPr>
        <w:t>.menu-item:hover padding-left: 14px</w:t>
      </w:r>
      <w:r>
        <w:rPr>
          <w:rFonts w:ascii="微软雅黑" w:eastAsia="微软雅黑" w:hAnsi="微软雅黑" w:cs="微软雅黑" w:hint="eastAsia"/>
          <w:lang w:eastAsia="zh-CN"/>
        </w:rPr>
        <w:t>（刻意缩进）。</w:t>
      </w:r>
    </w:p>
    <w:p>
      <w:pPr>
        <w:pStyle w:val="ListNumber"/>
        <w:numPr>
          <w:ilvl w:val="0"/>
          <w:numId w:val="15"/>
        </w:numPr>
        <w:spacing w:line="384" w:lineRule="auto" w:after="77"/>
      </w:pPr>
      <w:r>
        <w:rPr>
          <w:rFonts w:ascii="Consolas" w:hAnsi="Consolas"/>
          <w:b/>
          <w:color w:val="1A237E"/>
          <w:sz w:val="22"/>
        </w:rPr>
        <w:t>prefers-reduced-motion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全量降级【已实现】</w:t>
      </w:r>
      <w:r>
        <w:t xml:space="preserve"> — </w:t>
      </w:r>
      <w:r>
        <w:rPr>
          <w:rFonts w:ascii="Consolas" w:hAnsi="Consolas"/>
          <w:color w:val="1A237E"/>
          <w:sz w:val="22"/>
        </w:rPr>
        <w:t>:468-471</w:t>
      </w:r>
      <w:r>
        <w:rPr>
          <w:rFonts w:ascii="微软雅黑" w:eastAsia="微软雅黑" w:hAnsi="微软雅黑" w:cs="微软雅黑" w:hint="eastAsia"/>
          <w:lang w:eastAsia="zh-CN"/>
        </w:rPr>
        <w:t xml:space="preserve"> 对该媒体查询做了全量动画降级处理。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10.4 性能约束【已实现 — 血泪教训】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根因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修复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消息渲染</w:t>
            </w:r>
            <w:r>
              <w:t xml:space="preserve"> </w:t>
            </w:r>
            <w:r>
              <w:t xml:space="preserve"> 540ms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每条用户消息行都给 </w:t>
            </w:r>
            <w:r>
              <w:rPr>
                <w:rFonts w:ascii="Consolas" w:hAnsi="Consolas"/>
                <w:color w:val="1A237E"/>
                <w:sz w:val="22"/>
              </w:rPr>
              <w:t>img.src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赋</w:t>
            </w:r>
            <w:r>
              <w:t xml:space="preserve"> </w:t>
            </w:r>
            <w:r>
              <w:t xml:space="preserve"> base64 </w:t>
            </w:r>
            <w:r>
              <w:t xml:space="preserve"> </w:t>
            </w:r>
            <w:r>
              <w:t>头像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每次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b/>
              </w:rPr>
              <w:t>80ms</w:t>
            </w:r>
            <w:r>
              <w:t xml:space="preserve"> 同步解码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改 </w:t>
            </w:r>
            <w:r>
              <w:rPr>
                <w:b/>
              </w:rPr>
              <w:t>Blob URL 共享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渲染降至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b/>
              </w:rPr>
              <w:t>50ms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右栏重建</w:t>
            </w:r>
            <w:r>
              <w:t xml:space="preserve"> </w:t>
            </w:r>
            <w:r>
              <w:t xml:space="preserve"> 280ms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renderRightPanel</w:t>
            </w:r>
            <w:r>
              <w:t xml:space="preserve"> 无守卫反复重建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签名守卫</w:t>
            </w:r>
            <w:r>
              <w:t xml:space="preserve"> </w:t>
            </w:r>
            <w:r>
              <w:t>（作用域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文件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选中态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搜索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折叠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扫描时间戳）</w:t>
            </w:r>
            <w:r>
              <w:t xml:space="preserve"> </w:t>
            </w:r>
            <w:r>
              <w:t xml:space="preserve">→ </w:t>
            </w:r>
            <w:r>
              <w:t xml:space="preserve"> </w:t>
            </w:r>
            <w:r>
              <w:t>常驻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b/>
              </w:rPr>
              <w:t>0ms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规范</w:t>
      </w:r>
      <w:r>
        <w:rPr>
          <w:rFonts w:ascii="微软雅黑" w:eastAsia="微软雅黑" w:hAnsi="微软雅黑" w:cs="微软雅黑" w:hint="eastAsia"/>
          <w:lang w:eastAsia="zh-CN"/>
        </w:rPr>
        <w:t>：严禁对图片元素重复赋</w:t>
      </w:r>
      <w:r>
        <w:t xml:space="preserve"> base64 </w:t>
      </w:r>
      <w:r>
        <w:rPr>
          <w:rFonts w:ascii="微软雅黑" w:eastAsia="微软雅黑" w:hAnsi="微软雅黑" w:cs="微软雅黑" w:hint="eastAsia"/>
          <w:lang w:eastAsia="zh-CN"/>
        </w:rPr>
        <w:t>数据源；任何列表渲染必须带签名守卫。</w:t>
      </w:r>
    </w:p>
    <w:p>
      <w:bookmarkStart w:id="25" w:name="_Toc_section_11"/>
      <w:bookmarkStart w:id="10" w:name="section-11"/>
      <w:pPr>
        <w:pStyle w:val="Heading2"/>
        <w:spacing w:line="312" w:lineRule="auto"/>
        <w:jc w:val="left"/>
      </w:pPr>
      <w:bookmarkEnd w:id="10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十一、交互与可访问性规范</w:t>
      </w:r>
      <w:bookmarkEnd w:id="25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11.1 全局交互【已实现】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项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实现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cursor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cursor: pointer</w:t>
            </w:r>
            <w:r>
              <w:t xml:space="preserve"> 在 </w:t>
            </w:r>
            <w:r>
              <w:rPr>
                <w:rFonts w:ascii="Consolas" w:hAnsi="Consolas"/>
                <w:color w:val="1A237E"/>
                <w:sz w:val="22"/>
              </w:rPr>
              <w:t>webapp.ts</w:t>
            </w:r>
            <w:r>
              <w:t xml:space="preserve"> 出现 </w:t>
            </w:r>
            <w:r>
              <w:rPr>
                <w:b/>
              </w:rPr>
              <w:t>53 次</w:t>
            </w:r>
            <w:r>
              <w:t xml:space="preserve"> ，所有可点元素均设置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键盘关闭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Esc </w:t>
            </w:r>
            <w:r>
              <w:t xml:space="preserve"> </w:t>
            </w:r>
            <w:r>
              <w:t>关闭下拉面板、取消重命名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键盘操作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时间线条目 </w:t>
            </w:r>
            <w:r>
              <w:rPr>
                <w:rFonts w:ascii="Consolas" w:hAnsi="Consolas"/>
                <w:color w:val="1A237E"/>
                <w:sz w:val="22"/>
              </w:rPr>
              <w:t>tabindex="0"</w:t>
            </w:r>
            <w:r>
              <w:t xml:space="preserve"> + </w:t>
            </w:r>
            <w:r>
              <w:rPr>
                <w:rFonts w:ascii="Consolas" w:hAnsi="Consolas"/>
                <w:color w:val="1A237E"/>
                <w:sz w:val="22"/>
              </w:rPr>
              <w:t>role="button"</w:t>
            </w:r>
            <w:r>
              <w:t xml:space="preserve"> </w:t>
            </w:r>
            <w:r>
              <w:t xml:space="preserve"> + Enter/Space </w:t>
            </w:r>
            <w:r>
              <w:t xml:space="preserve"> </w:t>
            </w:r>
            <w:r>
              <w:t>切换展开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快捷键体系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Ctrl+Alt+C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显示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隐藏窗口、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Ctrl+Alt+T</w:t>
            </w:r>
            <w:r>
              <w:t xml:space="preserve"> 置顶、 </w:t>
            </w:r>
            <w:r>
              <w:rPr>
                <w:rFonts w:ascii="Consolas" w:hAnsi="Consolas"/>
                <w:color w:val="1A237E"/>
                <w:sz w:val="22"/>
              </w:rPr>
              <w:t>Ctrl+Alt+L</w:t>
            </w:r>
            <w:r>
              <w:t xml:space="preserve"> 切换左栏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11.2 快捷键体系【部分实现】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策划案要求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现状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运行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停止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保存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界面缩放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消息定位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命令面板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待实现</w:t>
            </w:r>
            <w:r>
              <w:t xml:space="preserve"> </w:t>
            </w:r>
            <w:r>
              <w:t>（现有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个窗口级快捷键）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建议快捷键规划</w:t>
      </w:r>
      <w:r>
        <w:rPr>
          <w:rFonts w:ascii="微软雅黑" w:eastAsia="微软雅黑" w:hAnsi="微软雅黑" w:cs="微软雅黑" w:hint="eastAsia"/>
          <w:lang w:eastAsia="zh-CN"/>
        </w:rPr>
        <w:t>（需避免与系统及应用内控件冲突）：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功能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建议键位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发送消息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Enter</w:t>
            </w:r>
            <w:r>
              <w:t xml:space="preserve"> （ </w:t>
            </w:r>
            <w:r>
              <w:rPr>
                <w:rFonts w:ascii="Consolas" w:hAnsi="Consolas"/>
                <w:color w:val="1A237E"/>
                <w:sz w:val="22"/>
              </w:rPr>
              <w:t>Shift+Enter</w:t>
            </w:r>
            <w:r>
              <w:t xml:space="preserve"> 换行）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停止生成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Esc</w:t>
            </w:r>
            <w:r>
              <w:t xml:space="preserve"> （生成中）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保存（笔记本）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Ctrl+S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新建对话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任务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Ctrl+N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界面缩放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Ctrl+=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Ctrl+-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Ctrl+0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消息定位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Ctrl+↑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Ctrl+↓</w:t>
            </w:r>
            <w:r>
              <w:t xml:space="preserve"> </w:t>
            </w:r>
            <w:r>
              <w:t>（上一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下一条用户消息）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命令面板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Ctrl+K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切换模式（</w:t>
            </w:r>
            <w:r>
              <w:t xml:space="preserve"> </w:t>
            </w:r>
            <w:r>
              <w:t>Chat/Work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Ctrl+1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Ctrl+2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切换左栏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Ctrl+Alt+L</w:t>
            </w:r>
            <w:r>
              <w:t xml:space="preserve"> （已实现）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显示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隐藏窗口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Ctrl+Alt+C</w:t>
            </w:r>
            <w:r>
              <w:t xml:space="preserve"> （已实现）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置顶窗口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Ctrl+Alt+T</w:t>
            </w:r>
            <w:r>
              <w:t xml:space="preserve"> （已实现）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11.3 可访问性【部分实现】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要求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现状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待办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文字对比度</w:t>
            </w:r>
            <w:r>
              <w:t xml:space="preserve"> </w:t>
            </w:r>
            <w:r>
              <w:t xml:space="preserve"> ≥ 4.5:1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已实现主题已满足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新增六主题时 </w:t>
            </w:r>
            <w:r>
              <w:rPr>
                <w:b/>
              </w:rPr>
              <w:t>自动校验</w:t>
            </w:r>
            <w:r>
              <w:t xml:space="preserve"> </w:t>
            </w:r>
            <w:r>
              <w:t>（见</w:t>
            </w:r>
            <w:r>
              <w:t xml:space="preserve"> </w:t>
            </w:r>
            <w:r>
              <w:t xml:space="preserve"> 4.2.4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状态不依赖颜色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部分（时间线用色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形状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图标）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补齐：状态点需配图标或文字标签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键盘全操作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部分（时间线、</w:t>
            </w:r>
            <w:r>
              <w:t xml:space="preserve"> </w:t>
            </w:r>
            <w:r>
              <w:t>Esc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补齐：下拉菜单全键盘导航、弹窗焦点陷阱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屏幕阅读器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待实现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补齐 </w:t>
            </w:r>
            <w:r>
              <w:rPr>
                <w:rFonts w:ascii="Consolas" w:hAnsi="Consolas"/>
                <w:color w:val="1A237E"/>
                <w:sz w:val="22"/>
              </w:rPr>
              <w:t>aria-label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role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aria-live</w:t>
            </w:r>
            <w:r>
              <w:t xml:space="preserve"> （流式输出区域用 </w:t>
            </w:r>
            <w:r>
              <w:rPr>
                <w:rFonts w:ascii="Consolas" w:hAnsi="Consolas"/>
                <w:color w:val="1A237E"/>
                <w:sz w:val="22"/>
              </w:rPr>
              <w:t>aria-live="polite"</w:t>
            </w:r>
            <w:r>
              <w:t xml:space="preserve"> 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焦点可见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部分（ </w:t>
            </w:r>
            <w:r>
              <w:rPr>
                <w:rFonts w:ascii="Consolas" w:hAnsi="Consolas"/>
                <w:color w:val="1A237E"/>
                <w:sz w:val="22"/>
              </w:rPr>
              <w:t>--focus-glow</w:t>
            </w:r>
            <w:r>
              <w:t xml:space="preserve"> 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补齐 </w:t>
            </w:r>
            <w:r>
              <w:rPr>
                <w:rFonts w:ascii="Consolas" w:hAnsi="Consolas"/>
                <w:color w:val="1A237E"/>
                <w:sz w:val="22"/>
              </w:rPr>
              <w:t>:focus-visible</w:t>
            </w:r>
            <w:r>
              <w:t xml:space="preserve"> 统一可见焦点环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界面缩放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待实现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支持字号档位（见</w:t>
            </w:r>
            <w:r>
              <w:t xml:space="preserve"> </w:t>
            </w:r>
            <w:r>
              <w:t xml:space="preserve"> 4.2.4</w:t>
            </w:r>
            <w:r>
              <w:t xml:space="preserve"> </w:t>
            </w:r>
            <w:r>
              <w:t>）</w:t>
            </w:r>
          </w:p>
        </w:tc>
      </w:tr>
    </w:tbl>
    <w:p>
      <w:pPr>
        <w:pBdr>
          <w:bottom w:val="single" w:sz="6" w:space="1" w:color="AAAAAA"/>
        </w:pBdr>
      </w:pPr>
    </w:p>
    <w:p>
      <w:bookmarkStart w:id="26" w:name="_Toc_section_12"/>
      <w:bookmarkStart w:id="11" w:name="section-12"/>
      <w:pPr>
        <w:pStyle w:val="Heading2"/>
        <w:spacing w:line="312" w:lineRule="auto"/>
        <w:jc w:val="left"/>
      </w:pPr>
      <w:bookmarkEnd w:id="11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十二、主题无关性原则（硬约束）</w:t>
      </w:r>
      <w:bookmarkEnd w:id="26"/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【已实现为设计意图，待实现为跨主题验证】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策划案第</w:t>
      </w:r>
      <w:r>
        <w:t xml:space="preserve"> 3.6.6 </w:t>
      </w:r>
      <w:r>
        <w:rPr>
          <w:rFonts w:ascii="微软雅黑" w:eastAsia="微软雅黑" w:hAnsi="微软雅黑" w:cs="微软雅黑" w:hint="eastAsia"/>
          <w:lang w:eastAsia="zh-CN"/>
        </w:rPr>
        <w:t>条的核心原则</w:t>
      </w:r>
      <w:r>
        <w:t>——"</w:t>
      </w:r>
      <w:r>
        <w:rPr>
          <w:rFonts w:ascii="微软雅黑" w:eastAsia="微软雅黑" w:hAnsi="微软雅黑" w:cs="微软雅黑" w:hint="eastAsia"/>
          <w:lang w:eastAsia="zh-CN"/>
        </w:rPr>
        <w:t>主题切换是换肤而非改版</w:t>
      </w:r>
      <w:r>
        <w:t>"——</w:t>
      </w:r>
      <w:r>
        <w:rPr>
          <w:rFonts w:ascii="微软雅黑" w:eastAsia="微软雅黑" w:hAnsi="微软雅黑" w:cs="微软雅黑" w:hint="eastAsia"/>
          <w:lang w:eastAsia="zh-CN"/>
        </w:rPr>
        <w:t>与已实现的令牌架构完全兼容，应作为</w:t>
      </w:r>
      <w:r>
        <w:rPr>
          <w:rFonts w:ascii="微软雅黑" w:eastAsia="微软雅黑" w:hAnsi="微软雅黑" w:cs="微软雅黑" w:hint="eastAsia"/>
          <w:b/>
          <w:lang w:eastAsia="zh-CN"/>
        </w:rPr>
        <w:t>硬约束</w:t>
      </w:r>
      <w:r>
        <w:rPr>
          <w:rFonts w:ascii="微软雅黑" w:eastAsia="微软雅黑" w:hAnsi="微软雅黑" w:cs="微软雅黑" w:hint="eastAsia"/>
          <w:lang w:eastAsia="zh-CN"/>
        </w:rPr>
        <w:t>执行：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主题切换只允许改变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>背景色、面板色、文字色、主色、强调色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>材质质感（磨砂玻璃的半透明与背景模糊、朱砂国风与城南旧事的极淡底纹）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任何主题下必须保持恒定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>三栏骨架、左栏</w:t>
      </w:r>
      <w:r>
        <w:t xml:space="preserve"> 280px / </w:t>
      </w:r>
      <w:r>
        <w:rPr>
          <w:rFonts w:ascii="微软雅黑" w:eastAsia="微软雅黑" w:hAnsi="微软雅黑" w:cs="微软雅黑" w:hint="eastAsia"/>
          <w:lang w:eastAsia="zh-CN"/>
        </w:rPr>
        <w:t>竖条</w:t>
      </w:r>
      <w:r>
        <w:t xml:space="preserve"> 52px / </w:t>
      </w:r>
      <w:r>
        <w:rPr>
          <w:rFonts w:ascii="微软雅黑" w:eastAsia="微软雅黑" w:hAnsi="微软雅黑" w:cs="微软雅黑" w:hint="eastAsia"/>
          <w:lang w:eastAsia="zh-CN"/>
        </w:rPr>
        <w:t>右栏</w:t>
      </w:r>
      <w:r>
        <w:t xml:space="preserve"> 320px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>左栏结构、主区五段式结构、组件位置与顺序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>栅格与间距、圆角层级、字号层级、图标形态与尺寸、输入区布局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验收方式</w:t>
      </w:r>
      <w:r>
        <w:rPr>
          <w:rFonts w:ascii="微软雅黑" w:eastAsia="微软雅黑" w:hAnsi="微软雅黑" w:cs="微软雅黑" w:hint="eastAsia"/>
          <w:lang w:eastAsia="zh-CN"/>
        </w:rPr>
        <w:t>：以同一份页面截图在六套主题下逐项比对几何量（元素位置、尺寸），</w:t>
      </w:r>
      <w:r>
        <w:rPr>
          <w:rFonts w:ascii="微软雅黑" w:eastAsia="微软雅黑" w:hAnsi="微软雅黑" w:cs="微软雅黑" w:hint="eastAsia"/>
          <w:b/>
          <w:lang w:eastAsia="zh-CN"/>
        </w:rPr>
        <w:t>必须像素级一致</w:t>
      </w:r>
      <w:r>
        <w:rPr>
          <w:rFonts w:ascii="微软雅黑" w:eastAsia="微软雅黑" w:hAnsi="微软雅黑" w:cs="微软雅黑" w:hint="eastAsia"/>
          <w:lang w:eastAsia="zh-CN"/>
        </w:rPr>
        <w:t>，仅颜色与材质不同。</w:t>
      </w:r>
    </w:p>
    <w:p>
      <w:bookmarkStart w:id="27" w:name="_Toc_section_13"/>
      <w:bookmarkStart w:id="12" w:name="section-13"/>
      <w:pPr>
        <w:pStyle w:val="Heading2"/>
        <w:spacing w:line="312" w:lineRule="auto"/>
        <w:jc w:val="left"/>
      </w:pPr>
      <w:bookmarkEnd w:id="12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十三、实施优先级与任务拆解</w:t>
      </w:r>
      <w:bookmarkEnd w:id="27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阶段一（基础归位，P0）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任务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硬编码颜色令牌化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3.3 </w:t>
            </w:r>
            <w:r>
              <w:t xml:space="preserve"> </w:t>
            </w:r>
            <w:r>
              <w:t>清单，</w:t>
            </w:r>
            <w:r>
              <w:t xml:space="preserve"> </w:t>
            </w:r>
            <w:r>
              <w:t xml:space="preserve">9 </w:t>
            </w:r>
            <w:r>
              <w:t xml:space="preserve"> </w:t>
            </w:r>
            <w:r>
              <w:t>处归位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圆角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图标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字号令牌化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新增 </w:t>
            </w:r>
            <w:r>
              <w:rPr>
                <w:rFonts w:ascii="Consolas" w:hAnsi="Consolas"/>
                <w:color w:val="1A237E"/>
                <w:sz w:val="22"/>
              </w:rPr>
              <w:t>--radius-*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--icon-*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--font-scale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补齐欢迎态五段式结构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7.4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统一危险操作确认组件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8.4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补</w:t>
            </w:r>
            <w:r>
              <w:t xml:space="preserve"> </w:t>
            </w:r>
            <w:r>
              <w:t xml:space="preserve"> toast </w:t>
            </w:r>
            <w:r>
              <w:t xml:space="preserve"> </w:t>
            </w:r>
            <w:r>
              <w:t>反馈（无会话点发送）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已识别缺陷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品牌视觉统一决策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9.3</w:t>
            </w:r>
            <w:r>
              <w:t xml:space="preserve"> </w:t>
            </w:r>
            <w:r>
              <w:t>（需产品决策）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阶段二（主题系统，P1）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任务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7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新增主题所需令牌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--font-serif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--density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--paper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--texture-opacity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--panel-alpha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--panel-blur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--chart-1..6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--hl-anno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--hl-search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--focus-border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--selection-*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8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实现六套主题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暗色变体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4.2.2</w:t>
            </w:r>
            <w:r>
              <w:t xml:space="preserve"> </w:t>
            </w:r>
            <w:r>
              <w:t>，共</w:t>
            </w:r>
            <w:r>
              <w:t xml:space="preserve"> </w:t>
            </w:r>
            <w:r>
              <w:t xml:space="preserve"> 12 </w:t>
            </w:r>
            <w:r>
              <w:t xml:space="preserve"> </w:t>
            </w:r>
            <w:r>
              <w:t>份令牌赋值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9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对比度自动校验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自定义主题保存前校验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中文排版规范落地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5.4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密度两档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7.5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主题无关性回归验收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见第十二章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阶段三（完善，P2）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任务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自定义主题（编辑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导入导出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分享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团队下发）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4.2.4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空状态插画（</w:t>
            </w:r>
            <w:r>
              <w:t xml:space="preserve"> </w:t>
            </w:r>
            <w:r>
              <w:t xml:space="preserve">VI </w:t>
            </w:r>
            <w:r>
              <w:t xml:space="preserve"> </w:t>
            </w:r>
            <w:r>
              <w:t>辅助图形）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9.4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完整快捷键体系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11.2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可访问性补齐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ARIA</w:t>
            </w:r>
            <w:r>
              <w:t xml:space="preserve"> </w:t>
            </w:r>
            <w:r>
              <w:t>、焦点陷阱、</w:t>
            </w:r>
            <w:r>
              <w:t xml:space="preserve"> </w:t>
            </w:r>
            <w:r>
              <w:t>focus-visible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17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响应式适配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当前无</w:t>
            </w:r>
            <w:r>
              <w:t xml:space="preserve"> </w:t>
            </w:r>
            <w:r>
              <w:t xml:space="preserve"> media query </w:t>
            </w:r>
            <w:r>
              <w:t xml:space="preserve"> </w:t>
            </w:r>
            <w:r>
              <w:t>断点（仅</w:t>
            </w:r>
            <w:r>
              <w:t xml:space="preserve"> </w:t>
            </w:r>
            <w:r>
              <w:t xml:space="preserve"> prefers-reduced-motion</w:t>
            </w:r>
            <w:r>
              <w:t xml:space="preserve"> </w:t>
            </w:r>
            <w:r>
              <w:t>），需补小屏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分屏适配</w:t>
            </w:r>
          </w:p>
        </w:tc>
      </w:tr>
    </w:tbl>
    <w:p>
      <w:pPr>
        <w:pBdr>
          <w:bottom w:val="single" w:sz="6" w:space="1" w:color="AAAAAA"/>
        </w:pBdr>
      </w:pPr>
    </w:p>
    <w:p>
      <w:bookmarkStart w:id="28" w:name="_Toc_section_14"/>
      <w:bookmarkStart w:id="13" w:name="section-14"/>
      <w:pPr>
        <w:pStyle w:val="Heading2"/>
        <w:spacing w:line="312" w:lineRule="auto"/>
        <w:jc w:val="left"/>
      </w:pPr>
      <w:bookmarkEnd w:id="13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十四、已实现 / 待实现速查总表</w:t>
      </w:r>
      <w:bookmarkEnd w:id="28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模块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已实现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部分实现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待实现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设计语言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中性色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墨色主按钮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克制蓝链接；零</w:t>
            </w:r>
            <w:r>
              <w:t xml:space="preserve"> </w:t>
            </w:r>
            <w:r>
              <w:t xml:space="preserve"> emoji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中文排版规范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设计令牌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全套</w:t>
            </w:r>
            <w:r>
              <w:t xml:space="preserve"> </w:t>
            </w:r>
            <w:r>
              <w:t xml:space="preserve"> 30+ </w:t>
            </w:r>
            <w:r>
              <w:t xml:space="preserve"> </w:t>
            </w:r>
            <w:r>
              <w:t>令牌（</w:t>
            </w:r>
            <w:r>
              <w:t xml:space="preserve"> </w:t>
            </w:r>
            <w:r>
              <w:t xml:space="preserve">light/dark </w:t>
            </w:r>
            <w:r>
              <w:t xml:space="preserve"> </w:t>
            </w:r>
            <w:r>
              <w:t>成对）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9 </w:t>
            </w:r>
            <w:r>
              <w:t xml:space="preserve"> </w:t>
            </w:r>
            <w:r>
              <w:t>处硬编码待归位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主题扩展令牌、圆角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图标令牌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主题系统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Light / Dark / </w:t>
            </w:r>
            <w:r>
              <w:t xml:space="preserve"> </w:t>
            </w:r>
            <w:r>
              <w:t>跟随系统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持久化</w:t>
            </w:r>
            <w:r>
              <w:t xml:space="preserve"> </w:t>
            </w:r>
            <w:r>
              <w:t xml:space="preserve"> / 0.25s </w:t>
            </w:r>
            <w:r>
              <w:t xml:space="preserve"> </w:t>
            </w:r>
            <w:r>
              <w:t>过渡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六套主题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暗色变体、自定义主题、团队下发、对比度校验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字体排版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Instrument Sans 4 </w:t>
            </w:r>
            <w:r>
              <w:t xml:space="preserve"> </w:t>
            </w:r>
            <w:r>
              <w:t>字重、</w:t>
            </w:r>
            <w:r>
              <w:t xml:space="preserve"> </w:t>
            </w:r>
            <w:r>
              <w:t xml:space="preserve">10 </w:t>
            </w:r>
            <w:r>
              <w:t xml:space="preserve"> </w:t>
            </w:r>
            <w:r>
              <w:t>档字号梯度、字距规范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中文字体族、中英混排间距、标点禁则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栅格间距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4px </w:t>
            </w:r>
            <w:r>
              <w:t xml:space="preserve"> </w:t>
            </w:r>
            <w:r>
              <w:t>半栅格</w:t>
            </w:r>
            <w:r>
              <w:t xml:space="preserve"> </w:t>
            </w:r>
            <w:r>
              <w:t xml:space="preserve"> + 8px </w:t>
            </w:r>
            <w:r>
              <w:t xml:space="preserve"> </w:t>
            </w:r>
            <w:r>
              <w:t>主节奏、</w:t>
            </w:r>
            <w:r>
              <w:t xml:space="preserve"> </w:t>
            </w:r>
            <w:r>
              <w:t xml:space="preserve">6 </w:t>
            </w:r>
            <w:r>
              <w:t xml:space="preserve"> </w:t>
            </w:r>
            <w:r>
              <w:t>级间距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密度两档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圆角阴影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6 </w:t>
            </w:r>
            <w:r>
              <w:t xml:space="preserve"> </w:t>
            </w:r>
            <w:r>
              <w:t>级圆角、</w:t>
            </w:r>
            <w:r>
              <w:t xml:space="preserve"> </w:t>
            </w:r>
            <w:r>
              <w:t xml:space="preserve">3 </w:t>
            </w:r>
            <w:r>
              <w:t xml:space="preserve"> </w:t>
            </w:r>
            <w:r>
              <w:t>类双阴影（暗色适配）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圆角令牌化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布局骨架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自绘标题栏</w:t>
            </w:r>
            <w:r>
              <w:t xml:space="preserve"> </w:t>
            </w:r>
            <w:r>
              <w:t xml:space="preserve"> 36px</w:t>
            </w:r>
            <w:r>
              <w:t xml:space="preserve"> </w:t>
            </w:r>
            <w:r>
              <w:t>、左栏</w:t>
            </w:r>
            <w:r>
              <w:t xml:space="preserve"> </w:t>
            </w:r>
            <w:r>
              <w:t xml:space="preserve"> 280/52px</w:t>
            </w:r>
            <w:r>
              <w:t xml:space="preserve"> </w:t>
            </w:r>
            <w:r>
              <w:t>、右栏</w:t>
            </w:r>
            <w:r>
              <w:t xml:space="preserve"> </w:t>
            </w:r>
            <w:r>
              <w:t xml:space="preserve"> 320px</w:t>
            </w:r>
            <w:r>
              <w:t xml:space="preserve"> </w:t>
            </w:r>
            <w:r>
              <w:t>、阅读模式</w:t>
            </w:r>
            <w:r>
              <w:t xml:space="preserve"> </w:t>
            </w:r>
            <w:r>
              <w:t xml:space="preserve"> 70:30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0.28s </w:t>
            </w:r>
            <w:r>
              <w:t xml:space="preserve"> </w:t>
            </w:r>
            <w:r>
              <w:t>平推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主区五段式（欢迎区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卡片区未实现）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完整五段式、响应式断点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组件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按钮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类、输入区、门户式下拉、</w:t>
            </w:r>
            <w:r>
              <w:t xml:space="preserve"> </w:t>
            </w:r>
            <w:r>
              <w:t>Modal</w:t>
            </w:r>
            <w:r>
              <w:t xml:space="preserve"> </w:t>
            </w:r>
            <w:r>
              <w:t>、芯片、分段、开关、</w:t>
            </w:r>
            <w:r>
              <w:t xml:space="preserve"> </w:t>
            </w:r>
            <w:r>
              <w:t>Toast</w:t>
            </w:r>
            <w:r>
              <w:t xml:space="preserve"> </w:t>
            </w:r>
            <w:r>
              <w:t>、时间线、</w:t>
            </w:r>
            <w:r>
              <w:t xml:space="preserve"> </w:t>
            </w:r>
            <w:r>
              <w:t xml:space="preserve">Jupyter </w:t>
            </w:r>
            <w:r>
              <w:t xml:space="preserve"> </w:t>
            </w:r>
            <w:r>
              <w:t>笔记本、</w:t>
            </w:r>
            <w:r>
              <w:t xml:space="preserve"> </w:t>
            </w:r>
            <w:r>
              <w:t>msgNav</w:t>
            </w:r>
            <w:r>
              <w:t xml:space="preserve"> </w:t>
            </w:r>
            <w:r>
              <w:t>、文件选择、阅读器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危险确认、空状态、长任务进度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文字按钮、统一确认组件、空状态插画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图标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30+ SVG </w:t>
            </w:r>
            <w:r>
              <w:t xml:space="preserve"> </w:t>
            </w:r>
            <w:r>
              <w:t>库（</w:t>
            </w:r>
            <w:r>
              <w:t xml:space="preserve"> </w:t>
            </w:r>
            <w:r>
              <w:t xml:space="preserve">24 </w:t>
            </w:r>
            <w:r>
              <w:t xml:space="preserve"> </w:t>
            </w:r>
            <w:r>
              <w:t>网格</w:t>
            </w:r>
            <w:r>
              <w:t xml:space="preserve"> </w:t>
            </w:r>
            <w:r>
              <w:t xml:space="preserve"> / stroke 2 / </w:t>
            </w:r>
            <w:r>
              <w:t xml:space="preserve"> </w:t>
            </w:r>
            <w:r>
              <w:t>多档尺寸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安全白名单）、</w:t>
            </w:r>
            <w:r>
              <w:t xml:space="preserve"> </w:t>
            </w:r>
            <w:r>
              <w:t xml:space="preserve">app.ico </w:t>
            </w:r>
            <w:r>
              <w:t xml:space="preserve"> </w:t>
            </w:r>
            <w:r>
              <w:t>七尺寸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托盘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尺寸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品牌视觉统一、图标令牌化、空状态插画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动效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8 </w:t>
            </w:r>
            <w:r>
              <w:t xml:space="preserve"> </w:t>
            </w:r>
            <w:r>
              <w:t>个动画、</w:t>
            </w:r>
            <w:r>
              <w:t xml:space="preserve"> </w:t>
            </w:r>
            <w:r>
              <w:t xml:space="preserve">4 </w:t>
            </w:r>
            <w:r>
              <w:t xml:space="preserve"> </w:t>
            </w:r>
            <w:r>
              <w:t>档缓动、</w:t>
            </w:r>
            <w:r>
              <w:t xml:space="preserve"> </w:t>
            </w:r>
            <w:r>
              <w:t xml:space="preserve">6 </w:t>
            </w:r>
            <w:r>
              <w:t xml:space="preserve"> </w:t>
            </w:r>
            <w:r>
              <w:t>档时长、</w:t>
            </w:r>
            <w:r>
              <w:t xml:space="preserve"> </w:t>
            </w:r>
            <w:r>
              <w:t xml:space="preserve">reduced-motion </w:t>
            </w:r>
            <w:r>
              <w:t xml:space="preserve"> </w:t>
            </w:r>
            <w:r>
              <w:t>降级、签名守卫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主题切换的材质过渡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可访问性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对比度达标、部分键盘支持、焦点光晕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状态色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键盘全操作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焦点可见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ARIA</w:t>
            </w:r>
            <w:r>
              <w:t xml:space="preserve"> </w:t>
            </w:r>
            <w:r>
              <w:t>、焦点陷阱、字号缩放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性能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Blob URL </w:t>
            </w:r>
            <w:r>
              <w:t xml:space="preserve"> </w:t>
            </w:r>
            <w:r>
              <w:t>头像（</w:t>
            </w:r>
            <w:r>
              <w:t xml:space="preserve"> </w:t>
            </w:r>
            <w:r>
              <w:t>540→50ms</w:t>
            </w:r>
            <w:r>
              <w:t xml:space="preserve"> </w:t>
            </w:r>
            <w:r>
              <w:t>）、右栏签名守卫（</w:t>
            </w:r>
            <w:r>
              <w:t xml:space="preserve"> </w:t>
            </w:r>
            <w:r>
              <w:t>280→0ms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虚拟滚动（长列表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长消息）</w:t>
            </w:r>
          </w:p>
        </w:tc>
      </w:tr>
    </w:tbl>
    <w:p>
      <w:pPr>
        <w:pBdr>
          <w:bottom w:val="single" w:sz="6" w:space="1" w:color="AAAAAA"/>
        </w:pBdr>
      </w:pPr>
    </w:p>
    <w:p>
      <w:bookmarkStart w:id="29" w:name="_Toc_section_15"/>
      <w:bookmarkStart w:id="14" w:name="section-15"/>
      <w:pPr>
        <w:pStyle w:val="Heading2"/>
        <w:spacing w:line="312" w:lineRule="auto"/>
        <w:jc w:val="left"/>
      </w:pPr>
      <w:bookmarkEnd w:id="14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十五、修改方向与补充内容（落地清单）</w:t>
      </w:r>
      <w:bookmarkEnd w:id="29"/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本章是面向执行者的</w:t>
      </w:r>
      <w:r>
        <w:rPr>
          <w:rFonts w:ascii="微软雅黑" w:eastAsia="微软雅黑" w:hAnsi="微软雅黑" w:cs="微软雅黑" w:hint="eastAsia"/>
          <w:b/>
          <w:lang w:eastAsia="zh-CN"/>
        </w:rPr>
        <w:t>操作清单</w:t>
      </w:r>
      <w:r>
        <w:rPr>
          <w:rFonts w:ascii="微软雅黑" w:eastAsia="微软雅黑" w:hAnsi="微软雅黑" w:cs="微软雅黑" w:hint="eastAsia"/>
          <w:lang w:eastAsia="zh-CN"/>
        </w:rPr>
        <w:t>：把前面各章散落的「待实现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部分实现」项收拢成「改什么文件、改哪里、改成什么、如何验收」的形式，可直接照单施工。按优先级分五组，</w:t>
      </w:r>
      <w:r>
        <w:t xml:space="preserve">P0 </w:t>
      </w:r>
      <w:r>
        <w:rPr>
          <w:rFonts w:ascii="微软雅黑" w:eastAsia="微软雅黑" w:hAnsi="微软雅黑" w:cs="微软雅黑" w:hint="eastAsia"/>
          <w:lang w:eastAsia="zh-CN"/>
        </w:rPr>
        <w:t>为阻塞项，必须先行。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15.1 修改方向总览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组</w:t>
            </w:r>
          </w:p>
        </w:tc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主题</w:t>
            </w:r>
          </w:p>
        </w:tc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影响文件</w:t>
            </w:r>
          </w:p>
        </w:tc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项数</w:t>
            </w:r>
          </w:p>
        </w:tc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前置依赖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A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P0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令牌收口与硬编码归位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01/主页面.html</w:t>
            </w:r>
            <w:r>
              <w:t xml:space="preserve"> 、 </w:t>
            </w:r>
            <w:r>
              <w:rPr>
                <w:rFonts w:ascii="Consolas" w:hAnsi="Consolas"/>
                <w:color w:val="1A237E"/>
                <w:sz w:val="22"/>
              </w:rPr>
              <w:t>01/webapp.js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9 </w:t>
            </w:r>
            <w:r>
              <w:t xml:space="preserve"> </w:t>
            </w:r>
            <w:r>
              <w:t>处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无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B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P0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已识别缺陷修复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01/webapp.js</w:t>
            </w:r>
            <w:r>
              <w:t xml:space="preserve"> 、 </w:t>
            </w:r>
            <w:r>
              <w:rPr>
                <w:rFonts w:ascii="Consolas" w:hAnsi="Consolas"/>
                <w:color w:val="1A237E"/>
                <w:sz w:val="22"/>
              </w:rPr>
              <w:t>01/主页面.html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5 </w:t>
            </w:r>
            <w:r>
              <w:t xml:space="preserve"> </w:t>
            </w:r>
            <w:r>
              <w:t>项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无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P1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主题系统扩展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01/主页面.html</w:t>
            </w:r>
            <w:r>
              <w:t xml:space="preserve"> 、新增主题文件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12 </w:t>
            </w:r>
            <w:r>
              <w:t xml:space="preserve"> </w:t>
            </w:r>
            <w:r>
              <w:t>份赋值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 </w:t>
            </w:r>
            <w:r>
              <w:t xml:space="preserve"> </w:t>
            </w:r>
            <w:r>
              <w:t>组完成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D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P1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中文排版与密度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01/主页面.html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6 </w:t>
            </w:r>
            <w:r>
              <w:t xml:space="preserve"> </w:t>
            </w:r>
            <w:r>
              <w:t>项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 </w:t>
            </w:r>
            <w:r>
              <w:t xml:space="preserve"> </w:t>
            </w:r>
            <w:r>
              <w:t>组完成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E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P2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可访问性与响应式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全前端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8 </w:t>
            </w:r>
            <w:r>
              <w:t xml:space="preserve"> </w:t>
            </w:r>
            <w:r>
              <w:t>项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C/D </w:t>
            </w:r>
            <w:r>
              <w:t xml:space="preserve"> </w:t>
            </w:r>
            <w:r>
              <w:t>组完成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15.2 A 组：令牌收口与硬编码归位（P0）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修改方向</w:t>
      </w:r>
      <w:r>
        <w:rPr>
          <w:rFonts w:ascii="微软雅黑" w:eastAsia="微软雅黑" w:hAnsi="微软雅黑" w:cs="微软雅黑" w:hint="eastAsia"/>
          <w:lang w:eastAsia="zh-CN"/>
        </w:rPr>
        <w:t>：把</w:t>
      </w:r>
      <w:r>
        <w:t xml:space="preserve"> 3.3 </w:t>
      </w:r>
      <w:r>
        <w:rPr>
          <w:rFonts w:ascii="微软雅黑" w:eastAsia="微软雅黑" w:hAnsi="微软雅黑" w:cs="微软雅黑" w:hint="eastAsia"/>
          <w:lang w:eastAsia="zh-CN"/>
        </w:rPr>
        <w:t>节清点的</w:t>
      </w:r>
      <w:r>
        <w:t xml:space="preserve"> 9 </w:t>
      </w:r>
      <w:r>
        <w:rPr>
          <w:rFonts w:ascii="微软雅黑" w:eastAsia="微软雅黑" w:hAnsi="微软雅黑" w:cs="微软雅黑" w:hint="eastAsia"/>
          <w:lang w:eastAsia="zh-CN"/>
        </w:rPr>
        <w:t>处硬编码颜色全部收敛为令牌引用，</w:t>
      </w:r>
      <w:r>
        <w:rPr>
          <w:rFonts w:ascii="微软雅黑" w:eastAsia="微软雅黑" w:hAnsi="微软雅黑" w:cs="微软雅黑" w:hint="eastAsia"/>
          <w:b/>
          <w:lang w:eastAsia="zh-CN"/>
        </w:rPr>
        <w:t>先新增令牌再替换引用</w:t>
      </w:r>
      <w:r>
        <w:rPr>
          <w:rFonts w:ascii="微软雅黑" w:eastAsia="微软雅黑" w:hAnsi="微软雅黑" w:cs="微软雅黑" w:hint="eastAsia"/>
          <w:lang w:eastAsia="zh-CN"/>
        </w:rPr>
        <w:t>，不得反过来。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位置</w:t>
            </w:r>
          </w:p>
        </w:tc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现值</w:t>
            </w:r>
          </w:p>
        </w:tc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动作</w:t>
            </w:r>
          </w:p>
        </w:tc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建议新令牌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A1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.input-box:focus-within</w:t>
            </w:r>
            <w:r>
              <w:t xml:space="preserve"> 边框、 </w:t>
            </w:r>
            <w:r>
              <w:rPr>
                <w:rFonts w:ascii="Consolas" w:hAnsi="Consolas"/>
                <w:color w:val="1A237E"/>
                <w:sz w:val="22"/>
              </w:rPr>
              <w:t>.field-input:focus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#94A3B8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新增令牌并替换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--focus-border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A2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#toast</w:t>
            </w:r>
            <w:r>
              <w:t xml:space="preserve"> 阴影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rgba(15,23,42,0.4)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复用现有令牌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复用 </w:t>
            </w:r>
            <w:r>
              <w:rPr>
                <w:rFonts w:ascii="Consolas" w:hAnsi="Consolas"/>
                <w:color w:val="1A237E"/>
                <w:sz w:val="22"/>
              </w:rPr>
              <w:t>--menu-shadow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A3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::selection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背景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文字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#D7DEE8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#0F172A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新增一对令牌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--selection-bg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--selection-text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A4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.wtbtn.wt-close:hover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#E81123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新增令牌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--close-hover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Windows </w:t>
            </w:r>
            <w:r>
              <w:t xml:space="preserve"> </w:t>
            </w:r>
            <w:r>
              <w:t>标准红）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A5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.toggle</w:t>
            </w:r>
            <w:r>
              <w:t xml:space="preserve"> 关态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#CBD5E1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归入既有令牌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改用 </w:t>
            </w:r>
            <w:r>
              <w:rPr>
                <w:rFonts w:ascii="Consolas" w:hAnsi="Consolas"/>
                <w:color w:val="1A237E"/>
                <w:sz w:val="22"/>
              </w:rPr>
              <w:t>--text-3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A6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阅读器注释高亮 </w:t>
            </w:r>
            <w:r>
              <w:rPr>
                <w:rFonts w:ascii="Consolas" w:hAnsi="Consolas"/>
                <w:color w:val="1A237E"/>
                <w:sz w:val="22"/>
              </w:rPr>
              <w:t>.hl-anno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rgba(250,204,21,0.42)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新增令牌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--hl-anno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A7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阅读器搜索高亮 </w:t>
            </w:r>
            <w:r>
              <w:rPr>
                <w:rFonts w:ascii="Consolas" w:hAnsi="Consolas"/>
                <w:color w:val="1A237E"/>
                <w:sz w:val="22"/>
              </w:rPr>
              <w:t>.textLayer span.hl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rgba(96,165,250,0.45)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新增令牌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--hl-search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A8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.reader-page-wrap</w:t>
            </w:r>
            <w:r>
              <w:t xml:space="preserve"> 纸面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#fff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新增令牌（阅读纸张恒白，可主题化为米黄）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--paper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A9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文件卡片图标底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字色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#FEE2E2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#DC2626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归入既有体系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复用 </w:t>
            </w:r>
            <w:r>
              <w:rPr>
                <w:rFonts w:ascii="Consolas" w:hAnsi="Consolas"/>
                <w:color w:val="1A237E"/>
                <w:sz w:val="22"/>
              </w:rPr>
              <w:t>--danger-bg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--danger-text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验收方法</w:t>
      </w:r>
      <w:r>
        <w:rPr>
          <w:rFonts w:ascii="微软雅黑" w:eastAsia="微软雅黑" w:hAnsi="微软雅黑" w:cs="微软雅黑" w:hint="eastAsia"/>
          <w:lang w:eastAsia="zh-CN"/>
        </w:rPr>
        <w:t xml:space="preserve">：全局搜索 </w:t>
      </w:r>
      <w:r>
        <w:rPr>
          <w:rFonts w:ascii="Consolas" w:hAnsi="Consolas"/>
          <w:color w:val="1A237E"/>
          <w:sz w:val="22"/>
        </w:rPr>
        <w:t>#</w:t>
      </w:r>
      <w:r>
        <w:rPr>
          <w:rFonts w:ascii="微软雅黑" w:eastAsia="微软雅黑" w:hAnsi="微软雅黑" w:cs="微软雅黑" w:hint="eastAsia"/>
          <w:lang w:eastAsia="zh-CN"/>
        </w:rPr>
        <w:t xml:space="preserve"> 开头的颜色字面量（排除 </w:t>
      </w:r>
      <w:r>
        <w:rPr>
          <w:rFonts w:ascii="Consolas" w:hAnsi="Consolas"/>
          <w:color w:val="1A237E"/>
          <w:sz w:val="22"/>
        </w:rPr>
        <w:t>:root</w:t>
      </w:r>
      <w:r>
        <w:rPr>
          <w:rFonts w:ascii="微软雅黑" w:eastAsia="微软雅黑" w:hAnsi="微软雅黑" w:cs="微软雅黑" w:hint="eastAsia"/>
          <w:lang w:eastAsia="zh-CN"/>
        </w:rPr>
        <w:t xml:space="preserve"> 定义块与 </w:t>
      </w:r>
      <w:r>
        <w:rPr>
          <w:rFonts w:ascii="Consolas" w:hAnsi="Consolas"/>
          <w:color w:val="1A237E"/>
          <w:sz w:val="22"/>
        </w:rPr>
        <w:t>var()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fallback </w:t>
      </w:r>
      <w:r>
        <w:rPr>
          <w:rFonts w:ascii="微软雅黑" w:eastAsia="微软雅黑" w:hAnsi="微软雅黑" w:cs="微软雅黑" w:hint="eastAsia"/>
          <w:lang w:eastAsia="zh-CN"/>
        </w:rPr>
        <w:t>位置），命中数应为</w:t>
      </w:r>
      <w:r>
        <w:t xml:space="preserve"> 0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15.3 B 组：已识别缺陷修复（P0）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这些是调研中实测发现的真实缺陷，优先级高于任何新增能力。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缺陷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现象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修改方向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B1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无活动会话点发送无反馈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sendMessage</w:t>
            </w:r>
            <w:r>
              <w:t xml:space="preserve"> 直接 </w:t>
            </w:r>
            <w:r>
              <w:rPr>
                <w:rFonts w:ascii="Consolas" w:hAnsi="Consolas"/>
                <w:color w:val="1A237E"/>
                <w:sz w:val="22"/>
              </w:rPr>
              <w:t>return</w:t>
            </w:r>
            <w:r>
              <w:t xml:space="preserve"> </w:t>
            </w:r>
            <w:r>
              <w:t>，用户点击后界面无任何响应，易被判定为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卡死</w:t>
            </w:r>
            <w:r>
              <w:t xml:space="preserve"> </w:t>
            </w:r>
            <w:r>
              <w:t>"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在 </w:t>
            </w:r>
            <w:r>
              <w:rPr>
                <w:rFonts w:ascii="Consolas" w:hAnsi="Consolas"/>
                <w:color w:val="1A237E"/>
                <w:sz w:val="22"/>
              </w:rPr>
              <w:t>return</w:t>
            </w:r>
            <w:r>
              <w:t xml:space="preserve"> 前补 </w:t>
            </w:r>
            <w:r>
              <w:rPr>
                <w:rFonts w:ascii="Consolas" w:hAnsi="Consolas"/>
                <w:color w:val="1A237E"/>
                <w:sz w:val="22"/>
              </w:rPr>
              <w:t>toast('请先选择或创建一个会话')</w:t>
            </w:r>
            <w:r>
              <w:t xml:space="preserve"> ；若当前在欢迎态，则改为新建会话后直接发送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B2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智能体/权限/模型菜单透明不可点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菜单由</w:t>
            </w:r>
            <w:r>
              <w:t xml:space="preserve"> </w:t>
            </w:r>
            <w:r>
              <w:t xml:space="preserve"> JS </w:t>
            </w:r>
            <w:r>
              <w:t xml:space="preserve"> </w:t>
            </w:r>
            <w:r>
              <w:t>直接切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display</w:t>
            </w:r>
            <w:r>
              <w:t xml:space="preserve"> 、父级未挂 </w:t>
            </w:r>
            <w:r>
              <w:rPr>
                <w:rFonts w:ascii="Consolas" w:hAnsi="Consolas"/>
                <w:color w:val="1A237E"/>
                <w:sz w:val="22"/>
              </w:rPr>
              <w:t>.open</w:t>
            </w:r>
            <w:r>
              <w:t xml:space="preserve"> ，导致 </w:t>
            </w:r>
            <w:r>
              <w:rPr>
                <w:rFonts w:ascii="Consolas" w:hAnsi="Consolas"/>
                <w:color w:val="1A237E"/>
                <w:sz w:val="22"/>
              </w:rPr>
              <w:t>opacity:0; pointer-events:none</w:t>
            </w:r>
            <w:r>
              <w:t xml:space="preserve"> 仍然生效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统一改为门户方案 </w:t>
            </w:r>
            <w:r>
              <w:rPr>
                <w:rFonts w:ascii="Consolas" w:hAnsi="Consolas"/>
                <w:color w:val="1A237E"/>
                <w:sz w:val="22"/>
              </w:rPr>
              <w:t>openDropdownMenu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closeDropdownMenu</w:t>
            </w:r>
            <w:r>
              <w:t xml:space="preserve"> </w:t>
            </w:r>
            <w:r>
              <w:t>；按</w:t>
            </w:r>
            <w:r>
              <w:t xml:space="preserve"> </w:t>
            </w:r>
            <w:r>
              <w:t xml:space="preserve"> ID </w:t>
            </w:r>
            <w:r>
              <w:t xml:space="preserve"> </w:t>
            </w:r>
            <w:r>
              <w:t>特异性覆盖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opacity:1; pointer-events:auto</w:t>
            </w:r>
            <w:r>
              <w:t xml:space="preserve"> 作为兜底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B3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下拉菜单被输入框裁剪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.input-box</w:t>
            </w:r>
            <w:r>
              <w:t xml:space="preserve"> 的 </w:t>
            </w:r>
            <w:r>
              <w:rPr>
                <w:rFonts w:ascii="Consolas" w:hAnsi="Consolas"/>
                <w:color w:val="1A237E"/>
                <w:sz w:val="22"/>
              </w:rPr>
              <w:t>overflow-y:auto</w:t>
            </w:r>
            <w:r>
              <w:t xml:space="preserve"> 裁剪向上弹出的绝对定位菜单（ </w:t>
            </w:r>
            <w:r>
              <w:rPr>
                <w:rFonts w:ascii="Consolas" w:hAnsi="Consolas"/>
                <w:color w:val="1A237E"/>
                <w:sz w:val="22"/>
              </w:rPr>
              <w:t>elementFromPoint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命中</w:t>
            </w:r>
            <w:r>
              <w:t xml:space="preserve"> </w:t>
            </w:r>
            <w:r>
              <w:t xml:space="preserve"> textarea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一律走门户：打开时挂到 </w:t>
            </w:r>
            <w:r>
              <w:rPr>
                <w:rFonts w:ascii="Consolas" w:hAnsi="Consolas"/>
                <w:color w:val="1A237E"/>
                <w:sz w:val="22"/>
              </w:rPr>
              <w:t>body</w:t>
            </w:r>
            <w:r>
              <w:t xml:space="preserve"> + </w:t>
            </w:r>
            <w:r>
              <w:rPr>
                <w:rFonts w:ascii="Consolas" w:hAnsi="Consolas"/>
                <w:color w:val="1A237E"/>
                <w:sz w:val="22"/>
              </w:rPr>
              <w:t>position:fixed</w:t>
            </w:r>
            <w:r>
              <w:t xml:space="preserve"> ， </w:t>
            </w:r>
            <w:r>
              <w:rPr>
                <w:rFonts w:ascii="Consolas" w:hAnsi="Consolas"/>
                <w:color w:val="1A237E"/>
                <w:sz w:val="22"/>
              </w:rPr>
              <w:t>left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width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bottom</w:t>
            </w:r>
            <w:r>
              <w:t xml:space="preserve"> 由 </w:t>
            </w:r>
            <w:r>
              <w:rPr>
                <w:rFonts w:ascii="Consolas" w:hAnsi="Consolas"/>
                <w:color w:val="1A237E"/>
                <w:sz w:val="22"/>
              </w:rPr>
              <w:t>getBoundingClientRect</w:t>
            </w:r>
            <w:r>
              <w:t xml:space="preserve"> 计算，关闭时归位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B4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PDF 重渲染重影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未清空旧</w:t>
            </w:r>
            <w:r>
              <w:t xml:space="preserve"> </w:t>
            </w:r>
            <w:r>
              <w:t xml:space="preserve"> canvas/textLayer/</w:t>
            </w:r>
            <w:r>
              <w:t xml:space="preserve"> </w:t>
            </w:r>
            <w:r>
              <w:t>标注层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重渲染前显式清空三层</w:t>
            </w:r>
            <w:r>
              <w:t xml:space="preserve"> </w:t>
            </w:r>
            <w:r>
              <w:t xml:space="preserve"> DOM</w:t>
            </w:r>
            <w:r>
              <w:t xml:space="preserve"> </w:t>
            </w:r>
            <w:r>
              <w:t>，再重建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B5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侧栏动画误触发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切会话时侧栏出现无意义动画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确认 </w:t>
            </w:r>
            <w:r>
              <w:rPr>
                <w:rFonts w:ascii="Consolas" w:hAnsi="Consolas"/>
                <w:color w:val="1A237E"/>
                <w:sz w:val="22"/>
              </w:rPr>
              <w:t>transition</w:t>
            </w:r>
            <w:r>
              <w:t xml:space="preserve"> 仅挂在 </w:t>
            </w:r>
            <w:r>
              <w:rPr>
                <w:rFonts w:ascii="Consolas" w:hAnsi="Consolas"/>
                <w:color w:val="1A237E"/>
                <w:sz w:val="22"/>
              </w:rPr>
              <w:t>.anim</w:t>
            </w:r>
            <w:r>
              <w:t xml:space="preserve"> 类下；会话列表用签名守卫跳过重建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验收方法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B1 </w:t>
      </w:r>
      <w:r>
        <w:rPr>
          <w:rFonts w:ascii="微软雅黑" w:eastAsia="微软雅黑" w:hAnsi="微软雅黑" w:cs="微软雅黑" w:hint="eastAsia"/>
          <w:lang w:eastAsia="zh-CN"/>
        </w:rPr>
        <w:t>手动点击验证有</w:t>
      </w:r>
      <w:r>
        <w:t xml:space="preserve"> toast</w:t>
      </w:r>
      <w:r>
        <w:rPr>
          <w:rFonts w:ascii="微软雅黑" w:eastAsia="微软雅黑" w:hAnsi="微软雅黑" w:cs="微软雅黑" w:hint="eastAsia"/>
          <w:lang w:eastAsia="zh-CN"/>
        </w:rPr>
        <w:t>；</w:t>
      </w:r>
      <w:r>
        <w:t xml:space="preserve">B2/B3 </w:t>
      </w:r>
      <w:r>
        <w:rPr>
          <w:rFonts w:ascii="微软雅黑" w:eastAsia="微软雅黑" w:hAnsi="微软雅黑" w:cs="微软雅黑" w:hint="eastAsia"/>
          <w:lang w:eastAsia="zh-CN"/>
        </w:rPr>
        <w:t>在深度较深的会话中向上弹菜单，确认可见且可点；</w:t>
      </w:r>
      <w:r>
        <w:t xml:space="preserve">B4 </w:t>
      </w:r>
      <w:r>
        <w:rPr>
          <w:rFonts w:ascii="微软雅黑" w:eastAsia="微软雅黑" w:hAnsi="微软雅黑" w:cs="微软雅黑" w:hint="eastAsia"/>
          <w:lang w:eastAsia="zh-CN"/>
        </w:rPr>
        <w:t>连续翻页</w:t>
      </w:r>
      <w:r>
        <w:t xml:space="preserve"> 10 </w:t>
      </w:r>
      <w:r>
        <w:rPr>
          <w:rFonts w:ascii="微软雅黑" w:eastAsia="微软雅黑" w:hAnsi="微软雅黑" w:cs="微软雅黑" w:hint="eastAsia"/>
          <w:lang w:eastAsia="zh-CN"/>
        </w:rPr>
        <w:t>次确认无重影；</w:t>
      </w:r>
      <w:r>
        <w:t xml:space="preserve">B5 </w:t>
      </w:r>
      <w:r>
        <w:rPr>
          <w:rFonts w:ascii="微软雅黑" w:eastAsia="微软雅黑" w:hAnsi="微软雅黑" w:cs="微软雅黑" w:hint="eastAsia"/>
          <w:lang w:eastAsia="zh-CN"/>
        </w:rPr>
        <w:t>快速切换</w:t>
      </w:r>
      <w:r>
        <w:t xml:space="preserve"> 20 </w:t>
      </w:r>
      <w:r>
        <w:rPr>
          <w:rFonts w:ascii="微软雅黑" w:eastAsia="微软雅黑" w:hAnsi="微软雅黑" w:cs="微软雅黑" w:hint="eastAsia"/>
          <w:lang w:eastAsia="zh-CN"/>
        </w:rPr>
        <w:t>个会话观察侧栏静止。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15.4 C 组：主题系统扩展（P1）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前置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A </w:t>
      </w:r>
      <w:r>
        <w:rPr>
          <w:rFonts w:ascii="微软雅黑" w:eastAsia="微软雅黑" w:hAnsi="微软雅黑" w:cs="微软雅黑" w:hint="eastAsia"/>
          <w:lang w:eastAsia="zh-CN"/>
        </w:rPr>
        <w:t>组必须完成，否则新增主题无法覆盖硬编码颜色，会出现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换主题后局部颜色不变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修改方向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Number"/>
        <w:numPr>
          <w:ilvl w:val="0"/>
          <w:numId w:val="16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新增扩展令牌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4.2.1 </w:t>
      </w:r>
      <w:r>
        <w:rPr>
          <w:rFonts w:ascii="微软雅黑" w:eastAsia="微软雅黑" w:hAnsi="微软雅黑" w:cs="微软雅黑" w:hint="eastAsia"/>
          <w:lang w:eastAsia="zh-CN"/>
        </w:rPr>
        <w:t>节清单）</w:t>
      </w:r>
      <w:r>
        <w:t>——</w:t>
      </w:r>
      <w:r>
        <w:rPr>
          <w:rFonts w:ascii="Consolas" w:hAnsi="Consolas"/>
          <w:color w:val="1A237E"/>
          <w:sz w:val="22"/>
        </w:rPr>
        <w:t>--font-ui</w:t>
      </w:r>
      <w:r>
        <w:t xml:space="preserve"> / </w:t>
      </w:r>
      <w:r>
        <w:rPr>
          <w:rFonts w:ascii="Consolas" w:hAnsi="Consolas"/>
          <w:color w:val="1A237E"/>
          <w:sz w:val="22"/>
        </w:rPr>
        <w:t>--font-serif</w:t>
      </w:r>
      <w:r>
        <w:t xml:space="preserve"> / </w:t>
      </w:r>
      <w:r>
        <w:rPr>
          <w:rFonts w:ascii="Consolas" w:hAnsi="Consolas"/>
          <w:color w:val="1A237E"/>
          <w:sz w:val="22"/>
        </w:rPr>
        <w:t>--radius-card</w:t>
      </w:r>
      <w:r>
        <w:t xml:space="preserve"> / </w:t>
      </w:r>
      <w:r>
        <w:rPr>
          <w:rFonts w:ascii="Consolas" w:hAnsi="Consolas"/>
          <w:color w:val="1A237E"/>
          <w:sz w:val="22"/>
        </w:rPr>
        <w:t>--radius-btn</w:t>
      </w:r>
      <w:r>
        <w:t xml:space="preserve"> / </w:t>
      </w:r>
      <w:r>
        <w:rPr>
          <w:rFonts w:ascii="Consolas" w:hAnsi="Consolas"/>
          <w:color w:val="1A237E"/>
          <w:sz w:val="22"/>
        </w:rPr>
        <w:t>--radius-tag</w:t>
      </w:r>
      <w:r>
        <w:t xml:space="preserve"> / </w:t>
      </w:r>
      <w:r>
        <w:rPr>
          <w:rFonts w:ascii="Consolas" w:hAnsi="Consolas"/>
          <w:color w:val="1A237E"/>
          <w:sz w:val="22"/>
        </w:rPr>
        <w:t>--density</w:t>
      </w:r>
      <w:r>
        <w:t xml:space="preserve"> / </w:t>
      </w:r>
      <w:r>
        <w:rPr>
          <w:rFonts w:ascii="Consolas" w:hAnsi="Consolas"/>
          <w:color w:val="1A237E"/>
          <w:sz w:val="22"/>
        </w:rPr>
        <w:t>--texture-opacity</w:t>
      </w:r>
      <w:r>
        <w:t xml:space="preserve"> / </w:t>
      </w:r>
      <w:r>
        <w:rPr>
          <w:rFonts w:ascii="Consolas" w:hAnsi="Consolas"/>
          <w:color w:val="1A237E"/>
          <w:sz w:val="22"/>
        </w:rPr>
        <w:t>--panel-alpha</w:t>
      </w:r>
      <w:r>
        <w:t xml:space="preserve"> / </w:t>
      </w:r>
      <w:r>
        <w:rPr>
          <w:rFonts w:ascii="Consolas" w:hAnsi="Consolas"/>
          <w:color w:val="1A237E"/>
          <w:sz w:val="22"/>
        </w:rPr>
        <w:t>--panel-blur</w:t>
      </w:r>
      <w:r>
        <w:t xml:space="preserve"> / </w:t>
      </w:r>
      <w:r>
        <w:rPr>
          <w:rFonts w:ascii="Consolas" w:hAnsi="Consolas"/>
          <w:color w:val="1A237E"/>
          <w:sz w:val="22"/>
        </w:rPr>
        <w:t>--chart-1..6</w:t>
      </w:r>
      <w:r>
        <w:rPr>
          <w:rFonts w:ascii="微软雅黑" w:eastAsia="微软雅黑" w:hAnsi="微软雅黑" w:cs="微软雅黑" w:hint="eastAsia"/>
          <w:lang w:eastAsia="zh-CN"/>
        </w:rPr>
        <w:t>。这些是六套主题的</w:t>
      </w:r>
      <w:r>
        <w:rPr>
          <w:rFonts w:ascii="微软雅黑" w:eastAsia="微软雅黑" w:hAnsi="微软雅黑" w:cs="微软雅黑" w:hint="eastAsia"/>
          <w:b/>
          <w:lang w:eastAsia="zh-CN"/>
        </w:rPr>
        <w:t>必要条件</w:t>
      </w:r>
      <w:r>
        <w:rPr>
          <w:rFonts w:ascii="微软雅黑" w:eastAsia="微软雅黑" w:hAnsi="微软雅黑" w:cs="微软雅黑" w:hint="eastAsia"/>
          <w:lang w:eastAsia="zh-CN"/>
        </w:rPr>
        <w:t>，缺一不可。</w:t>
      </w:r>
    </w:p>
    <w:p>
      <w:pPr>
        <w:pStyle w:val="ListNumber"/>
        <w:numPr>
          <w:ilvl w:val="0"/>
          <w:numId w:val="16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落地 12 份令牌赋值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六套主题（</w:t>
      </w:r>
      <w:r>
        <w:t>mono / ink-green / sky-sea / cinnabar / nostalgia / glass</w:t>
      </w:r>
      <w:r>
        <w:rPr>
          <w:rFonts w:ascii="微软雅黑" w:eastAsia="微软雅黑" w:hAnsi="微软雅黑" w:cs="微软雅黑" w:hint="eastAsia"/>
          <w:lang w:eastAsia="zh-CN"/>
        </w:rPr>
        <w:t>）各配明暗两版，按</w:t>
      </w:r>
      <w:r>
        <w:t xml:space="preserve"> 4.2.2 </w:t>
      </w:r>
      <w:r>
        <w:rPr>
          <w:rFonts w:ascii="微软雅黑" w:eastAsia="微软雅黑" w:hAnsi="微软雅黑" w:cs="微软雅黑" w:hint="eastAsia"/>
          <w:lang w:eastAsia="zh-CN"/>
        </w:rPr>
        <w:t>节给出的完整映射表逐条写入。</w:t>
      </w:r>
    </w:p>
    <w:p>
      <w:pPr>
        <w:pStyle w:val="ListNumber"/>
        <w:numPr>
          <w:ilvl w:val="0"/>
          <w:numId w:val="16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材质层</w:t>
      </w:r>
      <w:r>
        <w:t>——</w:t>
      </w:r>
      <w:r>
        <w:rPr>
          <w:rFonts w:ascii="Consolas" w:hAnsi="Consolas"/>
          <w:color w:val="1A237E"/>
          <w:sz w:val="22"/>
        </w:rPr>
        <w:t>data-material="glass"</w:t>
      </w:r>
      <w:r>
        <w:rPr>
          <w:rFonts w:ascii="微软雅黑" w:eastAsia="微软雅黑" w:hAnsi="微软雅黑" w:cs="微软雅黑" w:hint="eastAsia"/>
          <w:lang w:eastAsia="zh-CN"/>
        </w:rPr>
        <w:t xml:space="preserve"> 控制半透明与背景模糊、</w:t>
      </w:r>
      <w:r>
        <w:rPr>
          <w:rFonts w:ascii="Consolas" w:hAnsi="Consolas"/>
          <w:color w:val="1A237E"/>
          <w:sz w:val="22"/>
        </w:rPr>
        <w:t>data-texture="paper"</w:t>
      </w:r>
      <w:r>
        <w:rPr>
          <w:rFonts w:ascii="微软雅黑" w:eastAsia="微软雅黑" w:hAnsi="微软雅黑" w:cs="微软雅黑" w:hint="eastAsia"/>
          <w:lang w:eastAsia="zh-CN"/>
        </w:rPr>
        <w:t xml:space="preserve"> 控制底纹；磨砂玻璃主题的</w:t>
      </w:r>
      <w:r>
        <w:rPr>
          <w:rFonts w:ascii="微软雅黑" w:eastAsia="微软雅黑" w:hAnsi="微软雅黑" w:cs="微软雅黑" w:hint="eastAsia"/>
          <w:b/>
          <w:lang w:eastAsia="zh-CN"/>
        </w:rPr>
        <w:t>可读性红线</w:t>
      </w:r>
      <w:r>
        <w:rPr>
          <w:rFonts w:ascii="微软雅黑" w:eastAsia="微软雅黑" w:hAnsi="微软雅黑" w:cs="微软雅黑" w:hint="eastAsia"/>
          <w:lang w:eastAsia="zh-CN"/>
        </w:rPr>
        <w:t>必须遵守：正文与节点文字用实色，代码区与图表区背景不半透明。</w:t>
      </w:r>
    </w:p>
    <w:p>
      <w:pPr>
        <w:pStyle w:val="ListNumber"/>
        <w:numPr>
          <w:ilvl w:val="0"/>
          <w:numId w:val="16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对比度自动校验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保存自定义主题前，自动计算</w:t>
      </w:r>
      <w:r>
        <w:t xml:space="preserve"> </w:t>
      </w:r>
      <w:r>
        <w:rPr>
          <w:rFonts w:ascii="Consolas" w:hAnsi="Consolas"/>
          <w:color w:val="1A237E"/>
          <w:sz w:val="22"/>
        </w:rPr>
        <w:t>--text-1</w:t>
      </w:r>
      <w:r>
        <w:rPr>
          <w:rFonts w:ascii="微软雅黑" w:eastAsia="微软雅黑" w:hAnsi="微软雅黑" w:cs="微软雅黑" w:hint="eastAsia"/>
          <w:lang w:eastAsia="zh-CN"/>
        </w:rPr>
        <w:t xml:space="preserve"> 对 </w:t>
      </w:r>
      <w:r>
        <w:rPr>
          <w:rFonts w:ascii="Consolas" w:hAnsi="Consolas"/>
          <w:color w:val="1A237E"/>
          <w:sz w:val="22"/>
        </w:rPr>
        <w:t>--bg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Consolas" w:hAnsi="Consolas"/>
          <w:color w:val="1A237E"/>
          <w:sz w:val="22"/>
        </w:rPr>
        <w:t>--text-2</w:t>
      </w:r>
      <w:r>
        <w:rPr>
          <w:rFonts w:ascii="微软雅黑" w:eastAsia="微软雅黑" w:hAnsi="微软雅黑" w:cs="微软雅黑" w:hint="eastAsia"/>
          <w:lang w:eastAsia="zh-CN"/>
        </w:rPr>
        <w:t xml:space="preserve"> 对 </w:t>
      </w:r>
      <w:r>
        <w:rPr>
          <w:rFonts w:ascii="Consolas" w:hAnsi="Consolas"/>
          <w:color w:val="1A237E"/>
          <w:sz w:val="22"/>
        </w:rPr>
        <w:t>--surface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的对比度，低于</w:t>
      </w:r>
      <w:r>
        <w:t xml:space="preserve"> 4.5:1 </w:t>
      </w:r>
      <w:r>
        <w:rPr>
          <w:rFonts w:ascii="微软雅黑" w:eastAsia="微软雅黑" w:hAnsi="微软雅黑" w:cs="微软雅黑" w:hint="eastAsia"/>
          <w:lang w:eastAsia="zh-CN"/>
        </w:rPr>
        <w:t>拒绝保存并提示具体令牌。</w:t>
      </w:r>
    </w:p>
    <w:p>
      <w:pPr>
        <w:pStyle w:val="ListNumber"/>
        <w:numPr>
          <w:ilvl w:val="0"/>
          <w:numId w:val="16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主题无关性回归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按第十二章的验收方式，同一页面在六套主题下截图逐项比对几何量，</w:t>
      </w:r>
      <w:r>
        <w:rPr>
          <w:rFonts w:ascii="微软雅黑" w:eastAsia="微软雅黑" w:hAnsi="微软雅黑" w:cs="微软雅黑" w:hint="eastAsia"/>
          <w:b/>
          <w:lang w:eastAsia="zh-CN"/>
        </w:rPr>
        <w:t>必须像素级一致</w:t>
      </w:r>
      <w:r>
        <w:rPr>
          <w:rFonts w:ascii="微软雅黑" w:eastAsia="微软雅黑" w:hAnsi="微软雅黑" w:cs="微软雅黑" w:hint="eastAsia"/>
          <w:lang w:eastAsia="zh-CN"/>
        </w:rPr>
        <w:t>，仅颜色与材质不同。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15.5 D 组：中文排版与密度（P1）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补充内容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具体做法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D1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中文字体族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--font-ui</w:t>
            </w:r>
            <w:r>
              <w:t xml:space="preserve"> 增加中文回退链： </w:t>
            </w:r>
            <w:r>
              <w:rPr>
                <w:rFonts w:ascii="Consolas" w:hAnsi="Consolas"/>
                <w:color w:val="1A237E"/>
                <w:sz w:val="22"/>
              </w:rPr>
              <w:t>"PingFang SC", "HarmonyOS Sans SC", "Microsoft YaHei"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D2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中英混排间距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中英文之间自动插入</w:t>
            </w:r>
            <w:r>
              <w:t xml:space="preserve"> </w:t>
            </w:r>
            <w:r>
              <w:t xml:space="preserve"> 1/4 em </w:t>
            </w:r>
            <w:r>
              <w:t xml:space="preserve"> </w:t>
            </w:r>
            <w:r>
              <w:t>间隙（标记层实现，不侵入原文）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D3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中文标点禁则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行首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行尾标点挤压处理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D4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首行缩进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文档阅读模式下正文首行缩进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字符（界面区不缩进）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D5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中文字重回退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中文</w:t>
            </w:r>
            <w:r>
              <w:t xml:space="preserve"> </w:t>
            </w:r>
            <w:r>
              <w:t xml:space="preserve"> Sint </w:t>
            </w:r>
            <w:r>
              <w:t xml:space="preserve"> </w:t>
            </w:r>
            <w:r>
              <w:t>字重有限，</w:t>
            </w:r>
            <w:r>
              <w:t xml:space="preserve"> </w:t>
            </w:r>
            <w:r>
              <w:t xml:space="preserve">600/700 </w:t>
            </w:r>
            <w:r>
              <w:t xml:space="preserve"> </w:t>
            </w:r>
            <w:r>
              <w:t>回退为</w:t>
            </w:r>
            <w:r>
              <w:t xml:space="preserve"> </w:t>
            </w:r>
            <w:r>
              <w:t xml:space="preserve"> 500 + </w:t>
            </w:r>
            <w:r>
              <w:t xml:space="preserve"> </w:t>
            </w:r>
            <w:r>
              <w:t>字色加深，避免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伪粗体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D6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中文行高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中文正文行高由</w:t>
            </w:r>
            <w:r>
              <w:t xml:space="preserve"> </w:t>
            </w:r>
            <w:r>
              <w:t xml:space="preserve"> 1.57 </w:t>
            </w:r>
            <w:r>
              <w:t xml:space="preserve"> </w:t>
            </w:r>
            <w:r>
              <w:t>提升至</w:t>
            </w:r>
            <w:r>
              <w:t xml:space="preserve"> </w:t>
            </w:r>
            <w:r>
              <w:t xml:space="preserve"> 1.75</w:t>
            </w:r>
            <w:r>
              <w:t xml:space="preserve"> </w:t>
            </w:r>
            <w:r>
              <w:t>（当前对中文偏紧）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密度两档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7.5 </w:t>
      </w:r>
      <w:r>
        <w:rPr>
          <w:rFonts w:ascii="微软雅黑" w:eastAsia="微软雅黑" w:hAnsi="微软雅黑" w:cs="微软雅黑" w:hint="eastAsia"/>
          <w:lang w:eastAsia="zh-CN"/>
        </w:rPr>
        <w:t>节）：新增</w:t>
      </w:r>
      <w:r>
        <w:t xml:space="preserve"> </w:t>
      </w:r>
      <w:r>
        <w:rPr>
          <w:rFonts w:ascii="Consolas" w:hAnsi="Consolas"/>
          <w:color w:val="1A237E"/>
          <w:sz w:val="22"/>
        </w:rPr>
        <w:t>html[data-density="compact"]</w:t>
      </w:r>
      <w:r>
        <w:rPr>
          <w:rFonts w:ascii="微软雅黑" w:eastAsia="微软雅黑" w:hAnsi="微软雅黑" w:cs="微软雅黑" w:hint="eastAsia"/>
          <w:lang w:eastAsia="zh-CN"/>
        </w:rPr>
        <w:t xml:space="preserve">，通过 </w:t>
      </w:r>
      <w:r>
        <w:rPr>
          <w:rFonts w:ascii="Consolas" w:hAnsi="Consolas"/>
          <w:color w:val="1A237E"/>
          <w:sz w:val="22"/>
        </w:rPr>
        <w:t>--space-unit: 0.85</w:t>
      </w:r>
      <w:r>
        <w:t xml:space="preserve"> / </w:t>
      </w:r>
      <w:r>
        <w:rPr>
          <w:rFonts w:ascii="Consolas" w:hAnsi="Consolas"/>
          <w:color w:val="1A237E"/>
          <w:sz w:val="22"/>
        </w:rPr>
        <w:t>--font-scale: 0.94</w:t>
      </w:r>
      <w:r>
        <w:t xml:space="preserve"> / </w:t>
      </w:r>
      <w:r>
        <w:rPr>
          <w:rFonts w:ascii="Consolas" w:hAnsi="Consolas"/>
          <w:color w:val="1A237E"/>
          <w:sz w:val="22"/>
        </w:rPr>
        <w:t>--row-height: 0.88</w:t>
      </w:r>
      <w:r>
        <w:rPr>
          <w:rFonts w:ascii="微软雅黑" w:eastAsia="微软雅黑" w:hAnsi="微软雅黑" w:cs="微软雅黑" w:hint="eastAsia"/>
          <w:lang w:eastAsia="zh-CN"/>
        </w:rPr>
        <w:t xml:space="preserve"> 缩放。作用于菜单项内边距、会话项行高、卡片内边距、表格行高；</w:t>
      </w:r>
      <w:r>
        <w:rPr>
          <w:rFonts w:ascii="微软雅黑" w:eastAsia="微软雅黑" w:hAnsi="微软雅黑" w:cs="微软雅黑" w:hint="eastAsia"/>
          <w:b/>
          <w:lang w:eastAsia="zh-CN"/>
        </w:rPr>
        <w:t>不作用于</w:t>
      </w:r>
      <w:r>
        <w:rPr>
          <w:rFonts w:ascii="微软雅黑" w:eastAsia="微软雅黑" w:hAnsi="微软雅黑" w:cs="微软雅黑" w:hint="eastAsia"/>
          <w:lang w:eastAsia="zh-CN"/>
        </w:rPr>
        <w:t>输入框高度、图标尺寸、圆角（保持可点击性与视觉稳定）。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15.6 E 组：可访问性与响应式（P2）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补充内容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具体做法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E1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状态不依赖颜色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时间线状态点补图标或文字标签，与颜色并存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E2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键盘全操作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下拉菜单支持全键盘导航（上下键移动、</w:t>
            </w:r>
            <w:r>
              <w:t xml:space="preserve"> </w:t>
            </w:r>
            <w:r>
              <w:t xml:space="preserve">Enter </w:t>
            </w:r>
            <w:r>
              <w:t xml:space="preserve"> </w:t>
            </w:r>
            <w:r>
              <w:t>选中、</w:t>
            </w:r>
            <w:r>
              <w:t xml:space="preserve"> </w:t>
            </w:r>
            <w:r>
              <w:t xml:space="preserve">Esc </w:t>
            </w:r>
            <w:r>
              <w:t xml:space="preserve"> </w:t>
            </w:r>
            <w:r>
              <w:t>关闭）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E3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弹窗焦点陷阱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Modal </w:t>
            </w:r>
            <w:r>
              <w:t xml:space="preserve"> </w:t>
            </w:r>
            <w:r>
              <w:t>打开时焦点锁定在弹窗内，</w:t>
            </w:r>
            <w:r>
              <w:t xml:space="preserve"> </w:t>
            </w:r>
            <w:r>
              <w:t xml:space="preserve">Tab </w:t>
            </w:r>
            <w:r>
              <w:t xml:space="preserve"> </w:t>
            </w:r>
            <w:r>
              <w:t>循环不外溢，默认焦点落在「取消」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E4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屏幕阅读器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补 </w:t>
            </w:r>
            <w:r>
              <w:rPr>
                <w:rFonts w:ascii="Consolas" w:hAnsi="Consolas"/>
                <w:color w:val="1A237E"/>
                <w:sz w:val="22"/>
              </w:rPr>
              <w:t>aria-label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role</w:t>
            </w:r>
            <w:r>
              <w:t xml:space="preserve"> ；流式输出区域加 </w:t>
            </w:r>
            <w:r>
              <w:rPr>
                <w:rFonts w:ascii="Consolas" w:hAnsi="Consolas"/>
                <w:color w:val="1A237E"/>
                <w:sz w:val="22"/>
              </w:rPr>
              <w:t>aria-live="polite"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E5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焦点可见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统一 </w:t>
            </w:r>
            <w:r>
              <w:rPr>
                <w:rFonts w:ascii="Consolas" w:hAnsi="Consolas"/>
                <w:color w:val="1A237E"/>
                <w:sz w:val="22"/>
              </w:rPr>
              <w:t>:focus-visible</w:t>
            </w:r>
            <w:r>
              <w:t xml:space="preserve"> 焦点环，不依赖鼠标态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E6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界面缩放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字号档位</w:t>
            </w:r>
            <w:r>
              <w:t xml:space="preserve"> </w:t>
            </w:r>
            <w:r>
              <w:t xml:space="preserve"> 0.9 / 1.0 / 1.1 / 1.25</w:t>
            </w:r>
            <w:r>
              <w:t xml:space="preserve"> </w:t>
            </w:r>
            <w:r>
              <w:t>，作用于字号令牌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E7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响应式断点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当前 </w:t>
            </w:r>
            <w:r>
              <w:rPr>
                <w:b/>
              </w:rPr>
              <w:t>无任何 media query</w:t>
            </w:r>
            <w:r>
              <w:t xml:space="preserve"> </w:t>
            </w:r>
            <w:r>
              <w:t>（仅</w:t>
            </w:r>
            <w:r>
              <w:t xml:space="preserve"> </w:t>
            </w:r>
            <w:r>
              <w:t xml:space="preserve"> prefers-reduced-motion</w:t>
            </w:r>
            <w:r>
              <w:t xml:space="preserve"> </w:t>
            </w:r>
            <w:r>
              <w:t>），需补小屏与分屏适配：优先保证</w:t>
            </w:r>
            <w:r>
              <w:t xml:space="preserve"> </w:t>
            </w:r>
            <w:r>
              <w:t xml:space="preserve"> 980×620 </w:t>
            </w:r>
            <w:r>
              <w:t xml:space="preserve"> </w:t>
            </w:r>
            <w:r>
              <w:t>最小窗口下三栏可用（右栏自动收起）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E8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虚拟滚动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长列表与长消息场景，避免全量</w:t>
            </w:r>
            <w:r>
              <w:t xml:space="preserve"> </w:t>
            </w:r>
            <w:r>
              <w:t xml:space="preserve"> DOM</w:t>
            </w:r>
            <w:r>
              <w:t xml:space="preserve"> </w:t>
            </w:r>
            <w:r>
              <w:t>；注意与签名守卫配合，不可破坏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内容未变零重建</w:t>
            </w:r>
            <w:r>
              <w:t xml:space="preserve"> </w:t>
            </w:r>
            <w:r>
              <w:t>"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15.7 其余补充说明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补充项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文字按钮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策划案要求的四级按钮中， </w:t>
            </w:r>
            <w:r>
              <w:rPr>
                <w:b/>
              </w:rPr>
              <w:t>文字按钮</w:t>
            </w:r>
            <w:r>
              <w:t xml:space="preserve"> （纯文本无底色）待补： </w:t>
            </w:r>
            <w:r>
              <w:rPr>
                <w:rFonts w:ascii="Consolas" w:hAnsi="Consolas"/>
                <w:color w:val="1A237E"/>
                <w:sz w:val="22"/>
              </w:rPr>
              <w:t>--link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色</w:t>
            </w:r>
            <w:r>
              <w:t xml:space="preserve"> </w:t>
            </w:r>
            <w:r>
              <w:t xml:space="preserve"> + hover </w:t>
            </w:r>
            <w:r>
              <w:t xml:space="preserve"> </w:t>
            </w:r>
            <w:r>
              <w:t>下划线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无底色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统一危险确认组件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当前仅删除消息有确认弹窗，需抽出通用组件：标题（动词短语）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t>后果说明（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--danger-text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色）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t>影响对象清单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危险按钮置右、默认焦点在「取消」。接入通道：删除文件、终止任务、清空知识库、清空沙箱、删除智能体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欢迎态五段式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7.4</w:t>
            </w:r>
            <w:r>
              <w:t xml:space="preserve"> </w:t>
            </w:r>
            <w:r>
              <w:t>：中央欢迎区（按模式动态加载文案与图标）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t>三栏卡片区（深色智能体介绍卡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任务卡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建议提示词卡）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t>快捷按钮组（功能已在，需聚合为居中胶囊组）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图标令牌化与语义清单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定义 </w:t>
            </w:r>
            <w:r>
              <w:rPr>
                <w:rFonts w:ascii="Consolas" w:hAnsi="Consolas"/>
                <w:color w:val="1A237E"/>
                <w:sz w:val="22"/>
              </w:rPr>
              <w:t>--icon-xs/sm/md/lg</w:t>
            </w:r>
            <w:r>
              <w:t xml:space="preserve"> </w:t>
            </w:r>
            <w:r>
              <w:t>，收敛当前</w:t>
            </w:r>
            <w:r>
              <w:t xml:space="preserve"> </w:t>
            </w:r>
            <w:r>
              <w:t xml:space="preserve"> 11/13/16/20/26px </w:t>
            </w:r>
            <w:r>
              <w:t xml:space="preserve"> </w:t>
            </w:r>
            <w:r>
              <w:t>散值；建立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功能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图标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映射表，避免同一功能在不同页面用不同图标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空状态插画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用</w:t>
            </w:r>
            <w:r>
              <w:t xml:space="preserve"> </w:t>
            </w:r>
            <w:r>
              <w:t xml:space="preserve"> VI </w:t>
            </w:r>
            <w:r>
              <w:t xml:space="preserve"> </w:t>
            </w:r>
            <w:r>
              <w:t>辅助图形（同心墨痕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粒子散点）制作轻量</w:t>
            </w:r>
            <w:r>
              <w:t xml:space="preserve"> </w:t>
            </w:r>
            <w:r>
              <w:t xml:space="preserve"> SVG </w:t>
            </w:r>
            <w:r>
              <w:t xml:space="preserve"> </w:t>
            </w:r>
            <w:r>
              <w:t>插画，替换现有纯文字空状态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完整快捷键体系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11.2 </w:t>
            </w:r>
            <w:r>
              <w:t xml:space="preserve"> </w:t>
            </w:r>
            <w:r>
              <w:t>建议键位表，需注意与系统及控件冲突（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Ctrl+S</w:t>
            </w:r>
            <w:r>
              <w:t xml:space="preserve"> 需在笔记本内拦截）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品牌视觉统一（需产品决策）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9.3</w:t>
            </w:r>
            <w:r>
              <w:t xml:space="preserve"> </w:t>
            </w:r>
            <w:r>
              <w:t>。当前四套品牌视觉并存：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app/logo.jpeg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粉蓝气泡（已接入）、</w:t>
            </w:r>
            <w:r>
              <w:t xml:space="preserve"> </w:t>
            </w:r>
            <w:r>
              <w:t xml:space="preserve">InkForge </w:t>
            </w:r>
            <w:r>
              <w:t xml:space="preserve"> </w:t>
            </w:r>
            <w:r>
              <w:t>墨砺</w:t>
            </w:r>
            <w:r>
              <w:t xml:space="preserve"> </w:t>
            </w:r>
            <w:r>
              <w:t xml:space="preserve"> 11 </w:t>
            </w:r>
            <w:r>
              <w:t xml:space="preserve"> </w:t>
            </w:r>
            <w:r>
              <w:t>张提案（未接入）、</w:t>
            </w:r>
            <w:r>
              <w:t xml:space="preserve"> </w:t>
            </w:r>
            <w:r>
              <w:t xml:space="preserve">ChatScience </w:t>
            </w:r>
            <w:r>
              <w:t xml:space="preserve"> </w:t>
            </w:r>
            <w:r>
              <w:t>宝蓝海报、策划案「墨台」。建议：命名以「墨台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墨道」为准，采纳</w:t>
            </w:r>
            <w:r>
              <w:t xml:space="preserve"> </w:t>
            </w:r>
            <w:r>
              <w:t xml:space="preserve"> InkForge VI </w:t>
            </w:r>
            <w:r>
              <w:t xml:space="preserve"> </w:t>
            </w:r>
            <w:r>
              <w:t>色系（玄黑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石青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丹朱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宣白），重做应用图标并同步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app.ico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七尺寸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托盘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尺寸</w:t>
            </w:r>
            <w:r>
              <w:t xml:space="preserve"> </w:t>
            </w:r>
            <w:r>
              <w:t xml:space="preserve"> + rcedit </w:t>
            </w:r>
            <w:r>
              <w:t xml:space="preserve"> </w:t>
            </w:r>
            <w:r>
              <w:t>资源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15.8 施工顺序建议</w:t>
      </w:r>
    </w:p>
    <w:p>
      <w:pPr/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A 组（令牌归位）→ B 组（缺陷修复）→ C 组（主题扩展）→ D 组（中文与密度）→ E 组（可访问性）</w:t>
        <w:br/>
        <w:t xml:space="preserve">                                                      ↘ 主题无关性回归验收（C 组完成后必做）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每完成一组必须回归验证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A/B </w:t>
      </w:r>
      <w:r>
        <w:rPr>
          <w:rFonts w:ascii="微软雅黑" w:eastAsia="微软雅黑" w:hAnsi="微软雅黑" w:cs="微软雅黑" w:hint="eastAsia"/>
          <w:lang w:eastAsia="zh-CN"/>
        </w:rPr>
        <w:t>组回归现有</w:t>
      </w:r>
      <w:r>
        <w:t xml:space="preserve"> UI </w:t>
      </w:r>
      <w:r>
        <w:rPr>
          <w:rFonts w:ascii="微软雅黑" w:eastAsia="微软雅黑" w:hAnsi="微软雅黑" w:cs="微软雅黑" w:hint="eastAsia"/>
          <w:lang w:eastAsia="zh-CN"/>
        </w:rPr>
        <w:t>无视觉变化（纯属重构）；</w:t>
      </w:r>
      <w:r>
        <w:t xml:space="preserve">C </w:t>
      </w:r>
      <w:r>
        <w:rPr>
          <w:rFonts w:ascii="微软雅黑" w:eastAsia="微软雅黑" w:hAnsi="微软雅黑" w:cs="微软雅黑" w:hint="eastAsia"/>
          <w:lang w:eastAsia="zh-CN"/>
        </w:rPr>
        <w:t>组做主题无关性像素比对；</w:t>
      </w:r>
      <w:r>
        <w:t xml:space="preserve">D/E </w:t>
      </w:r>
      <w:r>
        <w:rPr>
          <w:rFonts w:ascii="微软雅黑" w:eastAsia="微软雅黑" w:hAnsi="微软雅黑" w:cs="微软雅黑" w:hint="eastAsia"/>
          <w:lang w:eastAsia="zh-CN"/>
        </w:rPr>
        <w:t>组做跨主题与跨窗口尺寸验证。</w:t>
      </w:r>
    </w:p>
    <w:p>
      <w:pPr>
        <w:jc w:val="left"/>
      </w:pPr>
      <w:r>
        <w:rPr>
          <w:rFonts w:ascii="微软雅黑" w:eastAsia="微软雅黑" w:hAnsi="微软雅黑" w:cs="微软雅黑" w:hint="eastAsia"/>
          <w:i/>
          <w:lang w:eastAsia="zh-CN"/>
        </w:rPr>
        <w:t xml:space="preserve">本策划案基于对 </w:t>
      </w:r>
      <w:r>
        <w:rPr>
          <w:rFonts w:ascii="Consolas" w:hAnsi="Consolas"/>
          <w:i/>
          <w:color w:val="1A237E"/>
          <w:sz w:val="22"/>
        </w:rPr>
        <w:t>D:\ChatScience</w:t>
      </w:r>
      <w:r>
        <w:rPr>
          <w:rFonts w:ascii="微软雅黑" w:eastAsia="微软雅黑" w:hAnsi="微软雅黑" w:cs="微软雅黑" w:hint="eastAsia"/>
          <w:i/>
          <w:lang w:eastAsia="zh-CN"/>
        </w:rPr>
        <w:t xml:space="preserve"> 项目源码的实测调研编制，全部"已实现"结论均以源码行号为准。编制日期：2026 年 9 月。</w:t>
      </w:r>
      <w:r/>
      <w:r/>
      <w:r/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after="180"/>
      <w:jc w:val="left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92" w:line="265" w:lineRule="auto"/>
      <w:outlineLvl w:val="0"/>
    </w:pPr>
    <w:rPr>
      <w:rFonts w:ascii="微软雅黑" w:hAnsi="微软雅黑" w:eastAsia="微软雅黑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56" w:after="149" w:line="265" w:lineRule="auto"/>
      <w:outlineLvl w:val="1"/>
    </w:pPr>
    <w:rPr>
      <w:rFonts w:ascii="微软雅黑" w:hAnsi="微软雅黑" w:eastAsia="微软雅黑"/>
      <w:b/>
      <w:bCs/>
      <w:color w:val="1A23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4" w:after="120"/>
      <w:outlineLvl w:val="2"/>
    </w:pPr>
    <w:rPr>
      <w:rFonts w:ascii="微软雅黑" w:hAnsi="微软雅黑" w:eastAsia="微软雅黑"/>
      <w:b/>
      <w:bCs/>
      <w:color w:val="1565C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52" w:after="96"/>
      <w:outlineLvl w:val="3"/>
    </w:pPr>
    <w:rPr>
      <w:rFonts w:ascii="微软雅黑" w:hAnsi="微软雅黑" w:eastAsia="微软雅黑"/>
      <w:b/>
      <w:bCs/>
      <w:i/>
      <w:iCs/>
      <w:color w:val="212121"/>
      <w:sz w:val="1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