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DF" w:rsidRDefault="00325BDF">
      <w:r>
        <w:t>8/12</w:t>
      </w:r>
    </w:p>
    <w:p w:rsidR="00325BDF" w:rsidRDefault="00325BDF"/>
    <w:p w:rsidR="00325BDF" w:rsidRDefault="00325BDF">
      <w:pPr>
        <w:rPr>
          <w:rFonts w:hint="eastAsia"/>
        </w:rPr>
      </w:pPr>
      <w:r>
        <w:rPr>
          <w:rFonts w:hint="eastAsia"/>
        </w:rPr>
        <w:t xml:space="preserve">用到的传感器： </w:t>
      </w:r>
    </w:p>
    <w:p w:rsidR="00325BDF" w:rsidRDefault="00325BDF">
      <w:r>
        <w:rPr>
          <w:rFonts w:hint="eastAsia"/>
        </w:rPr>
        <w:t>温湿度传感器、光照强度传感器、红外线接收传感器、声音传感器</w:t>
      </w:r>
    </w:p>
    <w:p w:rsidR="00325BDF" w:rsidRDefault="00325BDF"/>
    <w:p w:rsidR="00325BDF" w:rsidRDefault="00325BDF">
      <w:r>
        <w:rPr>
          <w:rFonts w:hint="eastAsia"/>
        </w:rPr>
        <w:t>连接后在网页显示出实时状况，下一步是通过网页或者APP中的按钮控制大按钮、LED等模块</w:t>
      </w:r>
    </w:p>
    <w:p w:rsidR="00325BDF" w:rsidRDefault="00325BDF"/>
    <w:p w:rsidR="00325BDF" w:rsidRDefault="00325BDF">
      <w:pPr>
        <w:rPr>
          <w:rFonts w:hint="eastAsia"/>
        </w:rPr>
      </w:pPr>
      <w:bookmarkStart w:id="0" w:name="_GoBack"/>
      <w:bookmarkEnd w:id="0"/>
    </w:p>
    <w:sectPr w:rsidR="0032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00"/>
    <w:rsid w:val="00325BDF"/>
    <w:rsid w:val="00411BA2"/>
    <w:rsid w:val="004939E8"/>
    <w:rsid w:val="00505FFE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783F"/>
  <w15:chartTrackingRefBased/>
  <w15:docId w15:val="{5EE538A7-6E37-4A6A-B380-6139B7D6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25BD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2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2018-08-12T01:07:00Z</dcterms:created>
  <dcterms:modified xsi:type="dcterms:W3CDTF">2018-08-12T11:39:00Z</dcterms:modified>
</cp:coreProperties>
</file>