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产品实施计划表</w:t>
      </w:r>
    </w:p>
    <w:p>
      <w:pPr>
        <w:spacing w:after="100" w:line="300"/>
      </w:pPr>
      <w:r>
        <w:t xml:space="preserve">FDE 阶段③ 交付物。把签字定死的需求拆成可排期的实施计划：前期调研、SDR 部署、里程碑节点。
按本项目实际填写，责任人/日期/工期据实排。</w:t>
      </w:r>
    </w:p>
    <w:p>
      <w:pPr>
        <w:pStyle w:val="Heading2"/>
        <w:keepNext/>
        <w:spacing w:after="120" w:before="240"/>
      </w:pPr>
      <w:r>
        <w:t xml:space="preserve">实施计划总表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阶段</w:t>
            </w:r>
          </w:p>
        </w:tc>
        <w:tc>
          <w:tcPr>
            <w:gridSpan w:val="1"/>
            <w:shd w:fill="EDF3FC"/>
          </w:tcPr>
          <w:p>
            <w:r>
              <w:t xml:space="preserve">序号</w:t>
            </w:r>
          </w:p>
        </w:tc>
        <w:tc>
          <w:tcPr>
            <w:gridSpan w:val="1"/>
            <w:shd w:fill="EDF3FC"/>
          </w:tcPr>
          <w:p>
            <w:r>
              <w:t xml:space="preserve">任务项</w:t>
            </w:r>
          </w:p>
        </w:tc>
        <w:tc>
          <w:tcPr>
            <w:gridSpan w:val="1"/>
            <w:shd w:fill="EDF3FC"/>
          </w:tcPr>
          <w:p>
            <w:r>
              <w:t xml:space="preserve">具体内容与要求</w:t>
            </w:r>
          </w:p>
        </w:tc>
        <w:tc>
          <w:tcPr>
            <w:gridSpan w:val="1"/>
            <w:shd w:fill="EDF3FC"/>
          </w:tcPr>
          <w:p>
            <w:r>
              <w:t xml:space="preserve">负责人</w:t>
            </w:r>
          </w:p>
        </w:tc>
        <w:tc>
          <w:tcPr>
            <w:gridSpan w:val="1"/>
            <w:shd w:fill="EDF3FC"/>
          </w:tcPr>
          <w:p>
            <w:r>
              <w:t xml:space="preserve">计划开始</w:t>
            </w:r>
          </w:p>
        </w:tc>
        <w:tc>
          <w:tcPr>
            <w:gridSpan w:val="1"/>
            <w:shd w:fill="EDF3FC"/>
          </w:tcPr>
          <w:p>
            <w:r>
              <w:t xml:space="preserve">计划完成</w:t>
            </w:r>
          </w:p>
        </w:tc>
        <w:tc>
          <w:tcPr>
            <w:gridSpan w:val="1"/>
            <w:shd w:fill="EDF3FC"/>
          </w:tcPr>
          <w:p>
            <w:r>
              <w:t xml:space="preserve">工期(天)</w:t>
            </w:r>
          </w:p>
        </w:tc>
        <w:tc>
          <w:tcPr>
            <w:gridSpan w:val="1"/>
            <w:shd w:fill="EDF3FC"/>
          </w:tcPr>
          <w:p>
            <w:r>
              <w:t xml:space="preserve">前置依赖</w:t>
            </w:r>
          </w:p>
        </w:tc>
        <w:tc>
          <w:tcPr>
            <w:gridSpan w:val="1"/>
            <w:shd w:fill="EDF3FC"/>
          </w:tcPr>
          <w:p>
            <w:r>
              <w:t xml:space="preserve">交付物</w:t>
            </w:r>
          </w:p>
        </w:tc>
        <w:tc>
          <w:tcPr>
            <w:gridSpan w:val="1"/>
            <w:shd w:fill="EDF3FC"/>
          </w:tcPr>
          <w:p>
            <w:r>
              <w:t xml:space="preserve">状态</w:t>
            </w:r>
          </w:p>
        </w:tc>
        <w:tc>
          <w:tcPr>
            <w:gridSpan w:val="1"/>
            <w:shd w:fill="EDF3FC"/>
          </w:tcPr>
          <w:p>
            <w:r>
              <w:t xml:space="preserve">备注</w:t>
            </w:r>
          </w:p>
        </w:tc>
      </w:tr>
      <w:tr>
        <w:tc>
          <w:tcPr>
            <w:gridSpan w:val="1"/>
          </w:tcPr>
          <w:p>
            <w:r>
              <w:t xml:space="preserve">一、前期调研阶段</w:t>
            </w:r>
          </w:p>
        </w:tc>
        <w:tc>
          <w:tcPr>
            <w:gridSpan w:val="1"/>
          </w:tcPr>
          <w:p>
            <w:r>
              <w:t xml:space="preserve">1</w:t>
            </w:r>
          </w:p>
        </w:tc>
        <w:tc>
          <w:tcPr>
            <w:gridSpan w:val="1"/>
          </w:tcPr>
          <w:p>
            <w:r>
              <w:t xml:space="preserve">医院网络环境调研</w:t>
            </w:r>
          </w:p>
        </w:tc>
        <w:tc>
          <w:tcPr>
            <w:gridSpan w:val="1"/>
          </w:tcPr>
          <w:p>
            <w:r>
              <w:t xml:space="preserve">确认医院内网架构、网络隔离策略、出口带宽、防火墙规则，评估SDR部署的网络可达性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2026-09-19</w:t>
            </w:r>
          </w:p>
        </w:tc>
        <w:tc>
          <w:tcPr>
            <w:gridSpan w:val="1"/>
          </w:tcPr>
          <w:p>
            <w:r>
              <w:t xml:space="preserve">2026-09-22</w:t>
            </w:r>
          </w:p>
        </w:tc>
        <w:tc>
          <w:tcPr>
            <w:gridSpan w:val="1"/>
          </w:tcPr>
          <w:p>
            <w:r>
              <w:t xml:space="preserve">4</w:t>
            </w:r>
          </w:p>
        </w:tc>
        <w:tc>
          <w:tcPr>
            <w:gridSpan w:val="1"/>
          </w:tcPr>
          <w:p>
            <w:r>
              <w:t xml:space="preserve">无</w:t>
            </w:r>
          </w:p>
        </w:tc>
        <w:tc>
          <w:tcPr>
            <w:gridSpan w:val="1"/>
          </w:tcPr>
          <w:p>
            <w:r>
              <w:t xml:space="preserve">医院网络环境确认单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>
            <w:r>
              <w:t xml:space="preserve">需医院信息科配合</w:t>
            </w:r>
          </w:p>
        </w:tc>
      </w:tr>
      <w:tr>
        <w:tc>
          <w:tcPr>
            <w:gridSpan w:val="1"/>
          </w:tcPr>
          <w:p>
            <w:r>
              <w:t xml:space="preserve">一、前期调研阶段</w:t>
            </w:r>
          </w:p>
        </w:tc>
        <w:tc>
          <w:tcPr>
            <w:gridSpan w:val="1"/>
          </w:tcPr>
          <w:p>
            <w:r>
              <w:t xml:space="preserve">2</w:t>
            </w:r>
          </w:p>
        </w:tc>
        <w:tc>
          <w:tcPr>
            <w:gridSpan w:val="1"/>
          </w:tcPr>
          <w:p>
            <w:r>
              <w:t xml:space="preserve">服务器资源配置确认</w:t>
            </w:r>
          </w:p>
        </w:tc>
        <w:tc>
          <w:tcPr>
            <w:gridSpan w:val="1"/>
          </w:tcPr>
          <w:p>
            <w:r>
              <w:t xml:space="preserve">确认服务器CPU、内存、存储、操作系统版本，满足SDR及智能体运行最低配置要求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2026-09-19</w:t>
            </w:r>
          </w:p>
        </w:tc>
        <w:tc>
          <w:tcPr>
            <w:gridSpan w:val="1"/>
          </w:tcPr>
          <w:p>
            <w:r>
              <w:t xml:space="preserve">2026-09-22</w:t>
            </w:r>
          </w:p>
        </w:tc>
        <w:tc>
          <w:tcPr>
            <w:gridSpan w:val="1"/>
          </w:tcPr>
          <w:p>
            <w:r>
              <w:t xml:space="preserve">4</w:t>
            </w:r>
          </w:p>
        </w:tc>
        <w:tc>
          <w:tcPr>
            <w:gridSpan w:val="1"/>
          </w:tcPr>
          <w:p>
            <w:r>
              <w:t xml:space="preserve">无</w:t>
            </w:r>
          </w:p>
        </w:tc>
        <w:tc>
          <w:tcPr>
            <w:gridSpan w:val="1"/>
          </w:tcPr>
          <w:p>
            <w:r>
              <w:t xml:space="preserve">服务器资源配置清单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一、前期调研阶段</w:t>
            </w:r>
          </w:p>
        </w:tc>
        <w:tc>
          <w:tcPr>
            <w:gridSpan w:val="1"/>
          </w:tcPr>
          <w:p>
            <w:r>
              <w:t xml:space="preserve">3</w:t>
            </w:r>
          </w:p>
        </w:tc>
        <w:tc>
          <w:tcPr>
            <w:gridSpan w:val="1"/>
          </w:tcPr>
          <w:p>
            <w:r>
              <w:t xml:space="preserve">VPN接入规则梳理</w:t>
            </w:r>
          </w:p>
        </w:tc>
        <w:tc>
          <w:tcPr>
            <w:gridSpan w:val="1"/>
          </w:tcPr>
          <w:p>
            <w:r>
              <w:t xml:space="preserve">明确医院VPN接入方式、账号申请流程、权限范围、会话超时策略，保障远程运维通道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2026-09-19</w:t>
            </w:r>
          </w:p>
        </w:tc>
        <w:tc>
          <w:tcPr>
            <w:gridSpan w:val="1"/>
          </w:tcPr>
          <w:p>
            <w:r>
              <w:t xml:space="preserve">2026-09-23</w:t>
            </w:r>
          </w:p>
        </w:tc>
        <w:tc>
          <w:tcPr>
            <w:gridSpan w:val="1"/>
          </w:tcPr>
          <w:p>
            <w:r>
              <w:t xml:space="preserve">5</w:t>
            </w:r>
          </w:p>
        </w:tc>
        <w:tc>
          <w:tcPr>
            <w:gridSpan w:val="1"/>
          </w:tcPr>
          <w:p>
            <w:r>
              <w:t xml:space="preserve">无</w:t>
            </w:r>
          </w:p>
        </w:tc>
        <w:tc>
          <w:tcPr>
            <w:gridSpan w:val="1"/>
          </w:tcPr>
          <w:p>
            <w:r>
              <w:t xml:space="preserve">VPN接入说明文档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一、前期调研阶段</w:t>
            </w:r>
          </w:p>
        </w:tc>
        <w:tc>
          <w:tcPr>
            <w:gridSpan w:val="1"/>
          </w:tcPr>
          <w:p>
            <w:r>
              <w:t xml:space="preserve">4</w:t>
            </w:r>
          </w:p>
        </w:tc>
        <w:tc>
          <w:tcPr>
            <w:gridSpan w:val="1"/>
          </w:tcPr>
          <w:p>
            <w:r>
              <w:t xml:space="preserve">业务系统版本确认</w:t>
            </w:r>
          </w:p>
        </w:tc>
        <w:tc>
          <w:tcPr>
            <w:gridSpan w:val="1"/>
          </w:tcPr>
          <w:p>
            <w:r>
              <w:t xml:space="preserve">梳理医院HIS/LIS/EMR等核心业务系统名称、版本号、厂商联系方式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2026-09-19</w:t>
            </w:r>
          </w:p>
        </w:tc>
        <w:tc>
          <w:tcPr>
            <w:gridSpan w:val="1"/>
          </w:tcPr>
          <w:p>
            <w:r>
              <w:t xml:space="preserve">2026-09-23</w:t>
            </w:r>
          </w:p>
        </w:tc>
        <w:tc>
          <w:tcPr>
            <w:gridSpan w:val="1"/>
          </w:tcPr>
          <w:p>
            <w:r>
              <w:t xml:space="preserve">5</w:t>
            </w:r>
          </w:p>
        </w:tc>
        <w:tc>
          <w:tcPr>
            <w:gridSpan w:val="1"/>
          </w:tcPr>
          <w:p>
            <w:r>
              <w:t xml:space="preserve">无</w:t>
            </w:r>
          </w:p>
        </w:tc>
        <w:tc>
          <w:tcPr>
            <w:gridSpan w:val="1"/>
          </w:tcPr>
          <w:p>
            <w:r>
              <w:t xml:space="preserve">业务系统版本清单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一、前期调研阶段</w:t>
            </w:r>
          </w:p>
        </w:tc>
        <w:tc>
          <w:tcPr>
            <w:gridSpan w:val="1"/>
          </w:tcPr>
          <w:p>
            <w:r>
              <w:t xml:space="preserve">5</w:t>
            </w:r>
          </w:p>
        </w:tc>
        <w:tc>
          <w:tcPr>
            <w:gridSpan w:val="1"/>
          </w:tcPr>
          <w:p>
            <w:r>
              <w:t xml:space="preserve">数据库类型及账号信息收集</w:t>
            </w:r>
          </w:p>
        </w:tc>
        <w:tc>
          <w:tcPr>
            <w:gridSpan w:val="1"/>
          </w:tcPr>
          <w:p>
            <w:r>
              <w:t xml:space="preserve">确认目标数据库类型（Oracle/MySQL/SQL Server等）、版本、实例名、读写账号权限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2026-09-19</w:t>
            </w:r>
          </w:p>
        </w:tc>
        <w:tc>
          <w:tcPr>
            <w:gridSpan w:val="1"/>
          </w:tcPr>
          <w:p>
            <w:r>
              <w:t xml:space="preserve">2026-09-24</w:t>
            </w:r>
          </w:p>
        </w:tc>
        <w:tc>
          <w:tcPr>
            <w:gridSpan w:val="1"/>
          </w:tcPr>
          <w:p>
            <w:r>
              <w:t xml:space="preserve">6</w:t>
            </w:r>
          </w:p>
        </w:tc>
        <w:tc>
          <w:tcPr>
            <w:gridSpan w:val="1"/>
          </w:tcPr>
          <w:p>
            <w:r>
              <w:t xml:space="preserve">无</w:t>
            </w:r>
          </w:p>
        </w:tc>
        <w:tc>
          <w:tcPr>
            <w:gridSpan w:val="1"/>
          </w:tcPr>
          <w:p>
            <w:r>
              <w:t xml:space="preserve">数据库连接信息表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>
            <w:r>
              <w:t xml:space="preserve">含建表SQL获取</w:t>
            </w:r>
          </w:p>
        </w:tc>
      </w:tr>
      <w:tr>
        <w:tc>
          <w:tcPr>
            <w:gridSpan w:val="1"/>
          </w:tcPr>
          <w:p>
            <w:r>
              <w:t xml:space="preserve">一、前期调研阶段</w:t>
            </w:r>
          </w:p>
        </w:tc>
        <w:tc>
          <w:tcPr>
            <w:gridSpan w:val="1"/>
          </w:tcPr>
          <w:p>
            <w:r>
              <w:t xml:space="preserve">6</w:t>
            </w:r>
          </w:p>
        </w:tc>
        <w:tc>
          <w:tcPr>
            <w:gridSpan w:val="1"/>
          </w:tcPr>
          <w:p>
            <w:r>
              <w:t xml:space="preserve">标准化材料索要清单输出</w:t>
            </w:r>
          </w:p>
        </w:tc>
        <w:tc>
          <w:tcPr>
            <w:gridSpan w:val="1"/>
          </w:tcPr>
          <w:p>
            <w:r>
              <w:t xml:space="preserve">整理医院复制阶段需索要的资料清单，形成标准化问询模板，同步给外出调研人员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2026-09-18</w:t>
            </w:r>
          </w:p>
        </w:tc>
        <w:tc>
          <w:tcPr>
            <w:gridSpan w:val="1"/>
          </w:tcPr>
          <w:p>
            <w:r>
              <w:t xml:space="preserve">2026-09-18</w:t>
            </w:r>
          </w:p>
        </w:tc>
        <w:tc>
          <w:tcPr>
            <w:gridSpan w:val="1"/>
          </w:tcPr>
          <w:p>
            <w:r>
              <w:t xml:space="preserve">1</w:t>
            </w:r>
          </w:p>
        </w:tc>
        <w:tc>
          <w:tcPr>
            <w:gridSpan w:val="1"/>
          </w:tcPr>
          <w:p>
            <w:r>
              <w:t xml:space="preserve">无</w:t>
            </w:r>
          </w:p>
        </w:tc>
        <w:tc>
          <w:tcPr>
            <w:gridSpan w:val="1"/>
          </w:tcPr>
          <w:p>
            <w:r>
              <w:t xml:space="preserve">医院侧材料索要清单</w:t>
            </w:r>
          </w:p>
        </w:tc>
        <w:tc>
          <w:tcPr>
            <w:gridSpan w:val="1"/>
          </w:tcPr>
          <w:p>
            <w:r>
              <w:t xml:space="preserve">进行中</w:t>
            </w:r>
          </w:p>
        </w:tc>
        <w:tc>
          <w:tcPr>
            <w:gridSpan w:val="1"/>
          </w:tcPr>
          <w:p>
            <w:r>
              <w:t xml:space="preserve">今日待办事项</w:t>
            </w:r>
          </w:p>
        </w:tc>
      </w:tr>
      <w:tr>
        <w:tc>
          <w:tcPr>
            <w:gridSpan w:val="1"/>
          </w:tcPr>
          <w:p>
            <w:r>
              <w:t xml:space="preserve">二、SDR部署实施阶段</w:t>
            </w:r>
          </w:p>
        </w:tc>
        <w:tc>
          <w:tcPr>
            <w:gridSpan w:val="1"/>
          </w:tcPr>
          <w:p>
            <w:r>
              <w:t xml:space="preserve">7</w:t>
            </w:r>
          </w:p>
        </w:tc>
        <w:tc>
          <w:tcPr>
            <w:gridSpan w:val="1"/>
          </w:tcPr>
          <w:p>
            <w:r>
              <w:t xml:space="preserve">SDR表结构设计（0→1阶段）</w:t>
            </w:r>
          </w:p>
        </w:tc>
        <w:tc>
          <w:tcPr>
            <w:gridSpan w:val="1"/>
          </w:tcPr>
          <w:p>
            <w:r>
              <w:t xml:space="preserve">完成SDR全量表结构设计，明确每张表的字段定义、数据粒度、存储规则，完成底层逻辑搭建</w:t>
            </w:r>
          </w:p>
        </w:tc>
        <w:tc>
          <w:tcPr>
            <w:gridSpan w:val="1"/>
          </w:tcPr>
          <w:p>
            <w:r>
              <w:t xml:space="preserve">钟毅牵头</w:t>
            </w:r>
          </w:p>
        </w:tc>
        <w:tc>
          <w:tcPr>
            <w:gridSpan w:val="1"/>
          </w:tcPr>
          <w:p>
            <w:r>
              <w:t xml:space="preserve">2026-09-19</w:t>
            </w:r>
          </w:p>
        </w:tc>
        <w:tc>
          <w:tcPr>
            <w:gridSpan w:val="1"/>
          </w:tcPr>
          <w:p>
            <w:r>
              <w:t xml:space="preserve">2026-09-28</w:t>
            </w:r>
          </w:p>
        </w:tc>
        <w:tc>
          <w:tcPr>
            <w:gridSpan w:val="1"/>
          </w:tcPr>
          <w:p>
            <w:r>
              <w:t xml:space="preserve">10</w:t>
            </w:r>
          </w:p>
        </w:tc>
        <w:tc>
          <w:tcPr>
            <w:gridSpan w:val="1"/>
          </w:tcPr>
          <w:p>
            <w:r>
              <w:t xml:space="preserve">任务5</w:t>
            </w:r>
          </w:p>
        </w:tc>
        <w:tc>
          <w:tcPr>
            <w:gridSpan w:val="1"/>
          </w:tcPr>
          <w:p>
            <w:r>
              <w:t xml:space="preserve">SDR表结构设计文档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>
            <w:r>
              <w:t xml:space="preserve">SDR标品化基础</w:t>
            </w:r>
          </w:p>
        </w:tc>
      </w:tr>
      <w:tr>
        <w:tc>
          <w:tcPr>
            <w:gridSpan w:val="1"/>
          </w:tcPr>
          <w:p>
            <w:r>
              <w:t xml:space="preserve">二、SDR部署实施阶段</w:t>
            </w:r>
          </w:p>
        </w:tc>
        <w:tc>
          <w:tcPr>
            <w:gridSpan w:val="1"/>
          </w:tcPr>
          <w:p>
            <w:r>
              <w:t xml:space="preserve">8</w:t>
            </w:r>
          </w:p>
        </w:tc>
        <w:tc>
          <w:tcPr>
            <w:gridSpan w:val="1"/>
          </w:tcPr>
          <w:p>
            <w:r>
              <w:t xml:space="preserve">建表SQL获取与执行</w:t>
            </w:r>
          </w:p>
        </w:tc>
        <w:tc>
          <w:tcPr>
            <w:gridSpan w:val="1"/>
          </w:tcPr>
          <w:p>
            <w:r>
              <w:t xml:space="preserve">提前获取目标医院建表SQL，在测试环境验证后执行到生产环境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2026-09-25</w:t>
            </w:r>
          </w:p>
        </w:tc>
        <w:tc>
          <w:tcPr>
            <w:gridSpan w:val="1"/>
          </w:tcPr>
          <w:p>
            <w:r>
              <w:t xml:space="preserve">2026-09-28</w:t>
            </w:r>
          </w:p>
        </w:tc>
        <w:tc>
          <w:tcPr>
            <w:gridSpan w:val="1"/>
          </w:tcPr>
          <w:p>
            <w:r>
              <w:t xml:space="preserve">4</w:t>
            </w:r>
          </w:p>
        </w:tc>
        <w:tc>
          <w:tcPr>
            <w:gridSpan w:val="1"/>
          </w:tcPr>
          <w:p>
            <w:r>
              <w:t xml:space="preserve">任务5,7</w:t>
            </w:r>
          </w:p>
        </w:tc>
        <w:tc>
          <w:tcPr>
            <w:gridSpan w:val="1"/>
          </w:tcPr>
          <w:p>
            <w:r>
              <w:t xml:space="preserve">建表SQL执行记录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>
            <w:r>
              <w:t xml:space="preserve">复制阶段10天上线前置条件</w:t>
            </w:r>
          </w:p>
        </w:tc>
      </w:tr>
      <w:tr>
        <w:tc>
          <w:tcPr>
            <w:gridSpan w:val="1"/>
          </w:tcPr>
          <w:p>
            <w:r>
              <w:t xml:space="preserve">二、SDR部署实施阶段</w:t>
            </w:r>
          </w:p>
        </w:tc>
        <w:tc>
          <w:tcPr>
            <w:gridSpan w:val="1"/>
          </w:tcPr>
          <w:p>
            <w:r>
              <w:t xml:space="preserve">9</w:t>
            </w:r>
          </w:p>
        </w:tc>
        <w:tc>
          <w:tcPr>
            <w:gridSpan w:val="1"/>
          </w:tcPr>
          <w:p>
            <w:r>
              <w:t xml:space="preserve">现场SDR部署安装</w:t>
            </w:r>
          </w:p>
        </w:tc>
        <w:tc>
          <w:tcPr>
            <w:gridSpan w:val="1"/>
          </w:tcPr>
          <w:p>
            <w:r>
              <w:t xml:space="preserve">在医院服务器完成SDR 1.0版本部署安装、配置调优、连通性验证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2026-09-26</w:t>
            </w:r>
          </w:p>
        </w:tc>
        <w:tc>
          <w:tcPr>
            <w:gridSpan w:val="1"/>
          </w:tcPr>
          <w:p>
            <w:r>
              <w:t xml:space="preserve">2026-09-29</w:t>
            </w:r>
          </w:p>
        </w:tc>
        <w:tc>
          <w:tcPr>
            <w:gridSpan w:val="1"/>
          </w:tcPr>
          <w:p>
            <w:r>
              <w:t xml:space="preserve">4</w:t>
            </w:r>
          </w:p>
        </w:tc>
        <w:tc>
          <w:tcPr>
            <w:gridSpan w:val="1"/>
          </w:tcPr>
          <w:p>
            <w:r>
              <w:t xml:space="preserve">任务2,8</w:t>
            </w:r>
          </w:p>
        </w:tc>
        <w:tc>
          <w:tcPr>
            <w:gridSpan w:val="1"/>
          </w:tcPr>
          <w:p>
            <w:r>
              <w:t xml:space="preserve">SDR部署验收单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>
            <w:r>
              <w:t xml:space="preserve">先按SDR1.0推进，后续切2.0</w:t>
            </w:r>
          </w:p>
        </w:tc>
      </w:tr>
      <w:tr>
        <w:tc>
          <w:tcPr>
            <w:gridSpan w:val="1"/>
          </w:tcPr>
          <w:p>
            <w:r>
              <w:t xml:space="preserve">二、SDR部署实施阶段</w:t>
            </w:r>
          </w:p>
        </w:tc>
        <w:tc>
          <w:tcPr>
            <w:gridSpan w:val="1"/>
          </w:tcPr>
          <w:p>
            <w:r>
              <w:t xml:space="preserve">10</w:t>
            </w:r>
          </w:p>
        </w:tc>
        <w:tc>
          <w:tcPr>
            <w:gridSpan w:val="1"/>
          </w:tcPr>
          <w:p>
            <w:r>
              <w:t xml:space="preserve">数据映射适配（1→2复制阶段）</w:t>
            </w:r>
          </w:p>
        </w:tc>
        <w:tc>
          <w:tcPr>
            <w:gridSpan w:val="1"/>
          </w:tcPr>
          <w:p>
            <w:r>
              <w:t xml:space="preserve">完成现有SDR表结构与目标医院数据库的映射适配，无需重新设计表结构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2026-09-27</w:t>
            </w:r>
          </w:p>
        </w:tc>
        <w:tc>
          <w:tcPr>
            <w:gridSpan w:val="1"/>
          </w:tcPr>
          <w:p>
            <w:r>
              <w:t xml:space="preserve">2026-09-30</w:t>
            </w:r>
          </w:p>
        </w:tc>
        <w:tc>
          <w:tcPr>
            <w:gridSpan w:val="1"/>
          </w:tcPr>
          <w:p>
            <w:r>
              <w:t xml:space="preserve">4</w:t>
            </w:r>
          </w:p>
        </w:tc>
        <w:tc>
          <w:tcPr>
            <w:gridSpan w:val="1"/>
          </w:tcPr>
          <w:p>
            <w:r>
              <w:t xml:space="preserve">任务7,9</w:t>
            </w:r>
          </w:p>
        </w:tc>
        <w:tc>
          <w:tcPr>
            <w:gridSpan w:val="1"/>
          </w:tcPr>
          <w:p>
            <w:r>
              <w:t xml:space="preserve">数据映射表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>
            <w:r>
              <w:t xml:space="preserve">复制阶段核心动作</w:t>
            </w:r>
          </w:p>
        </w:tc>
      </w:tr>
      <w:tr>
        <w:tc>
          <w:tcPr>
            <w:gridSpan w:val="1"/>
          </w:tcPr>
          <w:p>
            <w:r>
              <w:t xml:space="preserve">二、SDR部署实施阶段</w:t>
            </w:r>
          </w:p>
        </w:tc>
        <w:tc>
          <w:tcPr>
            <w:gridSpan w:val="1"/>
          </w:tcPr>
          <w:p>
            <w:r>
              <w:t xml:space="preserve">11</w:t>
            </w:r>
          </w:p>
        </w:tc>
        <w:tc>
          <w:tcPr>
            <w:gridSpan w:val="1"/>
          </w:tcPr>
          <w:p>
            <w:r>
              <w:t xml:space="preserve">SDR试点落地验证</w:t>
            </w:r>
          </w:p>
        </w:tc>
        <w:tc>
          <w:tcPr>
            <w:gridSpan w:val="1"/>
          </w:tcPr>
          <w:p>
            <w:r>
              <w:t xml:space="preserve">完成SDR试点医院的数据接入、跑通核心指标、验证数据准确性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2026-09-28</w:t>
            </w:r>
          </w:p>
        </w:tc>
        <w:tc>
          <w:tcPr>
            <w:gridSpan w:val="1"/>
          </w:tcPr>
          <w:p>
            <w:r>
              <w:t xml:space="preserve">2026-09-30</w:t>
            </w:r>
          </w:p>
        </w:tc>
        <w:tc>
          <w:tcPr>
            <w:gridSpan w:val="1"/>
          </w:tcPr>
          <w:p>
            <w:r>
              <w:t xml:space="preserve">3</w:t>
            </w:r>
          </w:p>
        </w:tc>
        <w:tc>
          <w:tcPr>
            <w:gridSpan w:val="1"/>
          </w:tcPr>
          <w:p>
            <w:r>
              <w:t xml:space="preserve">任务9,10</w:t>
            </w:r>
          </w:p>
        </w:tc>
        <w:tc>
          <w:tcPr>
            <w:gridSpan w:val="1"/>
          </w:tcPr>
          <w:p>
            <w:r>
              <w:t xml:space="preserve">SDR试点验证报告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>
            <w:r>
              <w:t xml:space="preserve">刚性节点：9月30日</w:t>
            </w:r>
          </w:p>
        </w:tc>
      </w:tr>
      <w:tr>
        <w:tc>
          <w:tcPr>
            <w:gridSpan w:val="1"/>
          </w:tcPr>
          <w:p>
            <w:r>
              <w:t xml:space="preserve">三、SAAS平台配置阶段</w:t>
            </w:r>
          </w:p>
        </w:tc>
        <w:tc>
          <w:tcPr>
            <w:gridSpan w:val="1"/>
          </w:tcPr>
          <w:p>
            <w:r>
              <w:t xml:space="preserve">12</w:t>
            </w:r>
          </w:p>
        </w:tc>
        <w:tc>
          <w:tcPr>
            <w:gridSpan w:val="1"/>
          </w:tcPr>
          <w:p>
            <w:r>
              <w:t xml:space="preserve">SAAS平台租户开通</w:t>
            </w:r>
          </w:p>
        </w:tc>
        <w:tc>
          <w:tcPr>
            <w:gridSpan w:val="1"/>
          </w:tcPr>
          <w:p>
            <w:r>
              <w:t xml:space="preserve">为医院创建SAAS平台租户、完成基础配置、域名绑定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2026-09-29</w:t>
            </w:r>
          </w:p>
        </w:tc>
        <w:tc>
          <w:tcPr>
            <w:gridSpan w:val="1"/>
          </w:tcPr>
          <w:p>
            <w:r>
              <w:t xml:space="preserve">2026-10-02</w:t>
            </w:r>
          </w:p>
        </w:tc>
        <w:tc>
          <w:tcPr>
            <w:gridSpan w:val="1"/>
          </w:tcPr>
          <w:p>
            <w:r>
              <w:t xml:space="preserve">4</w:t>
            </w:r>
          </w:p>
        </w:tc>
        <w:tc>
          <w:tcPr>
            <w:gridSpan w:val="1"/>
          </w:tcPr>
          <w:p>
            <w:r>
              <w:t xml:space="preserve">任务11</w:t>
            </w:r>
          </w:p>
        </w:tc>
        <w:tc>
          <w:tcPr>
            <w:gridSpan w:val="1"/>
          </w:tcPr>
          <w:p>
            <w:r>
              <w:t xml:space="preserve">租户开通确认单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三、SAAS平台配置阶段</w:t>
            </w:r>
          </w:p>
        </w:tc>
        <w:tc>
          <w:tcPr>
            <w:gridSpan w:val="1"/>
          </w:tcPr>
          <w:p>
            <w:r>
              <w:t xml:space="preserve">13</w:t>
            </w:r>
          </w:p>
        </w:tc>
        <w:tc>
          <w:tcPr>
            <w:gridSpan w:val="1"/>
          </w:tcPr>
          <w:p>
            <w:r>
              <w:t xml:space="preserve">账号权限配置</w:t>
            </w:r>
          </w:p>
        </w:tc>
        <w:tc>
          <w:tcPr>
            <w:gridSpan w:val="1"/>
          </w:tcPr>
          <w:p>
            <w:r>
              <w:t xml:space="preserve">按医院组织架构创建用户账号、分配角色权限、配置数据可见范围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2026-10-01</w:t>
            </w:r>
          </w:p>
        </w:tc>
        <w:tc>
          <w:tcPr>
            <w:gridSpan w:val="1"/>
          </w:tcPr>
          <w:p>
            <w:r>
              <w:t xml:space="preserve">2026-10-05</w:t>
            </w:r>
          </w:p>
        </w:tc>
        <w:tc>
          <w:tcPr>
            <w:gridSpan w:val="1"/>
          </w:tcPr>
          <w:p>
            <w:r>
              <w:t xml:space="preserve">5</w:t>
            </w:r>
          </w:p>
        </w:tc>
        <w:tc>
          <w:tcPr>
            <w:gridSpan w:val="1"/>
          </w:tcPr>
          <w:p>
            <w:r>
              <w:t xml:space="preserve">任务12</w:t>
            </w:r>
          </w:p>
        </w:tc>
        <w:tc>
          <w:tcPr>
            <w:gridSpan w:val="1"/>
          </w:tcPr>
          <w:p>
            <w:r>
              <w:t xml:space="preserve">账号权限配置表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三、SAAS平台配置阶段</w:t>
            </w:r>
          </w:p>
        </w:tc>
        <w:tc>
          <w:tcPr>
            <w:gridSpan w:val="1"/>
          </w:tcPr>
          <w:p>
            <w:r>
              <w:t xml:space="preserve">14</w:t>
            </w:r>
          </w:p>
        </w:tc>
        <w:tc>
          <w:tcPr>
            <w:gridSpan w:val="1"/>
          </w:tcPr>
          <w:p>
            <w:r>
              <w:t xml:space="preserve">智能体部署与配置</w:t>
            </w:r>
          </w:p>
        </w:tc>
        <w:tc>
          <w:tcPr>
            <w:gridSpan w:val="1"/>
          </w:tcPr>
          <w:p>
            <w:r>
              <w:t xml:space="preserve">在SAAS平台完成对应智能体的部署、参数配置、与SDR数据源对接</w:t>
            </w:r>
          </w:p>
        </w:tc>
        <w:tc>
          <w:tcPr>
            <w:gridSpan w:val="1"/>
          </w:tcPr>
          <w:p>
            <w:r>
              <w:t xml:space="preserve">各智能体负责人</w:t>
            </w:r>
          </w:p>
        </w:tc>
        <w:tc>
          <w:tcPr>
            <w:gridSpan w:val="1"/>
          </w:tcPr>
          <w:p>
            <w:r>
              <w:t xml:space="preserve">2026-10-03</w:t>
            </w:r>
          </w:p>
        </w:tc>
        <w:tc>
          <w:tcPr>
            <w:gridSpan w:val="1"/>
          </w:tcPr>
          <w:p>
            <w:r>
              <w:t xml:space="preserve">2026-10-08</w:t>
            </w:r>
          </w:p>
        </w:tc>
        <w:tc>
          <w:tcPr>
            <w:gridSpan w:val="1"/>
          </w:tcPr>
          <w:p>
            <w:r>
              <w:t xml:space="preserve">6</w:t>
            </w:r>
          </w:p>
        </w:tc>
        <w:tc>
          <w:tcPr>
            <w:gridSpan w:val="1"/>
          </w:tcPr>
          <w:p>
            <w:r>
              <w:t xml:space="preserve">任务11,12</w:t>
            </w:r>
          </w:p>
        </w:tc>
        <w:tc>
          <w:tcPr>
            <w:gridSpan w:val="1"/>
          </w:tcPr>
          <w:p>
            <w:r>
              <w:t xml:space="preserve">智能体配置确认单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>
            <w:r>
              <w:t xml:space="preserve">各智能体需配置SDR</w:t>
            </w:r>
          </w:p>
        </w:tc>
      </w:tr>
      <w:tr>
        <w:tc>
          <w:tcPr>
            <w:gridSpan w:val="1"/>
          </w:tcPr>
          <w:p>
            <w:r>
              <w:t xml:space="preserve">四、客户试用阶段</w:t>
            </w:r>
          </w:p>
        </w:tc>
        <w:tc>
          <w:tcPr>
            <w:gridSpan w:val="1"/>
          </w:tcPr>
          <w:p>
            <w:r>
              <w:t xml:space="preserve">15</w:t>
            </w:r>
          </w:p>
        </w:tc>
        <w:tc>
          <w:tcPr>
            <w:gridSpan w:val="1"/>
          </w:tcPr>
          <w:p>
            <w:r>
              <w:t xml:space="preserve">试用账号发放与培训</w:t>
            </w:r>
          </w:p>
        </w:tc>
        <w:tc>
          <w:tcPr>
            <w:gridSpan w:val="1"/>
          </w:tcPr>
          <w:p>
            <w:r>
              <w:t xml:space="preserve">向医院关键用户发放试用账号，进行产品功能培训与操作指导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2026-10-06</w:t>
            </w:r>
          </w:p>
        </w:tc>
        <w:tc>
          <w:tcPr>
            <w:gridSpan w:val="1"/>
          </w:tcPr>
          <w:p>
            <w:r>
              <w:t xml:space="preserve">2026-10-09</w:t>
            </w:r>
          </w:p>
        </w:tc>
        <w:tc>
          <w:tcPr>
            <w:gridSpan w:val="1"/>
          </w:tcPr>
          <w:p>
            <w:r>
              <w:t xml:space="preserve">4</w:t>
            </w:r>
          </w:p>
        </w:tc>
        <w:tc>
          <w:tcPr>
            <w:gridSpan w:val="1"/>
          </w:tcPr>
          <w:p>
            <w:r>
              <w:t xml:space="preserve">任务13,14</w:t>
            </w:r>
          </w:p>
        </w:tc>
        <w:tc>
          <w:tcPr>
            <w:gridSpan w:val="1"/>
          </w:tcPr>
          <w:p>
            <w:r>
              <w:t xml:space="preserve">培训签到表+操作手册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四、客户试用阶段</w:t>
            </w:r>
          </w:p>
        </w:tc>
        <w:tc>
          <w:tcPr>
            <w:gridSpan w:val="1"/>
          </w:tcPr>
          <w:p>
            <w:r>
              <w:t xml:space="preserve">16</w:t>
            </w:r>
          </w:p>
        </w:tc>
        <w:tc>
          <w:tcPr>
            <w:gridSpan w:val="1"/>
          </w:tcPr>
          <w:p>
            <w:r>
              <w:t xml:space="preserve">客户试用全流程跟进</w:t>
            </w:r>
          </w:p>
        </w:tc>
        <w:tc>
          <w:tcPr>
            <w:gridSpan w:val="1"/>
          </w:tcPr>
          <w:p>
            <w:r>
              <w:t xml:space="preserve">跟进客户试用全过程，收集使用反馈、记录问题、协调解决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2026-10-07</w:t>
            </w:r>
          </w:p>
        </w:tc>
        <w:tc>
          <w:tcPr>
            <w:gridSpan w:val="1"/>
          </w:tcPr>
          <w:p>
            <w:r>
              <w:t xml:space="preserve">2026-10-13</w:t>
            </w:r>
          </w:p>
        </w:tc>
        <w:tc>
          <w:tcPr>
            <w:gridSpan w:val="1"/>
          </w:tcPr>
          <w:p>
            <w:r>
              <w:t xml:space="preserve">7</w:t>
            </w:r>
          </w:p>
        </w:tc>
        <w:tc>
          <w:tcPr>
            <w:gridSpan w:val="1"/>
          </w:tcPr>
          <w:p>
            <w:r>
              <w:t xml:space="preserve">任务15</w:t>
            </w:r>
          </w:p>
        </w:tc>
        <w:tc>
          <w:tcPr>
            <w:gridSpan w:val="1"/>
          </w:tcPr>
          <w:p>
            <w:r>
              <w:t xml:space="preserve">试用反馈记录表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四、客户试用阶段</w:t>
            </w:r>
          </w:p>
        </w:tc>
        <w:tc>
          <w:tcPr>
            <w:gridSpan w:val="1"/>
          </w:tcPr>
          <w:p>
            <w:r>
              <w:t xml:space="preserve">17</w:t>
            </w:r>
          </w:p>
        </w:tc>
        <w:tc>
          <w:tcPr>
            <w:gridSpan w:val="1"/>
          </w:tcPr>
          <w:p>
            <w:r>
              <w:t xml:space="preserve">问题修复与优化迭代</w:t>
            </w:r>
          </w:p>
        </w:tc>
        <w:tc>
          <w:tcPr>
            <w:gridSpan w:val="1"/>
          </w:tcPr>
          <w:p>
            <w:r>
              <w:t xml:space="preserve">基于试用反馈完成Bug修复、功能优化、性能调优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2026-10-08</w:t>
            </w:r>
          </w:p>
        </w:tc>
        <w:tc>
          <w:tcPr>
            <w:gridSpan w:val="1"/>
          </w:tcPr>
          <w:p>
            <w:r>
              <w:t xml:space="preserve">2026-10-14</w:t>
            </w:r>
          </w:p>
        </w:tc>
        <w:tc>
          <w:tcPr>
            <w:gridSpan w:val="1"/>
          </w:tcPr>
          <w:p>
            <w:r>
              <w:t xml:space="preserve">7</w:t>
            </w:r>
          </w:p>
        </w:tc>
        <w:tc>
          <w:tcPr>
            <w:gridSpan w:val="1"/>
          </w:tcPr>
          <w:p>
            <w:r>
              <w:t xml:space="preserve">任务16</w:t>
            </w:r>
          </w:p>
        </w:tc>
        <w:tc>
          <w:tcPr>
            <w:gridSpan w:val="1"/>
          </w:tcPr>
          <w:p>
            <w:r>
              <w:t xml:space="preserve">问题修复清单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五、验收交付阶段</w:t>
            </w:r>
          </w:p>
        </w:tc>
        <w:tc>
          <w:tcPr>
            <w:gridSpan w:val="1"/>
          </w:tcPr>
          <w:p>
            <w:r>
              <w:t xml:space="preserve">18</w:t>
            </w:r>
          </w:p>
        </w:tc>
        <w:tc>
          <w:tcPr>
            <w:gridSpan w:val="1"/>
          </w:tcPr>
          <w:p>
            <w:r>
              <w:t xml:space="preserve">核心产品交付验收</w:t>
            </w:r>
          </w:p>
        </w:tc>
        <w:tc>
          <w:tcPr>
            <w:gridSpan w:val="1"/>
          </w:tcPr>
          <w:p>
            <w:r>
              <w:t xml:space="preserve">完成全部核心交付物（需求确认表、智能体设计表、实施计划表、业务收益口径、PRD、Demo）的最终验收</w:t>
            </w:r>
          </w:p>
        </w:tc>
        <w:tc>
          <w:tcPr>
            <w:gridSpan w:val="1"/>
          </w:tcPr>
          <w:p>
            <w:r>
              <w:t xml:space="preserve">全体负责人</w:t>
            </w:r>
          </w:p>
        </w:tc>
        <w:tc>
          <w:tcPr>
            <w:gridSpan w:val="1"/>
          </w:tcPr>
          <w:p>
            <w:r>
              <w:t xml:space="preserve">2026-10-13</w:t>
            </w:r>
          </w:p>
        </w:tc>
        <w:tc>
          <w:tcPr>
            <w:gridSpan w:val="1"/>
          </w:tcPr>
          <w:p>
            <w:r>
              <w:t xml:space="preserve">2026-10-15</w:t>
            </w:r>
          </w:p>
        </w:tc>
        <w:tc>
          <w:tcPr>
            <w:gridSpan w:val="1"/>
          </w:tcPr>
          <w:p>
            <w:r>
              <w:t xml:space="preserve">3</w:t>
            </w:r>
          </w:p>
        </w:tc>
        <w:tc>
          <w:tcPr>
            <w:gridSpan w:val="1"/>
          </w:tcPr>
          <w:p>
            <w:r>
              <w:t xml:space="preserve">任务17</w:t>
            </w:r>
          </w:p>
        </w:tc>
        <w:tc>
          <w:tcPr>
            <w:gridSpan w:val="1"/>
          </w:tcPr>
          <w:p>
            <w:r>
              <w:t xml:space="preserve">6类核心交付物全套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>
            <w:r>
              <w:t xml:space="preserve">刚性节点：10月15日</w:t>
            </w:r>
          </w:p>
        </w:tc>
      </w:tr>
      <w:tr>
        <w:tc>
          <w:tcPr>
            <w:gridSpan w:val="1"/>
          </w:tcPr>
          <w:p>
            <w:r>
              <w:t xml:space="preserve">五、验收交付阶段</w:t>
            </w:r>
          </w:p>
        </w:tc>
        <w:tc>
          <w:tcPr>
            <w:gridSpan w:val="1"/>
          </w:tcPr>
          <w:p>
            <w:r>
              <w:t xml:space="preserve">19</w:t>
            </w:r>
          </w:p>
        </w:tc>
        <w:tc>
          <w:tcPr>
            <w:gridSpan w:val="1"/>
          </w:tcPr>
          <w:p>
            <w:r>
              <w:t xml:space="preserve">项目实施说明书定稿</w:t>
            </w:r>
          </w:p>
        </w:tc>
        <w:tc>
          <w:tcPr>
            <w:gridSpan w:val="1"/>
          </w:tcPr>
          <w:p>
            <w:r>
              <w:t xml:space="preserve">完成项目实施计划说明书相关内容，拉通各方对齐后定稿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2026-10-10</w:t>
            </w:r>
          </w:p>
        </w:tc>
        <w:tc>
          <w:tcPr>
            <w:gridSpan w:val="1"/>
          </w:tcPr>
          <w:p>
            <w:r>
              <w:t xml:space="preserve">2026-10-15</w:t>
            </w:r>
          </w:p>
        </w:tc>
        <w:tc>
          <w:tcPr>
            <w:gridSpan w:val="1"/>
          </w:tcPr>
          <w:p>
            <w:r>
              <w:t xml:space="preserve">6</w:t>
            </w:r>
          </w:p>
        </w:tc>
        <w:tc>
          <w:tcPr>
            <w:gridSpan w:val="1"/>
          </w:tcPr>
          <w:p>
            <w:r>
              <w:t xml:space="preserve">任务11</w:t>
            </w:r>
          </w:p>
        </w:tc>
        <w:tc>
          <w:tcPr>
            <w:gridSpan w:val="1"/>
          </w:tcPr>
          <w:p>
            <w:r>
              <w:t xml:space="preserve">项目实施说明书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五、验收交付阶段</w:t>
            </w:r>
          </w:p>
        </w:tc>
        <w:tc>
          <w:tcPr>
            <w:gridSpan w:val="1"/>
          </w:tcPr>
          <w:p>
            <w:r>
              <w:t xml:space="preserve">20</w:t>
            </w:r>
          </w:p>
        </w:tc>
        <w:tc>
          <w:tcPr>
            <w:gridSpan w:val="1"/>
          </w:tcPr>
          <w:p>
            <w:r>
              <w:t xml:space="preserve">交付复盘与标准化沉淀</w:t>
            </w:r>
          </w:p>
        </w:tc>
        <w:tc>
          <w:tcPr>
            <w:gridSpan w:val="1"/>
          </w:tcPr>
          <w:p>
            <w:r>
              <w:t xml:space="preserve">组织产品与研发专项复盘，梳理标准化交付材料，为后续医院复制做准备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2026-10-16</w:t>
            </w:r>
          </w:p>
        </w:tc>
        <w:tc>
          <w:tcPr>
            <w:gridSpan w:val="1"/>
          </w:tcPr>
          <w:p>
            <w:r>
              <w:t xml:space="preserve">2026-10-20</w:t>
            </w:r>
          </w:p>
        </w:tc>
        <w:tc>
          <w:tcPr>
            <w:gridSpan w:val="1"/>
          </w:tcPr>
          <w:p>
            <w:r>
              <w:t xml:space="preserve">5</w:t>
            </w:r>
          </w:p>
        </w:tc>
        <w:tc>
          <w:tcPr>
            <w:gridSpan w:val="1"/>
          </w:tcPr>
          <w:p>
            <w:r>
              <w:t xml:space="preserve">任务18</w:t>
            </w:r>
          </w:p>
        </w:tc>
        <w:tc>
          <w:tcPr>
            <w:gridSpan w:val="1"/>
          </w:tcPr>
          <w:p>
            <w:r>
              <w:t xml:space="preserve">复盘报告+标准化交付包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>
            <w:r>
              <w:t xml:space="preserve">10月15日后安排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前期调研清单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类别</w:t>
            </w:r>
          </w:p>
        </w:tc>
        <w:tc>
          <w:tcPr>
            <w:gridSpan w:val="1"/>
            <w:shd w:fill="EDF3FC"/>
          </w:tcPr>
          <w:p>
            <w:r>
              <w:t xml:space="preserve">调研项</w:t>
            </w:r>
          </w:p>
        </w:tc>
        <w:tc>
          <w:tcPr>
            <w:gridSpan w:val="1"/>
            <w:shd w:fill="EDF3FC"/>
          </w:tcPr>
          <w:p>
            <w:r>
              <w:t xml:space="preserve">具体内容</w:t>
            </w:r>
          </w:p>
        </w:tc>
        <w:tc>
          <w:tcPr>
            <w:gridSpan w:val="1"/>
            <w:shd w:fill="EDF3FC"/>
          </w:tcPr>
          <w:p>
            <w:r>
              <w:t xml:space="preserve">需医院提供的材料</w:t>
            </w:r>
          </w:p>
        </w:tc>
        <w:tc>
          <w:tcPr>
            <w:gridSpan w:val="1"/>
            <w:shd w:fill="EDF3FC"/>
          </w:tcPr>
          <w:p>
            <w:r>
              <w:t xml:space="preserve">获取方式</w:t>
            </w:r>
          </w:p>
        </w:tc>
        <w:tc>
          <w:tcPr>
            <w:gridSpan w:val="1"/>
            <w:shd w:fill="EDF3FC"/>
          </w:tcPr>
          <w:p>
            <w:r>
              <w:t xml:space="preserve">负责人</w:t>
            </w:r>
          </w:p>
        </w:tc>
        <w:tc>
          <w:tcPr>
            <w:gridSpan w:val="1"/>
            <w:shd w:fill="EDF3FC"/>
          </w:tcPr>
          <w:p>
            <w:r>
              <w:t xml:space="preserve">状态</w:t>
            </w:r>
          </w:p>
        </w:tc>
        <w:tc>
          <w:tcPr>
            <w:gridSpan w:val="1"/>
            <w:shd w:fill="EDF3FC"/>
          </w:tcPr>
          <w:p>
            <w:r>
              <w:t xml:space="preserve">备注</w:t>
            </w:r>
          </w:p>
        </w:tc>
      </w:tr>
      <w:tr>
        <w:tc>
          <w:tcPr>
            <w:gridSpan w:val="1"/>
          </w:tcPr>
          <w:p>
            <w:r>
              <w:t xml:space="preserve">网络环境</w:t>
            </w:r>
          </w:p>
        </w:tc>
        <w:tc>
          <w:tcPr>
            <w:gridSpan w:val="1"/>
          </w:tcPr>
          <w:p>
            <w:r>
              <w:t xml:space="preserve">内网架构</w:t>
            </w:r>
          </w:p>
        </w:tc>
        <w:tc>
          <w:tcPr>
            <w:gridSpan w:val="1"/>
          </w:tcPr>
          <w:p>
            <w:r>
              <w:t xml:space="preserve">医院内网拓扑、网段划分、VLAN配置</w:t>
            </w:r>
          </w:p>
        </w:tc>
        <w:tc>
          <w:tcPr>
            <w:gridSpan w:val="1"/>
          </w:tcPr>
          <w:p>
            <w:r>
              <w:t xml:space="preserve">网络拓扑图</w:t>
            </w:r>
          </w:p>
        </w:tc>
        <w:tc>
          <w:tcPr>
            <w:gridSpan w:val="1"/>
          </w:tcPr>
          <w:p>
            <w:r>
              <w:t xml:space="preserve">信息科对接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网络环境</w:t>
            </w:r>
          </w:p>
        </w:tc>
        <w:tc>
          <w:tcPr>
            <w:gridSpan w:val="1"/>
          </w:tcPr>
          <w:p>
            <w:r>
              <w:t xml:space="preserve">出口带宽</w:t>
            </w:r>
          </w:p>
        </w:tc>
        <w:tc>
          <w:tcPr>
            <w:gridSpan w:val="1"/>
          </w:tcPr>
          <w:p>
            <w:r>
              <w:t xml:space="preserve">互联网出口带宽、专线情况</w:t>
            </w:r>
          </w:p>
        </w:tc>
        <w:tc>
          <w:tcPr>
            <w:gridSpan w:val="1"/>
          </w:tcPr>
          <w:p>
            <w:r>
              <w:t xml:space="preserve">带宽说明</w:t>
            </w:r>
          </w:p>
        </w:tc>
        <w:tc>
          <w:tcPr>
            <w:gridSpan w:val="1"/>
          </w:tcPr>
          <w:p>
            <w:r>
              <w:t xml:space="preserve">信息科对接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网络环境</w:t>
            </w:r>
          </w:p>
        </w:tc>
        <w:tc>
          <w:tcPr>
            <w:gridSpan w:val="1"/>
          </w:tcPr>
          <w:p>
            <w:r>
              <w:t xml:space="preserve">防火墙规则</w:t>
            </w:r>
          </w:p>
        </w:tc>
        <w:tc>
          <w:tcPr>
            <w:gridSpan w:val="1"/>
          </w:tcPr>
          <w:p>
            <w:r>
              <w:t xml:space="preserve">防火墙策略、端口开放要求、白名单配置</w:t>
            </w:r>
          </w:p>
        </w:tc>
        <w:tc>
          <w:tcPr>
            <w:gridSpan w:val="1"/>
          </w:tcPr>
          <w:p>
            <w:r>
              <w:t xml:space="preserve">防火墙配置说明</w:t>
            </w:r>
          </w:p>
        </w:tc>
        <w:tc>
          <w:tcPr>
            <w:gridSpan w:val="1"/>
          </w:tcPr>
          <w:p>
            <w:r>
              <w:t xml:space="preserve">信息科对接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>
            <w:r>
              <w:t xml:space="preserve">SDR部署需特定端口</w:t>
            </w:r>
          </w:p>
        </w:tc>
      </w:tr>
      <w:tr>
        <w:tc>
          <w:tcPr>
            <w:gridSpan w:val="1"/>
          </w:tcPr>
          <w:p>
            <w:r>
              <w:t xml:space="preserve">服务器资源</w:t>
            </w:r>
          </w:p>
        </w:tc>
        <w:tc>
          <w:tcPr>
            <w:gridSpan w:val="1"/>
          </w:tcPr>
          <w:p>
            <w:r>
              <w:t xml:space="preserve">CPU/内存</w:t>
            </w:r>
          </w:p>
        </w:tc>
        <w:tc>
          <w:tcPr>
            <w:gridSpan w:val="1"/>
          </w:tcPr>
          <w:p>
            <w:r>
              <w:t xml:space="preserve">服务器型号、CPU核数、内存大小</w:t>
            </w:r>
          </w:p>
        </w:tc>
        <w:tc>
          <w:tcPr>
            <w:gridSpan w:val="1"/>
          </w:tcPr>
          <w:p>
            <w:r>
              <w:t xml:space="preserve">服务器配置清单</w:t>
            </w:r>
          </w:p>
        </w:tc>
        <w:tc>
          <w:tcPr>
            <w:gridSpan w:val="1"/>
          </w:tcPr>
          <w:p>
            <w:r>
              <w:t xml:space="preserve">信息科对接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服务器资源</w:t>
            </w:r>
          </w:p>
        </w:tc>
        <w:tc>
          <w:tcPr>
            <w:gridSpan w:val="1"/>
          </w:tcPr>
          <w:p>
            <w:r>
              <w:t xml:space="preserve">存储配置</w:t>
            </w:r>
          </w:p>
        </w:tc>
        <w:tc>
          <w:tcPr>
            <w:gridSpan w:val="1"/>
          </w:tcPr>
          <w:p>
            <w:r>
              <w:t xml:space="preserve">磁盘容量、RAID级别、剩余可用空间</w:t>
            </w:r>
          </w:p>
        </w:tc>
        <w:tc>
          <w:tcPr>
            <w:gridSpan w:val="1"/>
          </w:tcPr>
          <w:p>
            <w:r>
              <w:t xml:space="preserve">存储配置说明</w:t>
            </w:r>
          </w:p>
        </w:tc>
        <w:tc>
          <w:tcPr>
            <w:gridSpan w:val="1"/>
          </w:tcPr>
          <w:p>
            <w:r>
              <w:t xml:space="preserve">信息科对接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服务器资源</w:t>
            </w:r>
          </w:p>
        </w:tc>
        <w:tc>
          <w:tcPr>
            <w:gridSpan w:val="1"/>
          </w:tcPr>
          <w:p>
            <w:r>
              <w:t xml:space="preserve">操作系统</w:t>
            </w:r>
          </w:p>
        </w:tc>
        <w:tc>
          <w:tcPr>
            <w:gridSpan w:val="1"/>
          </w:tcPr>
          <w:p>
            <w:r>
              <w:t xml:space="preserve">OS类型及版本、补丁级别</w:t>
            </w:r>
          </w:p>
        </w:tc>
        <w:tc>
          <w:tcPr>
            <w:gridSpan w:val="1"/>
          </w:tcPr>
          <w:p>
            <w:r>
              <w:t xml:space="preserve">系统信息截图</w:t>
            </w:r>
          </w:p>
        </w:tc>
        <w:tc>
          <w:tcPr>
            <w:gridSpan w:val="1"/>
          </w:tcPr>
          <w:p>
            <w:r>
              <w:t xml:space="preserve">信息科对接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VPN接入</w:t>
            </w:r>
          </w:p>
        </w:tc>
        <w:tc>
          <w:tcPr>
            <w:gridSpan w:val="1"/>
          </w:tcPr>
          <w:p>
            <w:r>
              <w:t xml:space="preserve">接入方式</w:t>
            </w:r>
          </w:p>
        </w:tc>
        <w:tc>
          <w:tcPr>
            <w:gridSpan w:val="1"/>
          </w:tcPr>
          <w:p>
            <w:r>
              <w:t xml:space="preserve">VPN类型（SSL/IPSec）、客户端要求</w:t>
            </w:r>
          </w:p>
        </w:tc>
        <w:tc>
          <w:tcPr>
            <w:gridSpan w:val="1"/>
          </w:tcPr>
          <w:p>
            <w:r>
              <w:t xml:space="preserve">VPN客户端及配置</w:t>
            </w:r>
          </w:p>
        </w:tc>
        <w:tc>
          <w:tcPr>
            <w:gridSpan w:val="1"/>
          </w:tcPr>
          <w:p>
            <w:r>
              <w:t xml:space="preserve">信息科对接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VPN接入</w:t>
            </w:r>
          </w:p>
        </w:tc>
        <w:tc>
          <w:tcPr>
            <w:gridSpan w:val="1"/>
          </w:tcPr>
          <w:p>
            <w:r>
              <w:t xml:space="preserve">账号申请流程</w:t>
            </w:r>
          </w:p>
        </w:tc>
        <w:tc>
          <w:tcPr>
            <w:gridSpan w:val="1"/>
          </w:tcPr>
          <w:p>
            <w:r>
              <w:t xml:space="preserve">VPN账号申请审批流程、时效</w:t>
            </w:r>
          </w:p>
        </w:tc>
        <w:tc>
          <w:tcPr>
            <w:gridSpan w:val="1"/>
          </w:tcPr>
          <w:p>
            <w:r>
              <w:t xml:space="preserve">申请表模板</w:t>
            </w:r>
          </w:p>
        </w:tc>
        <w:tc>
          <w:tcPr>
            <w:gridSpan w:val="1"/>
          </w:tcPr>
          <w:p>
            <w:r>
              <w:t xml:space="preserve">信息科对接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VPN接入</w:t>
            </w:r>
          </w:p>
        </w:tc>
        <w:tc>
          <w:tcPr>
            <w:gridSpan w:val="1"/>
          </w:tcPr>
          <w:p>
            <w:r>
              <w:t xml:space="preserve">权限范围</w:t>
            </w:r>
          </w:p>
        </w:tc>
        <w:tc>
          <w:tcPr>
            <w:gridSpan w:val="1"/>
          </w:tcPr>
          <w:p>
            <w:r>
              <w:t xml:space="preserve">VPN可访问的网段和系统范围</w:t>
            </w:r>
          </w:p>
        </w:tc>
        <w:tc>
          <w:tcPr>
            <w:gridSpan w:val="1"/>
          </w:tcPr>
          <w:p>
            <w:r>
              <w:t xml:space="preserve">权限说明</w:t>
            </w:r>
          </w:p>
        </w:tc>
        <w:tc>
          <w:tcPr>
            <w:gridSpan w:val="1"/>
          </w:tcPr>
          <w:p>
            <w:r>
              <w:t xml:space="preserve">信息科对接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业务系统</w:t>
            </w:r>
          </w:p>
        </w:tc>
        <w:tc>
          <w:tcPr>
            <w:gridSpan w:val="1"/>
          </w:tcPr>
          <w:p>
            <w:r>
              <w:t xml:space="preserve">HIS系统</w:t>
            </w:r>
          </w:p>
        </w:tc>
        <w:tc>
          <w:tcPr>
            <w:gridSpan w:val="1"/>
          </w:tcPr>
          <w:p>
            <w:r>
              <w:t xml:space="preserve">HIS厂商、版本、数据库类型</w:t>
            </w:r>
          </w:p>
        </w:tc>
        <w:tc>
          <w:tcPr>
            <w:gridSpan w:val="1"/>
          </w:tcPr>
          <w:p>
            <w:r>
              <w:t xml:space="preserve">系统信息表</w:t>
            </w:r>
          </w:p>
        </w:tc>
        <w:tc>
          <w:tcPr>
            <w:gridSpan w:val="1"/>
          </w:tcPr>
          <w:p>
            <w:r>
              <w:t xml:space="preserve">信息科对接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业务系统</w:t>
            </w:r>
          </w:p>
        </w:tc>
        <w:tc>
          <w:tcPr>
            <w:gridSpan w:val="1"/>
          </w:tcPr>
          <w:p>
            <w:r>
              <w:t xml:space="preserve">LIS/EMR等</w:t>
            </w:r>
          </w:p>
        </w:tc>
        <w:tc>
          <w:tcPr>
            <w:gridSpan w:val="1"/>
          </w:tcPr>
          <w:p>
            <w:r>
              <w:t xml:space="preserve">其他核心业务系统名称、版本、厂商</w:t>
            </w:r>
          </w:p>
        </w:tc>
        <w:tc>
          <w:tcPr>
            <w:gridSpan w:val="1"/>
          </w:tcPr>
          <w:p>
            <w:r>
              <w:t xml:space="preserve">系统清单</w:t>
            </w:r>
          </w:p>
        </w:tc>
        <w:tc>
          <w:tcPr>
            <w:gridSpan w:val="1"/>
          </w:tcPr>
          <w:p>
            <w:r>
              <w:t xml:space="preserve">信息科对接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业务系统</w:t>
            </w:r>
          </w:p>
        </w:tc>
        <w:tc>
          <w:tcPr>
            <w:gridSpan w:val="1"/>
          </w:tcPr>
          <w:p>
            <w:r>
              <w:t xml:space="preserve">厂商联系方式</w:t>
            </w:r>
          </w:p>
        </w:tc>
        <w:tc>
          <w:tcPr>
            <w:gridSpan w:val="1"/>
          </w:tcPr>
          <w:p>
            <w:r>
              <w:t xml:space="preserve">各系统厂商技术对接人及联系方式</w:t>
            </w:r>
          </w:p>
        </w:tc>
        <w:tc>
          <w:tcPr>
            <w:gridSpan w:val="1"/>
          </w:tcPr>
          <w:p>
            <w:r>
              <w:t xml:space="preserve">联系人清单</w:t>
            </w:r>
          </w:p>
        </w:tc>
        <w:tc>
          <w:tcPr>
            <w:gridSpan w:val="1"/>
          </w:tcPr>
          <w:p>
            <w:r>
              <w:t xml:space="preserve">信息科对接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>
            <w:r>
              <w:t xml:space="preserve">数据接口协调用</w:t>
            </w:r>
          </w:p>
        </w:tc>
      </w:tr>
      <w:tr>
        <w:tc>
          <w:tcPr>
            <w:gridSpan w:val="1"/>
          </w:tcPr>
          <w:p>
            <w:r>
              <w:t xml:space="preserve">数据库</w:t>
            </w:r>
          </w:p>
        </w:tc>
        <w:tc>
          <w:tcPr>
            <w:gridSpan w:val="1"/>
          </w:tcPr>
          <w:p>
            <w:r>
              <w:t xml:space="preserve">数据库类型</w:t>
            </w:r>
          </w:p>
        </w:tc>
        <w:tc>
          <w:tcPr>
            <w:gridSpan w:val="1"/>
          </w:tcPr>
          <w:p>
            <w:r>
              <w:t xml:space="preserve">Oracle/MySQL/SQL Server等及版本号</w:t>
            </w:r>
          </w:p>
        </w:tc>
        <w:tc>
          <w:tcPr>
            <w:gridSpan w:val="1"/>
          </w:tcPr>
          <w:p>
            <w:r>
              <w:t xml:space="preserve">数据库版本信息</w:t>
            </w:r>
          </w:p>
        </w:tc>
        <w:tc>
          <w:tcPr>
            <w:gridSpan w:val="1"/>
          </w:tcPr>
          <w:p>
            <w:r>
              <w:t xml:space="preserve">信息科对接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数据库</w:t>
            </w:r>
          </w:p>
        </w:tc>
        <w:tc>
          <w:tcPr>
            <w:gridSpan w:val="1"/>
          </w:tcPr>
          <w:p>
            <w:r>
              <w:t xml:space="preserve">实例与连接信息</w:t>
            </w:r>
          </w:p>
        </w:tc>
        <w:tc>
          <w:tcPr>
            <w:gridSpan w:val="1"/>
          </w:tcPr>
          <w:p>
            <w:r>
              <w:t xml:space="preserve">实例名、IP、端口、服务名</w:t>
            </w:r>
          </w:p>
        </w:tc>
        <w:tc>
          <w:tcPr>
            <w:gridSpan w:val="1"/>
          </w:tcPr>
          <w:p>
            <w:r>
              <w:t xml:space="preserve">连接信息表</w:t>
            </w:r>
          </w:p>
        </w:tc>
        <w:tc>
          <w:tcPr>
            <w:gridSpan w:val="1"/>
          </w:tcPr>
          <w:p>
            <w:r>
              <w:t xml:space="preserve">信息科对接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数据库</w:t>
            </w:r>
          </w:p>
        </w:tc>
        <w:tc>
          <w:tcPr>
            <w:gridSpan w:val="1"/>
          </w:tcPr>
          <w:p>
            <w:r>
              <w:t xml:space="preserve">账号权限</w:t>
            </w:r>
          </w:p>
        </w:tc>
        <w:tc>
          <w:tcPr>
            <w:gridSpan w:val="1"/>
          </w:tcPr>
          <w:p>
            <w:r>
              <w:t xml:space="preserve">读写账号、权限范围、密码策略</w:t>
            </w:r>
          </w:p>
        </w:tc>
        <w:tc>
          <w:tcPr>
            <w:gridSpan w:val="1"/>
          </w:tcPr>
          <w:p>
            <w:r>
              <w:t xml:space="preserve">账号权限说明</w:t>
            </w:r>
          </w:p>
        </w:tc>
        <w:tc>
          <w:tcPr>
            <w:gridSpan w:val="1"/>
          </w:tcPr>
          <w:p>
            <w:r>
              <w:t xml:space="preserve">信息科对接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数据库</w:t>
            </w:r>
          </w:p>
        </w:tc>
        <w:tc>
          <w:tcPr>
            <w:gridSpan w:val="1"/>
          </w:tcPr>
          <w:p>
            <w:r>
              <w:t xml:space="preserve">建表SQL</w:t>
            </w:r>
          </w:p>
        </w:tc>
        <w:tc>
          <w:tcPr>
            <w:gridSpan w:val="1"/>
          </w:tcPr>
          <w:p>
            <w:r>
              <w:t xml:space="preserve">目标表结构建表SQL语句</w:t>
            </w:r>
          </w:p>
        </w:tc>
        <w:tc>
          <w:tcPr>
            <w:gridSpan w:val="1"/>
          </w:tcPr>
          <w:p>
            <w:r>
              <w:t xml:space="preserve">建表SQL脚本</w:t>
            </w:r>
          </w:p>
        </w:tc>
        <w:tc>
          <w:tcPr>
            <w:gridSpan w:val="1"/>
          </w:tcPr>
          <w:p>
            <w:r>
              <w:t xml:space="preserve">信息科/厂商对接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>
            <w:r>
              <w:t xml:space="preserve">复制阶段10天上线前置条件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里程碑节点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里程碑</w:t>
            </w:r>
          </w:p>
        </w:tc>
        <w:tc>
          <w:tcPr>
            <w:gridSpan w:val="1"/>
            <w:shd w:fill="EDF3FC"/>
          </w:tcPr>
          <w:p>
            <w:r>
              <w:t xml:space="preserve">目标日期</w:t>
            </w:r>
          </w:p>
        </w:tc>
        <w:tc>
          <w:tcPr>
            <w:gridSpan w:val="1"/>
            <w:shd w:fill="EDF3FC"/>
          </w:tcPr>
          <w:p>
            <w:r>
              <w:t xml:space="preserve">关键交付物</w:t>
            </w:r>
          </w:p>
        </w:tc>
        <w:tc>
          <w:tcPr>
            <w:gridSpan w:val="1"/>
            <w:shd w:fill="EDF3FC"/>
          </w:tcPr>
          <w:p>
            <w:r>
              <w:t xml:space="preserve">验收标准</w:t>
            </w:r>
          </w:p>
        </w:tc>
        <w:tc>
          <w:tcPr>
            <w:gridSpan w:val="1"/>
            <w:shd w:fill="EDF3FC"/>
          </w:tcPr>
          <w:p>
            <w:r>
              <w:t xml:space="preserve">负责人</w:t>
            </w:r>
          </w:p>
        </w:tc>
        <w:tc>
          <w:tcPr>
            <w:gridSpan w:val="1"/>
            <w:shd w:fill="EDF3FC"/>
          </w:tcPr>
          <w:p>
            <w:r>
              <w:t xml:space="preserve">状态</w:t>
            </w:r>
          </w:p>
        </w:tc>
        <w:tc>
          <w:tcPr>
            <w:gridSpan w:val="1"/>
            <w:shd w:fill="EDF3FC"/>
          </w:tcPr>
          <w:p>
            <w:r>
              <w:t xml:space="preserve">备注</w:t>
            </w:r>
          </w:p>
        </w:tc>
      </w:tr>
      <w:tr>
        <w:tc>
          <w:tcPr>
            <w:gridSpan w:val="1"/>
          </w:tcPr>
          <w:p>
            <w:r>
              <w:t xml:space="preserve">模板初版提交</w:t>
            </w:r>
          </w:p>
        </w:tc>
        <w:tc>
          <w:tcPr>
            <w:gridSpan w:val="1"/>
          </w:tcPr>
          <w:p>
            <w:r>
              <w:t xml:space="preserve">2026-09-18</w:t>
            </w:r>
          </w:p>
        </w:tc>
        <w:tc>
          <w:tcPr>
            <w:gridSpan w:val="1"/>
          </w:tcPr>
          <w:p>
            <w:r>
              <w:t xml:space="preserve">产品实施计划表初版</w:t>
            </w:r>
          </w:p>
        </w:tc>
        <w:tc>
          <w:tcPr>
            <w:gridSpan w:val="1"/>
          </w:tcPr>
          <w:p>
            <w:r>
              <w:t xml:space="preserve">基于前期调研核心要素生成初版框架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进行中</w:t>
            </w:r>
          </w:p>
        </w:tc>
        <w:tc>
          <w:tcPr>
            <w:gridSpan w:val="1"/>
          </w:tcPr>
          <w:p>
            <w:r>
              <w:t xml:space="preserve">今日下班前</w:t>
            </w:r>
          </w:p>
        </w:tc>
      </w:tr>
      <w:tr>
        <w:tc>
          <w:tcPr>
            <w:gridSpan w:val="1"/>
          </w:tcPr>
          <w:p>
            <w:r>
              <w:t xml:space="preserve">全体对齐会</w:t>
            </w:r>
          </w:p>
        </w:tc>
        <w:tc>
          <w:tcPr>
            <w:gridSpan w:val="1"/>
          </w:tcPr>
          <w:p>
            <w:r>
              <w:t xml:space="preserve">2026-09-20</w:t>
            </w:r>
          </w:p>
        </w:tc>
        <w:tc>
          <w:tcPr>
            <w:gridSpan w:val="1"/>
          </w:tcPr>
          <w:p>
            <w:r>
              <w:t xml:space="preserve">各模块进度对齐结论</w:t>
            </w:r>
          </w:p>
        </w:tc>
        <w:tc>
          <w:tcPr>
            <w:gridSpan w:val="1"/>
          </w:tcPr>
          <w:p>
            <w:r>
              <w:t xml:space="preserve">拉齐各模块当前进度与后续安排</w:t>
            </w:r>
          </w:p>
        </w:tc>
        <w:tc>
          <w:tcPr>
            <w:gridSpan w:val="1"/>
          </w:tcPr>
          <w:p>
            <w:r>
              <w:t xml:space="preserve">全体成员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>
            <w:r>
              <w:t xml:space="preserve">本周日</w:t>
            </w:r>
          </w:p>
        </w:tc>
      </w:tr>
      <w:tr>
        <w:tc>
          <w:tcPr>
            <w:gridSpan w:val="1"/>
          </w:tcPr>
          <w:p>
            <w:r>
              <w:t xml:space="preserve">SDR试点落地</w:t>
            </w:r>
          </w:p>
        </w:tc>
        <w:tc>
          <w:tcPr>
            <w:gridSpan w:val="1"/>
          </w:tcPr>
          <w:p>
            <w:r>
              <w:t xml:space="preserve">2026-09-30</w:t>
            </w:r>
          </w:p>
        </w:tc>
        <w:tc>
          <w:tcPr>
            <w:gridSpan w:val="1"/>
          </w:tcPr>
          <w:p>
            <w:r>
              <w:t xml:space="preserve">SDR试点验证报告</w:t>
            </w:r>
          </w:p>
        </w:tc>
        <w:tc>
          <w:tcPr>
            <w:gridSpan w:val="1"/>
          </w:tcPr>
          <w:p>
            <w:r>
              <w:t xml:space="preserve">试点医院数据接入完成、核心指标跑通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>
            <w:r>
              <w:t xml:space="preserve">刚性节点，不得调整</w:t>
            </w:r>
          </w:p>
        </w:tc>
      </w:tr>
      <w:tr>
        <w:tc>
          <w:tcPr>
            <w:gridSpan w:val="1"/>
          </w:tcPr>
          <w:p>
            <w:r>
              <w:t xml:space="preserve">核心产品交付</w:t>
            </w:r>
          </w:p>
        </w:tc>
        <w:tc>
          <w:tcPr>
            <w:gridSpan w:val="1"/>
          </w:tcPr>
          <w:p>
            <w:r>
              <w:t xml:space="preserve">2026-10-15</w:t>
            </w:r>
          </w:p>
        </w:tc>
        <w:tc>
          <w:tcPr>
            <w:gridSpan w:val="1"/>
          </w:tcPr>
          <w:p>
            <w:r>
              <w:t xml:space="preserve">6类核心交付物全套</w:t>
            </w:r>
          </w:p>
        </w:tc>
        <w:tc>
          <w:tcPr>
            <w:gridSpan w:val="1"/>
          </w:tcPr>
          <w:p>
            <w:r>
              <w:t xml:space="preserve">需求确认表/智能体设计表/实施计划表/业务收益口径/PRD/Demo全部验收通过</w:t>
            </w:r>
          </w:p>
        </w:tc>
        <w:tc>
          <w:tcPr>
            <w:gridSpan w:val="1"/>
          </w:tcPr>
          <w:p>
            <w:r>
              <w:t xml:space="preserve">全体负责人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>
            <w:r>
              <w:t xml:space="preserve">刚性节点，不得调整</w:t>
            </w:r>
          </w:p>
        </w:tc>
      </w:tr>
      <w:tr>
        <w:tc>
          <w:tcPr>
            <w:gridSpan w:val="1"/>
          </w:tcPr>
          <w:p>
            <w:r>
              <w:t xml:space="preserve">复盘与标准化</w:t>
            </w:r>
          </w:p>
        </w:tc>
        <w:tc>
          <w:tcPr>
            <w:gridSpan w:val="1"/>
          </w:tcPr>
          <w:p>
            <w:r>
              <w:t xml:space="preserve">2026-10-20</w:t>
            </w:r>
          </w:p>
        </w:tc>
        <w:tc>
          <w:tcPr>
            <w:gridSpan w:val="1"/>
          </w:tcPr>
          <w:p>
            <w:r>
              <w:t xml:space="preserve">复盘报告+标准化交付包</w:t>
            </w:r>
          </w:p>
        </w:tc>
        <w:tc>
          <w:tcPr>
            <w:gridSpan w:val="1"/>
          </w:tcPr>
          <w:p>
            <w:r>
              <w:t xml:space="preserve">完成交付复盘，沉淀可复制的标准化交付材料</w:t>
            </w:r>
          </w:p>
        </w:tc>
        <w:tc>
          <w:tcPr>
            <w:gridSpan w:val="1"/>
          </w:tcPr>
          <w:p>
            <w:r>
              <w:t xml:space="preserve">待指定</w:t>
            </w:r>
          </w:p>
        </w:tc>
        <w:tc>
          <w:tcPr>
            <w:gridSpan w:val="1"/>
          </w:tcPr>
          <w:p>
            <w:r>
              <w:t xml:space="preserve">未开始</w:t>
            </w:r>
          </w:p>
        </w:tc>
        <w:tc>
          <w:tcPr>
            <w:gridSpan w:val="1"/>
          </w:tcPr>
          <w:p>
            <w:r>
              <w:t xml:space="preserve">10月15日后安排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2026-10-08T07:37:40.996Z</dcterms:created>
  <dcterms:modified xsi:type="dcterms:W3CDTF">2026-10-08T07:37:40.996Z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