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业务数据口径模板</w:t>
      </w:r>
    </w:p>
    <w:p>
      <w:pPr>
        <w:spacing w:after="100" w:line="300"/>
      </w:pPr>
      <w:r>
        <w:t xml:space="preserve">FDE 阶段③ 交付物模板（通用）。用于把一个数据产品里每一个指标的取数出处、计算逻辑、去重/过滤/优先级规则一次性定死，作为阶段④建模、阶段⑤验收的对账依据。</w:t>
      </w:r>
    </w:p>
    <w:p>
      <w:pPr>
        <w:spacing w:after="100" w:line="300"/>
      </w:pPr>
      <w:r>
        <w:t xml:space="preserve">适用形态：看板（实时 / 大屏指标）、报告（日 / 周 / 月 / 季 / 年周期汇总）、推送报告（阈值 / 告警 / 事件触发）。</w:t>
      </w:r>
    </w:p>
    <w:p>
      <w:pPr>
        <w:spacing w:after="100" w:line="300"/>
      </w:pPr>
      <w:r>
        <w:t xml:space="preserve">核心要求：每个指标必须写清从哪个库、哪张表、哪些字段取数，并把信息科提供的 SQL 原样贴到「取数SQL」列——这是本交付物的价值所在，阶段④建模直接照此对齐物理表。</w:t>
      </w:r>
    </w:p>
    <w:p>
      <w:pPr>
        <w:spacing w:after="100" w:line="300"/>
      </w:pPr>
      <w:r>
        <w:t xml:space="preserve">使用方法：删掉下面所有 示意 行，按本项目实际业务逐条填写。无法确定的口径 / 未拿到 SQL 的先置空、标记「待信息科提供」，不要编造表名或 SQL。</w:t>
      </w:r>
    </w:p>
    <w:p>
      <w:pPr>
        <w:pStyle w:val="Heading2"/>
        <w:keepNext/>
        <w:spacing w:after="120" w:before="240"/>
      </w:pPr>
      <w:r>
        <w:t xml:space="preserve">一、全局口径约定（本次交付统一遵循）</w:t>
      </w:r>
    </w:p>
    <w:p>
      <w:pPr>
        <w:spacing w:after="100" w:line="300"/>
      </w:pPr>
      <w:r>
        <w:t xml:space="preserve">先把跨所有指标的通用规则定死，指标明细表里就不必逐条重复。按项目实际填写，用不到的整条删除。</w:t>
      </w:r>
    </w:p>
    <w:p>
      <w:pPr>
        <w:spacing w:after="100" w:line="300"/>
      </w:pPr>
      <w:r>
        <w:t xml:space="preserve">数据集作用：数据集是一套可复用的业务数据资产，由取数SQL和最终输出字段组成，供看板、报告、推送和指标统一引用；数据集把客户物理库与业务指标隔离开，保证口径可复用、可追溯。</w:t>
      </w:r>
    </w:p>
    <w:p>
      <w:pPr>
        <w:spacing w:after="100" w:line="300"/>
      </w:pPr>
      <w:r>
        <w:t xml:space="preserve">项目阶段：0–1 指新客户或新场景的首次交付，优先复制 SDR 标准库，客户存在额外数据库、字段或取数逻辑时新增数据集；1–2 指在已验证标品上的复制交付，直接复用 SDR 标准库数据集。两类项目都要登记数据集，并在“数据集类型”列标注“标准库”或“新增”。</w:t>
      </w:r>
    </w:p>
    <w:p>
      <w:pPr>
        <w:spacing w:after="100" w:line="300"/>
      </w:pPr>
      <w:r>
        <w:t xml:space="preserve">数据源清单：本项目涉及哪些库 / schema（如 his、emr、埋点库 dwd），各自的连接方 / 责任人（信息科对接人），哪些必备、哪些可选。</w:t>
      </w:r>
    </w:p>
    <w:p>
      <w:pPr>
        <w:spacing w:after="100" w:line="300"/>
      </w:pPr>
      <w:r>
        <w:t xml:space="preserve">命名与血缘：明细表「数据来源表」列统一写成 库.表(关键字段)，多表 join 的写主表并在「取数SQL」列体现关联；确保每个指标可追溯到物理字段。</w:t>
      </w:r>
    </w:p>
    <w:p>
      <w:pPr>
        <w:spacing w:after="100" w:line="300"/>
      </w:pPr>
      <w:r>
        <w:t xml:space="preserve">过滤逻辑：全局默认过滤掉哪些数据（如：测试数据、status 无效、软删除 is_deleted=1、低于某等级）。</w:t>
      </w:r>
    </w:p>
    <w:p>
      <w:pPr>
        <w:spacing w:after="100" w:line="300"/>
      </w:pPr>
      <w:r>
        <w:t xml:space="preserve">去重逻辑：同一实体多条记录时按什么唯一键去重、保留哪一条（最新 / 最早 / 优先级最高）。</w:t>
      </w:r>
    </w:p>
    <w:p>
      <w:pPr>
        <w:spacing w:after="100" w:line="300"/>
      </w:pPr>
      <w:r>
        <w:t xml:space="preserve">优先级 / 归并：同一实体在多源命中或多条记录合并时，以哪一条为准。</w:t>
      </w:r>
    </w:p>
    <w:p>
      <w:pPr>
        <w:spacing w:after="100" w:line="300"/>
      </w:pPr>
      <w:r>
        <w:t xml:space="preserve">时间口径：统计周期按什么时间字段切（创建时间 / 发生时间 / 完成时间），时区与截断到日/时的规则。</w:t>
      </w:r>
    </w:p>
    <w:p>
      <w:pPr>
        <w:spacing w:after="100" w:line="300"/>
      </w:pPr>
      <w:r>
        <w:t xml:space="preserve">单位与精度：金额单位、百分比小数位、计数是否含 0 等展示口径。</w:t>
      </w:r>
    </w:p>
    <w:p>
      <w:pPr>
        <w:spacing w:after="100" w:line="300"/>
      </w:pPr>
      <w:r>
        <w:t xml:space="preserve">标记约定：模型自动生成的内容与需人工补全的内容各用什么方式标记（如生成标绿、待补标紫），交付前待补项须清零。</w:t>
      </w:r>
    </w:p>
    <w:p>
      <w:pPr>
        <w:pStyle w:val="Heading2"/>
        <w:keepNext/>
        <w:spacing w:after="120" w:before="240"/>
      </w:pPr>
      <w:r>
        <w:t xml:space="preserve">二、数据集处理方式</w:t>
      </w:r>
    </w:p>
    <w:p>
      <w:pPr>
        <w:spacing w:after="100" w:line="300"/>
      </w:pPr>
      <w:r>
        <w:t xml:space="preserve">数据集优先从 SDR 标准库复制。所有项目都要在数据集清单中登记使用的数据集；客户存在额外数据库、字段或取数逻辑时，在标准库基础上新增数据集或扩展数据集。</w:t>
      </w:r>
    </w:p>
    <w:p>
      <w:pPr>
        <w:pStyle w:val="Heading3"/>
        <w:keepNext/>
        <w:spacing w:after="120" w:before="240"/>
      </w:pPr>
      <w:r>
        <w:t xml:space="preserve">2.1 项目阶段与数据集策略</w:t>
      </w:r>
    </w:p>
    <w:p>
      <w:pPr>
        <w:spacing w:after="100" w:line="300"/>
      </w:pPr>
      <w:r>
        <w:t xml:space="preserve">所有项目均需填写数据集清单，并在“数据集类型”列明确标注“标准库”或“新增”。新增数据库、字段或取数SQL时，才需要补充新增数据集的字段明细。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项目阶段</w:t>
            </w:r>
          </w:p>
        </w:tc>
        <w:tc>
          <w:tcPr>
            <w:gridSpan w:val="1"/>
            <w:shd w:fill="EDF3FC"/>
          </w:tcPr>
          <w:p>
            <w:r>
              <w:t xml:space="preserve">数据集处理方式</w:t>
            </w:r>
          </w:p>
        </w:tc>
        <w:tc>
          <w:tcPr>
            <w:gridSpan w:val="1"/>
            <w:shd w:fill="EDF3FC"/>
          </w:tcPr>
          <w:p>
            <w:r>
              <w:t xml:space="preserve">本模板填写要求</w:t>
            </w:r>
          </w:p>
        </w:tc>
        <w:tc>
          <w:tcPr>
            <w:gridSpan w:val="1"/>
            <w:shd w:fill="EDF3FC"/>
          </w:tcPr>
          <w:p>
            <w:r>
              <w:t xml:space="preserve">验收重点</w:t>
            </w:r>
          </w:p>
        </w:tc>
      </w:tr>
      <w:tr>
        <w:tc>
          <w:tcPr>
            <w:gridSpan w:val="1"/>
          </w:tcPr>
          <w:p>
            <w:r>
              <w:t xml:space="preserve">0–1 新产品 / 新场景</w:t>
            </w:r>
          </w:p>
        </w:tc>
        <w:tc>
          <w:tcPr>
            <w:gridSpan w:val="1"/>
          </w:tcPr>
          <w:p>
            <w:r>
              <w:t xml:space="preserve">优先复制 SDR 标准库；客户差异时在标准库基础上新增或扩展数据集。</w:t>
            </w:r>
          </w:p>
        </w:tc>
        <w:tc>
          <w:tcPr>
            <w:gridSpan w:val="1"/>
          </w:tcPr>
          <w:p>
            <w:r>
              <w:t xml:space="preserve">登记标准库数据集；新增部分标注“新增”，填写取数SQL和字段明细。</w:t>
            </w:r>
          </w:p>
        </w:tc>
        <w:tc>
          <w:tcPr>
            <w:gridSpan w:val="1"/>
          </w:tcPr>
          <w:p>
            <w:r>
              <w:t xml:space="preserve">标准库版本可用；新增内容可追溯到客户库、字段与取数SQL。</w:t>
            </w:r>
          </w:p>
        </w:tc>
      </w:tr>
      <w:tr>
        <w:tc>
          <w:tcPr>
            <w:gridSpan w:val="1"/>
          </w:tcPr>
          <w:p>
            <w:r>
              <w:t xml:space="preserve">1–2 标品复制 / 增量交付</w:t>
            </w:r>
          </w:p>
        </w:tc>
        <w:tc>
          <w:tcPr>
            <w:gridSpan w:val="1"/>
          </w:tcPr>
          <w:p>
            <w:r>
              <w:t xml:space="preserve">复制 SDR 标准库已有数据集；默认不新增。</w:t>
            </w:r>
          </w:p>
        </w:tc>
        <w:tc>
          <w:tcPr>
            <w:gridSpan w:val="1"/>
          </w:tcPr>
          <w:p>
            <w:r>
              <w:t xml:space="preserve">也需填写数据集清单，标明“标准库”或“新增”；新增时补齐SQL与字段。</w:t>
            </w:r>
          </w:p>
        </w:tc>
        <w:tc>
          <w:tcPr>
            <w:gridSpan w:val="1"/>
          </w:tcPr>
          <w:p>
            <w:r>
              <w:t xml:space="preserve">确认标品版本、数据集可用性、字段覆盖度和访问权限。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2.2 数据集清单</w:t>
      </w:r>
    </w:p>
    <w:p>
      <w:pPr>
        <w:spacing w:after="100" w:line="300"/>
      </w:pPr>
      <w:r>
        <w:t xml:space="preserve">所有项目均需登记数据集。数据集类型为“标准库”时，填写 SDR 标准库编码和版本；数据集类型为“新增”时，说明相对标准库新增的客户库、字段或取数SQL。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数据集编码</w:t>
            </w:r>
          </w:p>
        </w:tc>
        <w:tc>
          <w:tcPr>
            <w:gridSpan w:val="1"/>
            <w:shd w:fill="EDF3FC"/>
          </w:tcPr>
          <w:p>
            <w:r>
              <w:t xml:space="preserve">数据集名称</w:t>
            </w:r>
          </w:p>
        </w:tc>
        <w:tc>
          <w:tcPr>
            <w:gridSpan w:val="1"/>
            <w:shd w:fill="EDF3FC"/>
          </w:tcPr>
          <w:p>
            <w:r>
              <w:t xml:space="preserve">业务用途</w:t>
            </w:r>
          </w:p>
        </w:tc>
        <w:tc>
          <w:tcPr>
            <w:gridSpan w:val="1"/>
            <w:shd w:fill="EDF3FC"/>
          </w:tcPr>
          <w:p>
            <w:r>
              <w:t xml:space="preserve">数据粒度 / 主键</w:t>
            </w:r>
          </w:p>
        </w:tc>
        <w:tc>
          <w:tcPr>
            <w:gridSpan w:val="1"/>
            <w:shd w:fill="EDF3FC"/>
          </w:tcPr>
          <w:p>
            <w:r>
              <w:t xml:space="preserve">更新频率</w:t>
            </w:r>
          </w:p>
        </w:tc>
        <w:tc>
          <w:tcPr>
            <w:gridSpan w:val="1"/>
            <w:shd w:fill="EDF3FC"/>
          </w:tcPr>
          <w:p>
            <w:r>
              <w:t xml:space="preserve">来源系统 / 标品版本</w:t>
            </w:r>
          </w:p>
        </w:tc>
        <w:tc>
          <w:tcPr>
            <w:gridSpan w:val="1"/>
            <w:shd w:fill="EDF3FC"/>
          </w:tcPr>
          <w:p>
            <w:r>
              <w:t xml:space="preserve">负责人</w:t>
            </w:r>
          </w:p>
        </w:tc>
        <w:tc>
          <w:tcPr>
            <w:gridSpan w:val="1"/>
            <w:shd w:fill="EDF3FC"/>
          </w:tcPr>
          <w:p>
            <w:r>
              <w:t xml:space="preserve">数据集SQL / 复用说明</w:t>
            </w:r>
          </w:p>
        </w:tc>
        <w:tc>
          <w:tcPr>
            <w:gridSpan w:val="1"/>
            <w:shd w:fill="EDF3FC"/>
          </w:tcPr>
          <w:p>
            <w:r>
              <w:t xml:space="preserve">数据集类型标准库 / 新增</w:t>
            </w:r>
          </w:p>
        </w:tc>
      </w:tr>
      <w:tr>
        <w:tc>
          <w:tcPr>
            <w:gridSpan w:val="1"/>
          </w:tcPr>
          <w:p>
            <w:r>
              <w:t xml:space="preserve">ds_customer_profile</w:t>
            </w:r>
          </w:p>
        </w:tc>
        <w:tc>
          <w:tcPr>
            <w:gridSpan w:val="1"/>
          </w:tcPr>
          <w:p>
            <w:r>
              <w:t xml:space="preserve">客户画像数据集</w:t>
            </w:r>
          </w:p>
        </w:tc>
        <w:tc>
          <w:tcPr>
            <w:gridSpan w:val="1"/>
          </w:tcPr>
          <w:p>
            <w:r>
              <w:t xml:space="preserve">统一提供客户基本信息与分层标签</w:t>
            </w:r>
          </w:p>
        </w:tc>
        <w:tc>
          <w:tcPr>
            <w:gridSpan w:val="1"/>
          </w:tcPr>
          <w:p>
            <w:r>
              <w:t xml:space="preserve">一客一行 / customer_id</w:t>
            </w:r>
          </w:p>
        </w:tc>
        <w:tc>
          <w:tcPr>
            <w:gridSpan w:val="1"/>
          </w:tcPr>
          <w:p>
            <w:r>
              <w:t xml:space="preserve">T+1</w:t>
            </w:r>
          </w:p>
        </w:tc>
        <w:tc>
          <w:tcPr>
            <w:gridSpan w:val="1"/>
          </w:tcPr>
          <w:p>
            <w:r>
              <w:t xml:space="preserve">crm.customer、crm.customer_tag</w:t>
            </w:r>
          </w:p>
        </w:tc>
        <w:tc>
          <w:tcPr>
            <w:gridSpan w:val="1"/>
          </w:tcPr>
          <w:p>
            <w:r>
              <w:t xml:space="preserve">示意 · 数据平台主管</w:t>
            </w:r>
          </w:p>
        </w:tc>
        <w:tc>
          <w:tcPr>
            <w:gridSpan w:val="1"/>
          </w:tcPr>
          <w:p>
            <w:r>
              <w:t xml:space="preserve">select  from</w:t>
            </w:r>
          </w:p>
        </w:tc>
        <w:tc>
          <w:tcPr>
            <w:gridSpan w:val="1"/>
          </w:tcPr>
          <w:p>
            <w:r>
              <w:t xml:space="preserve">示意 · 标准库</w:t>
            </w:r>
          </w:p>
        </w:tc>
      </w:tr>
      <w:tr>
        <w:tc>
          <w:tcPr>
            <w:gridSpan w:val="1"/>
          </w:tcPr>
          <w:p>
            <w:r>
              <w:t xml:space="preserve">ds_work_order_detail</w:t>
            </w:r>
          </w:p>
        </w:tc>
        <w:tc>
          <w:tcPr>
            <w:gridSpan w:val="1"/>
          </w:tcPr>
          <w:p>
            <w:r>
              <w:t xml:space="preserve">工单明细数据集</w:t>
            </w:r>
          </w:p>
        </w:tc>
        <w:tc>
          <w:tcPr>
            <w:gridSpan w:val="1"/>
          </w:tcPr>
          <w:p>
            <w:r>
              <w:t xml:space="preserve">支撑工单看板、报告与告警分析</w:t>
            </w:r>
          </w:p>
        </w:tc>
        <w:tc>
          <w:tcPr>
            <w:gridSpan w:val="1"/>
          </w:tcPr>
          <w:p>
            <w:r>
              <w:t xml:space="preserve">一工单一行 / work_order_id</w:t>
            </w:r>
          </w:p>
        </w:tc>
        <w:tc>
          <w:tcPr>
            <w:gridSpan w:val="1"/>
          </w:tcPr>
          <w:p>
            <w:r>
              <w:t xml:space="preserve">实时</w:t>
            </w:r>
          </w:p>
        </w:tc>
        <w:tc>
          <w:tcPr>
            <w:gridSpan w:val="1"/>
          </w:tcPr>
          <w:p>
            <w:r>
              <w:t xml:space="preserve">ticket.work_order</w:t>
            </w:r>
          </w:p>
        </w:tc>
        <w:tc>
          <w:tcPr>
            <w:gridSpan w:val="1"/>
          </w:tcPr>
          <w:p>
            <w:r>
              <w:t xml:space="preserve">示意 · 运营数据负责人</w:t>
            </w:r>
          </w:p>
        </w:tc>
        <w:tc>
          <w:tcPr>
            <w:gridSpan w:val="1"/>
          </w:tcPr>
          <w:p>
            <w:r>
              <w:t xml:space="preserve">select  from</w:t>
            </w:r>
          </w:p>
        </w:tc>
        <w:tc>
          <w:tcPr>
            <w:gridSpan w:val="1"/>
          </w:tcPr>
          <w:p>
            <w:r>
              <w:t xml:space="preserve">示意 · 新增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2.3 数据集字段明细</w:t>
      </w:r>
    </w:p>
    <w:p>
      <w:pPr>
        <w:spacing w:after="100" w:line="300"/>
      </w:pPr>
      <w:r>
        <w:t xml:space="preserve">标准库数据集不重复梳理已有字段；仅新增数据集或新增字段补充字段明细，且必须与对应取数SQL最终 SELECT 输出列一致。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数据集编码</w:t>
            </w:r>
          </w:p>
        </w:tc>
        <w:tc>
          <w:tcPr>
            <w:gridSpan w:val="1"/>
            <w:shd w:fill="EDF3FC"/>
          </w:tcPr>
          <w:p>
            <w:r>
              <w:t xml:space="preserve">字段编码</w:t>
            </w:r>
          </w:p>
        </w:tc>
        <w:tc>
          <w:tcPr>
            <w:gridSpan w:val="1"/>
            <w:shd w:fill="EDF3FC"/>
          </w:tcPr>
          <w:p>
            <w:r>
              <w:t xml:space="preserve">业务名称</w:t>
            </w:r>
          </w:p>
        </w:tc>
        <w:tc>
          <w:tcPr>
            <w:gridSpan w:val="1"/>
            <w:shd w:fill="EDF3FC"/>
          </w:tcPr>
          <w:p>
            <w:r>
              <w:t xml:space="preserve">数据类型</w:t>
            </w:r>
          </w:p>
        </w:tc>
        <w:tc>
          <w:tcPr>
            <w:gridSpan w:val="1"/>
            <w:shd w:fill="EDF3FC"/>
          </w:tcPr>
          <w:p>
            <w:r>
              <w:t xml:space="preserve">敏感级别</w:t>
            </w:r>
          </w:p>
        </w:tc>
        <w:tc>
          <w:tcPr>
            <w:gridSpan w:val="1"/>
            <w:shd w:fill="EDF3FC"/>
          </w:tcPr>
          <w:p>
            <w:r>
              <w:t xml:space="preserve">默认访问策略</w:t>
            </w:r>
          </w:p>
        </w:tc>
        <w:tc>
          <w:tcPr>
            <w:gridSpan w:val="1"/>
            <w:shd w:fill="EDF3FC"/>
          </w:tcPr>
          <w:p>
            <w:r>
              <w:t xml:space="preserve">字段类型</w:t>
            </w:r>
          </w:p>
        </w:tc>
      </w:tr>
      <w:tr>
        <w:tc>
          <w:tcPr>
            <w:gridSpan w:val="1"/>
          </w:tcPr>
          <w:p>
            <w:r>
              <w:t xml:space="preserve">ds_customer_profile</w:t>
            </w:r>
          </w:p>
        </w:tc>
        <w:tc>
          <w:tcPr>
            <w:gridSpan w:val="1"/>
          </w:tcPr>
          <w:p>
            <w:r>
              <w:t xml:space="preserve">customer_id</w:t>
            </w:r>
          </w:p>
        </w:tc>
        <w:tc>
          <w:tcPr>
            <w:gridSpan w:val="1"/>
          </w:tcPr>
          <w:p>
            <w:r>
              <w:t xml:space="preserve">客户唯一标识</w:t>
            </w:r>
          </w:p>
        </w:tc>
        <w:tc>
          <w:tcPr>
            <w:gridSpan w:val="1"/>
          </w:tcPr>
          <w:p>
            <w:r>
              <w:t xml:space="preserve">string</w:t>
            </w:r>
          </w:p>
        </w:tc>
        <w:tc>
          <w:tcPr>
            <w:gridSpan w:val="1"/>
          </w:tcPr>
          <w:p>
            <w:r>
              <w:t xml:space="preserve">L2 内部</w:t>
            </w:r>
          </w:p>
        </w:tc>
        <w:tc>
          <w:tcPr>
            <w:gridSpan w:val="1"/>
          </w:tcPr>
          <w:p>
            <w:r>
              <w:t xml:space="preserve">已授权业务角色可读；禁止导出</w:t>
            </w:r>
          </w:p>
        </w:tc>
        <w:tc>
          <w:tcPr>
            <w:gridSpan w:val="1"/>
          </w:tcPr>
          <w:p>
            <w:r>
              <w:t xml:space="preserve">示意 · 标准字段</w:t>
            </w:r>
          </w:p>
        </w:tc>
      </w:tr>
      <w:tr>
        <w:tc>
          <w:tcPr>
            <w:gridSpan w:val="1"/>
          </w:tcPr>
          <w:p>
            <w:r>
              <w:t xml:space="preserve">ds_customer_profile</w:t>
            </w:r>
          </w:p>
        </w:tc>
        <w:tc>
          <w:tcPr>
            <w:gridSpan w:val="1"/>
          </w:tcPr>
          <w:p>
            <w:r>
              <w:t xml:space="preserve">customer_name</w:t>
            </w:r>
          </w:p>
        </w:tc>
        <w:tc>
          <w:tcPr>
            <w:gridSpan w:val="1"/>
          </w:tcPr>
          <w:p>
            <w:r>
              <w:t xml:space="preserve">客户名称</w:t>
            </w:r>
          </w:p>
        </w:tc>
        <w:tc>
          <w:tcPr>
            <w:gridSpan w:val="1"/>
          </w:tcPr>
          <w:p>
            <w:r>
              <w:t xml:space="preserve">string</w:t>
            </w:r>
          </w:p>
        </w:tc>
        <w:tc>
          <w:tcPr>
            <w:gridSpan w:val="1"/>
          </w:tcPr>
          <w:p>
            <w:r>
              <w:t xml:space="preserve">L2 内部</w:t>
            </w:r>
          </w:p>
        </w:tc>
        <w:tc>
          <w:tcPr>
            <w:gridSpan w:val="1"/>
          </w:tcPr>
          <w:p>
            <w:r>
              <w:t xml:space="preserve">已授权业务角色可读；禁止公开分享</w:t>
            </w:r>
          </w:p>
        </w:tc>
        <w:tc>
          <w:tcPr>
            <w:gridSpan w:val="1"/>
          </w:tcPr>
          <w:p>
            <w:r>
              <w:t xml:space="preserve">示意 · 新增字段</w:t>
            </w:r>
          </w:p>
        </w:tc>
      </w:tr>
      <w:tr>
        <w:tc>
          <w:tcPr>
            <w:gridSpan w:val="1"/>
          </w:tcPr>
          <w:p>
            <w:r>
              <w:t xml:space="preserve">ds_customer_profile</w:t>
            </w:r>
          </w:p>
        </w:tc>
        <w:tc>
          <w:tcPr>
            <w:gridSpan w:val="1"/>
          </w:tcPr>
          <w:p>
            <w:r>
              <w:t xml:space="preserve">mobile</w:t>
            </w:r>
          </w:p>
        </w:tc>
        <w:tc>
          <w:tcPr>
            <w:gridSpan w:val="1"/>
          </w:tcPr>
          <w:p>
            <w:r>
              <w:t xml:space="preserve">手机号</w:t>
            </w:r>
          </w:p>
        </w:tc>
        <w:tc>
          <w:tcPr>
            <w:gridSpan w:val="1"/>
          </w:tcPr>
          <w:p>
            <w:r>
              <w:t xml:space="preserve">string</w:t>
            </w:r>
          </w:p>
        </w:tc>
        <w:tc>
          <w:tcPr>
            <w:gridSpan w:val="1"/>
          </w:tcPr>
          <w:p>
            <w:r>
              <w:t xml:space="preserve">L3 敏感</w:t>
            </w:r>
          </w:p>
        </w:tc>
        <w:tc>
          <w:tcPr>
            <w:gridSpan w:val="1"/>
          </w:tcPr>
          <w:p>
            <w:r>
              <w:t xml:space="preserve">默认脱敏展示；仅获批角色可查看明文；禁止导出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ds_work_order_detail</w:t>
            </w:r>
          </w:p>
        </w:tc>
        <w:tc>
          <w:tcPr>
            <w:gridSpan w:val="1"/>
          </w:tcPr>
          <w:p>
            <w:r>
              <w:t xml:space="preserve">work_order_id</w:t>
            </w:r>
          </w:p>
        </w:tc>
        <w:tc>
          <w:tcPr>
            <w:gridSpan w:val="1"/>
          </w:tcPr>
          <w:p>
            <w:r>
              <w:t xml:space="preserve">工单编号</w:t>
            </w:r>
          </w:p>
        </w:tc>
        <w:tc>
          <w:tcPr>
            <w:gridSpan w:val="1"/>
          </w:tcPr>
          <w:p>
            <w:r>
              <w:t xml:space="preserve">string</w:t>
            </w:r>
          </w:p>
        </w:tc>
        <w:tc>
          <w:tcPr>
            <w:gridSpan w:val="1"/>
          </w:tcPr>
          <w:p>
            <w:r>
              <w:t xml:space="preserve">L2 内部</w:t>
            </w:r>
          </w:p>
        </w:tc>
        <w:tc>
          <w:tcPr>
            <w:gridSpan w:val="1"/>
          </w:tcPr>
          <w:p>
            <w:r>
              <w:t xml:space="preserve">已授权业务角色可读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ds_work_order_detail</w:t>
            </w:r>
          </w:p>
        </w:tc>
        <w:tc>
          <w:tcPr>
            <w:gridSpan w:val="1"/>
          </w:tcPr>
          <w:p>
            <w:r>
              <w:t xml:space="preserve">created_at</w:t>
            </w:r>
          </w:p>
        </w:tc>
        <w:tc>
          <w:tcPr>
            <w:gridSpan w:val="1"/>
          </w:tcPr>
          <w:p>
            <w:r>
              <w:t xml:space="preserve">工单创建时间</w:t>
            </w:r>
          </w:p>
        </w:tc>
        <w:tc>
          <w:tcPr>
            <w:gridSpan w:val="1"/>
          </w:tcPr>
          <w:p>
            <w:r>
              <w:t xml:space="preserve">datetime</w:t>
            </w:r>
          </w:p>
        </w:tc>
        <w:tc>
          <w:tcPr>
            <w:gridSpan w:val="1"/>
          </w:tcPr>
          <w:p>
            <w:r>
              <w:t xml:space="preserve">L2 内部</w:t>
            </w:r>
          </w:p>
        </w:tc>
        <w:tc>
          <w:tcPr>
            <w:gridSpan w:val="1"/>
          </w:tcPr>
          <w:p>
            <w:r>
              <w:t xml:space="preserve">已授权业务角色可读</w:t>
            </w:r>
          </w:p>
        </w:tc>
        <w:tc>
          <w:tcPr>
            <w:gridSpan w:val="1"/>
          </w:tcPr>
          <w:p/>
        </w:tc>
      </w:tr>
    </w:tbl>
    <w:p/>
    <w:p>
      <w:pPr>
        <w:spacing w:after="100" w:line="300"/>
      </w:pPr>
      <w:r>
        <w:t xml:space="preserve">填写约定：</w:t>
      </w:r>
    </w:p>
    <w:p>
      <w:pPr>
        <w:spacing w:after="100" w:line="300"/>
      </w:pPr>
      <w:r>
        <w:t xml:space="preserve">字段编码：使用英文小写加下划线，例如 order_amount；禁止同义字段重复命名。</w:t>
      </w:r>
    </w:p>
    <w:p>
      <w:pPr>
        <w:spacing w:after="100" w:line="300"/>
      </w:pPr>
      <w:r>
        <w:t xml:space="preserve">填写约定：</w:t>
      </w:r>
    </w:p>
    <w:p>
      <w:pPr>
        <w:spacing w:after="100" w:line="300"/>
      </w:pPr>
      <w:r>
        <w:t xml:space="preserve">敏感级别：L1 公开、L2 内部、L3 敏感、L4 高敏。项目如有既定分级标准，以既定标准为准。</w:t>
      </w:r>
    </w:p>
    <w:p>
      <w:pPr>
        <w:spacing w:after="100" w:line="300"/>
      </w:pPr>
      <w:r>
        <w:t xml:space="preserve">默认访问策略：必须写清默认可访问角色、是否脱敏、是否允许导出，以及访问 L3/L4 字段时是否需要审批。未填写时默认“拒绝访问”。</w:t>
      </w:r>
    </w:p>
    <w:p>
      <w:pPr>
        <w:spacing w:after="100" w:line="300"/>
      </w:pPr>
      <w:r>
        <w:t xml:space="preserve">来源字段 / 计算说明：基础字段写 库.表.字段；衍生字段写计算规则和依赖字段，确保可追溯。</w:t>
      </w:r>
    </w:p>
    <w:p>
      <w:pPr>
        <w:pStyle w:val="Heading2"/>
        <w:keepNext/>
        <w:spacing w:after="120" w:before="240"/>
      </w:pPr>
      <w:r>
        <w:t xml:space="preserve">三、指标口径明细表</w:t>
      </w:r>
    </w:p>
    <w:p>
      <w:pPr>
        <w:spacing w:after="100" w:line="300"/>
      </w:pPr>
      <w:r>
        <w:t xml:space="preserve">按 章 / 节 分组，逐行填清。指标类型分「基础指标」（直接取字段）与「衍生指标」（需按逻辑二次计算）。「数据来源表」写 </w:t>
      </w:r>
      <w:r>
        <w:rPr>
          <w:rFonts w:ascii="Consolas" w:cs="Consolas" w:eastAsia="Consolas" w:hAnsi="Consolas"/>
        </w:rPr>
        <w:t xml:space="preserve">库.表(字段)</w:t>
      </w:r>
      <w:r>
        <w:t xml:space="preserve">，「取数SQL」贴信息科给的可执行 SQL。 下方 示意 行仅示范格式与颗粒度，交付时删除、换成本项目真实指标与真实 SQL。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章</w:t>
            </w:r>
          </w:p>
        </w:tc>
        <w:tc>
          <w:tcPr>
            <w:gridSpan w:val="1"/>
            <w:shd w:fill="EDF3FC"/>
          </w:tcPr>
          <w:p>
            <w:r>
              <w:t xml:space="preserve">节</w:t>
            </w:r>
          </w:p>
        </w:tc>
        <w:tc>
          <w:tcPr>
            <w:gridSpan w:val="1"/>
            <w:shd w:fill="EDF3FC"/>
          </w:tcPr>
          <w:p>
            <w:r>
              <w:t xml:space="preserve">指标</w:t>
            </w:r>
          </w:p>
        </w:tc>
        <w:tc>
          <w:tcPr>
            <w:gridSpan w:val="1"/>
            <w:shd w:fill="EDF3FC"/>
          </w:tcPr>
          <w:p>
            <w:r>
              <w:t xml:space="preserve">指标类型</w:t>
            </w:r>
          </w:p>
        </w:tc>
        <w:tc>
          <w:tcPr>
            <w:gridSpan w:val="1"/>
            <w:shd w:fill="EDF3FC"/>
          </w:tcPr>
          <w:p>
            <w:r>
              <w:t xml:space="preserve">指标计算口径</w:t>
            </w:r>
          </w:p>
        </w:tc>
        <w:tc>
          <w:tcPr>
            <w:gridSpan w:val="1"/>
            <w:shd w:fill="EDF3FC"/>
          </w:tcPr>
          <w:p>
            <w:r>
              <w:t xml:space="preserve">数据来源表</w:t>
            </w:r>
          </w:p>
        </w:tc>
        <w:tc>
          <w:tcPr>
            <w:gridSpan w:val="1"/>
            <w:shd w:fill="EDF3FC"/>
          </w:tcPr>
          <w:p>
            <w:r>
              <w:t xml:space="preserve">取数SQL</w:t>
            </w:r>
          </w:p>
        </w:tc>
        <w:tc>
          <w:tcPr>
            <w:gridSpan w:val="1"/>
            <w:shd w:fill="EDF3FC"/>
          </w:tcPr>
          <w:p>
            <w:r>
              <w:t xml:space="preserve">示例</w:t>
            </w:r>
          </w:p>
        </w:tc>
      </w:tr>
      <w:tr>
        <w:tc>
          <w:tcPr>
            <w:gridSpan w:val="1"/>
          </w:tcPr>
          <w:p>
            <w:r>
              <w:t xml:space="preserve">概览</w:t>
            </w:r>
          </w:p>
        </w:tc>
        <w:tc>
          <w:tcPr>
            <w:gridSpan w:val="1"/>
          </w:tcPr>
          <w:p>
            <w:r>
              <w:t xml:space="preserve">基本信息</w:t>
            </w:r>
          </w:p>
        </w:tc>
        <w:tc>
          <w:tcPr>
            <w:gridSpan w:val="1"/>
          </w:tcPr>
          <w:p>
            <w:r>
              <w:t xml:space="preserve">客户名称</w:t>
            </w:r>
          </w:p>
        </w:tc>
        <w:tc>
          <w:tcPr>
            <w:gridSpan w:val="1"/>
          </w:tcPr>
          <w:p>
            <w:r>
              <w:t xml:space="preserve">基础指标</w:t>
            </w:r>
          </w:p>
        </w:tc>
        <w:tc>
          <w:tcPr>
            <w:gridSpan w:val="1"/>
          </w:tcPr>
          <w:p>
            <w:r>
              <w:t xml:space="preserve">直接取客户主数据名称</w:t>
            </w:r>
          </w:p>
        </w:tc>
        <w:tc>
          <w:tcPr>
            <w:gridSpan w:val="1"/>
          </w:tcPr>
          <w:p>
            <w:r>
              <w:t xml:space="preserve">crm.customer(name)</w:t>
            </w:r>
          </w:p>
        </w:tc>
        <w:tc>
          <w:tcPr>
            <w:gridSpan w:val="1"/>
          </w:tcPr>
          <w:p>
            <w:r>
              <w:t xml:space="preserve">SELECT name FROM crm.customer WHERE id = :cid</w:t>
            </w:r>
          </w:p>
        </w:tc>
        <w:tc>
          <w:tcPr>
            <w:gridSpan w:val="1"/>
          </w:tcPr>
          <w:p>
            <w:r>
              <w:t xml:space="preserve">示意 · XX 公司</w:t>
            </w:r>
          </w:p>
        </w:tc>
      </w:tr>
      <w:tr>
        <w:tc>
          <w:tcPr>
            <w:gridSpan w:val="1"/>
          </w:tcPr>
          <w:p>
            <w:r>
              <w:t xml:space="preserve">概览</w:t>
            </w:r>
          </w:p>
        </w:tc>
        <w:tc>
          <w:tcPr>
            <w:gridSpan w:val="1"/>
          </w:tcPr>
          <w:p>
            <w:r>
              <w:t xml:space="preserve">基本信息</w:t>
            </w:r>
          </w:p>
        </w:tc>
        <w:tc>
          <w:tcPr>
            <w:gridSpan w:val="1"/>
          </w:tcPr>
          <w:p>
            <w:r>
              <w:t xml:space="preserve">统计周期</w:t>
            </w:r>
          </w:p>
        </w:tc>
        <w:tc>
          <w:tcPr>
            <w:gridSpan w:val="1"/>
          </w:tcPr>
          <w:p>
            <w:r>
              <w:t xml:space="preserve">基础指标</w:t>
            </w:r>
          </w:p>
        </w:tc>
        <w:tc>
          <w:tcPr>
            <w:gridSpan w:val="1"/>
          </w:tcPr>
          <w:p>
            <w:r>
              <w:t xml:space="preserve">按任务配置取起止日期</w:t>
            </w:r>
          </w:p>
        </w:tc>
        <w:tc>
          <w:tcPr>
            <w:gridSpan w:val="1"/>
          </w:tcPr>
          <w:p>
            <w:r>
              <w:t xml:space="preserve">job.report_task(begin_date,end_date)</w:t>
            </w:r>
          </w:p>
        </w:tc>
        <w:tc>
          <w:tcPr>
            <w:gridSpan w:val="1"/>
          </w:tcPr>
          <w:p>
            <w:r>
              <w:t xml:space="preserve">SELECT begin_date, end_date FROM job.report_task WHERE task_id = :tid</w:t>
            </w:r>
          </w:p>
        </w:tc>
        <w:tc>
          <w:tcPr>
            <w:gridSpan w:val="1"/>
          </w:tcPr>
          <w:p>
            <w:r>
              <w:t xml:space="preserve">示意 · 2026-08-01 ~ 2026-08-31</w:t>
            </w:r>
          </w:p>
        </w:tc>
      </w:tr>
      <w:tr>
        <w:tc>
          <w:tcPr>
            <w:gridSpan w:val="1"/>
          </w:tcPr>
          <w:p>
            <w:r>
              <w:t xml:space="preserve">— 看板（实时 / 大屏指标） —</w:t>
            </w:r>
          </w:p>
        </w:tc>
        <w:tc>
          <w:tcPr>
            <w:gridSpan w:val="1"/>
          </w:tcPr>
          <w:p/>
        </w:tc>
        <w:tc>
          <w:tcPr>
            <w:gridSpan w:val="1"/>
          </w:tcPr>
          <w:p/>
        </w:tc>
        <w:tc>
          <w:tcPr>
            <w:gridSpan w:val="1"/>
          </w:tcPr>
          <w:p/>
        </w:tc>
        <w:tc>
          <w:tcPr>
            <w:gridSpan w:val="1"/>
          </w:tcPr>
          <w:p/>
        </w:tc>
        <w:tc>
          <w:tcPr>
            <w:gridSpan w:val="1"/>
          </w:tcPr>
          <w:p/>
        </w:tc>
        <w:tc>
          <w:tcPr>
            <w:gridSpan w:val="1"/>
          </w:tcPr>
          <w:p/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看板</w:t>
            </w:r>
          </w:p>
        </w:tc>
        <w:tc>
          <w:tcPr>
            <w:gridSpan w:val="1"/>
          </w:tcPr>
          <w:p>
            <w:r>
              <w:t xml:space="preserve">核心指标卡</w:t>
            </w:r>
          </w:p>
        </w:tc>
        <w:tc>
          <w:tcPr>
            <w:gridSpan w:val="1"/>
          </w:tcPr>
          <w:p>
            <w:r>
              <w:t xml:space="preserve">今日活跃数</w:t>
            </w:r>
          </w:p>
        </w:tc>
        <w:tc>
          <w:tcPr>
            <w:gridSpan w:val="1"/>
          </w:tcPr>
          <w:p>
            <w:r>
              <w:t xml:space="preserve">衍生指标</w:t>
            </w:r>
          </w:p>
        </w:tc>
        <w:tc>
          <w:tcPr>
            <w:gridSpan w:val="1"/>
          </w:tcPr>
          <w:p>
            <w:r>
              <w:t xml:space="preserve">当日去重后的活跃实体数</w:t>
            </w:r>
          </w:p>
        </w:tc>
        <w:tc>
          <w:tcPr>
            <w:gridSpan w:val="1"/>
          </w:tcPr>
          <w:p>
            <w:r>
              <w:t xml:space="preserve">dwd.user_action(uid,action_time)</w:t>
            </w:r>
          </w:p>
        </w:tc>
        <w:tc>
          <w:tcPr>
            <w:gridSpan w:val="1"/>
          </w:tcPr>
          <w:p>
            <w:r>
              <w:t xml:space="preserve">SELECT count(DISTINCT uid) FROM dwd.user_action WHERE action_time &gt;= CURRENT_DATE</w:t>
            </w:r>
          </w:p>
        </w:tc>
        <w:tc>
          <w:tcPr>
            <w:gridSpan w:val="1"/>
          </w:tcPr>
          <w:p>
            <w:r>
              <w:t xml:space="preserve">示意 · 1,240</w:t>
            </w:r>
          </w:p>
        </w:tc>
      </w:tr>
      <w:tr>
        <w:tc>
          <w:tcPr>
            <w:gridSpan w:val="1"/>
          </w:tcPr>
          <w:p>
            <w:r>
              <w:t xml:space="preserve">看板</w:t>
            </w:r>
          </w:p>
        </w:tc>
        <w:tc>
          <w:tcPr>
            <w:gridSpan w:val="1"/>
          </w:tcPr>
          <w:p>
            <w:r>
              <w:t xml:space="preserve">核心指标卡</w:t>
            </w:r>
          </w:p>
        </w:tc>
        <w:tc>
          <w:tcPr>
            <w:gridSpan w:val="1"/>
          </w:tcPr>
          <w:p>
            <w:r>
              <w:t xml:space="preserve">实时处理率</w:t>
            </w:r>
          </w:p>
        </w:tc>
        <w:tc>
          <w:tcPr>
            <w:gridSpan w:val="1"/>
          </w:tcPr>
          <w:p>
            <w:r>
              <w:t xml:space="preserve">衍生指标</w:t>
            </w:r>
          </w:p>
        </w:tc>
        <w:tc>
          <w:tcPr>
            <w:gridSpan w:val="1"/>
          </w:tcPr>
          <w:p>
            <w:r>
              <w:t xml:space="preserve">已处理 / 总量</w:t>
            </w:r>
          </w:p>
        </w:tc>
        <w:tc>
          <w:tcPr>
            <w:gridSpan w:val="1"/>
          </w:tcPr>
          <w:p>
            <w:r>
              <w:t xml:space="preserve">ticket.work_order(status)</w:t>
            </w:r>
          </w:p>
        </w:tc>
        <w:tc>
          <w:tcPr>
            <w:gridSpan w:val="1"/>
          </w:tcPr>
          <w:p>
            <w:r>
              <w:t xml:space="preserve">SELECT sum(status='done')/count(*)::numeric FROM ticket.work_order WHERE created_at &gt;= CURRENT_DATE</w:t>
            </w:r>
          </w:p>
        </w:tc>
        <w:tc>
          <w:tcPr>
            <w:gridSpan w:val="1"/>
          </w:tcPr>
          <w:p>
            <w:r>
              <w:t xml:space="preserve">示意 · 92.4%</w:t>
            </w:r>
          </w:p>
        </w:tc>
      </w:tr>
      <w:tr>
        <w:tc>
          <w:tcPr>
            <w:gridSpan w:val="1"/>
          </w:tcPr>
          <w:p>
            <w:r>
              <w:t xml:space="preserve">看板</w:t>
            </w:r>
          </w:p>
        </w:tc>
        <w:tc>
          <w:tcPr>
            <w:gridSpan w:val="1"/>
          </w:tcPr>
          <w:p>
            <w:r>
              <w:t xml:space="preserve">趋势图</w:t>
            </w:r>
          </w:p>
        </w:tc>
        <w:tc>
          <w:tcPr>
            <w:gridSpan w:val="1"/>
          </w:tcPr>
          <w:p>
            <w:r>
              <w:t xml:space="preserve">近 7 日走势</w:t>
            </w:r>
          </w:p>
        </w:tc>
        <w:tc>
          <w:tcPr>
            <w:gridSpan w:val="1"/>
          </w:tcPr>
          <w:p>
            <w:r>
              <w:t xml:space="preserve">衍生指标</w:t>
            </w:r>
          </w:p>
        </w:tc>
        <w:tc>
          <w:tcPr>
            <w:gridSpan w:val="1"/>
          </w:tcPr>
          <w:p>
            <w:r>
              <w:t xml:space="preserve">按天聚合的核心指标序列</w:t>
            </w:r>
          </w:p>
        </w:tc>
        <w:tc>
          <w:tcPr>
            <w:gridSpan w:val="1"/>
          </w:tcPr>
          <w:p>
            <w:r>
              <w:t xml:space="preserve">dwd.user_action(action_time)</w:t>
            </w:r>
          </w:p>
        </w:tc>
        <w:tc>
          <w:tcPr>
            <w:gridSpan w:val="1"/>
          </w:tcPr>
          <w:p>
            <w:r>
              <w:t xml:space="preserve">SELECT date(action_time) d, count(*) FROM dwd.user_action WHERE action_time &gt;= CURRENT_DATE-6 GROUP BY d</w:t>
            </w:r>
          </w:p>
        </w:tc>
        <w:tc>
          <w:tcPr>
            <w:gridSpan w:val="1"/>
          </w:tcPr>
          <w:p>
            <w:r>
              <w:t xml:space="preserve">示意 · 折线 7 点</w:t>
            </w:r>
          </w:p>
        </w:tc>
      </w:tr>
      <w:tr>
        <w:tc>
          <w:tcPr>
            <w:gridSpan w:val="1"/>
          </w:tcPr>
          <w:p>
            <w:r>
              <w:t xml:space="preserve">— 报告（周期汇总） —</w:t>
            </w:r>
          </w:p>
        </w:tc>
        <w:tc>
          <w:tcPr>
            <w:gridSpan w:val="1"/>
          </w:tcPr>
          <w:p/>
        </w:tc>
        <w:tc>
          <w:tcPr>
            <w:gridSpan w:val="1"/>
          </w:tcPr>
          <w:p/>
        </w:tc>
        <w:tc>
          <w:tcPr>
            <w:gridSpan w:val="1"/>
          </w:tcPr>
          <w:p/>
        </w:tc>
        <w:tc>
          <w:tcPr>
            <w:gridSpan w:val="1"/>
          </w:tcPr>
          <w:p/>
        </w:tc>
        <w:tc>
          <w:tcPr>
            <w:gridSpan w:val="1"/>
          </w:tcPr>
          <w:p/>
        </w:tc>
        <w:tc>
          <w:tcPr>
            <w:gridSpan w:val="1"/>
          </w:tcPr>
          <w:p/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报告</w:t>
            </w:r>
          </w:p>
        </w:tc>
        <w:tc>
          <w:tcPr>
            <w:gridSpan w:val="1"/>
          </w:tcPr>
          <w:p>
            <w:r>
              <w:t xml:space="preserve">汇总头</w:t>
            </w:r>
          </w:p>
        </w:tc>
        <w:tc>
          <w:tcPr>
            <w:gridSpan w:val="1"/>
          </w:tcPr>
          <w:p>
            <w:r>
              <w:t xml:space="preserve">本期总量</w:t>
            </w:r>
          </w:p>
        </w:tc>
        <w:tc>
          <w:tcPr>
            <w:gridSpan w:val="1"/>
          </w:tcPr>
          <w:p>
            <w:r>
              <w:t xml:space="preserve">衍生指标</w:t>
            </w:r>
          </w:p>
        </w:tc>
        <w:tc>
          <w:tcPr>
            <w:gridSpan w:val="1"/>
          </w:tcPr>
          <w:p>
            <w:r>
              <w:t xml:space="preserve">报告周期内的总计数</w:t>
            </w:r>
          </w:p>
        </w:tc>
        <w:tc>
          <w:tcPr>
            <w:gridSpan w:val="1"/>
          </w:tcPr>
          <w:p>
            <w:r>
              <w:t xml:space="preserve">ticket.work_order(id,created_at)</w:t>
            </w:r>
          </w:p>
        </w:tc>
        <w:tc>
          <w:tcPr>
            <w:gridSpan w:val="1"/>
          </w:tcPr>
          <w:p>
            <w:r>
              <w:t xml:space="preserve">SELECT count(DISTINCT id) FROM ticket.work_order WHERE created_at BETWEEN :begin AND :end</w:t>
            </w:r>
          </w:p>
        </w:tc>
        <w:tc>
          <w:tcPr>
            <w:gridSpan w:val="1"/>
          </w:tcPr>
          <w:p>
            <w:r>
              <w:t xml:space="preserve">示意 · 8,610</w:t>
            </w:r>
          </w:p>
        </w:tc>
      </w:tr>
      <w:tr>
        <w:tc>
          <w:tcPr>
            <w:gridSpan w:val="1"/>
          </w:tcPr>
          <w:p>
            <w:r>
              <w:t xml:space="preserve">报告</w:t>
            </w:r>
          </w:p>
        </w:tc>
        <w:tc>
          <w:tcPr>
            <w:gridSpan w:val="1"/>
          </w:tcPr>
          <w:p>
            <w:r>
              <w:t xml:space="preserve">汇总头</w:t>
            </w:r>
          </w:p>
        </w:tc>
        <w:tc>
          <w:tcPr>
            <w:gridSpan w:val="1"/>
          </w:tcPr>
          <w:p>
            <w:r>
              <w:t xml:space="preserve">环比变化</w:t>
            </w:r>
          </w:p>
        </w:tc>
        <w:tc>
          <w:tcPr>
            <w:gridSpan w:val="1"/>
          </w:tcPr>
          <w:p>
            <w:r>
              <w:t xml:space="preserve">衍生指标</w:t>
            </w:r>
          </w:p>
        </w:tc>
        <w:tc>
          <w:tcPr>
            <w:gridSpan w:val="1"/>
          </w:tcPr>
          <w:p>
            <w:r>
              <w:t xml:space="preserve">本期相对上期的增减幅度</w:t>
            </w:r>
          </w:p>
        </w:tc>
        <w:tc>
          <w:tcPr>
            <w:gridSpan w:val="1"/>
          </w:tcPr>
          <w:p>
            <w:r>
              <w:t xml:space="preserve">同上（本期 / 上期两次取数）</w:t>
            </w:r>
          </w:p>
        </w:tc>
        <w:tc>
          <w:tcPr>
            <w:gridSpan w:val="1"/>
          </w:tcPr>
          <w:p>
            <w:r>
              <w:t xml:space="preserve">-- 本期与上期各跑一次总量，(本期−上期)/上期</w:t>
            </w:r>
          </w:p>
        </w:tc>
        <w:tc>
          <w:tcPr>
            <w:gridSpan w:val="1"/>
          </w:tcPr>
          <w:p>
            <w:r>
              <w:t xml:space="preserve">示意 · +12.3%</w:t>
            </w:r>
          </w:p>
        </w:tc>
      </w:tr>
      <w:tr>
        <w:tc>
          <w:tcPr>
            <w:gridSpan w:val="1"/>
          </w:tcPr>
          <w:p>
            <w:r>
              <w:t xml:space="preserve">报告</w:t>
            </w:r>
          </w:p>
        </w:tc>
        <w:tc>
          <w:tcPr>
            <w:gridSpan w:val="1"/>
          </w:tcPr>
          <w:p>
            <w:r>
              <w:t xml:space="preserve">评级</w:t>
            </w:r>
          </w:p>
        </w:tc>
        <w:tc>
          <w:tcPr>
            <w:gridSpan w:val="1"/>
          </w:tcPr>
          <w:p>
            <w:r>
              <w:t xml:space="preserve">综合评级</w:t>
            </w:r>
          </w:p>
        </w:tc>
        <w:tc>
          <w:tcPr>
            <w:gridSpan w:val="1"/>
          </w:tcPr>
          <w:p>
            <w:r>
              <w:t xml:space="preserve">衍生指标</w:t>
            </w:r>
          </w:p>
        </w:tc>
        <w:tc>
          <w:tcPr>
            <w:gridSpan w:val="1"/>
          </w:tcPr>
          <w:p>
            <w:r>
              <w:t xml:space="preserve">按评分规则得出的等级</w:t>
            </w:r>
          </w:p>
        </w:tc>
        <w:tc>
          <w:tcPr>
            <w:gridSpan w:val="1"/>
          </w:tcPr>
          <w:p>
            <w:r>
              <w:t xml:space="preserve">多指标汇总（见各指标 SQL）</w:t>
            </w:r>
          </w:p>
        </w:tc>
        <w:tc>
          <w:tcPr>
            <w:gridSpan w:val="1"/>
          </w:tcPr>
          <w:p>
            <w:r>
              <w:t xml:space="preserve">-- 汇总各扣分项后按分档映射：优≥90/良≥80/一般≥70…</w:t>
            </w:r>
          </w:p>
        </w:tc>
        <w:tc>
          <w:tcPr>
            <w:gridSpan w:val="1"/>
          </w:tcPr>
          <w:p>
            <w:r>
              <w:t xml:space="preserve">示意 · 良好</w:t>
            </w:r>
          </w:p>
        </w:tc>
      </w:tr>
      <w:tr>
        <w:tc>
          <w:tcPr>
            <w:gridSpan w:val="1"/>
          </w:tcPr>
          <w:p>
            <w:r>
              <w:t xml:space="preserve">— 推送报告（告警 / 事件触发） —</w:t>
            </w:r>
          </w:p>
        </w:tc>
        <w:tc>
          <w:tcPr>
            <w:gridSpan w:val="1"/>
          </w:tcPr>
          <w:p/>
        </w:tc>
        <w:tc>
          <w:tcPr>
            <w:gridSpan w:val="1"/>
          </w:tcPr>
          <w:p/>
        </w:tc>
        <w:tc>
          <w:tcPr>
            <w:gridSpan w:val="1"/>
          </w:tcPr>
          <w:p/>
        </w:tc>
        <w:tc>
          <w:tcPr>
            <w:gridSpan w:val="1"/>
          </w:tcPr>
          <w:p/>
        </w:tc>
        <w:tc>
          <w:tcPr>
            <w:gridSpan w:val="1"/>
          </w:tcPr>
          <w:p/>
        </w:tc>
        <w:tc>
          <w:tcPr>
            <w:gridSpan w:val="1"/>
          </w:tcPr>
          <w:p/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推送</w:t>
            </w:r>
          </w:p>
        </w:tc>
        <w:tc>
          <w:tcPr>
            <w:gridSpan w:val="1"/>
          </w:tcPr>
          <w:p>
            <w:r>
              <w:t xml:space="preserve">触发条件</w:t>
            </w:r>
          </w:p>
        </w:tc>
        <w:tc>
          <w:tcPr>
            <w:gridSpan w:val="1"/>
          </w:tcPr>
          <w:p>
            <w:r>
              <w:t xml:space="preserve">触发阈值</w:t>
            </w:r>
          </w:p>
        </w:tc>
        <w:tc>
          <w:tcPr>
            <w:gridSpan w:val="1"/>
          </w:tcPr>
          <w:p>
            <w:r>
              <w:t xml:space="preserve">衍生指标</w:t>
            </w:r>
          </w:p>
        </w:tc>
        <w:tc>
          <w:tcPr>
            <w:gridSpan w:val="1"/>
          </w:tcPr>
          <w:p>
            <w:r>
              <w:t xml:space="preserve">指标达到条件时触发推送</w:t>
            </w:r>
          </w:p>
        </w:tc>
        <w:tc>
          <w:tcPr>
            <w:gridSpan w:val="1"/>
          </w:tcPr>
          <w:p>
            <w:r>
              <w:t xml:space="preserve">event.alarm(level,tag,occur_time)</w:t>
            </w:r>
          </w:p>
        </w:tc>
        <w:tc>
          <w:tcPr>
            <w:gridSpan w:val="1"/>
          </w:tcPr>
          <w:p>
            <w:r>
              <w:t xml:space="preserve">SELECT * FROM event.alarm WHERE level='high' AND occur_time &gt;= :since</w:t>
            </w:r>
          </w:p>
        </w:tc>
        <w:tc>
          <w:tcPr>
            <w:gridSpan w:val="1"/>
          </w:tcPr>
          <w:p>
            <w:r>
              <w:t xml:space="preserve">示意 · 高危事件 ≥ 1</w:t>
            </w:r>
          </w:p>
        </w:tc>
      </w:tr>
      <w:tr>
        <w:tc>
          <w:tcPr>
            <w:gridSpan w:val="1"/>
          </w:tcPr>
          <w:p>
            <w:r>
              <w:t xml:space="preserve">推送</w:t>
            </w:r>
          </w:p>
        </w:tc>
        <w:tc>
          <w:tcPr>
            <w:gridSpan w:val="1"/>
          </w:tcPr>
          <w:p>
            <w:r>
              <w:t xml:space="preserve">推送内容</w:t>
            </w:r>
          </w:p>
        </w:tc>
        <w:tc>
          <w:tcPr>
            <w:gridSpan w:val="1"/>
          </w:tcPr>
          <w:p>
            <w:r>
              <w:t xml:space="preserve">事件明细</w:t>
            </w:r>
          </w:p>
        </w:tc>
        <w:tc>
          <w:tcPr>
            <w:gridSpan w:val="1"/>
          </w:tcPr>
          <w:p>
            <w:r>
              <w:t xml:space="preserve">基础指标</w:t>
            </w:r>
          </w:p>
        </w:tc>
        <w:tc>
          <w:tcPr>
            <w:gridSpan w:val="1"/>
          </w:tcPr>
          <w:p>
            <w:r>
              <w:t xml:space="preserve">触发时携带的关键字段</w:t>
            </w:r>
          </w:p>
        </w:tc>
        <w:tc>
          <w:tcPr>
            <w:gridSpan w:val="1"/>
          </w:tcPr>
          <w:p>
            <w:r>
              <w:t xml:space="preserve">event.alarm(occur_time,object,level,advice)</w:t>
            </w:r>
          </w:p>
        </w:tc>
        <w:tc>
          <w:tcPr>
            <w:gridSpan w:val="1"/>
          </w:tcPr>
          <w:p>
            <w:r>
              <w:t xml:space="preserve">SELECT occur_time,object,level,advice FROM event.alarm WHERE id = :aid</w:t>
            </w:r>
          </w:p>
        </w:tc>
        <w:tc>
          <w:tcPr>
            <w:gridSpan w:val="1"/>
          </w:tcPr>
          <w:p>
            <w:r>
              <w:t xml:space="preserve">示意 · 5 条</w:t>
            </w:r>
          </w:p>
        </w:tc>
      </w:tr>
      <w:tr>
        <w:tc>
          <w:tcPr>
            <w:gridSpan w:val="1"/>
          </w:tcPr>
          <w:p>
            <w:r>
              <w:t xml:space="preserve">推送</w:t>
            </w:r>
          </w:p>
        </w:tc>
        <w:tc>
          <w:tcPr>
            <w:gridSpan w:val="1"/>
          </w:tcPr>
          <w:p>
            <w:r>
              <w:t xml:space="preserve">推送对象</w:t>
            </w:r>
          </w:p>
        </w:tc>
        <w:tc>
          <w:tcPr>
            <w:gridSpan w:val="1"/>
          </w:tcPr>
          <w:p>
            <w:r>
              <w:t xml:space="preserve">接收人</w:t>
            </w:r>
          </w:p>
        </w:tc>
        <w:tc>
          <w:tcPr>
            <w:gridSpan w:val="1"/>
          </w:tcPr>
          <w:p>
            <w:r>
              <w:t xml:space="preserve">基础指标</w:t>
            </w:r>
          </w:p>
        </w:tc>
        <w:tc>
          <w:tcPr>
            <w:gridSpan w:val="1"/>
          </w:tcPr>
          <w:p>
            <w:r>
              <w:t xml:space="preserve">按规则确定接收人</w:t>
            </w:r>
          </w:p>
        </w:tc>
        <w:tc>
          <w:tcPr>
            <w:gridSpan w:val="1"/>
          </w:tcPr>
          <w:p>
            <w:r>
              <w:t xml:space="preserve">sys.route_rule(role,owner)</w:t>
            </w:r>
          </w:p>
        </w:tc>
        <w:tc>
          <w:tcPr>
            <w:gridSpan w:val="1"/>
          </w:tcPr>
          <w:p>
            <w:r>
              <w:t xml:space="preserve">SELECT receiver FROM sys.route_rule WHERE biz_type = :bt</w:t>
            </w:r>
          </w:p>
        </w:tc>
        <w:tc>
          <w:tcPr>
            <w:gridSpan w:val="1"/>
          </w:tcPr>
          <w:p>
            <w:r>
              <w:t xml:space="preserve">示意 · 运维组</w:t>
            </w:r>
          </w:p>
        </w:tc>
      </w:tr>
      <w:tr>
        <w:tc>
          <w:tcPr>
            <w:gridSpan w:val="1"/>
          </w:tcPr>
          <w:p>
            <w:r>
              <w:t xml:space="preserve">— 医疗行业示意（看板 / 报告 / 推送，可整组删除或替换） —</w:t>
            </w:r>
          </w:p>
        </w:tc>
        <w:tc>
          <w:tcPr>
            <w:gridSpan w:val="1"/>
          </w:tcPr>
          <w:p/>
        </w:tc>
        <w:tc>
          <w:tcPr>
            <w:gridSpan w:val="1"/>
          </w:tcPr>
          <w:p/>
        </w:tc>
        <w:tc>
          <w:tcPr>
            <w:gridSpan w:val="1"/>
          </w:tcPr>
          <w:p/>
        </w:tc>
        <w:tc>
          <w:tcPr>
            <w:gridSpan w:val="1"/>
          </w:tcPr>
          <w:p/>
        </w:tc>
        <w:tc>
          <w:tcPr>
            <w:gridSpan w:val="1"/>
          </w:tcPr>
          <w:p/>
        </w:tc>
        <w:tc>
          <w:tcPr>
            <w:gridSpan w:val="1"/>
          </w:tcPr>
          <w:p/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看板</w:t>
            </w:r>
          </w:p>
        </w:tc>
        <w:tc>
          <w:tcPr>
            <w:gridSpan w:val="1"/>
          </w:tcPr>
          <w:p>
            <w:r>
              <w:t xml:space="preserve">门诊运营</w:t>
            </w:r>
          </w:p>
        </w:tc>
        <w:tc>
          <w:tcPr>
            <w:gridSpan w:val="1"/>
          </w:tcPr>
          <w:p>
            <w:r>
              <w:t xml:space="preserve">当日门诊量</w:t>
            </w:r>
          </w:p>
        </w:tc>
        <w:tc>
          <w:tcPr>
            <w:gridSpan w:val="1"/>
          </w:tcPr>
          <w:p>
            <w:r>
              <w:t xml:space="preserve">衍生指标</w:t>
            </w:r>
          </w:p>
        </w:tc>
        <w:tc>
          <w:tcPr>
            <w:gridSpan w:val="1"/>
          </w:tcPr>
          <w:p>
            <w:r>
              <w:t xml:space="preserve">当日实际就诊人次</w:t>
            </w:r>
          </w:p>
        </w:tc>
        <w:tc>
          <w:tcPr>
            <w:gridSpan w:val="1"/>
          </w:tcPr>
          <w:p>
            <w:r>
              <w:t xml:space="preserve">his.outp_regist(visit_id,visit_date,status)</w:t>
            </w:r>
          </w:p>
        </w:tc>
        <w:tc>
          <w:tcPr>
            <w:gridSpan w:val="1"/>
          </w:tcPr>
          <w:p>
            <w:r>
              <w:t xml:space="preserve">SELECT count(DISTINCT visit_id) FROM his.outp_regist WHERE visit_date = CURRENT_DATE AND status = 1</w:t>
            </w:r>
          </w:p>
        </w:tc>
        <w:tc>
          <w:tcPr>
            <w:gridSpan w:val="1"/>
          </w:tcPr>
          <w:p>
            <w:r>
              <w:t xml:space="preserve">示意 · 3,820 人次</w:t>
            </w:r>
          </w:p>
        </w:tc>
      </w:tr>
      <w:tr>
        <w:tc>
          <w:tcPr>
            <w:gridSpan w:val="1"/>
          </w:tcPr>
          <w:p>
            <w:r>
              <w:t xml:space="preserve">看板</w:t>
            </w:r>
          </w:p>
        </w:tc>
        <w:tc>
          <w:tcPr>
            <w:gridSpan w:val="1"/>
          </w:tcPr>
          <w:p>
            <w:r>
              <w:t xml:space="preserve">住院运营</w:t>
            </w:r>
          </w:p>
        </w:tc>
        <w:tc>
          <w:tcPr>
            <w:gridSpan w:val="1"/>
          </w:tcPr>
          <w:p>
            <w:r>
              <w:t xml:space="preserve">床位使用率</w:t>
            </w:r>
          </w:p>
        </w:tc>
        <w:tc>
          <w:tcPr>
            <w:gridSpan w:val="1"/>
          </w:tcPr>
          <w:p>
            <w:r>
              <w:t xml:space="preserve">衍生指标</w:t>
            </w:r>
          </w:p>
        </w:tc>
        <w:tc>
          <w:tcPr>
            <w:gridSpan w:val="1"/>
          </w:tcPr>
          <w:p>
            <w:r>
              <w:t xml:space="preserve">实际占用床日 / 开放床日</w:t>
            </w:r>
          </w:p>
        </w:tc>
        <w:tc>
          <w:tcPr>
            <w:gridSpan w:val="1"/>
          </w:tcPr>
          <w:p>
            <w:r>
              <w:t xml:space="preserve">his.inp_bed_day(occupied_days,open_days)</w:t>
            </w:r>
          </w:p>
        </w:tc>
        <w:tc>
          <w:tcPr>
            <w:gridSpan w:val="1"/>
          </w:tcPr>
          <w:p>
            <w:r>
              <w:t xml:space="preserve">SELECT sum(occupied_days)/sum(open_days)::numeric FROM his.inp_bed_day WHERE stat_date = CURRENT_DATE</w:t>
            </w:r>
          </w:p>
        </w:tc>
        <w:tc>
          <w:tcPr>
            <w:gridSpan w:val="1"/>
          </w:tcPr>
          <w:p>
            <w:r>
              <w:t xml:space="preserve">示意 · 96.2%</w:t>
            </w:r>
          </w:p>
        </w:tc>
      </w:tr>
      <w:tr>
        <w:tc>
          <w:tcPr>
            <w:gridSpan w:val="1"/>
          </w:tcPr>
          <w:p>
            <w:r>
              <w:t xml:space="preserve">看板</w:t>
            </w:r>
          </w:p>
        </w:tc>
        <w:tc>
          <w:tcPr>
            <w:gridSpan w:val="1"/>
          </w:tcPr>
          <w:p>
            <w:r>
              <w:t xml:space="preserve">急诊</w:t>
            </w:r>
          </w:p>
        </w:tc>
        <w:tc>
          <w:tcPr>
            <w:gridSpan w:val="1"/>
          </w:tcPr>
          <w:p>
            <w:r>
              <w:t xml:space="preserve">急诊留观人数</w:t>
            </w:r>
          </w:p>
        </w:tc>
        <w:tc>
          <w:tcPr>
            <w:gridSpan w:val="1"/>
          </w:tcPr>
          <w:p>
            <w:r>
              <w:t xml:space="preserve">基础指标</w:t>
            </w:r>
          </w:p>
        </w:tc>
        <w:tc>
          <w:tcPr>
            <w:gridSpan w:val="1"/>
          </w:tcPr>
          <w:p>
            <w:r>
              <w:t xml:space="preserve">当前留观区在观患者数</w:t>
            </w:r>
          </w:p>
        </w:tc>
        <w:tc>
          <w:tcPr>
            <w:gridSpan w:val="1"/>
          </w:tcPr>
          <w:p>
            <w:r>
              <w:t xml:space="preserve">his.emerg_observe(patient_id,obs_status)</w:t>
            </w:r>
          </w:p>
        </w:tc>
        <w:tc>
          <w:tcPr>
            <w:gridSpan w:val="1"/>
          </w:tcPr>
          <w:p>
            <w:r>
              <w:t xml:space="preserve">SELECT count(*) FROM his.emerg_observe WHERE obs_status = 'in'</w:t>
            </w:r>
          </w:p>
        </w:tc>
        <w:tc>
          <w:tcPr>
            <w:gridSpan w:val="1"/>
          </w:tcPr>
          <w:p>
            <w:r>
              <w:t xml:space="preserve">示意 · 42 人</w:t>
            </w:r>
          </w:p>
        </w:tc>
      </w:tr>
      <w:tr>
        <w:tc>
          <w:tcPr>
            <w:gridSpan w:val="1"/>
          </w:tcPr>
          <w:p>
            <w:r>
              <w:t xml:space="preserve">报告</w:t>
            </w:r>
          </w:p>
        </w:tc>
        <w:tc>
          <w:tcPr>
            <w:gridSpan w:val="1"/>
          </w:tcPr>
          <w:p>
            <w:r>
              <w:t xml:space="preserve">医疗质量</w:t>
            </w:r>
          </w:p>
        </w:tc>
        <w:tc>
          <w:tcPr>
            <w:gridSpan w:val="1"/>
          </w:tcPr>
          <w:p>
            <w:r>
              <w:t xml:space="preserve">平均住院日</w:t>
            </w:r>
          </w:p>
        </w:tc>
        <w:tc>
          <w:tcPr>
            <w:gridSpan w:val="1"/>
          </w:tcPr>
          <w:p>
            <w:r>
              <w:t xml:space="preserve">衍生指标</w:t>
            </w:r>
          </w:p>
        </w:tc>
        <w:tc>
          <w:tcPr>
            <w:gridSpan w:val="1"/>
          </w:tcPr>
          <w:p>
            <w:r>
              <w:t xml:space="preserve">出院者占用总床日 / 出院人数</w:t>
            </w:r>
          </w:p>
        </w:tc>
        <w:tc>
          <w:tcPr>
            <w:gridSpan w:val="1"/>
          </w:tcPr>
          <w:p>
            <w:r>
              <w:t xml:space="preserve">his.inp_discharge(los_days,discharge_date)</w:t>
            </w:r>
          </w:p>
        </w:tc>
        <w:tc>
          <w:tcPr>
            <w:gridSpan w:val="1"/>
          </w:tcPr>
          <w:p>
            <w:r>
              <w:t xml:space="preserve">SELECT sum(los_days)/count(*)::numeric FROM his.inp_discharge WHERE discharge_date BETWEEN :begin AND :end</w:t>
            </w:r>
          </w:p>
        </w:tc>
        <w:tc>
          <w:tcPr>
            <w:gridSpan w:val="1"/>
          </w:tcPr>
          <w:p>
            <w:r>
              <w:t xml:space="preserve">示意 · 7.8 天</w:t>
            </w:r>
          </w:p>
        </w:tc>
      </w:tr>
      <w:tr>
        <w:tc>
          <w:tcPr>
            <w:gridSpan w:val="1"/>
          </w:tcPr>
          <w:p>
            <w:r>
              <w:t xml:space="preserve">报告</w:t>
            </w:r>
          </w:p>
        </w:tc>
        <w:tc>
          <w:tcPr>
            <w:gridSpan w:val="1"/>
          </w:tcPr>
          <w:p>
            <w:r>
              <w:t xml:space="preserve">医疗质量</w:t>
            </w:r>
          </w:p>
        </w:tc>
        <w:tc>
          <w:tcPr>
            <w:gridSpan w:val="1"/>
          </w:tcPr>
          <w:p>
            <w:r>
              <w:t xml:space="preserve">药占比</w:t>
            </w:r>
          </w:p>
        </w:tc>
        <w:tc>
          <w:tcPr>
            <w:gridSpan w:val="1"/>
          </w:tcPr>
          <w:p>
            <w:r>
              <w:t xml:space="preserve">衍生指标</w:t>
            </w:r>
          </w:p>
        </w:tc>
        <w:tc>
          <w:tcPr>
            <w:gridSpan w:val="1"/>
          </w:tcPr>
          <w:p>
            <w:r>
              <w:t xml:space="preserve">药品收入 / 医疗总收入</w:t>
            </w:r>
          </w:p>
        </w:tc>
        <w:tc>
          <w:tcPr>
            <w:gridSpan w:val="1"/>
          </w:tcPr>
          <w:p>
            <w:r>
              <w:t xml:space="preserve">his.income_detail(item_type,amount)</w:t>
            </w:r>
          </w:p>
        </w:tc>
        <w:tc>
          <w:tcPr>
            <w:gridSpan w:val="1"/>
          </w:tcPr>
          <w:p>
            <w:r>
              <w:t xml:space="preserve">SELECT sum(amount) FILTER(WHERE item_type='drug')/sum(amount)::numeric FROM his.income_detail WHERE stat_month = :ym</w:t>
            </w:r>
          </w:p>
        </w:tc>
        <w:tc>
          <w:tcPr>
            <w:gridSpan w:val="1"/>
          </w:tcPr>
          <w:p>
            <w:r>
              <w:t xml:space="preserve">示意 · 28.6%</w:t>
            </w:r>
          </w:p>
        </w:tc>
      </w:tr>
      <w:tr>
        <w:tc>
          <w:tcPr>
            <w:gridSpan w:val="1"/>
          </w:tcPr>
          <w:p>
            <w:r>
              <w:t xml:space="preserve">报告</w:t>
            </w:r>
          </w:p>
        </w:tc>
        <w:tc>
          <w:tcPr>
            <w:gridSpan w:val="1"/>
          </w:tcPr>
          <w:p>
            <w:r>
              <w:t xml:space="preserve">病案</w:t>
            </w:r>
          </w:p>
        </w:tc>
        <w:tc>
          <w:tcPr>
            <w:gridSpan w:val="1"/>
          </w:tcPr>
          <w:p>
            <w:r>
              <w:t xml:space="preserve">DRG 入组率</w:t>
            </w:r>
          </w:p>
        </w:tc>
        <w:tc>
          <w:tcPr>
            <w:gridSpan w:val="1"/>
          </w:tcPr>
          <w:p>
            <w:r>
              <w:t xml:space="preserve">衍生指标</w:t>
            </w:r>
          </w:p>
        </w:tc>
        <w:tc>
          <w:tcPr>
            <w:gridSpan w:val="1"/>
          </w:tcPr>
          <w:p>
            <w:r>
              <w:t xml:space="preserve">成功入组病例 / 应入组病例</w:t>
            </w:r>
          </w:p>
        </w:tc>
        <w:tc>
          <w:tcPr>
            <w:gridSpan w:val="1"/>
          </w:tcPr>
          <w:p>
            <w:r>
              <w:t xml:space="preserve">emr.mr_home(drg_code,discharge_date)</w:t>
            </w:r>
          </w:p>
        </w:tc>
        <w:tc>
          <w:tcPr>
            <w:gridSpan w:val="1"/>
          </w:tcPr>
          <w:p>
            <w:r>
              <w:t xml:space="preserve">SELECT count(</w:t>
            </w:r>
          </w:p>
          <w:p>
            <w:pPr>
              <w:spacing w:after="100" w:line="300"/>
            </w:pPr>
            <w:r>
              <w:rPr>
                <w:i/>
                <w:iCs/>
              </w:rPr>
              <w:t xml:space="preserve">) FILTER(WHERE drg_code IS NOT NULL)/count(</w:t>
            </w:r>
          </w:p>
          <w:p>
            <w:r>
              <w:t xml:space="preserve">)::numeric FROM emr.mr_home WHERE discharge_date BETWEEN :begin AND :end</w:t>
            </w:r>
          </w:p>
        </w:tc>
        <w:tc>
          <w:tcPr>
            <w:gridSpan w:val="1"/>
          </w:tcPr>
          <w:p>
            <w:r>
              <w:t xml:space="preserve">示意 · 99.1%</w:t>
            </w:r>
          </w:p>
        </w:tc>
      </w:tr>
      <w:tr>
        <w:tc>
          <w:tcPr>
            <w:gridSpan w:val="1"/>
          </w:tcPr>
          <w:p>
            <w:r>
              <w:t xml:space="preserve">报告</w:t>
            </w:r>
          </w:p>
        </w:tc>
        <w:tc>
          <w:tcPr>
            <w:gridSpan w:val="1"/>
          </w:tcPr>
          <w:p>
            <w:r>
              <w:t xml:space="preserve">患者服务</w:t>
            </w:r>
          </w:p>
        </w:tc>
        <w:tc>
          <w:tcPr>
            <w:gridSpan w:val="1"/>
          </w:tcPr>
          <w:p>
            <w:r>
              <w:t xml:space="preserve">患者满意度</w:t>
            </w:r>
          </w:p>
        </w:tc>
        <w:tc>
          <w:tcPr>
            <w:gridSpan w:val="1"/>
          </w:tcPr>
          <w:p>
            <w:r>
              <w:t xml:space="preserve">衍生指标</w:t>
            </w:r>
          </w:p>
        </w:tc>
        <w:tc>
          <w:tcPr>
            <w:gridSpan w:val="1"/>
          </w:tcPr>
          <w:p>
            <w:r>
              <w:t xml:space="preserve">满意问卷数 / 有效回收问卷数</w:t>
            </w:r>
          </w:p>
        </w:tc>
        <w:tc>
          <w:tcPr>
            <w:gridSpan w:val="1"/>
          </w:tcPr>
          <w:p>
            <w:r>
              <w:t xml:space="preserve">svc.satisfaction(score,valid,submit_date)</w:t>
            </w:r>
          </w:p>
        </w:tc>
        <w:tc>
          <w:tcPr>
            <w:gridSpan w:val="1"/>
          </w:tcPr>
          <w:p>
            <w:r>
              <w:t xml:space="preserve">SELECT count(</w:t>
            </w:r>
          </w:p>
          <w:p>
            <w:pPr>
              <w:spacing w:after="100" w:line="300"/>
            </w:pPr>
            <w:r>
              <w:rPr>
                <w:i/>
                <w:iCs/>
              </w:rPr>
              <w:t xml:space="preserve">) FILTER(WHERE score&gt;=4)/count(</w:t>
            </w:r>
          </w:p>
          <w:p>
            <w:r>
              <w:t xml:space="preserve">) FILTER(WHERE valid=1)::numeric FROM svc.satisfaction WHERE submit_date BETWEEN :begin AND :end</w:t>
            </w:r>
          </w:p>
        </w:tc>
        <w:tc>
          <w:tcPr>
            <w:gridSpan w:val="1"/>
          </w:tcPr>
          <w:p>
            <w:r>
              <w:t xml:space="preserve">示意 · 94.5%</w:t>
            </w:r>
          </w:p>
        </w:tc>
      </w:tr>
      <w:tr>
        <w:tc>
          <w:tcPr>
            <w:gridSpan w:val="1"/>
          </w:tcPr>
          <w:p>
            <w:r>
              <w:t xml:space="preserve">推送</w:t>
            </w:r>
          </w:p>
        </w:tc>
        <w:tc>
          <w:tcPr>
            <w:gridSpan w:val="1"/>
          </w:tcPr>
          <w:p>
            <w:r>
              <w:t xml:space="preserve">临床预警</w:t>
            </w:r>
          </w:p>
        </w:tc>
        <w:tc>
          <w:tcPr>
            <w:gridSpan w:val="1"/>
          </w:tcPr>
          <w:p>
            <w:r>
              <w:t xml:space="preserve">危急值触发</w:t>
            </w:r>
          </w:p>
        </w:tc>
        <w:tc>
          <w:tcPr>
            <w:gridSpan w:val="1"/>
          </w:tcPr>
          <w:p>
            <w:r>
              <w:t xml:space="preserve">衍生指标</w:t>
            </w:r>
          </w:p>
        </w:tc>
        <w:tc>
          <w:tcPr>
            <w:gridSpan w:val="1"/>
          </w:tcPr>
          <w:p>
            <w:r>
              <w:t xml:space="preserve">检验结果命中危急值区间时推送</w:t>
            </w:r>
          </w:p>
        </w:tc>
        <w:tc>
          <w:tcPr>
            <w:gridSpan w:val="1"/>
          </w:tcPr>
          <w:p>
            <w:r>
              <w:t xml:space="preserve">lis.test_result(item_code,result_value,report_time)</w:t>
            </w:r>
          </w:p>
        </w:tc>
        <w:tc>
          <w:tcPr>
            <w:gridSpan w:val="1"/>
          </w:tcPr>
          <w:p>
            <w:r>
              <w:t xml:space="preserve">SELECT * FROM lis.test_result WHERE item_code=:code AND result_value &gt;= :crit_high AND report_time &gt;= :since</w:t>
            </w:r>
          </w:p>
        </w:tc>
        <w:tc>
          <w:tcPr>
            <w:gridSpan w:val="1"/>
          </w:tcPr>
          <w:p>
            <w:r>
              <w:t xml:space="preserve">示意 · 血钾 ≥ 6.5</w:t>
            </w:r>
          </w:p>
        </w:tc>
      </w:tr>
      <w:tr>
        <w:tc>
          <w:tcPr>
            <w:gridSpan w:val="1"/>
          </w:tcPr>
          <w:p>
            <w:r>
              <w:t xml:space="preserve">推送</w:t>
            </w:r>
          </w:p>
        </w:tc>
        <w:tc>
          <w:tcPr>
            <w:gridSpan w:val="1"/>
          </w:tcPr>
          <w:p>
            <w:r>
              <w:t xml:space="preserve">感控</w:t>
            </w:r>
          </w:p>
        </w:tc>
        <w:tc>
          <w:tcPr>
            <w:gridSpan w:val="1"/>
          </w:tcPr>
          <w:p>
            <w:r>
              <w:t xml:space="preserve">院感事件</w:t>
            </w:r>
          </w:p>
        </w:tc>
        <w:tc>
          <w:tcPr>
            <w:gridSpan w:val="1"/>
          </w:tcPr>
          <w:p>
            <w:r>
              <w:t xml:space="preserve">衍生指标</w:t>
            </w:r>
          </w:p>
        </w:tc>
        <w:tc>
          <w:tcPr>
            <w:gridSpan w:val="1"/>
          </w:tcPr>
          <w:p>
            <w:r>
              <w:t xml:space="preserve">疑似院内感染达标即推送</w:t>
            </w:r>
          </w:p>
        </w:tc>
        <w:tc>
          <w:tcPr>
            <w:gridSpan w:val="1"/>
          </w:tcPr>
          <w:p>
            <w:r>
              <w:t xml:space="preserve">nis.infection_event(ward_id,source,occur_time)</w:t>
            </w:r>
          </w:p>
        </w:tc>
        <w:tc>
          <w:tcPr>
            <w:gridSpan w:val="1"/>
          </w:tcPr>
          <w:p>
            <w:r>
              <w:t xml:space="preserve">SELECT ward_id, count(</w:t>
            </w:r>
          </w:p>
          <w:p>
            <w:pPr>
              <w:spacing w:after="100" w:line="300"/>
            </w:pPr>
            <w:r>
              <w:rPr>
                <w:i/>
                <w:iCs/>
              </w:rPr>
              <w:t xml:space="preserve">) FROM nis.infection_event WHERE occur_time &gt;= :since GROUP BY ward_id HAVING count(</w:t>
            </w:r>
          </w:p>
          <w:p>
            <w:r>
              <w:t xml:space="preserve">) &gt;= 3</w:t>
            </w:r>
          </w:p>
        </w:tc>
        <w:tc>
          <w:tcPr>
            <w:gridSpan w:val="1"/>
          </w:tcPr>
          <w:p>
            <w:r>
              <w:t xml:space="preserve">示意 · 同病区 ≥ 3 例</w:t>
            </w:r>
          </w:p>
        </w:tc>
      </w:tr>
      <w:tr>
        <w:tc>
          <w:tcPr>
            <w:gridSpan w:val="1"/>
          </w:tcPr>
          <w:p>
            <w:r>
              <w:t xml:space="preserve">推送</w:t>
            </w:r>
          </w:p>
        </w:tc>
        <w:tc>
          <w:tcPr>
            <w:gridSpan w:val="1"/>
          </w:tcPr>
          <w:p>
            <w:r>
              <w:t xml:space="preserve">药事</w:t>
            </w:r>
          </w:p>
        </w:tc>
        <w:tc>
          <w:tcPr>
            <w:gridSpan w:val="1"/>
          </w:tcPr>
          <w:p>
            <w:r>
              <w:t xml:space="preserve">高危医嘱拦截</w:t>
            </w:r>
          </w:p>
        </w:tc>
        <w:tc>
          <w:tcPr>
            <w:gridSpan w:val="1"/>
          </w:tcPr>
          <w:p>
            <w:r>
              <w:t xml:space="preserve">基础指标</w:t>
            </w:r>
          </w:p>
        </w:tc>
        <w:tc>
          <w:tcPr>
            <w:gridSpan w:val="1"/>
          </w:tcPr>
          <w:p>
            <w:r>
              <w:t xml:space="preserve">触发拦截时携带的关键字段</w:t>
            </w:r>
          </w:p>
        </w:tc>
        <w:tc>
          <w:tcPr>
            <w:gridSpan w:val="1"/>
          </w:tcPr>
          <w:p>
            <w:r>
              <w:t xml:space="preserve">cpoe.order_intercept(patient_id,order_id,rule,doctor)</w:t>
            </w:r>
          </w:p>
        </w:tc>
        <w:tc>
          <w:tcPr>
            <w:gridSpan w:val="1"/>
          </w:tcPr>
          <w:p>
            <w:r>
              <w:t xml:space="preserve">SELECT patient_id,order_id,rule,doctor FROM cpoe.order_intercept WHERE intercept_time &gt;= :since</w:t>
            </w:r>
          </w:p>
        </w:tc>
        <w:tc>
          <w:tcPr>
            <w:gridSpan w:val="1"/>
          </w:tcPr>
          <w:p>
            <w:r>
              <w:t xml:space="preserve">示意 · 3 条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四、指标类型说明</w:t>
      </w:r>
    </w:p>
    <w:p>
      <w:pPr>
        <w:spacing w:after="100" w:line="300"/>
      </w:pPr>
      <w:r>
        <w:t xml:space="preserve">基础指标：直接来源于配置或单表原始字段，无需二次计算（如客户名称、报告周期、接收人）。</w:t>
      </w:r>
    </w:p>
    <w:p>
      <w:pPr>
        <w:spacing w:after="100" w:line="300"/>
      </w:pPr>
      <w:r>
        <w:t xml:space="preserve">衍生指标：需按「取数SQL」+「逻辑」二次计算得出（如活跃数、环比、平均住院日、DRG 入组率、触发阈值）。</w:t>
      </w:r>
    </w:p>
    <w:p>
      <w:pPr>
        <w:pStyle w:val="Heading2"/>
        <w:keepNext/>
        <w:spacing w:after="120" w:before="240"/>
      </w:pPr>
      <w:r>
        <w:t xml:space="preserve">五、填写与验收要求</w:t>
      </w:r>
    </w:p>
    <w:p>
      <w:pPr>
        <w:spacing w:after="100" w:line="300"/>
      </w:pPr>
      <w:r>
        <w:t xml:space="preserve">每个指标必须写清「数据来源表」（</w:t>
      </w:r>
      <w:r>
        <w:rPr>
          <w:rFonts w:ascii="Consolas" w:cs="Consolas" w:eastAsia="Consolas" w:hAnsi="Consolas"/>
        </w:rPr>
        <w:t xml:space="preserve">库.表(字段)</w:t>
      </w:r>
      <w:r>
        <w:t xml:space="preserve">）与「取数SQL」；SQL 直接采用信息科提供的版本，参数用 :begin、:tid 等占位便于阶段④套用。</w:t>
      </w:r>
    </w:p>
    <w:p>
      <w:pPr>
        <w:spacing w:after="100" w:line="300"/>
      </w:pPr>
      <w:r>
        <w:t xml:space="preserve">「示例」列填本项目真实样例值，供业务方核对，不留占位符。</w:t>
      </w:r>
    </w:p>
    <w:p>
      <w:pPr>
        <w:spacing w:after="100" w:line="300"/>
      </w:pPr>
      <w:r>
        <w:t xml:space="preserve">数据集清单必须标明“标准库”或“新增”。标准库数据集需标注 SDR 版本；新增数据集需完成取数SQL、字段明细及指标引用的对账。</w:t>
      </w:r>
    </w:p>
    <w:p>
      <w:pPr>
        <w:spacing w:after="100" w:line="300"/>
      </w:pPr>
      <w:r>
        <w:t xml:space="preserve">表中所有 示意、—…— 分隔行在交付前全部删除；未拿到 SQL / 待补的口径按全局约定标记，交付前清零。</w:t>
      </w:r>
    </w:p>
    <w:p>
      <w:pPr>
        <w:spacing w:after="100" w:line="300"/>
      </w:pPr>
      <w:r>
        <w:t xml:space="preserve">阶段④按 SDR 标准库复制并适配数据集；新增内容按本表补充建设。阶段⑤同时验收标品复用内容和新增内容，并按指标逐项对账。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2026-10-08T07:37:41.008Z</dcterms:created>
  <dcterms:modified xsi:type="dcterms:W3CDTF">2026-10-08T07:37:41.008Z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