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阶段五 · 客户试用-智能体优化——规范说明</w:t>
      </w:r>
    </w:p>
    <w:p>
      <w:pPr>
        <w:spacing w:after="100" w:line="300"/>
      </w:pPr>
      <w:r>
        <w:t xml:space="preserve">产品迭代组 · 行业工作台定稿</w:t>
      </w:r>
    </w:p>
    <w:p>
      <w:pPr>
        <w:pStyle w:val="Heading2"/>
        <w:keepNext/>
        <w:spacing w:after="120" w:before="240"/>
      </w:pPr>
      <w:r>
        <w:t xml:space="preserve">文档清单与用法</w:t>
      </w:r>
    </w:p>
    <w:p>
      <w:pPr>
        <w:spacing w:after="100" w:line="300"/>
      </w:pPr>
      <w:r>
        <w:t xml:space="preserve">本阶段有 4 份【交付】表，配合下面的三轮定稿和反馈机制用——反馈往 1 号表登记，迭代往 2 号表记录，上线后用 3 号表盯使用率。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文档</w:t>
            </w:r>
          </w:p>
        </w:tc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怎么用</w:t>
            </w:r>
          </w:p>
        </w:tc>
      </w:tr>
      <w:tr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客户反馈跟踪表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每条反馈登记——来源/反馈人/问题/分类/处理/闭环，一条不漏</w:t>
            </w:r>
          </w:p>
        </w:tc>
      </w:tr>
      <w:tr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三轮迭代记录表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三轮定稿留痕——每轮改了什么、A/B对照数据、谁签字</w:t>
            </w:r>
          </w:p>
        </w:tc>
      </w:tr>
      <w:tr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使用率盯防表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30/60/90天盯防——上线后回访使用率，掉了早点补</w:t>
            </w:r>
          </w:p>
        </w:tc>
      </w:tr>
      <w:tr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项目交付签字表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交付闭环画押——五要素(任务计划/交付时间/demo/需求确认/验收标准)总签字，三轮定稿跑完、五要素齐了用它画押闭环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一、阶段概况</w:t>
      </w:r>
    </w:p>
    <w:p>
      <w:pPr>
        <w:spacing w:after="100" w:line="300"/>
      </w:pPr>
      <w:r>
        <w:t xml:space="preserve">本阶段目标是在已有可运行行业工作台系统基础上，通过客户真实试用与三轮迭代打磨，完成从"能跑"到"定稿成型"的产品转化，并沉淀可复制的行业模板。核心主线有两条：一是把智能体在真实业务里跑稳、跑准、跑出价值；二是建立一套"客户反馈—团队响应"的闭环机制，让每条反馈都有归属、有动作、有闭环。下表为本阶段关键要素概览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要素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阶段名称</w:t>
            </w:r>
          </w:p>
        </w:tc>
        <w:tc>
          <w:tcPr>
            <w:gridSpan w:val="1"/>
          </w:tcPr>
          <w:p>
            <w:r>
              <w:t xml:space="preserve">阶段五：客户试用 + 智能体优化</w:t>
            </w:r>
          </w:p>
        </w:tc>
      </w:tr>
      <w:tr>
        <w:tc>
          <w:tcPr>
            <w:gridSpan w:val="1"/>
          </w:tcPr>
          <w:p>
            <w:r>
              <w:t xml:space="preserve">阶段目标</w:t>
            </w:r>
          </w:p>
        </w:tc>
        <w:tc>
          <w:tcPr>
            <w:gridSpan w:val="1"/>
          </w:tcPr>
          <w:p>
            <w:r>
              <w:t xml:space="preserve">打磨稳定可复制的行业方案，形成定稿产品 + 行业模板</w:t>
            </w:r>
          </w:p>
        </w:tc>
      </w:tr>
      <w:tr>
        <w:tc>
          <w:tcPr>
            <w:gridSpan w:val="1"/>
          </w:tcPr>
          <w:p>
            <w:r>
              <w:t xml:space="preserve">负责人</w:t>
            </w:r>
          </w:p>
        </w:tc>
        <w:tc>
          <w:tcPr>
            <w:gridSpan w:val="1"/>
          </w:tcPr>
          <w:p>
            <w:r>
              <w:t xml:space="preserve">倪梓潇、胡瀚文</w:t>
            </w:r>
          </w:p>
        </w:tc>
      </w:tr>
      <w:tr>
        <w:tc>
          <w:tcPr>
            <w:gridSpan w:val="1"/>
          </w:tcPr>
          <w:p>
            <w:r>
              <w:t xml:space="preserve">输入</w:t>
            </w:r>
          </w:p>
        </w:tc>
        <w:tc>
          <w:tcPr>
            <w:gridSpan w:val="1"/>
          </w:tcPr>
          <w:p>
            <w:r>
              <w:t xml:space="preserve">能跑的行业工作台系统、客户试用渠道</w:t>
            </w:r>
          </w:p>
        </w:tc>
      </w:tr>
      <w:tr>
        <w:tc>
          <w:tcPr>
            <w:gridSpan w:val="1"/>
          </w:tcPr>
          <w:p>
            <w:r>
              <w:t xml:space="preserve">输出</w:t>
            </w:r>
          </w:p>
        </w:tc>
        <w:tc>
          <w:tcPr>
            <w:gridSpan w:val="1"/>
          </w:tcPr>
          <w:p>
            <w:r>
              <w:t xml:space="preserve">试用反馈汇总表、三轮迭代记录、定稿的成型产品、可复制行业模板、项目交付签字表</w:t>
            </w:r>
          </w:p>
        </w:tc>
      </w:tr>
      <w:tr>
        <w:tc>
          <w:tcPr>
            <w:gridSpan w:val="1"/>
          </w:tcPr>
          <w:p>
            <w:r>
              <w:t xml:space="preserve">参与角色</w:t>
            </w:r>
          </w:p>
        </w:tc>
        <w:tc>
          <w:tcPr>
            <w:gridSpan w:val="1"/>
          </w:tcPr>
          <w:p>
            <w:r>
              <w:t xml:space="preserve">FDE项目经理 + 客户（试用方）</w:t>
            </w:r>
          </w:p>
        </w:tc>
      </w:tr>
      <w:tr>
        <w:tc>
          <w:tcPr>
            <w:gridSpan w:val="1"/>
          </w:tcPr>
          <w:p>
            <w:r>
              <w:t xml:space="preserve">建议周期</w:t>
            </w:r>
          </w:p>
        </w:tc>
        <w:tc>
          <w:tcPr>
            <w:gridSpan w:val="1"/>
          </w:tcPr>
          <w:p>
            <w:r>
              <w:t xml:space="preserve">2–4 周 / 三轮迭代</w:t>
            </w:r>
          </w:p>
        </w:tc>
      </w:tr>
      <w:tr>
        <w:tc>
          <w:tcPr>
            <w:gridSpan w:val="1"/>
          </w:tcPr>
          <w:p>
            <w:r>
              <w:t xml:space="preserve">成功标准</w:t>
            </w:r>
          </w:p>
        </w:tc>
        <w:tc>
          <w:tcPr>
            <w:gridSpan w:val="1"/>
          </w:tcPr>
          <w:p>
            <w:r>
              <w:t xml:space="preserve">试用满意度高，问题闭环，智能体准确率达标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二、三轮定稿计划</w:t>
      </w:r>
    </w:p>
    <w:p>
      <w:pPr>
        <w:spacing w:after="100" w:line="300"/>
      </w:pPr>
      <w:r>
        <w:t xml:space="preserve">本阶段采用三轮递进式定稿：第一轮看大方向，第二轮抠细节，第三轮定死。每轮聚焦不同重点，逐步收敛至可上线版本。三轮之间不是简单重复，而是问题粒度从粗到细、验收标准从松到严的收敛过程。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轮次</w:t>
            </w:r>
          </w:p>
        </w:tc>
        <w:tc>
          <w:tcPr>
            <w:gridSpan w:val="1"/>
            <w:shd w:fill="EDF3FC"/>
          </w:tcPr>
          <w:p>
            <w:r>
              <w:t xml:space="preserve">阶段定位</w:t>
            </w:r>
          </w:p>
        </w:tc>
        <w:tc>
          <w:tcPr>
            <w:gridSpan w:val="1"/>
            <w:shd w:fill="EDF3FC"/>
          </w:tcPr>
          <w:p>
            <w:r>
              <w:t xml:space="preserve">核心任务</w:t>
            </w:r>
          </w:p>
        </w:tc>
        <w:tc>
          <w:tcPr>
            <w:gridSpan w:val="1"/>
            <w:shd w:fill="EDF3FC"/>
          </w:tcPr>
          <w:p>
            <w:r>
              <w:t xml:space="preserve">反馈分类与动作</w:t>
            </w:r>
          </w:p>
        </w:tc>
      </w:tr>
      <w:tr>
        <w:tc>
          <w:tcPr>
            <w:gridSpan w:val="1"/>
          </w:tcPr>
          <w:p>
            <w:r>
              <w:t xml:space="preserve">第一轮</w:t>
            </w:r>
          </w:p>
        </w:tc>
        <w:tc>
          <w:tcPr>
            <w:gridSpan w:val="1"/>
          </w:tcPr>
          <w:p>
            <w:r>
              <w:t xml:space="preserve">看大方向</w:t>
            </w:r>
          </w:p>
        </w:tc>
        <w:tc>
          <w:tcPr>
            <w:gridSpan w:val="1"/>
          </w:tcPr>
          <w:p>
            <w:r>
              <w:t xml:space="preserve">验证核心流程与价值、检查关键功能完整性、明确优先级与范围</w:t>
            </w:r>
          </w:p>
        </w:tc>
        <w:tc>
          <w:tcPr>
            <w:gridSpan w:val="1"/>
          </w:tcPr>
          <w:p>
            <w:r>
              <w:t xml:space="preserve">功能缺失 → 调整迭代计划</w:t>
            </w:r>
          </w:p>
        </w:tc>
      </w:tr>
      <w:tr>
        <w:tc>
          <w:tcPr>
            <w:gridSpan w:val="1"/>
          </w:tcPr>
          <w:p>
            <w:r>
              <w:t xml:space="preserve">第二轮</w:t>
            </w:r>
          </w:p>
        </w:tc>
        <w:tc>
          <w:tcPr>
            <w:gridSpan w:val="1"/>
          </w:tcPr>
          <w:p>
            <w:r>
              <w:t xml:space="preserve">抠细节</w:t>
            </w:r>
          </w:p>
        </w:tc>
        <w:tc>
          <w:tcPr>
            <w:gridSpan w:val="1"/>
          </w:tcPr>
          <w:p>
            <w:r>
              <w:t xml:space="preserve">优化业务逻辑与规则、完善数据与字段定义、修复问题与边界场景</w:t>
            </w:r>
          </w:p>
        </w:tc>
        <w:tc>
          <w:tcPr>
            <w:gridSpan w:val="1"/>
          </w:tcPr>
          <w:p>
            <w:r>
              <w:t xml:space="preserve">逻辑不通 → 改流程</w:t>
            </w:r>
          </w:p>
        </w:tc>
      </w:tr>
      <w:tr>
        <w:tc>
          <w:tcPr>
            <w:gridSpan w:val="1"/>
          </w:tcPr>
          <w:p>
            <w:r>
              <w:t xml:space="preserve">第三轮</w:t>
            </w:r>
          </w:p>
        </w:tc>
        <w:tc>
          <w:tcPr>
            <w:gridSpan w:val="1"/>
          </w:tcPr>
          <w:p>
            <w:r>
              <w:t xml:space="preserve">定死</w:t>
            </w:r>
          </w:p>
        </w:tc>
        <w:tc>
          <w:tcPr>
            <w:gridSpan w:val="1"/>
          </w:tcPr>
          <w:p>
            <w:r>
              <w:t xml:space="preserve">确认体验与交互细节、全量验证与回归测试、锁定版本与定稿上线</w:t>
            </w:r>
          </w:p>
        </w:tc>
        <w:tc>
          <w:tcPr>
            <w:gridSpan w:val="1"/>
          </w:tcPr>
          <w:p>
            <w:r>
              <w:t xml:space="preserve">体验问题 → 调交互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三、客户反馈机制（客户怎么反馈）</w:t>
      </w:r>
    </w:p>
    <w:p>
      <w:pPr>
        <w:spacing w:after="100" w:line="300"/>
      </w:pPr>
      <w:r>
        <w:t xml:space="preserve">客户试用过程中产生的反馈是本阶段最核心的输入。反馈不能散落在聊天记录里，必须被结构化地收集、归类、流转。我们设计"四渠道 + 一张表"的收集方式，确保反馈不丢、不漏、可追溯。</w:t>
      </w:r>
    </w:p>
    <w:p>
      <w:pPr>
        <w:pStyle w:val="Heading3"/>
        <w:keepNext/>
        <w:spacing w:after="120" w:before="240"/>
      </w:pPr>
      <w:r>
        <w:t xml:space="preserve">3.1 反馈收集渠道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渠道</w:t>
            </w:r>
          </w:p>
        </w:tc>
        <w:tc>
          <w:tcPr>
            <w:gridSpan w:val="1"/>
            <w:shd w:fill="EDF3FC"/>
          </w:tcPr>
          <w:p>
            <w:r>
              <w:t xml:space="preserve">适用场景</w:t>
            </w:r>
          </w:p>
        </w:tc>
        <w:tc>
          <w:tcPr>
            <w:gridSpan w:val="1"/>
            <w:shd w:fill="EDF3FC"/>
          </w:tcPr>
          <w:p>
            <w:r>
              <w:t xml:space="preserve">收集方式</w:t>
            </w:r>
          </w:p>
        </w:tc>
        <w:tc>
          <w:tcPr>
            <w:gridSpan w:val="1"/>
            <w:shd w:fill="EDF3FC"/>
          </w:tcPr>
          <w:p>
            <w:r>
              <w:t xml:space="preserve">责任人</w:t>
            </w:r>
          </w:p>
        </w:tc>
      </w:tr>
      <w:tr>
        <w:tc>
          <w:tcPr>
            <w:gridSpan w:val="1"/>
          </w:tcPr>
          <w:p>
            <w:r>
              <w:t xml:space="preserve">现场陪跑</w:t>
            </w:r>
          </w:p>
        </w:tc>
        <w:tc>
          <w:tcPr>
            <w:gridSpan w:val="1"/>
          </w:tcPr>
          <w:p>
            <w:r>
              <w:t xml:space="preserve">上线当天及头 3 天高频问题</w:t>
            </w:r>
          </w:p>
        </w:tc>
        <w:tc>
          <w:tcPr>
            <w:gridSpan w:val="1"/>
          </w:tcPr>
          <w:p>
            <w:r>
              <w:t xml:space="preserve">产品同学现场记录，当天录入反馈表</w:t>
            </w:r>
          </w:p>
        </w:tc>
        <w:tc>
          <w:tcPr>
            <w:gridSpan w:val="1"/>
          </w:tcPr>
          <w:p>
            <w:r>
              <w:t xml:space="preserve">FDE项目经理</w:t>
            </w:r>
          </w:p>
        </w:tc>
      </w:tr>
      <w:tr>
        <w:tc>
          <w:tcPr>
            <w:gridSpan w:val="1"/>
          </w:tcPr>
          <w:p>
            <w:r>
              <w:t xml:space="preserve">微信&amp;推推答疑群</w:t>
            </w:r>
          </w:p>
        </w:tc>
        <w:tc>
          <w:tcPr>
            <w:gridSpan w:val="1"/>
          </w:tcPr>
          <w:p>
            <w:r>
              <w:t xml:space="preserve">试用期内日常疑问、偶发问题</w:t>
            </w:r>
          </w:p>
        </w:tc>
        <w:tc>
          <w:tcPr>
            <w:gridSpan w:val="1"/>
          </w:tcPr>
          <w:p>
            <w:r>
              <w:t xml:space="preserve">群内接单，工单化登记（问题/处理人/耗时）</w:t>
            </w:r>
          </w:p>
        </w:tc>
        <w:tc>
          <w:tcPr>
            <w:gridSpan w:val="1"/>
          </w:tcPr>
          <w:p>
            <w:r>
              <w:t xml:space="preserve">答疑值班人</w:t>
            </w:r>
          </w:p>
        </w:tc>
      </w:tr>
      <w:tr>
        <w:tc>
          <w:tcPr>
            <w:gridSpan w:val="1"/>
          </w:tcPr>
          <w:p>
            <w:r>
              <w:t xml:space="preserve">埋点异常告警</w:t>
            </w:r>
          </w:p>
        </w:tc>
        <w:tc>
          <w:tcPr>
            <w:gridSpan w:val="1"/>
          </w:tcPr>
          <w:p>
            <w:r>
              <w:t xml:space="preserve">客户没说但系统先暴露的问题</w:t>
            </w:r>
          </w:p>
        </w:tc>
        <w:tc>
          <w:tcPr>
            <w:gridSpan w:val="1"/>
          </w:tcPr>
          <w:p>
            <w:r>
              <w:t xml:space="preserve">后台监控调用失败、超时、空结果，主动列入</w:t>
            </w:r>
          </w:p>
        </w:tc>
        <w:tc>
          <w:tcPr>
            <w:gridSpan w:val="1"/>
          </w:tcPr>
          <w:p>
            <w:r>
              <w:t xml:space="preserve">数据/平台同学</w:t>
            </w:r>
          </w:p>
        </w:tc>
      </w:tr>
      <w:tr>
        <w:tc>
          <w:tcPr>
            <w:gridSpan w:val="1"/>
          </w:tcPr>
          <w:p>
            <w:r>
              <w:t xml:space="preserve">周度复盘会</w:t>
            </w:r>
          </w:p>
        </w:tc>
        <w:tc>
          <w:tcPr>
            <w:gridSpan w:val="1"/>
          </w:tcPr>
          <w:p>
            <w:r>
              <w:t xml:space="preserve">试用一周后的集中性、趋势性问题</w:t>
            </w:r>
          </w:p>
        </w:tc>
        <w:tc>
          <w:tcPr>
            <w:gridSpan w:val="1"/>
          </w:tcPr>
          <w:p>
            <w:r>
              <w:t xml:space="preserve">客户口述 + 我们演示复现，会议纪要入表</w:t>
            </w:r>
          </w:p>
        </w:tc>
        <w:tc>
          <w:tcPr>
            <w:gridSpan w:val="1"/>
          </w:tcPr>
          <w:p>
            <w:r>
              <w:t xml:space="preserve">FDE项目经理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3.2 反馈分类标准</w:t>
      </w:r>
    </w:p>
    <w:p>
      <w:pPr>
        <w:spacing w:after="100" w:line="300"/>
      </w:pPr>
      <w:r>
        <w:t xml:space="preserve">所有反馈按问题性质分为三类，分别映射到不同的处理动作与负责人，确保每条反馈都有归属、有动作、有闭环。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反馈类型</w:t>
            </w:r>
          </w:p>
        </w:tc>
        <w:tc>
          <w:tcPr>
            <w:gridSpan w:val="1"/>
            <w:shd w:fill="EDF3FC"/>
          </w:tcPr>
          <w:p>
            <w:r>
              <w:t xml:space="preserve">问题特征</w:t>
            </w:r>
          </w:p>
        </w:tc>
        <w:tc>
          <w:tcPr>
            <w:gridSpan w:val="1"/>
            <w:shd w:fill="EDF3FC"/>
          </w:tcPr>
          <w:p>
            <w:r>
              <w:t xml:space="preserve">处理动作</w:t>
            </w:r>
          </w:p>
        </w:tc>
        <w:tc>
          <w:tcPr>
            <w:gridSpan w:val="1"/>
            <w:shd w:fill="EDF3FC"/>
          </w:tcPr>
          <w:p>
            <w:r>
              <w:t xml:space="preserve">处理方</w:t>
            </w:r>
          </w:p>
        </w:tc>
      </w:tr>
      <w:tr>
        <w:tc>
          <w:tcPr>
            <w:gridSpan w:val="1"/>
          </w:tcPr>
          <w:p>
            <w:r>
              <w:t xml:space="preserve">功能缺失</w:t>
            </w:r>
          </w:p>
        </w:tc>
        <w:tc>
          <w:tcPr>
            <w:gridSpan w:val="1"/>
          </w:tcPr>
          <w:p>
            <w:r>
              <w:t xml:space="preserve">产品方向、优先级、范围与预期不符</w:t>
            </w:r>
          </w:p>
        </w:tc>
        <w:tc>
          <w:tcPr>
            <w:gridSpan w:val="1"/>
          </w:tcPr>
          <w:p>
            <w:r>
              <w:t xml:space="preserve">调整迭代计划，重新对齐范围与排期</w:t>
            </w:r>
          </w:p>
        </w:tc>
        <w:tc>
          <w:tcPr>
            <w:gridSpan w:val="1"/>
          </w:tcPr>
          <w:p>
            <w:r>
              <w:t xml:space="preserve">FDE项目经理</w:t>
            </w:r>
          </w:p>
        </w:tc>
      </w:tr>
      <w:tr>
        <w:tc>
          <w:tcPr>
            <w:gridSpan w:val="1"/>
          </w:tcPr>
          <w:p>
            <w:r>
              <w:t xml:space="preserve">逻辑不通</w:t>
            </w:r>
          </w:p>
        </w:tc>
        <w:tc>
          <w:tcPr>
            <w:gridSpan w:val="1"/>
          </w:tcPr>
          <w:p>
            <w:r>
              <w:t xml:space="preserve">业务逻辑、字段定义、规则不通或缺失</w:t>
            </w:r>
          </w:p>
        </w:tc>
        <w:tc>
          <w:tcPr>
            <w:gridSpan w:val="1"/>
          </w:tcPr>
          <w:p>
            <w:r>
              <w:t xml:space="preserve">改流程，完善业务规则与数据定义</w:t>
            </w:r>
          </w:p>
        </w:tc>
        <w:tc>
          <w:tcPr>
            <w:gridSpan w:val="1"/>
          </w:tcPr>
          <w:p>
            <w:r>
              <w:t xml:space="preserve">FDE项目经理 + 客户确认</w:t>
            </w:r>
          </w:p>
        </w:tc>
      </w:tr>
      <w:tr>
        <w:tc>
          <w:tcPr>
            <w:gridSpan w:val="1"/>
          </w:tcPr>
          <w:p>
            <w:r>
              <w:t xml:space="preserve">体验问题</w:t>
            </w:r>
          </w:p>
        </w:tc>
        <w:tc>
          <w:tcPr>
            <w:gridSpan w:val="1"/>
          </w:tcPr>
          <w:p>
            <w:r>
              <w:t xml:space="preserve">交互细节、操作流畅度、视觉与反馈</w:t>
            </w:r>
          </w:p>
        </w:tc>
        <w:tc>
          <w:tcPr>
            <w:gridSpan w:val="1"/>
          </w:tcPr>
          <w:p>
            <w:r>
              <w:t xml:space="preserve">调交互，优化体验与交互细节</w:t>
            </w:r>
          </w:p>
        </w:tc>
        <w:tc>
          <w:tcPr>
            <w:gridSpan w:val="1"/>
          </w:tcPr>
          <w:p>
            <w:r>
              <w:t xml:space="preserve">FDE项目经理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3.3 反馈闭环要求</w:t>
      </w:r>
    </w:p>
    <w:p>
      <w:pPr>
        <w:spacing w:after="100" w:line="300"/>
      </w:pPr>
      <w:r>
        <w:t xml:space="preserve">每条反馈必须走完"登记 → 分类 → 响应 → 验证 → 归档"五步，缺一不可。反馈表统一字段：编号、来源渠道、反馈人、反馈时间、问题现象、分类、处理动作、负责人、状态、闭环时间、验证结论。未闭环的反馈在每日站会过一遍，超 48 小时未响应自动升级到负责人。</w:t>
      </w:r>
    </w:p>
    <w:p>
      <w:pPr>
        <w:pStyle w:val="Heading2"/>
        <w:keepNext/>
        <w:spacing w:after="120" w:before="240"/>
      </w:pPr>
      <w:r>
        <w:t xml:space="preserve">四、我们如何应对（响应机制）</w:t>
      </w:r>
    </w:p>
    <w:p>
      <w:pPr>
        <w:spacing w:after="100" w:line="300"/>
      </w:pPr>
      <w:r>
        <w:t xml:space="preserve">收得到反馈只是第一步，能不能快速、准确地响应，决定客户对产品的信心。我们的响应机制按"分级 + 时效 + 复现"三条线展开。</w:t>
      </w:r>
    </w:p>
    <w:p>
      <w:pPr>
        <w:pStyle w:val="Heading3"/>
        <w:keepNext/>
        <w:spacing w:after="120" w:before="240"/>
      </w:pPr>
      <w:r>
        <w:t xml:space="preserve">4.1 响应分级与时效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级别</w:t>
            </w:r>
          </w:p>
        </w:tc>
        <w:tc>
          <w:tcPr>
            <w:gridSpan w:val="1"/>
            <w:shd w:fill="EDF3FC"/>
          </w:tcPr>
          <w:p>
            <w:r>
              <w:t xml:space="preserve">判定标准</w:t>
            </w:r>
          </w:p>
        </w:tc>
        <w:tc>
          <w:tcPr>
            <w:gridSpan w:val="1"/>
            <w:shd w:fill="EDF3FC"/>
          </w:tcPr>
          <w:p>
            <w:r>
              <w:t xml:space="preserve">响应时效</w:t>
            </w:r>
          </w:p>
        </w:tc>
        <w:tc>
          <w:tcPr>
            <w:gridSpan w:val="1"/>
            <w:shd w:fill="EDF3FC"/>
          </w:tcPr>
          <w:p>
            <w:r>
              <w:t xml:space="preserve">处理方式</w:t>
            </w:r>
          </w:p>
        </w:tc>
      </w:tr>
      <w:tr>
        <w:tc>
          <w:tcPr>
            <w:gridSpan w:val="1"/>
          </w:tcPr>
          <w:p>
            <w:r>
              <w:t xml:space="preserve">P0 阻断</w:t>
            </w:r>
          </w:p>
        </w:tc>
        <w:tc>
          <w:tcPr>
            <w:gridSpan w:val="1"/>
          </w:tcPr>
          <w:p>
            <w:r>
              <w:t xml:space="preserve">核心流程跑不通、结果大面积错</w:t>
            </w:r>
          </w:p>
        </w:tc>
        <w:tc>
          <w:tcPr>
            <w:gridSpan w:val="1"/>
          </w:tcPr>
          <w:p>
            <w:r>
              <w:t xml:space="preserve">30 分钟内响应，当天修复</w:t>
            </w:r>
          </w:p>
        </w:tc>
        <w:tc>
          <w:tcPr>
            <w:gridSpan w:val="1"/>
          </w:tcPr>
          <w:p>
            <w:r>
              <w:t xml:space="preserve">立即拉群，hotfix 走绿色通道</w:t>
            </w:r>
          </w:p>
        </w:tc>
      </w:tr>
      <w:tr>
        <w:tc>
          <w:tcPr>
            <w:gridSpan w:val="1"/>
          </w:tcPr>
          <w:p>
            <w:r>
              <w:t xml:space="preserve">P1 重要</w:t>
            </w:r>
          </w:p>
        </w:tc>
        <w:tc>
          <w:tcPr>
            <w:gridSpan w:val="1"/>
          </w:tcPr>
          <w:p>
            <w:r>
              <w:t xml:space="preserve">单点功能错、特定场景结果偏差</w:t>
            </w:r>
          </w:p>
        </w:tc>
        <w:tc>
          <w:tcPr>
            <w:gridSpan w:val="1"/>
          </w:tcPr>
          <w:p>
            <w:r>
              <w:t xml:space="preserve">4 小时内响应，本轮内修复</w:t>
            </w:r>
          </w:p>
        </w:tc>
        <w:tc>
          <w:tcPr>
            <w:gridSpan w:val="1"/>
          </w:tcPr>
          <w:p>
            <w:r>
              <w:t xml:space="preserve">进当轮迭代计划，指定负责人</w:t>
            </w:r>
          </w:p>
        </w:tc>
      </w:tr>
      <w:tr>
        <w:tc>
          <w:tcPr>
            <w:gridSpan w:val="1"/>
          </w:tcPr>
          <w:p>
            <w:r>
              <w:t xml:space="preserve">P2 一般</w:t>
            </w:r>
          </w:p>
        </w:tc>
        <w:tc>
          <w:tcPr>
            <w:gridSpan w:val="1"/>
          </w:tcPr>
          <w:p>
            <w:r>
              <w:t xml:space="preserve">体验瑕疵、文案、非关键提示</w:t>
            </w:r>
          </w:p>
        </w:tc>
        <w:tc>
          <w:tcPr>
            <w:gridSpan w:val="1"/>
          </w:tcPr>
          <w:p>
            <w:r>
              <w:t xml:space="preserve">24 小时内响应，下轮统一处理</w:t>
            </w:r>
          </w:p>
        </w:tc>
        <w:tc>
          <w:tcPr>
            <w:gridSpan w:val="1"/>
          </w:tcPr>
          <w:p>
            <w:r>
              <w:t xml:space="preserve">进待办池，下周排期</w:t>
            </w:r>
          </w:p>
        </w:tc>
      </w:tr>
      <w:tr>
        <w:tc>
          <w:tcPr>
            <w:gridSpan w:val="1"/>
          </w:tcPr>
          <w:p>
            <w:r>
              <w:t xml:space="preserve">P3 建议</w:t>
            </w:r>
          </w:p>
        </w:tc>
        <w:tc>
          <w:tcPr>
            <w:gridSpan w:val="1"/>
          </w:tcPr>
          <w:p>
            <w:r>
              <w:t xml:space="preserve">客户提出的优化建议、新需求</w:t>
            </w:r>
          </w:p>
        </w:tc>
        <w:tc>
          <w:tcPr>
            <w:gridSpan w:val="1"/>
          </w:tcPr>
          <w:p>
            <w:r>
              <w:t xml:space="preserve">一周内回复评估结论</w:t>
            </w:r>
          </w:p>
        </w:tc>
        <w:tc>
          <w:tcPr>
            <w:gridSpan w:val="1"/>
          </w:tcPr>
          <w:p>
            <w:r>
              <w:t xml:space="preserve">评估是否纳入二期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4.2 响应动作三件套</w:t>
      </w:r>
    </w:p>
    <w:p>
      <w:pPr>
        <w:spacing w:after="100" w:line="300"/>
      </w:pPr>
      <w:r>
        <w:t xml:space="preserve">每条 P0/P1 反馈的响应必须包含三件事，缺一件视为未闭环：</w:t>
      </w:r>
    </w:p>
    <w:p>
      <w:pPr>
        <w:pStyle w:val="ListParagraph"/>
        <w:numPr>
          <w:ilvl w:val="0"/>
          <w:numId w:val="2"/>
        </w:numPr>
      </w:pPr>
      <w:r>
        <w:t xml:space="preserve">复现定位：用 Trace 拉全链路日志，区分是智能体理解错 / 工具调用错 / 数据脏 / 流程缺，给出根因，不能凭感觉改。</w:t>
      </w:r>
    </w:p>
    <w:p>
      <w:pPr>
        <w:pStyle w:val="ListParagraph"/>
        <w:numPr>
          <w:ilvl w:val="0"/>
          <w:numId w:val="2"/>
        </w:numPr>
      </w:pPr>
      <w:r>
        <w:t xml:space="preserve">最小改动：定位到具体环节后做最小改动（改 1 句 Prompt、补 1 条规则、修 1 个字段映射），改完跑评测集对照，禁止大改牵连。</w:t>
      </w:r>
    </w:p>
    <w:p>
      <w:pPr>
        <w:pStyle w:val="ListParagraph"/>
        <w:numPr>
          <w:ilvl w:val="0"/>
          <w:numId w:val="2"/>
        </w:numPr>
      </w:pPr>
      <w:r>
        <w:t xml:space="preserve">客户回执：改完主动回到反馈渠道告诉客户"已修复 + 改了什么 + 怎么验证"，让客户感知到闭环，而不是默默上线。</w:t>
      </w:r>
    </w:p>
    <w:p>
      <w:pPr>
        <w:pStyle w:val="Heading3"/>
        <w:keepNext/>
        <w:spacing w:after="120" w:before="240"/>
      </w:pPr>
      <w:r>
        <w:t xml:space="preserve">4.3 响应防呆</w:t>
      </w:r>
    </w:p>
    <w:p>
      <w:pPr>
        <w:pStyle w:val="ListParagraph"/>
        <w:numPr>
          <w:ilvl w:val="0"/>
          <w:numId w:val="1"/>
        </w:numPr>
      </w:pPr>
      <w:r>
        <w:t xml:space="preserve">每条反馈必须在反馈表里写明根因，禁止只写"已处理"。</w:t>
      </w:r>
    </w:p>
    <w:p>
      <w:pPr>
        <w:pStyle w:val="ListParagraph"/>
        <w:numPr>
          <w:ilvl w:val="0"/>
          <w:numId w:val="1"/>
        </w:numPr>
      </w:pPr>
      <w:r>
        <w:t xml:space="preserve">改 Prompt / 规则必须留 A/B 对照数据（改前 vs 改后准确率），数据入档。</w:t>
      </w:r>
    </w:p>
    <w:p>
      <w:pPr>
        <w:pStyle w:val="ListParagraph"/>
        <w:numPr>
          <w:ilvl w:val="0"/>
          <w:numId w:val="1"/>
        </w:numPr>
      </w:pPr>
      <w:r>
        <w:t xml:space="preserve">同一类问题反复出现（≥3 次）触发专项复盘，挖共因，不能每次都打补丁。</w:t>
      </w:r>
    </w:p>
    <w:p>
      <w:pPr>
        <w:pStyle w:val="Heading2"/>
        <w:keepNext/>
        <w:spacing w:after="120" w:before="240"/>
      </w:pPr>
      <w:r>
        <w:t xml:space="preserve">五、智能体优化（核心）</w:t>
      </w:r>
    </w:p>
    <w:p>
      <w:pPr>
        <w:spacing w:after="100" w:line="300"/>
      </w:pPr>
      <w:r>
        <w:t xml:space="preserve">智能体优化是本阶段的技术主线。优化不是玄学调 Prompt，而是"问题定位 → 口径对齐 → 最小改动 → 对照验证 → 兜底补强 → 沉淀复用"的工程化闭环。以下以四院心内科归因智能体为样板，每条能力都对应一个能照着干的动作和能看见的产出。</w:t>
      </w:r>
    </w:p>
    <w:p>
      <w:pPr>
        <w:pStyle w:val="Heading3"/>
        <w:keepNext/>
        <w:spacing w:after="120" w:before="240"/>
      </w:pPr>
      <w:r>
        <w:t xml:space="preserve">5.1 使用侧能力（先确认"真有人用"）</w:t>
      </w:r>
    </w:p>
    <w:p>
      <w:pPr>
        <w:spacing w:after="100" w:line="300"/>
      </w:pPr>
      <w:r>
        <w:t xml:space="preserve">实例： 7/22 上线，当天主任亲手跑通 1 次归因；7/22–8/21 共 30 天，后台埋点显示真实发起归因 184 次、日均 6.1 次，剔除 2 个只登不点的护士号后真实活跃率 78%。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使用侧能力</w:t>
            </w:r>
          </w:p>
        </w:tc>
        <w:tc>
          <w:tcPr>
            <w:gridSpan w:val="1"/>
            <w:shd w:fill="EDF3FC"/>
          </w:tcPr>
          <w:p>
            <w:r>
              <w:t xml:space="preserve">怎么干</w:t>
            </w:r>
          </w:p>
        </w:tc>
        <w:tc>
          <w:tcPr>
            <w:gridSpan w:val="1"/>
            <w:shd w:fill="EDF3FC"/>
          </w:tcPr>
          <w:p>
            <w:r>
              <w:t xml:space="preserve">能看见的东西</w:t>
            </w:r>
          </w:p>
        </w:tc>
      </w:tr>
      <w:tr>
        <w:tc>
          <w:tcPr>
            <w:gridSpan w:val="1"/>
          </w:tcPr>
          <w:p>
            <w:r>
              <w:t xml:space="preserve">现场交底</w:t>
            </w:r>
          </w:p>
        </w:tc>
        <w:tc>
          <w:tcPr>
            <w:gridSpan w:val="1"/>
          </w:tcPr>
          <w:p>
            <w:r>
              <w:t xml:space="preserve">上线当天拉使用人当面跑一遍</w:t>
            </w:r>
          </w:p>
        </w:tc>
        <w:tc>
          <w:tcPr>
            <w:gridSpan w:val="1"/>
          </w:tcPr>
          <w:p>
            <w:r>
              <w:t xml:space="preserve">交底签到表 + 主任亲手跑通 1 次归因</w:t>
            </w:r>
          </w:p>
        </w:tc>
      </w:tr>
      <w:tr>
        <w:tc>
          <w:tcPr>
            <w:gridSpan w:val="1"/>
          </w:tcPr>
          <w:p>
            <w:r>
              <w:t xml:space="preserve">使用埋点看数</w:t>
            </w:r>
          </w:p>
        </w:tc>
        <w:tc>
          <w:tcPr>
            <w:gridSpan w:val="1"/>
          </w:tcPr>
          <w:p>
            <w:r>
              <w:t xml:space="preserve">后台统计调用次数、最常查的亚专业、只登不点账号</w:t>
            </w:r>
          </w:p>
        </w:tc>
        <w:tc>
          <w:tcPr>
            <w:gridSpan w:val="1"/>
          </w:tcPr>
          <w:p>
            <w:r>
              <w:t xml:space="preserve">30 天活跃率报表（真实调用比例）</w:t>
            </w:r>
          </w:p>
        </w:tc>
      </w:tr>
      <w:tr>
        <w:tc>
          <w:tcPr>
            <w:gridSpan w:val="1"/>
          </w:tcPr>
          <w:p>
            <w:r>
              <w:t xml:space="preserve">答疑通道</w:t>
            </w:r>
          </w:p>
        </w:tc>
        <w:tc>
          <w:tcPr>
            <w:gridSpan w:val="1"/>
          </w:tcPr>
          <w:p>
            <w:r>
              <w:t xml:space="preserve">建企微群，头 30 天卡住能找到人</w:t>
            </w:r>
          </w:p>
        </w:tc>
        <w:tc>
          <w:tcPr>
            <w:gridSpan w:val="1"/>
          </w:tcPr>
          <w:p>
            <w:r>
              <w:t xml:space="preserve">答疑工单表（问题 / 处理人 / 耗时）</w:t>
            </w:r>
          </w:p>
        </w:tc>
      </w:tr>
      <w:tr>
        <w:tc>
          <w:tcPr>
            <w:gridSpan w:val="1"/>
          </w:tcPr>
          <w:p>
            <w:r>
              <w:t xml:space="preserve">判真假使用</w:t>
            </w:r>
          </w:p>
        </w:tc>
        <w:tc>
          <w:tcPr>
            <w:gridSpan w:val="1"/>
          </w:tcPr>
          <w:p>
            <w:r>
              <w:t xml:space="preserve">剔除"只登不用"账号，算真实活跃</w:t>
            </w:r>
          </w:p>
        </w:tc>
        <w:tc>
          <w:tcPr>
            <w:gridSpan w:val="1"/>
          </w:tcPr>
          <w:p>
            <w:r>
              <w:t xml:space="preserve">失活账号清单 + 剔除后真实活跃率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5.2 优化侧能力（让智能体越用越准）</w:t>
      </w:r>
    </w:p>
    <w:p>
      <w:pPr>
        <w:spacing w:after="100" w:line="300"/>
      </w:pPr>
      <w:r>
        <w:t xml:space="preserve">实例： 7/25 收到"药占比对不上"反馈 → Trace 回放定位到 Prompt 定义句错 → 改 1 句 + 补 1 条兜底 → 10 病例 A/B 准确率 72%→91% → 沉淀成 Playbook 片段入库。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优化侧能力</w:t>
            </w:r>
          </w:p>
        </w:tc>
        <w:tc>
          <w:tcPr>
            <w:gridSpan w:val="1"/>
            <w:shd w:fill="EDF3FC"/>
          </w:tcPr>
          <w:p>
            <w:r>
              <w:t xml:space="preserve">怎么干</w:t>
            </w:r>
          </w:p>
        </w:tc>
        <w:tc>
          <w:tcPr>
            <w:gridSpan w:val="1"/>
            <w:shd w:fill="EDF3FC"/>
          </w:tcPr>
          <w:p>
            <w:r>
              <w:t xml:space="preserve">例子 / 结果</w:t>
            </w:r>
          </w:p>
        </w:tc>
      </w:tr>
      <w:tr>
        <w:tc>
          <w:tcPr>
            <w:gridSpan w:val="1"/>
          </w:tcPr>
          <w:p>
            <w:r>
              <w:t xml:space="preserve">Trace 回放定位</w:t>
            </w:r>
          </w:p>
        </w:tc>
        <w:tc>
          <w:tcPr>
            <w:gridSpan w:val="1"/>
          </w:tcPr>
          <w:p>
            <w:r>
              <w:t xml:space="preserve">拉全链路日志，区分是智能体理解错 / 工具调用错 / 数据脏</w:t>
            </w:r>
          </w:p>
        </w:tc>
        <w:tc>
          <w:tcPr>
            <w:gridSpan w:val="1"/>
          </w:tcPr>
          <w:p>
            <w:r>
              <w:t xml:space="preserve">药占比对不上 → 定位到 Prompt 定义句错</w:t>
            </w:r>
          </w:p>
        </w:tc>
      </w:tr>
      <w:tr>
        <w:tc>
          <w:tcPr>
            <w:gridSpan w:val="1"/>
          </w:tcPr>
          <w:p>
            <w:r>
              <w:t xml:space="preserve">业务口径对齐</w:t>
            </w:r>
          </w:p>
        </w:tc>
        <w:tc>
          <w:tcPr>
            <w:gridSpan w:val="1"/>
          </w:tcPr>
          <w:p>
            <w:r>
              <w:t xml:space="preserve">找客户确认指标定义，写进确认单</w:t>
            </w:r>
          </w:p>
        </w:tc>
        <w:tc>
          <w:tcPr>
            <w:gridSpan w:val="1"/>
          </w:tcPr>
          <w:p>
            <w:r>
              <w:t xml:space="preserve">药占比 = 药费/总收入，非药品收入占比</w:t>
            </w:r>
          </w:p>
        </w:tc>
      </w:tr>
      <w:tr>
        <w:tc>
          <w:tcPr>
            <w:gridSpan w:val="1"/>
          </w:tcPr>
          <w:p>
            <w:r>
              <w:t xml:space="preserve">改 Prompt</w:t>
            </w:r>
          </w:p>
        </w:tc>
        <w:tc>
          <w:tcPr>
            <w:gridSpan w:val="1"/>
          </w:tcPr>
          <w:p>
            <w:r>
              <w:t xml:space="preserve">改定义句 + 计算公式</w:t>
            </w:r>
          </w:p>
        </w:tc>
        <w:tc>
          <w:tcPr>
            <w:gridSpan w:val="1"/>
          </w:tcPr>
          <w:p>
            <w:r>
              <w:t xml:space="preserve">改 1 句</w:t>
            </w:r>
          </w:p>
        </w:tc>
      </w:tr>
      <w:tr>
        <w:tc>
          <w:tcPr>
            <w:gridSpan w:val="1"/>
          </w:tcPr>
          <w:p>
            <w:r>
              <w:t xml:space="preserve">A/B 对照</w:t>
            </w:r>
          </w:p>
        </w:tc>
        <w:tc>
          <w:tcPr>
            <w:gridSpan w:val="1"/>
          </w:tcPr>
          <w:p>
            <w:r>
              <w:t xml:space="preserve">改前 / 改后跑评测集对比</w:t>
            </w:r>
          </w:p>
        </w:tc>
        <w:tc>
          <w:tcPr>
            <w:gridSpan w:val="1"/>
          </w:tcPr>
          <w:p>
            <w:r>
              <w:t xml:space="preserve">10 病例准确率 72%→91%</w:t>
            </w:r>
          </w:p>
        </w:tc>
      </w:tr>
      <w:tr>
        <w:tc>
          <w:tcPr>
            <w:gridSpan w:val="1"/>
          </w:tcPr>
          <w:p>
            <w:r>
              <w:t xml:space="preserve">异常兜底补强</w:t>
            </w:r>
          </w:p>
        </w:tc>
        <w:tc>
          <w:tcPr>
            <w:gridSpan w:val="1"/>
          </w:tcPr>
          <w:p>
            <w:r>
              <w:t xml:space="preserve">补数据缺失 / 超时 / 歧义分支</w:t>
            </w:r>
          </w:p>
        </w:tc>
        <w:tc>
          <w:tcPr>
            <w:gridSpan w:val="1"/>
          </w:tcPr>
          <w:p>
            <w:r>
              <w:t xml:space="preserve">药品收入缺失时标注"数据不全"不硬算</w:t>
            </w:r>
          </w:p>
        </w:tc>
      </w:tr>
      <w:tr>
        <w:tc>
          <w:tcPr>
            <w:gridSpan w:val="1"/>
          </w:tcPr>
          <w:p>
            <w:r>
              <w:t xml:space="preserve">沉淀复用</w:t>
            </w:r>
          </w:p>
        </w:tc>
        <w:tc>
          <w:tcPr>
            <w:gridSpan w:val="1"/>
          </w:tcPr>
          <w:p>
            <w:r>
              <w:t xml:space="preserve">抽成 skill / Playbook 入库</w:t>
            </w:r>
          </w:p>
        </w:tc>
        <w:tc>
          <w:tcPr>
            <w:gridSpan w:val="1"/>
          </w:tcPr>
          <w:p>
            <w:r>
              <w:t xml:space="preserve">"药占比定义句"片段，下个医院直接用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5.3 优化优先级</w:t>
      </w:r>
    </w:p>
    <w:p>
      <w:pPr>
        <w:spacing w:after="100" w:line="300"/>
      </w:pPr>
      <w:r>
        <w:t xml:space="preserve">当反馈同时涌入时，按"影响面 × 准确率损失"排序，优先改影响面大且拉低准确率的问题。单纯体验类问题让位给结果准确性问题——结果错是硬伤，体验差是软伤，先保硬伤。</w:t>
      </w:r>
    </w:p>
    <w:p>
      <w:pPr>
        <w:pStyle w:val="Heading2"/>
        <w:keepNext/>
        <w:spacing w:after="120" w:before="240"/>
      </w:pPr>
      <w:r>
        <w:t xml:space="preserve">六、支撑工具</w:t>
      </w:r>
    </w:p>
    <w:p>
      <w:pPr>
        <w:spacing w:after="100" w:line="300"/>
      </w:pPr>
      <w:r>
        <w:t xml:space="preserve">本阶段依托三类工具协同推进，分别覆盖迭代执行、客户反馈与行为追踪，形成从发版到验证到优化的闭环。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工具</w:t>
            </w:r>
          </w:p>
        </w:tc>
        <w:tc>
          <w:tcPr>
            <w:gridSpan w:val="1"/>
            <w:shd w:fill="EDF3FC"/>
          </w:tcPr>
          <w:p>
            <w:r>
              <w:t xml:space="preserve">定位</w:t>
            </w:r>
          </w:p>
        </w:tc>
        <w:tc>
          <w:tcPr>
            <w:gridSpan w:val="1"/>
            <w:shd w:fill="EDF3FC"/>
          </w:tcPr>
          <w:p>
            <w:r>
              <w:t xml:space="preserve">核心能力</w:t>
            </w:r>
          </w:p>
        </w:tc>
        <w:tc>
          <w:tcPr>
            <w:gridSpan w:val="1"/>
            <w:shd w:fill="EDF3FC"/>
          </w:tcPr>
          <w:p>
            <w:r>
              <w:t xml:space="preserve">用途</w:t>
            </w:r>
          </w:p>
        </w:tc>
      </w:tr>
      <w:tr>
        <w:tc>
          <w:tcPr>
            <w:gridSpan w:val="1"/>
          </w:tcPr>
          <w:p>
            <w:r>
              <w:t xml:space="preserve">产品迭代技能</w:t>
            </w:r>
          </w:p>
        </w:tc>
        <w:tc>
          <w:tcPr>
            <w:gridSpan w:val="1"/>
          </w:tcPr>
          <w:p>
            <w:r>
              <w:t xml:space="preserve">迭代执行</w:t>
            </w:r>
          </w:p>
        </w:tc>
        <w:tc>
          <w:tcPr>
            <w:gridSpan w:val="1"/>
          </w:tcPr>
          <w:p>
            <w:r>
              <w:t xml:space="preserve">需求管理、版本规划、迭代执行</w:t>
            </w:r>
          </w:p>
        </w:tc>
        <w:tc>
          <w:tcPr>
            <w:gridSpan w:val="1"/>
          </w:tcPr>
          <w:p>
            <w:r>
              <w:t xml:space="preserve">支撑三轮定稿的版本与计划管理</w:t>
            </w:r>
          </w:p>
        </w:tc>
      </w:tr>
      <w:tr>
        <w:tc>
          <w:tcPr>
            <w:gridSpan w:val="1"/>
          </w:tcPr>
          <w:p>
            <w:r>
              <w:t xml:space="preserve">客户反馈渠道</w:t>
            </w:r>
          </w:p>
        </w:tc>
        <w:tc>
          <w:tcPr>
            <w:gridSpan w:val="1"/>
          </w:tcPr>
          <w:p>
            <w:r>
              <w:t xml:space="preserve">试用与反馈</w:t>
            </w:r>
          </w:p>
        </w:tc>
        <w:tc>
          <w:tcPr>
            <w:gridSpan w:val="1"/>
          </w:tcPr>
          <w:p>
            <w:r>
              <w:t xml:space="preserve">客户试用、反馈收集、问题跟踪</w:t>
            </w:r>
          </w:p>
        </w:tc>
        <w:tc>
          <w:tcPr>
            <w:gridSpan w:val="1"/>
          </w:tcPr>
          <w:p>
            <w:r>
              <w:t xml:space="preserve">组织试用并汇聚反馈汇总表</w:t>
            </w:r>
          </w:p>
        </w:tc>
      </w:tr>
      <w:tr>
        <w:tc>
          <w:tcPr>
            <w:gridSpan w:val="1"/>
          </w:tcPr>
          <w:p>
            <w:r>
              <w:t xml:space="preserve">Trace 全链路追踪</w:t>
            </w:r>
          </w:p>
        </w:tc>
        <w:tc>
          <w:tcPr>
            <w:gridSpan w:val="1"/>
          </w:tcPr>
          <w:p>
            <w:r>
              <w:t xml:space="preserve">行为追踪</w:t>
            </w:r>
          </w:p>
        </w:tc>
        <w:tc>
          <w:tcPr>
            <w:gridSpan w:val="1"/>
          </w:tcPr>
          <w:p>
            <w:r>
              <w:t xml:space="preserve">行为追踪、问题定位、数据驱动优化</w:t>
            </w:r>
          </w:p>
        </w:tc>
        <w:tc>
          <w:tcPr>
            <w:gridSpan w:val="1"/>
          </w:tcPr>
          <w:p>
            <w:r>
              <w:t xml:space="preserve">定位真实使用问题，驱动优化决策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七、30/60/90 使用率盯防</w:t>
      </w:r>
    </w:p>
    <w:p>
      <w:pPr>
        <w:spacing w:after="100" w:line="300"/>
      </w:pPr>
      <w:r>
        <w:t xml:space="preserve">验收通过只代表"当时能跑"，30 天使用率才代表"真有人用"。上线后设三个复盘点主动回访，使用率掉了早点回去补。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复盘点</w:t>
            </w:r>
          </w:p>
        </w:tc>
        <w:tc>
          <w:tcPr>
            <w:gridSpan w:val="1"/>
            <w:shd w:fill="EDF3FC"/>
          </w:tcPr>
          <w:p>
            <w:r>
              <w:t xml:space="preserve">看什么</w:t>
            </w:r>
          </w:p>
        </w:tc>
        <w:tc>
          <w:tcPr>
            <w:gridSpan w:val="1"/>
            <w:shd w:fill="EDF3FC"/>
          </w:tcPr>
          <w:p>
            <w:r>
              <w:t xml:space="preserve">动作</w:t>
            </w:r>
          </w:p>
        </w:tc>
      </w:tr>
      <w:tr>
        <w:tc>
          <w:tcPr>
            <w:gridSpan w:val="1"/>
          </w:tcPr>
          <w:p>
            <w:r>
              <w:t xml:space="preserve">30 天</w:t>
            </w:r>
          </w:p>
        </w:tc>
        <w:tc>
          <w:tcPr>
            <w:gridSpan w:val="1"/>
          </w:tcPr>
          <w:p>
            <w:r>
              <w:t xml:space="preserve">刚上线，抓小问题</w:t>
            </w:r>
          </w:p>
        </w:tc>
        <w:tc>
          <w:tcPr>
            <w:gridSpan w:val="1"/>
          </w:tcPr>
          <w:p>
            <w:r>
              <w:t xml:space="preserve">答疑通道收口，小问题即修</w:t>
            </w:r>
          </w:p>
        </w:tc>
      </w:tr>
      <w:tr>
        <w:tc>
          <w:tcPr>
            <w:gridSpan w:val="1"/>
          </w:tcPr>
          <w:p>
            <w:r>
              <w:t xml:space="preserve">60 天</w:t>
            </w:r>
          </w:p>
        </w:tc>
        <w:tc>
          <w:tcPr>
            <w:gridSpan w:val="1"/>
          </w:tcPr>
          <w:p>
            <w:r>
              <w:t xml:space="preserve">看真在不在用</w:t>
            </w:r>
          </w:p>
        </w:tc>
        <w:tc>
          <w:tcPr>
            <w:gridSpan w:val="1"/>
          </w:tcPr>
          <w:p>
            <w:r>
              <w:t xml:space="preserve">真实活跃率，掉了一线回访找原因</w:t>
            </w:r>
          </w:p>
        </w:tc>
      </w:tr>
      <w:tr>
        <w:tc>
          <w:tcPr>
            <w:gridSpan w:val="1"/>
          </w:tcPr>
          <w:p>
            <w:r>
              <w:t xml:space="preserve">90 天</w:t>
            </w:r>
          </w:p>
        </w:tc>
        <w:tc>
          <w:tcPr>
            <w:gridSpan w:val="1"/>
          </w:tcPr>
          <w:p>
            <w:r>
              <w:t xml:space="preserve">看新需求看留存</w:t>
            </w:r>
          </w:p>
        </w:tc>
        <w:tc>
          <w:tcPr>
            <w:gridSpan w:val="1"/>
          </w:tcPr>
          <w:p>
            <w:r>
              <w:t xml:space="preserve">收新需求评估二期，留存低复盘是否好用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八、可复制行业模板（方法通用·结果定制）</w:t>
      </w:r>
    </w:p>
    <w:p>
      <w:pPr>
        <w:spacing w:after="100" w:line="300"/>
      </w:pPr>
      <w:r>
        <w:t xml:space="preserve">三轮定稿跑通后，把可复用的部分打包成行业模板，下个行业直接套，只换行业定制部分。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分类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不换（通用方法）</w:t>
            </w:r>
          </w:p>
        </w:tc>
        <w:tc>
          <w:tcPr>
            <w:gridSpan w:val="1"/>
          </w:tcPr>
          <w:p>
            <w:r>
              <w:t xml:space="preserve">四步标准法、五层拆解法、三轮定稿机制、需求交流模板、平台还原方法</w:t>
            </w:r>
          </w:p>
        </w:tc>
      </w:tr>
      <w:tr>
        <w:tc>
          <w:tcPr>
            <w:gridSpan w:val="1"/>
          </w:tcPr>
          <w:p>
            <w:r>
              <w:t xml:space="preserve">要换（行业定制）</w:t>
            </w:r>
          </w:p>
        </w:tc>
        <w:tc>
          <w:tcPr>
            <w:gridSpan w:val="1"/>
          </w:tcPr>
          <w:p>
            <w:r>
              <w:t xml:space="preserve">拓客经验和业务知识、业务场景重新拆、ER 模型、数据源、行业 skill、知识库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九、阶段交付与计分卡关联</w:t>
      </w:r>
    </w:p>
    <w:p>
      <w:pPr>
        <w:spacing w:after="100" w:line="300"/>
      </w:pPr>
      <w:r>
        <w:t xml:space="preserve">本阶段产出直接关系五维计分卡两大块——30 天使用率(25%)和产品化贡献(15%)，试用不是走过场。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计分卡维度</w:t>
            </w:r>
          </w:p>
        </w:tc>
        <w:tc>
          <w:tcPr>
            <w:gridSpan w:val="1"/>
            <w:shd w:fill="EDF3FC"/>
          </w:tcPr>
          <w:p>
            <w:r>
              <w:t xml:space="preserve">权重</w:t>
            </w:r>
          </w:p>
        </w:tc>
        <w:tc>
          <w:tcPr>
            <w:gridSpan w:val="1"/>
            <w:shd w:fill="EDF3FC"/>
          </w:tcPr>
          <w:p>
            <w:r>
              <w:t xml:space="preserve">本阶段对应动作</w:t>
            </w:r>
          </w:p>
        </w:tc>
      </w:tr>
      <w:tr>
        <w:tc>
          <w:tcPr>
            <w:gridSpan w:val="1"/>
          </w:tcPr>
          <w:p>
            <w:r>
              <w:t xml:space="preserve">30 天使用率</w:t>
            </w:r>
          </w:p>
        </w:tc>
        <w:tc>
          <w:tcPr>
            <w:gridSpan w:val="1"/>
          </w:tcPr>
          <w:p>
            <w:r>
              <w:t xml:space="preserve">25%</w:t>
            </w:r>
          </w:p>
        </w:tc>
        <w:tc>
          <w:tcPr>
            <w:gridSpan w:val="1"/>
          </w:tcPr>
          <w:p>
            <w:r>
              <w:t xml:space="preserve">埋点看真实活跃，30/60/90 盯防</w:t>
            </w:r>
          </w:p>
        </w:tc>
      </w:tr>
      <w:tr>
        <w:tc>
          <w:tcPr>
            <w:gridSpan w:val="1"/>
          </w:tcPr>
          <w:p>
            <w:r>
              <w:t xml:space="preserve">产品化贡献</w:t>
            </w:r>
          </w:p>
        </w:tc>
        <w:tc>
          <w:tcPr>
            <w:gridSpan w:val="1"/>
          </w:tcPr>
          <w:p>
            <w:r>
              <w:t xml:space="preserve">15%</w:t>
            </w:r>
          </w:p>
        </w:tc>
        <w:tc>
          <w:tcPr>
            <w:gridSpan w:val="1"/>
          </w:tcPr>
          <w:p>
            <w:r>
              <w:t xml:space="preserve">沉淀可复制模板（skill 包 + 知识库 + ER + UI）</w:t>
            </w:r>
          </w:p>
        </w:tc>
      </w:tr>
      <w:tr>
        <w:tc>
          <w:tcPr>
            <w:gridSpan w:val="1"/>
          </w:tcPr>
          <w:p>
            <w:r>
              <w:t xml:space="preserve">验收通过率</w:t>
            </w:r>
          </w:p>
        </w:tc>
        <w:tc>
          <w:tcPr>
            <w:gridSpan w:val="1"/>
          </w:tcPr>
          <w:p>
            <w:r>
              <w:t xml:space="preserve">25%</w:t>
            </w:r>
          </w:p>
        </w:tc>
        <w:tc>
          <w:tcPr>
            <w:gridSpan w:val="1"/>
          </w:tcPr>
          <w:p>
            <w:r>
              <w:t xml:space="preserve">三轮定稿后一次验收通过、不含返工</w:t>
            </w:r>
          </w:p>
        </w:tc>
      </w:tr>
      <w:tr>
        <w:tc>
          <w:tcPr>
            <w:gridSpan w:val="1"/>
          </w:tcPr>
          <w:p>
            <w:r>
              <w:t xml:space="preserve">交付效率</w:t>
            </w:r>
          </w:p>
        </w:tc>
        <w:tc>
          <w:tcPr>
            <w:gridSpan w:val="1"/>
          </w:tcPr>
          <w:p>
            <w:r>
              <w:t xml:space="preserve">20%</w:t>
            </w:r>
          </w:p>
        </w:tc>
        <w:tc>
          <w:tcPr>
            <w:gridSpan w:val="1"/>
          </w:tcPr>
          <w:p>
            <w:r>
              <w:t xml:space="preserve">2–4 周内完成三轮定稿</w:t>
            </w:r>
          </w:p>
        </w:tc>
      </w:tr>
      <w:tr>
        <w:tc>
          <w:tcPr>
            <w:gridSpan w:val="1"/>
          </w:tcPr>
          <w:p>
            <w:r>
              <w:t xml:space="preserve">知识沉淀</w:t>
            </w:r>
          </w:p>
        </w:tc>
        <w:tc>
          <w:tcPr>
            <w:gridSpan w:val="1"/>
          </w:tcPr>
          <w:p>
            <w:r>
              <w:t xml:space="preserve">15%</w:t>
            </w:r>
          </w:p>
        </w:tc>
        <w:tc>
          <w:tcPr>
            <w:gridSpan w:val="1"/>
          </w:tcPr>
          <w:p>
            <w:r>
              <w:t xml:space="preserve">反馈/迭代记录/异常案例归档入库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十、阶段总结</w:t>
      </w:r>
    </w:p>
    <w:p>
      <w:pPr>
        <w:spacing w:after="100" w:line="300"/>
      </w:pPr>
      <w:r>
        <w:t xml:space="preserve">本阶段以"客户试用 + 智能体优化"为主线，2–4 周内完成三轮定稿。第一轮聚焦核心流程与方向对齐，第二轮聚焦业务逻辑与字段细节，第三轮聚焦体验与回归并锁定版本。客户反馈通过"现场陪跑、企微答疑、埋点告警、周度复盘"四渠道汇入统一反馈表，按方向 / 流程 / 体验三类分流，走完"登记→分类→响应→验证→归档"闭环；团队响应按 P0–P3 四级定时效，每条 P0/P1 必须做到"复现定位 + 最小改动 + 客户回执"三件套。智能体优化以四院归因为具象样板：使用侧抓现场交底、埋点看数、答疑通道、判真假使用；优化侧用 Trace 定位、业务口径对齐、改 Prompt、A/B 对照、异常兜底补强、沉淀复用，按"影响面 × 准确率损失"排优先级。上线后按 30/60/90 天盯使用率，跑通后打包可复制行业模板（方法通用、结果定制）。阶段交付：定稿的成型产品 + 可复制行业模板 + 三轮迭代记录，直接关系五维计分卡中 30 天使用率(25%)与产品化贡献(15%)两大块，达成试用满意度高、问题闭环、智能体准确率达标即视为阶段完成。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2026-10-08T07:37:41.080Z</dcterms:created>
  <dcterms:modified xsi:type="dcterms:W3CDTF">2026-10-08T07:37:41.080Z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