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Asdrúbal Hernández C.I 28.575.673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Cesar </w:t>
      </w:r>
      <w:proofErr w:type="spellStart"/>
      <w:r>
        <w:rPr>
          <w:rFonts w:ascii="Times New Roman" w:hAnsi="Times New Roman" w:cs="Times New Roman"/>
          <w:sz w:val="24"/>
          <w:szCs w:val="24"/>
        </w:rPr>
        <w:t>Cenedese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C.I 26.939.093</w:t>
      </w:r>
    </w:p>
    <w:p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) Ejecute cada una de las celdas, describa muy brevemente que hacen cada una de ellas.</w:t>
      </w:r>
    </w:p>
    <w:p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 la primera celda se importa la librería </w:t>
      </w:r>
    </w:p>
    <w:p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la segunda celda se cargan los datos con las variables “X” “Y”</w:t>
      </w:r>
    </w:p>
    <w:p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imprimen los valores de nombre a cada tipo de dato. Véase el largo y ancho de los pétalos</w:t>
      </w:r>
    </w:p>
    <w:p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Se otorga los nombres de cada posible respuesta.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Setosa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versicolor y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virg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en-US"/>
        </w:rPr>
        <w:t>inica</w:t>
      </w:r>
      <w:proofErr w:type="spellEnd"/>
    </w:p>
    <w:p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Esta celda se ve reflejado que se encarga de dividir los datos en conjuntos de entrenamiento y prueba </w:t>
      </w:r>
    </w:p>
    <w:p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Esta celda crea un modelo de red neuronal para clasificación con tres clases y lo configura para el entrenamiento </w:t>
      </w:r>
    </w:p>
    <w:p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</w:p>
    <w:sectPr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11ACE"/>
    <w:multiLevelType w:val="hybridMultilevel"/>
    <w:tmpl w:val="CE80B800"/>
    <w:lvl w:ilvl="0" w:tplc="C29C855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3722FFD"/>
    <w:multiLevelType w:val="hybridMultilevel"/>
    <w:tmpl w:val="F14C97D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AD6D3D"/>
    <w:multiLevelType w:val="hybridMultilevel"/>
    <w:tmpl w:val="E4A41F46"/>
    <w:lvl w:ilvl="0" w:tplc="F08CE5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96938A-DCCB-4975-ABDE-D19119D2D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100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Laboratorio de Aplicaciones Moviles</dc:creator>
  <cp:keywords/>
  <dc:description/>
  <cp:lastModifiedBy>Laboratorio de Aplicaciones Moviles</cp:lastModifiedBy>
  <cp:revision>1</cp:revision>
  <dcterms:created xsi:type="dcterms:W3CDTF">2024-05-24T12:55:00Z</dcterms:created>
  <dcterms:modified xsi:type="dcterms:W3CDTF">2024-05-24T13:39:00Z</dcterms:modified>
</cp:coreProperties>
</file>