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40142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62050" cy="733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74272" cy="87289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272" cy="872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719.999961853027" w:type="dxa"/>
        <w:jc w:val="left"/>
        <w:tblInd w:w="2.8108596801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19.999961853027"/>
        <w:gridCol w:w="5800"/>
        <w:tblGridChange w:id="0">
          <w:tblGrid>
            <w:gridCol w:w="4919.999961853027"/>
            <w:gridCol w:w="58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091049194336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Materia: 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Programación 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2913970947266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Nivel: 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1º Cuatrimestre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0912322998047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Examen: 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Primer Parcial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2913665771484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Apellido</w:t>
            </w:r>
            <w:r w:rsidDel="00000000" w:rsidR="00000000" w:rsidRPr="00000000">
              <w:rPr>
                <w:rFonts w:ascii="Encode Sans" w:cs="Encode Sans" w:eastAsia="Encode Sans" w:hAnsi="Encode Sans"/>
                <w:b w:val="1"/>
                <w:i w:val="0"/>
                <w:smallCaps w:val="0"/>
                <w:strike w:val="0"/>
                <w:color w:val="000000"/>
                <w:sz w:val="24.000000953674316"/>
                <w:szCs w:val="24.000000953674316"/>
                <w:u w:val="none"/>
                <w:shd w:fill="auto" w:val="clear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291015625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14 oct 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2913970947266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Nombre/s</w:t>
            </w:r>
            <w:r w:rsidDel="00000000" w:rsidR="00000000" w:rsidRPr="00000000">
              <w:rPr>
                <w:rFonts w:ascii="Encode Sans" w:cs="Encode Sans" w:eastAsia="Encode Sans" w:hAnsi="Encode Sans"/>
                <w:b w:val="1"/>
                <w:i w:val="0"/>
                <w:smallCaps w:val="0"/>
                <w:strike w:val="0"/>
                <w:color w:val="000000"/>
                <w:sz w:val="24.000000953674316"/>
                <w:szCs w:val="24.000000953674316"/>
                <w:u w:val="none"/>
                <w:shd w:fill="auto" w:val="clear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291015625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a cargo</w:t>
            </w:r>
            <w:r w:rsidDel="00000000" w:rsidR="00000000" w:rsidRPr="00000000">
              <w:rPr>
                <w:rFonts w:ascii="Encode Sans" w:cs="Encode Sans" w:eastAsia="Encode Sans" w:hAnsi="Encode Sans"/>
                <w:b w:val="1"/>
                <w:i w:val="0"/>
                <w:smallCaps w:val="0"/>
                <w:strike w:val="0"/>
                <w:color w:val="000000"/>
                <w:sz w:val="24.000000953674316"/>
                <w:szCs w:val="24.000000953674316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Encode Sans" w:cs="Encode Sans" w:eastAsia="Encode Sans" w:hAnsi="Encode Sans"/>
                <w:sz w:val="24"/>
                <w:szCs w:val="24"/>
                <w:rtl w:val="0"/>
              </w:rPr>
              <w:t xml:space="preserve">Benitez D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- </w:t>
            </w:r>
            <w:r w:rsidDel="00000000" w:rsidR="00000000" w:rsidRPr="00000000">
              <w:rPr>
                <w:rFonts w:ascii="Encode Sans" w:cs="Encode Sans" w:eastAsia="Encode Sans" w:hAnsi="Encode Sans"/>
                <w:sz w:val="24"/>
                <w:szCs w:val="24"/>
                <w:rtl w:val="0"/>
              </w:rPr>
              <w:t xml:space="preserve">Costello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Encode Sans" w:cs="Encode Sans" w:eastAsia="Encode Sans" w:hAnsi="Encode Sans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2913970947266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División</w:t>
            </w:r>
            <w:r w:rsidDel="00000000" w:rsidR="00000000" w:rsidRPr="00000000">
              <w:rPr>
                <w:rFonts w:ascii="Encode Sans" w:cs="Encode Sans" w:eastAsia="Encode Sans" w:hAnsi="Encode Sans"/>
                <w:b w:val="1"/>
                <w:i w:val="0"/>
                <w:smallCaps w:val="0"/>
                <w:strike w:val="0"/>
                <w:color w:val="000000"/>
                <w:sz w:val="24.000000953674316"/>
                <w:szCs w:val="24.000000953674316"/>
                <w:u w:val="none"/>
                <w:shd w:fill="auto" w:val="clear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291015625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Fonts w:ascii="Encode Sans" w:cs="Encode Sans" w:eastAsia="Encode Sans" w:hAnsi="Encode Sans"/>
                <w:b w:val="1"/>
                <w:i w:val="0"/>
                <w:smallCaps w:val="0"/>
                <w:strike w:val="0"/>
                <w:color w:val="000000"/>
                <w:sz w:val="24.000000953674316"/>
                <w:szCs w:val="24.000000953674316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2913970947266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DNI</w:t>
            </w:r>
            <w:r w:rsidDel="00000000" w:rsidR="00000000" w:rsidRPr="00000000">
              <w:rPr>
                <w:rFonts w:ascii="Encode Sans" w:cs="Encode Sans" w:eastAsia="Encode Sans" w:hAnsi="Encode Sans"/>
                <w:b w:val="1"/>
                <w:i w:val="0"/>
                <w:smallCaps w:val="0"/>
                <w:strike w:val="0"/>
                <w:color w:val="000000"/>
                <w:sz w:val="24.000000953674316"/>
                <w:szCs w:val="24.000000953674316"/>
                <w:u w:val="none"/>
                <w:shd w:fill="auto" w:val="clear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291015625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Fonts w:ascii="Encode Sans" w:cs="Encode Sans" w:eastAsia="Encode Sans" w:hAnsi="Encode Sans"/>
                <w:b w:val="1"/>
                <w:i w:val="0"/>
                <w:smallCaps w:val="0"/>
                <w:strike w:val="0"/>
                <w:color w:val="000000"/>
                <w:sz w:val="24.000000953674316"/>
                <w:szCs w:val="24.000000953674316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99998474121094" w:right="0" w:firstLine="0"/>
        <w:jc w:val="left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Campos a completar solo por el estudiante en caso de imprimir este enunciado en papel.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90185546875" w:line="240" w:lineRule="auto"/>
        <w:ind w:left="9.099998474121094" w:right="0" w:firstLine="0"/>
        <w:jc w:val="left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Campos a completar solo por el docente en caso de imprimir este enunciado en papel.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90087890625" w:line="240" w:lineRule="auto"/>
        <w:ind w:left="10.659980773925781" w:right="0" w:firstLine="0"/>
        <w:jc w:val="left"/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Objetivos de Aprobación No Directa (Calificación de 4 a 5 puntos):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30224609375" w:line="287.38500595092773" w:lineRule="auto"/>
        <w:ind w:left="721.1799621582031" w:right="12.962646484375" w:hanging="358.0799865722656"/>
        <w:jc w:val="left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el estudiante comprenda los fundamentos básicos de la programación en python como tipos de datos, estructuras algorítmicas, etc.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47900390625" w:line="287.38500595092773" w:lineRule="auto"/>
        <w:ind w:left="363.3399963378906" w:right="23.958740234375" w:hanging="1.67999267578125"/>
        <w:jc w:val="left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el estudiante comprenda la importancia del uso de funciones y funciones recursivas. </w:t>
      </w: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el estudiante logre diferenciar las diferencias entre git y github y sus comandos más importantes.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34765625" w:line="240" w:lineRule="auto"/>
        <w:ind w:left="17.159996032714844" w:right="0" w:firstLine="0"/>
        <w:jc w:val="left"/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Enunciados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30810546875" w:line="240" w:lineRule="auto"/>
        <w:ind w:left="737.1600341796875" w:right="0" w:firstLine="0"/>
        <w:jc w:val="left"/>
        <w:rPr>
          <w:rFonts w:ascii="Encode Sans" w:cs="Encode Sans" w:eastAsia="Encode Sans" w:hAnsi="Encode Sans"/>
          <w:b w:val="1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Parte 1 (5 puntos): Link formulario : </w:t>
      </w:r>
      <w:hyperlink r:id="rId8">
        <w:r w:rsidDel="00000000" w:rsidR="00000000" w:rsidRPr="00000000">
          <w:rPr>
            <w:rFonts w:ascii="Encode Sans" w:cs="Encode Sans" w:eastAsia="Encode Sans" w:hAnsi="Encode Sans"/>
            <w:b w:val="1"/>
            <w:color w:val="1155cc"/>
            <w:sz w:val="26"/>
            <w:szCs w:val="26"/>
            <w:u w:val="single"/>
            <w:rtl w:val="0"/>
          </w:rPr>
          <w:t xml:space="preserve">Teorico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289794921875" w:line="240" w:lineRule="auto"/>
        <w:ind w:left="737.1600341796875" w:right="0" w:firstLine="0"/>
        <w:jc w:val="left"/>
        <w:rPr>
          <w:rFonts w:ascii="Encode Sans" w:cs="Encode Sans" w:eastAsia="Encode Sans" w:hAnsi="Encode Sans"/>
          <w:b w:val="1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Parte 2 (</w:t>
      </w:r>
      <w:r w:rsidDel="00000000" w:rsidR="00000000" w:rsidRPr="00000000">
        <w:rPr>
          <w:rFonts w:ascii="Encode Sans" w:cs="Encode Sans" w:eastAsia="Encode Sans" w:hAnsi="Encode Sans"/>
          <w:b w:val="1"/>
          <w:sz w:val="26"/>
          <w:szCs w:val="26"/>
          <w:rtl w:val="0"/>
        </w:rPr>
        <w:t xml:space="preserve">5 puntos</w:t>
      </w: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Encode Sans" w:cs="Encode Sans" w:eastAsia="Encode Sans" w:hAnsi="Encode Sans"/>
          <w:b w:val="1"/>
          <w:sz w:val="26"/>
          <w:szCs w:val="26"/>
          <w:rtl w:val="0"/>
        </w:rPr>
        <w:t xml:space="preserve"> Consigna en 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ncode Sans" w:cs="Encode Sans" w:eastAsia="Encode Sans" w:hAnsi="Encode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ncode Sans" w:cs="Encode Sans" w:eastAsia="Encode Sans" w:hAnsi="Encode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ncode Sans" w:cs="Encode Sans" w:eastAsia="Encode Sans" w:hAnsi="Encode Sans"/>
          <w:b w:val="1"/>
          <w:sz w:val="26"/>
          <w:szCs w:val="26"/>
        </w:rPr>
      </w:pPr>
      <w:r w:rsidDel="00000000" w:rsidR="00000000" w:rsidRPr="00000000">
        <w:rPr>
          <w:rFonts w:ascii="Encode Sans" w:cs="Encode Sans" w:eastAsia="Encode Sans" w:hAnsi="Encode Sans"/>
          <w:b w:val="1"/>
          <w:sz w:val="26"/>
          <w:szCs w:val="26"/>
          <w:rtl w:val="0"/>
        </w:rPr>
        <w:t xml:space="preserve">Tiempos de Parcial: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ncode Sans" w:cs="Encode Sans" w:eastAsia="Encode Sans" w:hAnsi="Encode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ncode Sans" w:cs="Encode Sans" w:eastAsia="Encode Sans" w:hAnsi="Encode Sans"/>
          <w:b w:val="1"/>
          <w:sz w:val="26"/>
          <w:szCs w:val="26"/>
        </w:rPr>
      </w:pPr>
      <w:r w:rsidDel="00000000" w:rsidR="00000000" w:rsidRPr="00000000">
        <w:rPr>
          <w:rFonts w:ascii="Encode Sans" w:cs="Encode Sans" w:eastAsia="Encode Sans" w:hAnsi="Encode Sans"/>
          <w:b w:val="1"/>
          <w:sz w:val="26"/>
          <w:szCs w:val="26"/>
          <w:rtl w:val="0"/>
        </w:rPr>
        <w:t xml:space="preserve">Teórico: 30 minutos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ncode Sans" w:cs="Encode Sans" w:eastAsia="Encode Sans" w:hAnsi="Encode Sans"/>
          <w:b w:val="1"/>
          <w:sz w:val="26"/>
          <w:szCs w:val="26"/>
        </w:rPr>
      </w:pPr>
      <w:r w:rsidDel="00000000" w:rsidR="00000000" w:rsidRPr="00000000">
        <w:rPr>
          <w:rFonts w:ascii="Encode Sans" w:cs="Encode Sans" w:eastAsia="Encode Sans" w:hAnsi="Encode Sans"/>
          <w:b w:val="1"/>
          <w:sz w:val="26"/>
          <w:szCs w:val="26"/>
          <w:rtl w:val="0"/>
        </w:rPr>
        <w:t xml:space="preserve">Práctico: 3 horas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ncode Sans" w:cs="Encode Sans" w:eastAsia="Encode Sans" w:hAnsi="Encode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ncode Sans" w:cs="Encode Sans" w:eastAsia="Encode Sans" w:hAnsi="Encode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ncode Sans" w:cs="Encode Sans" w:eastAsia="Encode Sans" w:hAnsi="Encode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ncode Sans" w:cs="Encode Sans" w:eastAsia="Encode Sans" w:hAnsi="Encode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2710256576538" w:lineRule="auto"/>
        <w:ind w:left="10.139999389648438" w:right="257.254638671875" w:firstLine="19.600143432617188"/>
        <w:jc w:val="left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1162050" cy="733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6674272" cy="8728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272" cy="872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.397062301635742"/>
          <w:szCs w:val="26.397062301635742"/>
          <w:u w:val="none"/>
          <w:shd w:fill="auto" w:val="clear"/>
          <w:vertAlign w:val="baseline"/>
          <w:rtl w:val="0"/>
        </w:rPr>
        <w:t xml:space="preserve">Nota importante</w:t>
      </w: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En esta instancia del parcial solo se puede acceder a </w:t>
      </w: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nota 4</w:t>
      </w: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Las calificaciones mayores a 4 serán tenidas en cuenta si y sólo si se aprueba la instancia de APD.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201171875" w:line="240" w:lineRule="auto"/>
        <w:ind w:left="10.659980773925781" w:right="0" w:firstLine="0"/>
        <w:jc w:val="left"/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Objetivos de Aprobación Directa (Calificación de 6 a 10 puntos):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2900390625" w:line="287.38500595092773" w:lineRule="auto"/>
        <w:ind w:left="737.9800415039062" w:right="12.037353515625" w:hanging="374.88006591796875"/>
        <w:jc w:val="both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el estudiante sepa manipular estructuras de datos como vectores y matrices desde una perspectiva lógica (sin atajos de python), parametrizando las mismas en funciones que resuelvan distintos requerimientos.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5400390625" w:line="240" w:lineRule="auto"/>
        <w:ind w:left="363.3399963378906" w:right="0" w:firstLine="0"/>
        <w:jc w:val="left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el estudiante sepa aplicar algoritmos de ordenamiento.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2001953125" w:line="240" w:lineRule="auto"/>
        <w:ind w:left="17.159996032714844" w:right="0" w:firstLine="0"/>
        <w:jc w:val="left"/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Parte 3: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32958984375" w:line="240" w:lineRule="auto"/>
        <w:ind w:left="0" w:right="0" w:firstLine="0"/>
        <w:jc w:val="left"/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Enunciado: 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widowControl w:val="0"/>
        <w:spacing w:line="240" w:lineRule="auto"/>
        <w:jc w:val="left"/>
        <w:rPr>
          <w:rFonts w:ascii="Encode Sans" w:cs="Encode Sans" w:eastAsia="Encode Sans" w:hAnsi="Encode Sans"/>
          <w:sz w:val="34"/>
          <w:szCs w:val="34"/>
        </w:rPr>
      </w:pPr>
      <w:bookmarkStart w:colFirst="0" w:colLast="0" w:name="_gchlb6dbxa0v" w:id="0"/>
      <w:bookmarkEnd w:id="0"/>
      <w:r w:rsidDel="00000000" w:rsidR="00000000" w:rsidRPr="00000000">
        <w:rPr>
          <w:rFonts w:ascii="Encode Sans" w:cs="Encode Sans" w:eastAsia="Encode Sans" w:hAnsi="Encode Sans"/>
          <w:sz w:val="34"/>
          <w:szCs w:val="34"/>
          <w:rtl w:val="0"/>
        </w:rPr>
        <w:t xml:space="preserve">Desarrollar una biblioteca que contenga las siguientes funciones: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jc w:val="left"/>
        <w:rPr>
          <w:rFonts w:ascii="Encode Sans" w:cs="Encode Sans" w:eastAsia="Encode Sans" w:hAnsi="Encode Sans"/>
          <w:sz w:val="24"/>
          <w:szCs w:val="24"/>
        </w:rPr>
      </w:pP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Encode Sans" w:cs="Encode Sans" w:eastAsia="Encode Sans" w:hAnsi="Encode Sans"/>
          <w:sz w:val="12"/>
          <w:szCs w:val="12"/>
          <w:rtl w:val="0"/>
        </w:rPr>
        <w:t xml:space="preserve">     </w:t>
      </w: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Generar una lista de números enteros aleatorios:Desarrollar una función que genere de manera aleatoria una lista de 50 números enteros positivos entre 1 y 100.</w:t>
        <w:br w:type="textWrapping"/>
        <w:br w:type="textWrapping"/>
        <w:t xml:space="preserve">2.</w:t>
      </w:r>
      <w:r w:rsidDel="00000000" w:rsidR="00000000" w:rsidRPr="00000000">
        <w:rPr>
          <w:rFonts w:ascii="Encode Sans" w:cs="Encode Sans" w:eastAsia="Encode Sans" w:hAnsi="Encode Sans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Generar una matriz de caracteres alfanuméricos: Desarrollar una función que genere de manera aleatoria una matriz de 6 filas por 15 columnas (6 listas de 15 elementos cada una), compuesta de caracteres alfanuméricos (letras y dígitos).</w:t>
        <w:br w:type="textWrapping"/>
        <w:br w:type="textWrapping"/>
        <w:t xml:space="preserve">3.</w:t>
      </w:r>
      <w:r w:rsidDel="00000000" w:rsidR="00000000" w:rsidRPr="00000000">
        <w:rPr>
          <w:rFonts w:ascii="Encode Sans" w:cs="Encode Sans" w:eastAsia="Encode Sans" w:hAnsi="Encode Sans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Ordenar una lista de números enteros: Desarrollar una función que ordene una lista de números enteros, recibiendo como parámetro el criterio de ordenamiento "ASC" o "DESC" (ascendente o descendente).</w:t>
        <w:br w:type="textWrapping"/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ind w:left="0" w:firstLine="0"/>
        <w:rPr>
          <w:rFonts w:ascii="Encode Sans" w:cs="Encode Sans" w:eastAsia="Encode Sans" w:hAnsi="Encode Sans"/>
          <w:sz w:val="24"/>
          <w:szCs w:val="24"/>
        </w:rPr>
      </w:pP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Encode Sans" w:cs="Encode Sans" w:eastAsia="Encode Sans" w:hAnsi="Encode Sans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Validar el ingreso de una cadena alfanumérica: Desarrollar una función que valide el ingreso de una cadena de caracteres alfanuméricos (letras y números), y que será utilizada en el menú de opciones.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jc w:val="center"/>
        <w:rPr>
          <w:rFonts w:ascii="Encode Sans" w:cs="Encode Sans" w:eastAsia="Encode Sans" w:hAnsi="Encode Sans"/>
          <w:sz w:val="26"/>
          <w:szCs w:val="26"/>
        </w:rPr>
      </w:pPr>
      <w:r w:rsidDel="00000000" w:rsidR="00000000" w:rsidRPr="00000000">
        <w:rPr>
          <w:rFonts w:ascii="Encode Sans" w:cs="Encode Sans" w:eastAsia="Encode Sans" w:hAnsi="Encode San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6923217773438" w:line="240" w:lineRule="auto"/>
        <w:ind w:left="0" w:right="0" w:firstLine="0"/>
        <w:jc w:val="center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95669746398926" w:lineRule="auto"/>
        <w:ind w:left="363.1199645996094" w:right="282.821044921875" w:hanging="333.37982177734375"/>
        <w:jc w:val="left"/>
        <w:rPr>
          <w:rFonts w:ascii="Encode Sans" w:cs="Encode Sans" w:eastAsia="Encode Sans" w:hAnsi="Encode Sans"/>
          <w:sz w:val="26"/>
          <w:szCs w:val="26"/>
        </w:rPr>
      </w:pP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1162050" cy="733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6674272" cy="87289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272" cy="872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95669746398926" w:lineRule="auto"/>
        <w:ind w:left="363.1199645996094" w:right="282.821044921875" w:hanging="333.37982177734375"/>
        <w:jc w:val="left"/>
        <w:rPr>
          <w:rFonts w:ascii="Encode Sans" w:cs="Encode Sans" w:eastAsia="Encode Sans" w:hAnsi="Encode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widowControl w:val="0"/>
        <w:spacing w:line="210.95669746398926" w:lineRule="auto"/>
        <w:ind w:right="282.821044921875"/>
        <w:rPr>
          <w:rFonts w:ascii="Encode Sans" w:cs="Encode Sans" w:eastAsia="Encode Sans" w:hAnsi="Encode Sans"/>
          <w:sz w:val="34"/>
          <w:szCs w:val="34"/>
        </w:rPr>
      </w:pPr>
      <w:bookmarkStart w:colFirst="0" w:colLast="0" w:name="_26jgkav2b9bk" w:id="1"/>
      <w:bookmarkEnd w:id="1"/>
      <w:r w:rsidDel="00000000" w:rsidR="00000000" w:rsidRPr="00000000">
        <w:rPr>
          <w:rFonts w:ascii="Encode Sans" w:cs="Encode Sans" w:eastAsia="Encode Sans" w:hAnsi="Encode Sans"/>
          <w:sz w:val="34"/>
          <w:szCs w:val="34"/>
          <w:rtl w:val="0"/>
        </w:rPr>
        <w:t xml:space="preserve">Menú de Opciones Operado por Consola:</w:t>
      </w:r>
    </w:p>
    <w:p w:rsidR="00000000" w:rsidDel="00000000" w:rsidP="00000000" w:rsidRDefault="00000000" w:rsidRPr="00000000" w14:paraId="00000034">
      <w:pPr>
        <w:widowControl w:val="0"/>
        <w:spacing w:after="240" w:before="240" w:line="210.95669746398926" w:lineRule="auto"/>
        <w:rPr>
          <w:rFonts w:ascii="Encode Sans" w:cs="Encode Sans" w:eastAsia="Encode Sans" w:hAnsi="Encode Sans"/>
          <w:sz w:val="24"/>
          <w:szCs w:val="24"/>
        </w:rPr>
      </w:pP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 El programa debe contar con un menú de opciones que permita realizar las siguientes operaciones:</w:t>
      </w:r>
    </w:p>
    <w:p w:rsidR="00000000" w:rsidDel="00000000" w:rsidP="00000000" w:rsidRDefault="00000000" w:rsidRPr="00000000" w14:paraId="00000035">
      <w:pPr>
        <w:widowControl w:val="0"/>
        <w:spacing w:after="240" w:before="240" w:line="210.95669746398926" w:lineRule="auto"/>
        <w:rPr>
          <w:rFonts w:ascii="Encode Sans" w:cs="Encode Sans" w:eastAsia="Encode Sans" w:hAnsi="Encode Sans"/>
          <w:sz w:val="24"/>
          <w:szCs w:val="24"/>
        </w:rPr>
      </w:pP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 1.  Generar la lista de números enteros aleatorios utilizando la función desarrollada en el punto </w:t>
      </w:r>
    </w:p>
    <w:p w:rsidR="00000000" w:rsidDel="00000000" w:rsidP="00000000" w:rsidRDefault="00000000" w:rsidRPr="00000000" w14:paraId="00000036">
      <w:pPr>
        <w:widowControl w:val="0"/>
        <w:spacing w:after="240" w:before="240" w:line="210.95669746398926" w:lineRule="auto"/>
        <w:ind w:left="0" w:firstLine="0"/>
        <w:rPr>
          <w:rFonts w:ascii="Encode Sans" w:cs="Encode Sans" w:eastAsia="Encode Sans" w:hAnsi="Encode Sans"/>
          <w:sz w:val="24"/>
          <w:szCs w:val="24"/>
        </w:rPr>
      </w:pP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2. Ordenar la lista de números generada anteriormente, utilizando la función desarrollada en el punto 3.</w:t>
      </w:r>
    </w:p>
    <w:p w:rsidR="00000000" w:rsidDel="00000000" w:rsidP="00000000" w:rsidRDefault="00000000" w:rsidRPr="00000000" w14:paraId="00000037">
      <w:pPr>
        <w:widowControl w:val="0"/>
        <w:spacing w:after="240" w:before="240" w:line="210.95669746398926" w:lineRule="auto"/>
        <w:ind w:left="0" w:firstLine="0"/>
        <w:rPr>
          <w:rFonts w:ascii="Encode Sans" w:cs="Encode Sans" w:eastAsia="Encode Sans" w:hAnsi="Encode Sans"/>
          <w:sz w:val="24"/>
          <w:szCs w:val="24"/>
        </w:rPr>
      </w:pP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3. Buscar cuántos números están en un rango dado: Solicitar al usuario que ingrese un rango (por ejemplo, entre 10 y 50) e informar cuántos números de la lista generada en el punto 1 caen dentro de dicho rango.</w:t>
        <w:br w:type="textWrapping"/>
      </w:r>
      <w:r w:rsidDel="00000000" w:rsidR="00000000" w:rsidRPr="00000000">
        <w:rPr>
          <w:rFonts w:ascii="Encode Sans" w:cs="Encode Sans" w:eastAsia="Encode Sans" w:hAnsi="Encode Sans"/>
          <w:b w:val="1"/>
          <w:sz w:val="24"/>
          <w:szCs w:val="24"/>
          <w:rtl w:val="0"/>
        </w:rPr>
        <w:t xml:space="preserve">El informe deberá seguir este formato:</w:t>
      </w: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br w:type="textWrapping"/>
        <w:br w:type="textWrapping"/>
        <w:t xml:space="preserve"> CANTIDAD DE NÚMEROS EN EL RANGO [</w:t>
      </w:r>
      <w:r w:rsidDel="00000000" w:rsidR="00000000" w:rsidRPr="00000000">
        <w:rPr>
          <w:rFonts w:ascii="Encode Sans" w:cs="Encode Sans" w:eastAsia="Encode Sans" w:hAnsi="Encode Sans"/>
          <w:b w:val="1"/>
          <w:sz w:val="24"/>
          <w:szCs w:val="24"/>
          <w:rtl w:val="0"/>
        </w:rPr>
        <w:t xml:space="preserve">Valor Inicial</w:t>
      </w: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Encode Sans" w:cs="Encode Sans" w:eastAsia="Encode Sans" w:hAnsi="Encode Sans"/>
          <w:b w:val="1"/>
          <w:sz w:val="24"/>
          <w:szCs w:val="24"/>
          <w:rtl w:val="0"/>
        </w:rPr>
        <w:t xml:space="preserve">Valor Final</w:t>
      </w: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]: Cantidad</w:t>
        <w:br w:type="textWrapping"/>
        <w:br w:type="textWrapping"/>
        <w:t xml:space="preserve">4. Del ítem anterior, obtener: El número máximo y mínimo que se encuentre dentro del rango, e informar su valor.</w:t>
        <w:br w:type="textWrapping"/>
        <w:br w:type="textWrapping"/>
        <w:t xml:space="preserve">5. Generar la matriz de caracteres alfanuméricos, utilizando la función desarrollada en el punto 2.</w:t>
      </w:r>
    </w:p>
    <w:p w:rsidR="00000000" w:rsidDel="00000000" w:rsidP="00000000" w:rsidRDefault="00000000" w:rsidRPr="00000000" w14:paraId="00000038">
      <w:pPr>
        <w:widowControl w:val="0"/>
        <w:spacing w:after="240" w:before="240" w:line="210.95669746398926" w:lineRule="auto"/>
        <w:rPr>
          <w:rFonts w:ascii="Encode Sans" w:cs="Encode Sans" w:eastAsia="Encode Sans" w:hAnsi="Encode Sans"/>
          <w:b w:val="1"/>
          <w:sz w:val="26"/>
          <w:szCs w:val="26"/>
        </w:rPr>
      </w:pPr>
      <w:r w:rsidDel="00000000" w:rsidR="00000000" w:rsidRPr="00000000">
        <w:rPr>
          <w:rFonts w:ascii="Encode Sans" w:cs="Encode Sans" w:eastAsia="Encode Sans" w:hAnsi="Encode Sans"/>
          <w:b w:val="1"/>
          <w:sz w:val="26"/>
          <w:szCs w:val="26"/>
          <w:rtl w:val="0"/>
        </w:rPr>
        <w:t xml:space="preserve">Notas:</w:t>
      </w:r>
    </w:p>
    <w:p w:rsidR="00000000" w:rsidDel="00000000" w:rsidP="00000000" w:rsidRDefault="00000000" w:rsidRPr="00000000" w14:paraId="00000039">
      <w:pPr>
        <w:widowControl w:val="0"/>
        <w:spacing w:after="240" w:before="240" w:line="210.95669746398926" w:lineRule="auto"/>
        <w:rPr>
          <w:rFonts w:ascii="Encode Sans" w:cs="Encode Sans" w:eastAsia="Encode Sans" w:hAnsi="Encode Sans"/>
          <w:sz w:val="24"/>
          <w:szCs w:val="24"/>
        </w:rPr>
      </w:pP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Se recomienda que el código sea comentado adecuadamente y sea modular.</w:t>
      </w:r>
    </w:p>
    <w:p w:rsidR="00000000" w:rsidDel="00000000" w:rsidP="00000000" w:rsidRDefault="00000000" w:rsidRPr="00000000" w14:paraId="0000003A">
      <w:pPr>
        <w:widowControl w:val="0"/>
        <w:spacing w:after="240" w:before="240" w:line="210.95669746398926" w:lineRule="auto"/>
        <w:rPr>
          <w:rFonts w:ascii="Encode Sans" w:cs="Encode Sans" w:eastAsia="Encode Sans" w:hAnsi="Encode Sans"/>
          <w:sz w:val="24"/>
          <w:szCs w:val="24"/>
        </w:rPr>
      </w:pP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Cada una de las funciones debe recibir los parámetros necesarios para funcionar de manera independiente del menú.</w:t>
      </w:r>
    </w:p>
    <w:p w:rsidR="00000000" w:rsidDel="00000000" w:rsidP="00000000" w:rsidRDefault="00000000" w:rsidRPr="00000000" w14:paraId="0000003B">
      <w:pPr>
        <w:widowControl w:val="0"/>
        <w:spacing w:after="240" w:before="240" w:line="210.95669746398926" w:lineRule="auto"/>
        <w:rPr>
          <w:rFonts w:ascii="Encode Sans" w:cs="Encode Sans" w:eastAsia="Encode Sans" w:hAnsi="Encode Sans"/>
          <w:sz w:val="24"/>
          <w:szCs w:val="24"/>
        </w:rPr>
      </w:pPr>
      <w:r w:rsidDel="00000000" w:rsidR="00000000" w:rsidRPr="00000000">
        <w:rPr>
          <w:rFonts w:ascii="Encode Sans" w:cs="Encode Sans" w:eastAsia="Encode Sans" w:hAnsi="Encode Sans"/>
          <w:sz w:val="24"/>
          <w:szCs w:val="24"/>
          <w:rtl w:val="0"/>
        </w:rPr>
        <w:t xml:space="preserve">Se debe validar el ingreso correcto de los datos para las opciones que lo requieran.</w:t>
      </w:r>
    </w:p>
    <w:p w:rsidR="00000000" w:rsidDel="00000000" w:rsidP="00000000" w:rsidRDefault="00000000" w:rsidRPr="00000000" w14:paraId="0000003C">
      <w:pPr>
        <w:widowControl w:val="0"/>
        <w:spacing w:after="240" w:before="240" w:line="210.95669746398926" w:lineRule="auto"/>
        <w:rPr>
          <w:rFonts w:ascii="Encode Sans" w:cs="Encode Sans" w:eastAsia="Encode Sans" w:hAnsi="Encode Sans"/>
          <w:sz w:val="26"/>
          <w:szCs w:val="26"/>
        </w:rPr>
      </w:pPr>
      <w:r w:rsidDel="00000000" w:rsidR="00000000" w:rsidRPr="00000000">
        <w:rPr>
          <w:rFonts w:ascii="Encode Sans" w:cs="Encode Sans" w:eastAsia="Encode Sans" w:hAnsi="Encode San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after="240" w:before="240" w:line="210.95669746398926" w:lineRule="auto"/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Encode Sans" w:cs="Encode Sans" w:eastAsia="Encode Sans" w:hAnsi="Encode San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Encode Sans" w:cs="Encode Sans" w:eastAsia="Encode Sans" w:hAnsi="Encode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Formato de entrega: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3203125" w:line="287.38500595092773" w:lineRule="auto"/>
        <w:ind w:left="2.3399734497070312" w:right="9.74365234375" w:firstLine="19.50000762939453"/>
        <w:jc w:val="both"/>
        <w:rPr>
          <w:rFonts w:ascii="Encode Sans" w:cs="Encode Sans" w:eastAsia="Encode Sans" w:hAnsi="Encode Sans"/>
          <w:sz w:val="26"/>
          <w:szCs w:val="26"/>
        </w:rPr>
      </w:pPr>
      <w:r w:rsidDel="00000000" w:rsidR="00000000" w:rsidRPr="00000000"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Deberá subir el proyecto a un repositorio privado, compartido con los docentes de la cátedra. Dicho repositorio deberá contener todos los archivos necesarios para que el programa funcione.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0.92041015625" w:line="240" w:lineRule="auto"/>
        <w:ind w:left="0" w:right="0" w:firstLine="0"/>
        <w:jc w:val="center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384.4119644165039" w:top="738.660888671875" w:left="567.1891784667969" w:right="529.58618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Encode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hyperlink" Target="https://forms.gle/2Ca7U1dTWGECp2rg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-regular.ttf"/><Relationship Id="rId2" Type="http://schemas.openxmlformats.org/officeDocument/2006/relationships/font" Target="fonts/Encode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