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COMANDOS: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GERENCIAMENTO DE ARCHIVOS: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..: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/: Siempre al root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: Siempre a nuestro home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cp: copiar archivo. cp [dir]/[archivo] [dir a ser copiado]/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mv: mover archivo. mv  \\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rm: remover archivo. rm [dir]/[archivo]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rmdir: remover directorio. rmdir [dir]/[dir]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history: Todos los comandos que ejecutamos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mkdir (Crear un subdirectorio)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-p: crea subdirectorios y, si no tiene subdirectorios padres los crea.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“hola mundo”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&gt; saludar.txt :</w:t>
      </w:r>
      <w:r w:rsidDel="00000000" w:rsidR="00000000" w:rsidRPr="00000000">
        <w:rPr>
          <w:rtl w:val="0"/>
        </w:rPr>
        <w:t xml:space="preserve"> Crear un archivo de texto llamado saludar con Hola mundo como texto</w:t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  <w:t xml:space="preserve">echo “mkdir  algo ”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&gt;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Creardirectorio.bat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(Podemos almacenar comandos)</w:t>
      </w:r>
    </w:p>
    <w:p w:rsidR="00000000" w:rsidDel="00000000" w:rsidP="00000000" w:rsidRDefault="00000000" w:rsidRPr="00000000" w14:paraId="00000010">
      <w:pPr>
        <w:rPr>
          <w:b w:val="1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  <w:t xml:space="preserve">echo “mkdir  otro”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&gt;&gt;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Creardirectorio.bat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“ls -l”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&gt;&gt;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Creardirectorio.bat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INFORMACIÓN: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pwd: ver en qué directorio te sitúas.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help: Información sobre el comando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man [comando] (Manual del comando)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top: mostrar procesos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grep [“input”]: buscar [input] en un archivo.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-i : ignore case.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-v: muestra archivos que NO contienen [input]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tree: otra forma de generar una lista con todas sus ramas subsecuentes.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ls: Listar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-l: Usar formato lista longa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-d: Listar directorios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-a: Mostrar todo, hasta archivos escondidos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-t: organizar por tiempo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-h: formato más legible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-r: organiza de forma reversa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-R: Agrega subdirectorios a la lista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- /[carpeta] : listar carpeta específica.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-/[carpeta]/[input]* : Ordena archivos que empiecen con el input.(ej:3)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-/[carpeta]/[input]*[input2] : Ordena archivos que empiecen con el input y terminan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con el input2.(ej:6)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-/[carpeta]/[input]?: Ordena archivos que empiecen por [input] + (?) cantidad de caracteres,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ej:  /tty?? Empieza con tty y tiene 5 caracteres.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cat saludar.txt: Ver que tiene el archivo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more historial.txt: Otra forma de ver que hay en un archivo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less historial.txt: Otra forma de ver que hay en un archivo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tail [archivo]: Muestra en terminal las 10 últimas líneas del archivo.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-n [#]: Muestra en terminal las últimas # líneas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head [archivo]: Muestra en terminal las primeras 10 líneas del archivo.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-n [#]: mostrar en terminal las # primeras líneas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0"/>
        </w:rPr>
        <w:t xml:space="preserve">: modifica orden que son mostradas las informaciones.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-k[#]: Ordena por la [#] columna ingresada.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apropos [input]: busca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Ejercicios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1) ls /bin o ls -a /bin (obs: Como el ejercicio pide TODOS los archivos del directorio bin opté por incluir -a para que se liste los archivos escondidos).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2) ls /tmp o ls -a /tmp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3) ls -r /etc/t*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4) ls /dev/tty??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5) ls /dev/tty*[1-4]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6) ls /dev/t*c1 (obs: En mi sistema no aparece ningún archivo, entonces busqué un archivo que existía en el directorio, en el caso utilicé: ls/dev/v*s1)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7) ls -la 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8) ls /etc/ | grep -v '^t'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ls /etc/[^t]*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9) ls -R /usr  o ls -R /usr | less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10) cd /tmpe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11) usar pwd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12) date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13) cd ~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14) usar pwdc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15) ls -i ~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16)rm -rf prueba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17)cd prueba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luego mkdir dir1 dir2 dir3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mkdir dir1/dir11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mkdir dir3/dir31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mkdir dir3/dir31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mkdir dir3/dir31/dir311 dir3/dir31/dir312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usamos tree para ver el árbol completo de prueba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lo hice con letras y queda confuso (mkdir dirtres/dirtritaiuno) por ejemplo(obs: camelCase puede ser una solución.)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18) sudo cp /etc/update-motd.d/00-header ~/mensaje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ya tenia el archivo mensaje creado en mi caso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CONTENIDOS POR CLASE: 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Clase 03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mkdir (Crear directorio)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mv (Mover directorio/archivo)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cp (Copiar archivo)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rm (Borrar archivo)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rmdir (Remover/Borrar Directorio)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