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rPr>
          <w:lang w:val="es-ES"/>
        </w:rPr>
        <w:t>Según el texto, ¿qué elementos y colaboradores participan en la financiación y apoyo de la película Power Rush? Describe el rol de cada uno (por ejemplo, Soft Tech Solutions, Vital Drinks).</w:t>
      </w:r>
    </w:p>
    <w:p w:rsidR="00C86B76" w:rsidRP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t>¿</w:t>
      </w:r>
      <w:r w:rsidRPr="00C86B76">
        <w:rPr>
          <w:lang w:val="es-ES"/>
        </w:rPr>
        <w:t>Cómo representa este proyecto una oportunidad de negocio en el contexto actual del mercado cinematográfico?</w:t>
      </w:r>
    </w:p>
    <w:p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t xml:space="preserve">Describe </w:t>
      </w:r>
      <w:r w:rsidRPr="00C86B76">
        <w:rPr>
          <w:lang w:val="es-ES"/>
        </w:rPr>
        <w:t>las etapas del ciclo de vida de un proyecto de inversión, aplicándolas al caso de Power Rush.</w:t>
      </w:r>
    </w:p>
    <w:p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t xml:space="preserve">En la </w:t>
      </w:r>
      <w:r w:rsidRPr="00C86B76">
        <w:rPr>
          <w:lang w:val="es-ES"/>
        </w:rPr>
        <w:t>etapa de preinversión, ¿qué estudios fueron necesarios y qué rol cumplen en la toma de decisiones para Power Rush? Describe al menos dos estudios.</w:t>
      </w:r>
    </w:p>
    <w:p w:rsidR="00365EAC" w:rsidRDefault="00C86B76" w:rsidP="00365EAC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rPr>
          <w:lang w:val="es-ES"/>
        </w:rPr>
        <w:t xml:space="preserve">Identifica al menos dos riesgos y una posible alternativa de mitigación para cada uno en el contexto del proyecto de </w:t>
      </w:r>
      <w:proofErr w:type="spellStart"/>
      <w:r w:rsidRPr="00C86B76">
        <w:rPr>
          <w:lang w:val="es-ES"/>
        </w:rPr>
        <w:t>Power</w:t>
      </w:r>
      <w:proofErr w:type="spellEnd"/>
      <w:r w:rsidRPr="00C86B76">
        <w:rPr>
          <w:lang w:val="es-ES"/>
        </w:rPr>
        <w:t xml:space="preserve"> Rush.</w:t>
      </w:r>
    </w:p>
    <w:p w:rsidR="00365EAC" w:rsidRDefault="00365EAC" w:rsidP="00365EAC">
      <w:pPr>
        <w:rPr>
          <w:lang w:val="es-ES"/>
        </w:rPr>
      </w:pPr>
    </w:p>
    <w:p w:rsidR="00365EAC" w:rsidRDefault="00365EAC" w:rsidP="00365EAC">
      <w:pPr>
        <w:rPr>
          <w:lang w:val="es-ES"/>
        </w:rPr>
      </w:pPr>
      <w:r>
        <w:rPr>
          <w:u w:val="single"/>
          <w:lang w:val="es-ES"/>
        </w:rPr>
        <w:t>Respuestas</w:t>
      </w:r>
      <w:r>
        <w:rPr>
          <w:lang w:val="es-ES"/>
        </w:rPr>
        <w:t>:</w:t>
      </w:r>
    </w:p>
    <w:p w:rsidR="004B6C1F" w:rsidRDefault="004B6C1F" w:rsidP="00365EA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Sunset</w:t>
      </w:r>
      <w:proofErr w:type="spellEnd"/>
      <w:r>
        <w:rPr>
          <w:lang w:val="es-ES"/>
        </w:rPr>
        <w:t xml:space="preserve"> Boulevard </w:t>
      </w:r>
      <w:proofErr w:type="spellStart"/>
      <w:r>
        <w:rPr>
          <w:lang w:val="es-ES"/>
        </w:rPr>
        <w:t>Studios</w:t>
      </w:r>
      <w:proofErr w:type="spellEnd"/>
      <w:r>
        <w:rPr>
          <w:lang w:val="es-ES"/>
        </w:rPr>
        <w:t xml:space="preserve"> es el productor de la película.</w:t>
      </w:r>
    </w:p>
    <w:p w:rsidR="00365EAC" w:rsidRDefault="00365EAC" w:rsidP="004B6C1F">
      <w:pPr>
        <w:pStyle w:val="Prrafodelista"/>
        <w:rPr>
          <w:lang w:val="es-ES"/>
        </w:rPr>
      </w:pPr>
      <w:proofErr w:type="spellStart"/>
      <w:r>
        <w:rPr>
          <w:lang w:val="es-ES"/>
        </w:rPr>
        <w:t>Soft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Solutions</w:t>
      </w:r>
      <w:proofErr w:type="spellEnd"/>
      <w:r>
        <w:rPr>
          <w:lang w:val="es-ES"/>
        </w:rPr>
        <w:t xml:space="preserve"> participará en la financiación del proyecto.</w:t>
      </w:r>
    </w:p>
    <w:p w:rsidR="00365EAC" w:rsidRDefault="00365EAC" w:rsidP="00365EAC">
      <w:pPr>
        <w:pStyle w:val="Prrafodelista"/>
        <w:rPr>
          <w:lang w:val="es-ES"/>
        </w:rPr>
      </w:pPr>
      <w:r>
        <w:rPr>
          <w:lang w:val="es-ES"/>
        </w:rPr>
        <w:t>No Compila proveerá de tecnologías que agilizarán los procesos productivos.</w:t>
      </w:r>
    </w:p>
    <w:p w:rsidR="00365EAC" w:rsidRDefault="00365EAC" w:rsidP="00365EAC">
      <w:pPr>
        <w:pStyle w:val="Prrafodelista"/>
        <w:rPr>
          <w:lang w:val="es-ES"/>
        </w:rPr>
      </w:pPr>
      <w:r>
        <w:rPr>
          <w:lang w:val="es-ES"/>
        </w:rPr>
        <w:t xml:space="preserve">Tanto Vital </w:t>
      </w:r>
      <w:proofErr w:type="spellStart"/>
      <w:r>
        <w:rPr>
          <w:lang w:val="es-ES"/>
        </w:rPr>
        <w:t>Drinks</w:t>
      </w:r>
      <w:proofErr w:type="spellEnd"/>
      <w:r>
        <w:rPr>
          <w:lang w:val="es-ES"/>
        </w:rPr>
        <w:t xml:space="preserve"> como Estancia Las Juanas serán los principales patrocinadores de la película.</w:t>
      </w:r>
    </w:p>
    <w:p w:rsidR="00365EAC" w:rsidRDefault="00365EAC" w:rsidP="00365E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evidencia una oportunidad de negocio para este proyecto por la alta demanda del tipo de contenido que trata la película</w:t>
      </w:r>
      <w:r w:rsidR="0082517C">
        <w:rPr>
          <w:lang w:val="es-ES"/>
        </w:rPr>
        <w:t xml:space="preserve"> con un mensaje reflexivo</w:t>
      </w:r>
      <w:r w:rsidR="001D7947">
        <w:rPr>
          <w:lang w:val="es-ES"/>
        </w:rPr>
        <w:t>, la diferenciación de los temas relevantes en el mercado y el aporte de los patrocinadores.</w:t>
      </w:r>
    </w:p>
    <w:p w:rsidR="001D7947" w:rsidRDefault="00661C76" w:rsidP="00365E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este caso, s</w:t>
      </w:r>
      <w:r w:rsidR="001D7947">
        <w:rPr>
          <w:lang w:val="es-ES"/>
        </w:rPr>
        <w:t xml:space="preserve">e distinguen las </w:t>
      </w:r>
      <w:r>
        <w:rPr>
          <w:lang w:val="es-ES"/>
        </w:rPr>
        <w:t xml:space="preserve">cuatro </w:t>
      </w:r>
      <w:r w:rsidR="001D7947">
        <w:rPr>
          <w:lang w:val="es-ES"/>
        </w:rPr>
        <w:t>etapas</w:t>
      </w:r>
      <w:r>
        <w:rPr>
          <w:lang w:val="es-ES"/>
        </w:rPr>
        <w:t xml:space="preserve"> de la siguiente manera</w:t>
      </w:r>
      <w:r w:rsidR="001D7947">
        <w:rPr>
          <w:lang w:val="es-ES"/>
        </w:rPr>
        <w:t>:</w:t>
      </w:r>
    </w:p>
    <w:p w:rsidR="001D7947" w:rsidRDefault="001D7947" w:rsidP="001D794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Idea</w:t>
      </w:r>
      <w:r>
        <w:rPr>
          <w:lang w:val="es-ES"/>
        </w:rPr>
        <w:t xml:space="preserve">: </w:t>
      </w:r>
      <w:r w:rsidR="00907C04">
        <w:rPr>
          <w:lang w:val="es-ES"/>
        </w:rPr>
        <w:t>actualmente el mercado cinematográfico carece de temas relevantes para la sociedad, además de que existe una alta demanda de contenido inspirador y que transmita un mensaje, por lo tanto se busca llegar a la gente en este caso hablando de la relación entre el ser humano y la tecnología.</w:t>
      </w:r>
    </w:p>
    <w:p w:rsidR="00661C76" w:rsidRDefault="00661C76" w:rsidP="001D794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Preinversión</w:t>
      </w:r>
      <w:r>
        <w:rPr>
          <w:lang w:val="es-ES"/>
        </w:rPr>
        <w:t xml:space="preserve">: </w:t>
      </w:r>
      <w:r w:rsidR="00670FB7">
        <w:rPr>
          <w:lang w:val="es-AR"/>
        </w:rPr>
        <w:t>en esta fase</w:t>
      </w:r>
      <w:r w:rsidR="00670FB7" w:rsidRPr="00D268AA">
        <w:rPr>
          <w:lang w:val="es-AR"/>
        </w:rPr>
        <w:t xml:space="preserve"> s</w:t>
      </w:r>
      <w:r w:rsidR="00670FB7">
        <w:rPr>
          <w:lang w:val="es-AR"/>
        </w:rPr>
        <w:t>e realizan estudios de mercado,</w:t>
      </w:r>
      <w:r w:rsidR="00670FB7" w:rsidRPr="00D268AA">
        <w:rPr>
          <w:lang w:val="es-AR"/>
        </w:rPr>
        <w:t xml:space="preserve"> viabilidad</w:t>
      </w:r>
      <w:r w:rsidR="00670FB7">
        <w:rPr>
          <w:lang w:val="es-AR"/>
        </w:rPr>
        <w:t xml:space="preserve"> y rentabilidad</w:t>
      </w:r>
      <w:r w:rsidR="00670FB7" w:rsidRPr="00D268AA">
        <w:rPr>
          <w:lang w:val="es-AR"/>
        </w:rPr>
        <w:t xml:space="preserve"> para determinar si el proyecto es </w:t>
      </w:r>
      <w:r w:rsidR="00670FB7">
        <w:rPr>
          <w:lang w:val="es-AR"/>
        </w:rPr>
        <w:t>viable y si cumple con las expectativas de los patrocinadores</w:t>
      </w:r>
      <w:r w:rsidR="00670FB7" w:rsidRPr="00D268AA">
        <w:rPr>
          <w:lang w:val="es-AR"/>
        </w:rPr>
        <w:t>. Se identifican los recursos necesarios y se evalúa la demanda.</w:t>
      </w:r>
    </w:p>
    <w:p w:rsidR="00661C76" w:rsidRDefault="00661C76" w:rsidP="001D794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Inversión</w:t>
      </w:r>
      <w:r>
        <w:rPr>
          <w:lang w:val="es-ES"/>
        </w:rPr>
        <w:t xml:space="preserve">: </w:t>
      </w:r>
      <w:r w:rsidR="00670FB7">
        <w:rPr>
          <w:lang w:val="es-ES"/>
        </w:rPr>
        <w:t xml:space="preserve">se llevan a cabo las inversiones necesarias, según lo establecido en los estudios realizados anteriormente. En el proyecto </w:t>
      </w:r>
      <w:proofErr w:type="spellStart"/>
      <w:r w:rsidR="00670FB7">
        <w:rPr>
          <w:lang w:val="es-ES"/>
        </w:rPr>
        <w:t>Power</w:t>
      </w:r>
      <w:proofErr w:type="spellEnd"/>
      <w:r w:rsidR="00670FB7">
        <w:rPr>
          <w:lang w:val="es-ES"/>
        </w:rPr>
        <w:t xml:space="preserve"> Rush, se deberán tener en cuenta el equipamiento, escenarios, infraestructura, personal, capacitación, procedimientos y cronograma.</w:t>
      </w:r>
    </w:p>
    <w:p w:rsidR="00661C76" w:rsidRDefault="00661C76" w:rsidP="001D794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Operación</w:t>
      </w:r>
      <w:r>
        <w:rPr>
          <w:lang w:val="es-ES"/>
        </w:rPr>
        <w:t xml:space="preserve">: </w:t>
      </w:r>
      <w:r w:rsidR="009E42D8">
        <w:rPr>
          <w:lang w:val="es-ES"/>
        </w:rPr>
        <w:t>es la etapa final en la que la película comienza a generar ingresos mediante su distribución.</w:t>
      </w:r>
    </w:p>
    <w:p w:rsidR="00585430" w:rsidRDefault="00585430" w:rsidP="005854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siguientes dos:</w:t>
      </w:r>
    </w:p>
    <w:p w:rsidR="00585430" w:rsidRDefault="00585430" w:rsidP="0058543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Estudio de Mercado</w:t>
      </w:r>
      <w:r>
        <w:rPr>
          <w:lang w:val="es-ES"/>
        </w:rPr>
        <w:t>: investiga el interés de los espectadores en películas afines, estimando</w:t>
      </w:r>
      <w:r w:rsidR="00EE47F3">
        <w:rPr>
          <w:lang w:val="es-ES"/>
        </w:rPr>
        <w:t xml:space="preserve"> el impacto potencial de </w:t>
      </w:r>
      <w:proofErr w:type="spellStart"/>
      <w:r w:rsidR="00EE47F3">
        <w:rPr>
          <w:lang w:val="es-ES"/>
        </w:rPr>
        <w:t>Power</w:t>
      </w:r>
      <w:proofErr w:type="spellEnd"/>
      <w:r w:rsidR="00EE47F3">
        <w:rPr>
          <w:lang w:val="es-ES"/>
        </w:rPr>
        <w:t xml:space="preserve"> Rush.</w:t>
      </w:r>
    </w:p>
    <w:p w:rsidR="00585430" w:rsidRDefault="00585430" w:rsidP="0058543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u w:val="single"/>
          <w:lang w:val="es-ES"/>
        </w:rPr>
        <w:t>Estudio de Viabilidad Técnica y Financiera</w:t>
      </w:r>
      <w:r>
        <w:rPr>
          <w:lang w:val="es-ES"/>
        </w:rPr>
        <w:t xml:space="preserve">: </w:t>
      </w:r>
      <w:r w:rsidR="00EE47F3">
        <w:rPr>
          <w:lang w:val="es-ES"/>
        </w:rPr>
        <w:t>evalúa si se cuenta con los recursos técnicos necesarios y estima un presupuesto total.</w:t>
      </w:r>
    </w:p>
    <w:p w:rsidR="00585430" w:rsidRPr="00365EAC" w:rsidRDefault="00585430" w:rsidP="0058543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pass</w:t>
      </w:r>
      <w:proofErr w:type="spellEnd"/>
    </w:p>
    <w:sectPr w:rsidR="00585430" w:rsidRPr="00365EAC" w:rsidSect="00661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FC0"/>
    <w:multiLevelType w:val="hybridMultilevel"/>
    <w:tmpl w:val="5DF262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34599"/>
    <w:multiLevelType w:val="hybridMultilevel"/>
    <w:tmpl w:val="A98CD6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C86B76"/>
    <w:rsid w:val="000A38F7"/>
    <w:rsid w:val="001D7947"/>
    <w:rsid w:val="00365EAC"/>
    <w:rsid w:val="0043505B"/>
    <w:rsid w:val="00441E95"/>
    <w:rsid w:val="004B6C1F"/>
    <w:rsid w:val="005662AF"/>
    <w:rsid w:val="00585430"/>
    <w:rsid w:val="00633F0C"/>
    <w:rsid w:val="006618C8"/>
    <w:rsid w:val="00661C76"/>
    <w:rsid w:val="00670FB7"/>
    <w:rsid w:val="0076505F"/>
    <w:rsid w:val="00766E2C"/>
    <w:rsid w:val="0082517C"/>
    <w:rsid w:val="00907C04"/>
    <w:rsid w:val="009E42D8"/>
    <w:rsid w:val="00C217D8"/>
    <w:rsid w:val="00C86B76"/>
    <w:rsid w:val="00D607C6"/>
    <w:rsid w:val="00E27FE9"/>
    <w:rsid w:val="00EE47F3"/>
    <w:rsid w:val="00F46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B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Klen</dc:creator>
  <cp:keywords/>
  <dc:description/>
  <cp:lastModifiedBy>Luciano Cotti</cp:lastModifiedBy>
  <cp:revision>6</cp:revision>
  <dcterms:created xsi:type="dcterms:W3CDTF">2024-10-30T10:56:00Z</dcterms:created>
  <dcterms:modified xsi:type="dcterms:W3CDTF">2024-11-03T03:48:00Z</dcterms:modified>
</cp:coreProperties>
</file>