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88C" w:rsidRDefault="00F771C9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《脉冲电路与数字逻辑》实验报告</w:t>
      </w:r>
    </w:p>
    <w:p w:rsidR="00DC288C" w:rsidRDefault="00DC288C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DC288C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魏和琬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陈炫瑾</w:t>
            </w:r>
          </w:p>
        </w:tc>
        <w:tc>
          <w:tcPr>
            <w:tcW w:w="1786" w:type="dxa"/>
            <w:vAlign w:val="center"/>
          </w:tcPr>
          <w:p w:rsidR="00DC288C" w:rsidRDefault="00F771C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</w:t>
            </w:r>
          </w:p>
        </w:tc>
      </w:tr>
      <w:tr w:rsidR="00DC288C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20174393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20174417</w:t>
            </w:r>
          </w:p>
        </w:tc>
        <w:tc>
          <w:tcPr>
            <w:tcW w:w="1786" w:type="dxa"/>
            <w:vAlign w:val="center"/>
          </w:tcPr>
          <w:p w:rsidR="00DC288C" w:rsidRDefault="00F771C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信安</w:t>
            </w: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  <w:r>
              <w:rPr>
                <w:rFonts w:ascii="宋体" w:hAnsi="宋体" w:hint="eastAsia"/>
                <w:b/>
              </w:rPr>
              <w:t xml:space="preserve"> </w:t>
            </w:r>
            <w:proofErr w:type="gramStart"/>
            <w:r>
              <w:rPr>
                <w:rFonts w:ascii="宋体" w:hAnsi="宋体" w:hint="eastAsia"/>
                <w:b/>
              </w:rPr>
              <w:t>物联</w:t>
            </w: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  <w:proofErr w:type="gramEnd"/>
          </w:p>
        </w:tc>
      </w:tr>
      <w:tr w:rsidR="00DC288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DC288C" w:rsidRDefault="00B07054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07054">
              <w:rPr>
                <w:rFonts w:ascii="宋体" w:hAnsi="宋体" w:hint="eastAsia"/>
                <w:b/>
                <w:sz w:val="28"/>
                <w:szCs w:val="28"/>
              </w:rPr>
              <w:t>并转串</w:t>
            </w:r>
          </w:p>
        </w:tc>
      </w:tr>
      <w:tr w:rsidR="00DC288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DC288C" w:rsidRDefault="00F771C9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 w:rsidR="008B2560">
              <w:rPr>
                <w:rFonts w:ascii="宋体" w:hAnsi="宋体" w:hint="eastAsia"/>
                <w:b/>
              </w:rPr>
              <w:t>5.31</w:t>
            </w:r>
          </w:p>
        </w:tc>
        <w:tc>
          <w:tcPr>
            <w:tcW w:w="1365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C288C" w:rsidRDefault="008B256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DC288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DC288C" w:rsidRDefault="00DC288C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DC288C" w:rsidRDefault="00F771C9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:rsidR="00DC288C" w:rsidRDefault="00F771C9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DC288C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DC288C" w:rsidRDefault="00F771C9">
            <w:pPr>
              <w:pStyle w:val="10"/>
              <w:spacing w:line="480" w:lineRule="exact"/>
              <w:ind w:right="-51" w:firstLineChars="0" w:firstLine="0"/>
              <w:rPr>
                <w:rFonts w:ascii="楷体_GB2312" w:eastAsia="楷体_GB2312"/>
              </w:rPr>
            </w:pP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DC288C" w:rsidRDefault="00F771C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DC288C" w:rsidRDefault="00F771C9">
            <w:pPr>
              <w:spacing w:line="480" w:lineRule="exact"/>
              <w:ind w:right="-51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设计及过程</w:t>
            </w:r>
            <w:proofErr w:type="gramStart"/>
            <w:r>
              <w:rPr>
                <w:rFonts w:ascii="宋体" w:hAnsi="宋体"/>
              </w:rPr>
              <w:t>完整</w:t>
            </w:r>
            <w:r>
              <w:rPr>
                <w:rFonts w:ascii="宋体" w:hAnsi="宋体"/>
              </w:rPr>
              <w:t>,</w:t>
            </w:r>
            <w:proofErr w:type="gramEnd"/>
            <w:r>
              <w:rPr>
                <w:rFonts w:ascii="宋体" w:hAnsi="宋体"/>
              </w:rPr>
              <w:t>有结果分析</w:t>
            </w:r>
            <w:r>
              <w:rPr>
                <w:rFonts w:ascii="宋体" w:hAnsi="宋体" w:hint="eastAsia"/>
              </w:rPr>
              <w:t xml:space="preserve">       </w:t>
            </w:r>
          </w:p>
          <w:p w:rsidR="00DC288C" w:rsidRDefault="00F771C9">
            <w:pPr>
              <w:spacing w:line="480" w:lineRule="exact"/>
              <w:ind w:right="-51" w:firstLineChars="150" w:firstLine="3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</w:t>
            </w:r>
            <w:r>
              <w:rPr>
                <w:rFonts w:ascii="宋体" w:hAnsi="宋体" w:hint="eastAsia"/>
              </w:rPr>
              <w:t>评价教师签名（电子签名）：谭玉娟</w:t>
            </w:r>
          </w:p>
          <w:p w:rsidR="00DC288C" w:rsidRDefault="00DC288C">
            <w:pPr>
              <w:spacing w:line="480" w:lineRule="exact"/>
              <w:ind w:right="-51"/>
              <w:rPr>
                <w:rFonts w:ascii="宋体"/>
              </w:rPr>
            </w:pPr>
          </w:p>
        </w:tc>
      </w:tr>
      <w:tr w:rsidR="00DC288C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DC288C" w:rsidRDefault="00B07054">
            <w:r w:rsidRPr="00B07054">
              <w:rPr>
                <w:rFonts w:hint="eastAsia"/>
              </w:rPr>
              <w:t>通过实验，掌握移位寄存器的原理，并学会利用移位寄存器将并行数据转</w:t>
            </w:r>
            <w:r w:rsidRPr="00B07054">
              <w:rPr>
                <w:rFonts w:hint="eastAsia"/>
              </w:rPr>
              <w:t xml:space="preserve"> </w:t>
            </w:r>
            <w:proofErr w:type="gramStart"/>
            <w:r w:rsidRPr="00B07054">
              <w:rPr>
                <w:rFonts w:hint="eastAsia"/>
              </w:rPr>
              <w:t>换成为</w:t>
            </w:r>
            <w:proofErr w:type="gramEnd"/>
            <w:r w:rsidRPr="00B07054">
              <w:rPr>
                <w:rFonts w:hint="eastAsia"/>
              </w:rPr>
              <w:t>串行数据。</w:t>
            </w:r>
          </w:p>
        </w:tc>
      </w:tr>
      <w:tr w:rsidR="00DC288C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DC288C" w:rsidRDefault="00B07054">
            <w:pPr>
              <w:tabs>
                <w:tab w:val="left" w:pos="0"/>
              </w:tabs>
              <w:rPr>
                <w:rFonts w:eastAsia="黑体"/>
                <w:b/>
              </w:rPr>
            </w:pPr>
            <w:r w:rsidRPr="00B07054">
              <w:rPr>
                <w:rFonts w:eastAsia="黑体" w:hint="eastAsia"/>
              </w:rPr>
              <w:t>设计一个</w:t>
            </w:r>
            <w:r w:rsidRPr="00B07054">
              <w:rPr>
                <w:rFonts w:eastAsia="黑体" w:hint="eastAsia"/>
              </w:rPr>
              <w:t xml:space="preserve"> 8 </w:t>
            </w:r>
            <w:r w:rsidRPr="00B07054">
              <w:rPr>
                <w:rFonts w:eastAsia="黑体" w:hint="eastAsia"/>
              </w:rPr>
              <w:t>位并转串输出模块</w:t>
            </w:r>
            <w:r w:rsidRPr="00B07054">
              <w:rPr>
                <w:rFonts w:eastAsia="黑体" w:hint="eastAsia"/>
              </w:rPr>
              <w:t xml:space="preserve"> par2ser</w:t>
            </w:r>
            <w:r w:rsidRPr="00B07054">
              <w:rPr>
                <w:rFonts w:eastAsia="黑体" w:hint="eastAsia"/>
              </w:rPr>
              <w:t>。该器件有</w:t>
            </w:r>
            <w:r w:rsidRPr="00B07054">
              <w:rPr>
                <w:rFonts w:eastAsia="黑体" w:hint="eastAsia"/>
              </w:rPr>
              <w:t xml:space="preserve"> 8 </w:t>
            </w:r>
            <w:r w:rsidRPr="00B07054">
              <w:rPr>
                <w:rFonts w:eastAsia="黑体" w:hint="eastAsia"/>
              </w:rPr>
              <w:t>位输入</w:t>
            </w:r>
            <w:r w:rsidRPr="00B07054">
              <w:rPr>
                <w:rFonts w:eastAsia="黑体" w:hint="eastAsia"/>
              </w:rPr>
              <w:t xml:space="preserve"> d[7:0]</w:t>
            </w:r>
            <w:r w:rsidRPr="00B07054">
              <w:rPr>
                <w:rFonts w:eastAsia="黑体" w:hint="eastAsia"/>
              </w:rPr>
              <w:t>，</w:t>
            </w:r>
            <w:r w:rsidRPr="00B07054">
              <w:rPr>
                <w:rFonts w:eastAsia="黑体" w:hint="eastAsia"/>
              </w:rPr>
              <w:t xml:space="preserve">1 </w:t>
            </w:r>
            <w:r w:rsidRPr="00B07054">
              <w:rPr>
                <w:rFonts w:eastAsia="黑体" w:hint="eastAsia"/>
              </w:rPr>
              <w:t>位输出</w:t>
            </w:r>
            <w:r w:rsidRPr="00B07054">
              <w:rPr>
                <w:rFonts w:eastAsia="黑体" w:hint="eastAsia"/>
              </w:rPr>
              <w:t xml:space="preserve"> q</w:t>
            </w:r>
            <w:r w:rsidRPr="00B07054">
              <w:rPr>
                <w:rFonts w:eastAsia="黑体" w:hint="eastAsia"/>
              </w:rPr>
              <w:t>，另有一个</w:t>
            </w:r>
            <w:r w:rsidRPr="00B07054">
              <w:rPr>
                <w:rFonts w:eastAsia="黑体" w:hint="eastAsia"/>
              </w:rPr>
              <w:t xml:space="preserve"> </w:t>
            </w:r>
            <w:proofErr w:type="spellStart"/>
            <w:r w:rsidRPr="00B07054">
              <w:rPr>
                <w:rFonts w:eastAsia="黑体" w:hint="eastAsia"/>
              </w:rPr>
              <w:t>clk</w:t>
            </w:r>
            <w:proofErr w:type="spellEnd"/>
            <w:r w:rsidRPr="00B07054">
              <w:rPr>
                <w:rFonts w:eastAsia="黑体" w:hint="eastAsia"/>
              </w:rPr>
              <w:t xml:space="preserve"> </w:t>
            </w:r>
            <w:r w:rsidRPr="00B07054">
              <w:rPr>
                <w:rFonts w:eastAsia="黑体" w:hint="eastAsia"/>
              </w:rPr>
              <w:t>端，一个</w:t>
            </w:r>
            <w:r w:rsidRPr="00B07054">
              <w:rPr>
                <w:rFonts w:eastAsia="黑体" w:hint="eastAsia"/>
              </w:rPr>
              <w:t xml:space="preserve"> </w:t>
            </w:r>
            <w:proofErr w:type="spellStart"/>
            <w:r w:rsidRPr="00B07054">
              <w:rPr>
                <w:rFonts w:eastAsia="黑体" w:hint="eastAsia"/>
              </w:rPr>
              <w:t>setd</w:t>
            </w:r>
            <w:proofErr w:type="spellEnd"/>
            <w:r w:rsidRPr="00B07054">
              <w:rPr>
                <w:rFonts w:eastAsia="黑体" w:hint="eastAsia"/>
              </w:rPr>
              <w:t xml:space="preserve"> </w:t>
            </w:r>
            <w:r w:rsidRPr="00B07054">
              <w:rPr>
                <w:rFonts w:eastAsia="黑体" w:hint="eastAsia"/>
              </w:rPr>
              <w:t>端。信号与管脚的对应关系：</w:t>
            </w:r>
            <w:r w:rsidRPr="00B07054">
              <w:rPr>
                <w:rFonts w:eastAsia="黑体" w:hint="eastAsia"/>
              </w:rPr>
              <w:t xml:space="preserve"> d[7:0]--SW[7:0]</w:t>
            </w:r>
            <w:r w:rsidRPr="00B07054">
              <w:rPr>
                <w:rFonts w:eastAsia="黑体" w:hint="eastAsia"/>
              </w:rPr>
              <w:t>，输出</w:t>
            </w:r>
            <w:r w:rsidRPr="00B07054">
              <w:rPr>
                <w:rFonts w:eastAsia="黑体" w:hint="eastAsia"/>
              </w:rPr>
              <w:t xml:space="preserve"> q--LD15</w:t>
            </w:r>
            <w:r w:rsidRPr="00B07054">
              <w:rPr>
                <w:rFonts w:eastAsia="黑体" w:hint="eastAsia"/>
              </w:rPr>
              <w:t>，</w:t>
            </w:r>
            <w:proofErr w:type="spellStart"/>
            <w:r w:rsidRPr="00B07054">
              <w:rPr>
                <w:rFonts w:eastAsia="黑体" w:hint="eastAsia"/>
              </w:rPr>
              <w:t>clk</w:t>
            </w:r>
            <w:proofErr w:type="spellEnd"/>
            <w:r w:rsidRPr="00B07054">
              <w:rPr>
                <w:rFonts w:eastAsia="黑体" w:hint="eastAsia"/>
              </w:rPr>
              <w:t xml:space="preserve">--BTNL, </w:t>
            </w:r>
            <w:proofErr w:type="spellStart"/>
            <w:r w:rsidRPr="00B07054">
              <w:rPr>
                <w:rFonts w:eastAsia="黑体" w:hint="eastAsia"/>
              </w:rPr>
              <w:t>setd</w:t>
            </w:r>
            <w:proofErr w:type="spellEnd"/>
            <w:r w:rsidRPr="00B07054">
              <w:rPr>
                <w:rFonts w:eastAsia="黑体" w:hint="eastAsia"/>
              </w:rPr>
              <w:t>--BTNR</w:t>
            </w:r>
            <w:r w:rsidRPr="00B07054">
              <w:rPr>
                <w:rFonts w:eastAsia="黑体" w:hint="eastAsia"/>
              </w:rPr>
              <w:t>。</w:t>
            </w:r>
          </w:p>
        </w:tc>
      </w:tr>
      <w:tr w:rsidR="00DC28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lastRenderedPageBreak/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7]}]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6]}]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5]}]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4]}]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3]}]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2]}]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1]}]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0]}]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clock]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q]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setd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>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E3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clk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>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IOSTANDARD LVCMOS33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clk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>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V11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q]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R13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7]}]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U18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6]}]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T18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5]}]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R17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4]}]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R15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3]}]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M13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2]}]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L16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1]}]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J15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{</w:t>
            </w:r>
            <w:proofErr w:type="gramStart"/>
            <w:r w:rsidRPr="00332410">
              <w:rPr>
                <w:rFonts w:eastAsia="黑体"/>
                <w:bCs/>
                <w:sz w:val="24"/>
              </w:rPr>
              <w:t>d[</w:t>
            </w:r>
            <w:proofErr w:type="gramEnd"/>
            <w:r w:rsidRPr="00332410">
              <w:rPr>
                <w:rFonts w:eastAsia="黑体"/>
                <w:bCs/>
                <w:sz w:val="24"/>
              </w:rPr>
              <w:t>0]}]</w:t>
            </w:r>
          </w:p>
          <w:p w:rsidR="00332410" w:rsidRPr="00332410" w:rsidRDefault="00332410" w:rsidP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P17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clock]</w:t>
            </w:r>
          </w:p>
          <w:p w:rsidR="00DC288C" w:rsidRDefault="00332410" w:rsidP="00332410">
            <w:pPr>
              <w:tabs>
                <w:tab w:val="left" w:pos="1140"/>
              </w:tabs>
            </w:pPr>
            <w:proofErr w:type="spellStart"/>
            <w:r w:rsidRPr="00332410">
              <w:rPr>
                <w:rFonts w:eastAsia="黑体"/>
                <w:bCs/>
                <w:sz w:val="24"/>
              </w:rPr>
              <w:t>set_property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PACKAGE_PIN M17 [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get_ports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332410">
              <w:rPr>
                <w:rFonts w:eastAsia="黑体"/>
                <w:bCs/>
                <w:sz w:val="24"/>
              </w:rPr>
              <w:t>setd</w:t>
            </w:r>
            <w:proofErr w:type="spellEnd"/>
            <w:r w:rsidRPr="00332410">
              <w:rPr>
                <w:rFonts w:eastAsia="黑体"/>
                <w:bCs/>
                <w:sz w:val="24"/>
              </w:rPr>
              <w:t>]</w:t>
            </w:r>
          </w:p>
        </w:tc>
      </w:tr>
      <w:tr w:rsidR="00DC288C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四、实验结果及分析和（或）源程序调试过程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下载</w:t>
            </w:r>
            <w:r>
              <w:rPr>
                <w:rFonts w:eastAsia="黑体"/>
                <w:b/>
                <w:bCs/>
                <w:sz w:val="24"/>
              </w:rPr>
              <w:t>到开发板验证</w:t>
            </w:r>
          </w:p>
          <w:p w:rsidR="00F771C9" w:rsidRDefault="0033241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 w:rsidRPr="00332410">
              <w:rPr>
                <w:rFonts w:eastAsia="黑体"/>
                <w:b/>
                <w:bCs/>
                <w:noProof/>
                <w:sz w:val="24"/>
              </w:rPr>
              <w:drawing>
                <wp:inline distT="0" distB="0" distL="0" distR="0">
                  <wp:extent cx="4130040" cy="3097395"/>
                  <wp:effectExtent l="0" t="0" r="3810" b="8255"/>
                  <wp:docPr id="3" name="图片 3" descr="C:\Users\35331\Documents\Tencent Files\353319310\FileRecv\MobileFile\94ADBF3BCAD4DD9886A930B765BC643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35331\Documents\Tencent Files\353319310\FileRecv\MobileFile\94ADBF3BCAD4DD9886A930B765BC643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743" cy="3099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1C9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开关拨到</w:t>
            </w:r>
            <w:r>
              <w:rPr>
                <w:rFonts w:eastAsia="黑体" w:hint="eastAsia"/>
                <w:b/>
                <w:bCs/>
                <w:sz w:val="24"/>
              </w:rPr>
              <w:t>11</w:t>
            </w:r>
            <w:r w:rsidR="00332410"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111</w:t>
            </w:r>
            <w:r w:rsidR="00332410"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，按下</w:t>
            </w:r>
            <w:r>
              <w:rPr>
                <w:rFonts w:eastAsia="黑体" w:hint="eastAsia"/>
                <w:b/>
                <w:bCs/>
                <w:sz w:val="24"/>
              </w:rPr>
              <w:t>set</w:t>
            </w:r>
            <w:r>
              <w:rPr>
                <w:rFonts w:eastAsia="黑体" w:hint="eastAsia"/>
                <w:b/>
                <w:bCs/>
                <w:sz w:val="24"/>
              </w:rPr>
              <w:t>键后</w:t>
            </w:r>
            <w:r w:rsidR="00332410">
              <w:rPr>
                <w:rFonts w:eastAsia="黑体" w:hint="eastAsia"/>
                <w:b/>
                <w:bCs/>
                <w:sz w:val="24"/>
              </w:rPr>
              <w:t>实现并转串输入</w:t>
            </w:r>
            <w:r>
              <w:rPr>
                <w:rFonts w:eastAsia="黑体" w:hint="eastAsia"/>
                <w:b/>
                <w:bCs/>
                <w:sz w:val="24"/>
              </w:rPr>
              <w:t>，</w:t>
            </w:r>
            <w:r w:rsidR="00332410">
              <w:rPr>
                <w:rFonts w:eastAsia="黑体" w:hint="eastAsia"/>
                <w:b/>
                <w:bCs/>
                <w:sz w:val="24"/>
              </w:rPr>
              <w:t>每次按</w:t>
            </w:r>
            <w:proofErr w:type="spellStart"/>
            <w:r>
              <w:rPr>
                <w:rFonts w:eastAsia="黑体" w:hint="eastAsia"/>
                <w:b/>
                <w:bCs/>
                <w:sz w:val="24"/>
              </w:rPr>
              <w:t>clk</w:t>
            </w:r>
            <w:proofErr w:type="spellEnd"/>
            <w:r w:rsidR="00332410">
              <w:rPr>
                <w:rFonts w:eastAsia="黑体" w:hint="eastAsia"/>
                <w:b/>
                <w:bCs/>
                <w:sz w:val="24"/>
              </w:rPr>
              <w:t>均</w:t>
            </w:r>
            <w:r>
              <w:rPr>
                <w:rFonts w:eastAsia="黑体" w:hint="eastAsia"/>
                <w:b/>
                <w:bCs/>
                <w:sz w:val="24"/>
              </w:rPr>
              <w:t>亮灯。</w:t>
            </w:r>
          </w:p>
          <w:p w:rsidR="00F771C9" w:rsidRDefault="0033241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 w:rsidRPr="00332410">
              <w:rPr>
                <w:rFonts w:eastAsia="黑体"/>
                <w:b/>
                <w:bCs/>
                <w:noProof/>
                <w:sz w:val="24"/>
              </w:rPr>
              <w:drawing>
                <wp:inline distT="0" distB="0" distL="0" distR="0">
                  <wp:extent cx="4084320" cy="3063108"/>
                  <wp:effectExtent l="0" t="0" r="0" b="4445"/>
                  <wp:docPr id="4" name="图片 4" descr="C:\Users\35331\Documents\Tencent Files\353319310\FileRecv\MobileFile\B6CFDF5909DAC34C9C68DCC76F7FDDF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35331\Documents\Tencent Files\353319310\FileRecv\MobileFile\B6CFDF5909DAC34C9C68DCC76F7FDDF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153" cy="306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410" w:rsidRDefault="00F771C9" w:rsidP="0033241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开关拨到</w:t>
            </w:r>
            <w:r w:rsidR="00332410">
              <w:rPr>
                <w:rFonts w:eastAsia="黑体" w:hint="eastAsia"/>
                <w:b/>
                <w:bCs/>
                <w:sz w:val="24"/>
              </w:rPr>
              <w:t>10101010</w:t>
            </w:r>
            <w:r>
              <w:rPr>
                <w:rFonts w:eastAsia="黑体" w:hint="eastAsia"/>
                <w:b/>
                <w:bCs/>
                <w:sz w:val="24"/>
              </w:rPr>
              <w:t>，</w:t>
            </w:r>
            <w:r w:rsidR="00332410">
              <w:rPr>
                <w:rFonts w:eastAsia="黑体" w:hint="eastAsia"/>
                <w:b/>
                <w:bCs/>
                <w:sz w:val="24"/>
              </w:rPr>
              <w:t>按下</w:t>
            </w:r>
            <w:r w:rsidR="00332410">
              <w:rPr>
                <w:rFonts w:eastAsia="黑体" w:hint="eastAsia"/>
                <w:b/>
                <w:bCs/>
                <w:sz w:val="24"/>
              </w:rPr>
              <w:t>set</w:t>
            </w:r>
            <w:r w:rsidR="00332410">
              <w:rPr>
                <w:rFonts w:eastAsia="黑体" w:hint="eastAsia"/>
                <w:b/>
                <w:bCs/>
                <w:sz w:val="24"/>
              </w:rPr>
              <w:t>键后实现并转串输入，</w:t>
            </w:r>
            <w:r w:rsidR="00332410">
              <w:rPr>
                <w:rFonts w:eastAsia="黑体" w:hint="eastAsia"/>
                <w:b/>
                <w:bCs/>
                <w:sz w:val="24"/>
              </w:rPr>
              <w:t>按</w:t>
            </w:r>
            <w:proofErr w:type="spellStart"/>
            <w:r w:rsidR="00332410">
              <w:rPr>
                <w:rFonts w:eastAsia="黑体" w:hint="eastAsia"/>
                <w:b/>
                <w:bCs/>
                <w:sz w:val="24"/>
              </w:rPr>
              <w:t>clk</w:t>
            </w:r>
            <w:proofErr w:type="spellEnd"/>
            <w:r w:rsidR="00332410">
              <w:rPr>
                <w:rFonts w:eastAsia="黑体" w:hint="eastAsia"/>
                <w:b/>
                <w:bCs/>
                <w:sz w:val="24"/>
              </w:rPr>
              <w:t>分别为亮</w:t>
            </w:r>
            <w:proofErr w:type="gramStart"/>
            <w:r w:rsidR="00332410">
              <w:rPr>
                <w:rFonts w:eastAsia="黑体" w:hint="eastAsia"/>
                <w:b/>
                <w:bCs/>
                <w:sz w:val="24"/>
              </w:rPr>
              <w:t>暗亮暗</w:t>
            </w:r>
            <w:r w:rsidR="00332410">
              <w:rPr>
                <w:rFonts w:eastAsia="黑体" w:hint="eastAsia"/>
                <w:b/>
                <w:bCs/>
                <w:sz w:val="24"/>
              </w:rPr>
              <w:t>亮暗亮</w:t>
            </w:r>
            <w:proofErr w:type="gramEnd"/>
            <w:r w:rsidR="00332410">
              <w:rPr>
                <w:rFonts w:eastAsia="黑体" w:hint="eastAsia"/>
                <w:b/>
                <w:bCs/>
                <w:sz w:val="24"/>
              </w:rPr>
              <w:t>暗。</w:t>
            </w:r>
          </w:p>
          <w:p w:rsidR="00F771C9" w:rsidRPr="00332410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</w:p>
          <w:p w:rsidR="00DC288C" w:rsidRDefault="00F771C9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五、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小组分工：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魏和琬：内容讨论，代码部分完成。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陈炫瑾：内容讨论，</w:t>
            </w:r>
            <w:proofErr w:type="gramStart"/>
            <w:r>
              <w:rPr>
                <w:rFonts w:eastAsia="黑体" w:hint="eastAsia"/>
                <w:bCs/>
                <w:sz w:val="24"/>
              </w:rPr>
              <w:t>脚管设置</w:t>
            </w:r>
            <w:proofErr w:type="gramEnd"/>
            <w:r>
              <w:rPr>
                <w:rFonts w:eastAsia="黑体" w:hint="eastAsia"/>
                <w:bCs/>
                <w:sz w:val="24"/>
              </w:rPr>
              <w:t>和上板。</w:t>
            </w:r>
          </w:p>
          <w:p w:rsidR="00DC288C" w:rsidRDefault="00DC288C">
            <w:pPr>
              <w:adjustRightInd/>
              <w:snapToGrid/>
              <w:spacing w:after="0"/>
            </w:pP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>
              <w:rPr>
                <w:rFonts w:eastAsia="黑体"/>
                <w:bCs/>
                <w:sz w:val="24"/>
              </w:rPr>
              <w:t>、个人总结：</w:t>
            </w:r>
          </w:p>
          <w:p w:rsidR="00F771C9" w:rsidRDefault="00332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消抖部分比较复杂，研究了很多</w:t>
            </w:r>
            <w:bookmarkStart w:id="0" w:name="_GoBack"/>
            <w:bookmarkEnd w:id="0"/>
            <w:r w:rsidR="00F771C9">
              <w:rPr>
                <w:rFonts w:eastAsia="黑体" w:hint="eastAsia"/>
                <w:bCs/>
                <w:sz w:val="24"/>
              </w:rPr>
              <w:t>。</w:t>
            </w:r>
          </w:p>
        </w:tc>
      </w:tr>
    </w:tbl>
    <w:p w:rsidR="00DC288C" w:rsidRDefault="00DC288C"/>
    <w:p w:rsidR="00DC288C" w:rsidRDefault="00DC288C">
      <w:pPr>
        <w:spacing w:line="220" w:lineRule="atLeast"/>
      </w:pPr>
    </w:p>
    <w:sectPr w:rsidR="00DC28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3224"/>
    <w:multiLevelType w:val="multilevel"/>
    <w:tmpl w:val="4F193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8C"/>
    <w:rsid w:val="00332410"/>
    <w:rsid w:val="008B2560"/>
    <w:rsid w:val="00B07054"/>
    <w:rsid w:val="00DC288C"/>
    <w:rsid w:val="00F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160"/>
  <w15:docId w15:val="{92003ABD-D079-46E2-85DE-3DD74DAD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200"/>
    </w:pPr>
    <w:rPr>
      <w:rFonts w:cs="Arial"/>
    </w:rPr>
  </w:style>
  <w:style w:type="paragraph" w:styleId="a8">
    <w:name w:val="List Paragraph"/>
    <w:basedOn w:val="a"/>
    <w:uiPriority w:val="99"/>
    <w:rsid w:val="00332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congcong</dc:creator>
  <cp:lastModifiedBy>和琬 魏</cp:lastModifiedBy>
  <cp:revision>2</cp:revision>
  <dcterms:created xsi:type="dcterms:W3CDTF">2019-06-04T09:01:00Z</dcterms:created>
  <dcterms:modified xsi:type="dcterms:W3CDTF">2019-06-04T09:01:00Z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2052-9.4.0</vt:lpwstr>
  </property>
</Properties>
</file>