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1258D" w14:textId="09927C77" w:rsidR="00916C45" w:rsidRPr="00C979E9" w:rsidRDefault="00916C45" w:rsidP="00916C45">
      <w:pPr>
        <w:ind w:left="720" w:hanging="360"/>
        <w:jc w:val="center"/>
        <w:rPr>
          <w:rFonts w:cs="Times New Roman"/>
          <w:b/>
          <w:bCs/>
          <w:sz w:val="48"/>
          <w:szCs w:val="48"/>
        </w:rPr>
      </w:pPr>
      <w:r w:rsidRPr="00C979E9">
        <w:rPr>
          <w:rFonts w:cs="Times New Roman"/>
          <w:b/>
          <w:bCs/>
          <w:sz w:val="48"/>
          <w:szCs w:val="48"/>
        </w:rPr>
        <w:t xml:space="preserve">Proyecto 2: Procesamiento digital de imágenes </w:t>
      </w:r>
    </w:p>
    <w:p w14:paraId="25EA604D" w14:textId="40E1948F" w:rsidR="00916C45" w:rsidRPr="00C979E9" w:rsidRDefault="00916C45" w:rsidP="00916C45">
      <w:pPr>
        <w:tabs>
          <w:tab w:val="left" w:pos="818"/>
          <w:tab w:val="center" w:pos="5449"/>
        </w:tabs>
        <w:ind w:left="720" w:hanging="360"/>
        <w:jc w:val="center"/>
        <w:rPr>
          <w:rFonts w:cs="Times New Roman"/>
          <w:i/>
          <w:iCs/>
        </w:rPr>
      </w:pPr>
      <w:r w:rsidRPr="00C979E9">
        <w:rPr>
          <w:rFonts w:cs="Times New Roman"/>
          <w:i/>
          <w:iCs/>
        </w:rPr>
        <w:t>Luisa F. Enciso</w:t>
      </w:r>
      <w:r w:rsidRPr="00C979E9">
        <w:rPr>
          <w:rFonts w:cs="Times New Roman"/>
          <w:i/>
          <w:iCs/>
          <w:vertAlign w:val="superscript"/>
        </w:rPr>
        <w:t>1</w:t>
      </w:r>
      <w:r w:rsidRPr="00C979E9">
        <w:rPr>
          <w:rFonts w:cs="Times New Roman"/>
          <w:i/>
          <w:iCs/>
        </w:rPr>
        <w:t xml:space="preserve"> y Juan D. Caguasango</w:t>
      </w:r>
      <w:r w:rsidRPr="00C979E9">
        <w:rPr>
          <w:rFonts w:cs="Times New Roman"/>
          <w:i/>
          <w:iCs/>
          <w:vertAlign w:val="superscript"/>
        </w:rPr>
        <w:t>1</w:t>
      </w:r>
      <w:r w:rsidRPr="00C979E9">
        <w:rPr>
          <w:rFonts w:cs="Times New Roman"/>
          <w:i/>
          <w:iCs/>
        </w:rPr>
        <w:t>.</w:t>
      </w:r>
    </w:p>
    <w:p w14:paraId="2B7D27CA" w14:textId="764A19D7" w:rsidR="00916C45" w:rsidRPr="00C979E9" w:rsidRDefault="00916C45" w:rsidP="00916C45">
      <w:pPr>
        <w:tabs>
          <w:tab w:val="left" w:pos="818"/>
          <w:tab w:val="center" w:pos="5449"/>
        </w:tabs>
        <w:ind w:left="720" w:hanging="360"/>
        <w:jc w:val="center"/>
        <w:rPr>
          <w:rFonts w:cs="Times New Roman"/>
          <w:i/>
          <w:iCs/>
          <w:sz w:val="20"/>
          <w:szCs w:val="20"/>
        </w:rPr>
      </w:pPr>
      <w:r w:rsidRPr="00C979E9">
        <w:rPr>
          <w:rFonts w:cs="Times New Roman"/>
          <w:i/>
          <w:iCs/>
          <w:sz w:val="20"/>
          <w:szCs w:val="20"/>
          <w:vertAlign w:val="superscript"/>
        </w:rPr>
        <w:t>1</w:t>
      </w:r>
      <w:r w:rsidRPr="00C979E9">
        <w:rPr>
          <w:rFonts w:cs="Times New Roman"/>
          <w:i/>
          <w:iCs/>
          <w:sz w:val="20"/>
          <w:szCs w:val="20"/>
        </w:rPr>
        <w:t>Universidad De Antioquia Facultad De Ingeniería, Bioingeniería</w:t>
      </w:r>
      <w:r w:rsidR="00636267" w:rsidRPr="00C979E9">
        <w:rPr>
          <w:rFonts w:cs="Times New Roman"/>
          <w:i/>
          <w:iCs/>
          <w:sz w:val="20"/>
          <w:szCs w:val="20"/>
        </w:rPr>
        <w:t>.</w:t>
      </w:r>
    </w:p>
    <w:p w14:paraId="7B6C4499" w14:textId="77777777" w:rsidR="00916C45" w:rsidRPr="00C979E9" w:rsidRDefault="00916C45"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luisa.enciso@udea.edu.co</w:t>
      </w:r>
    </w:p>
    <w:p w14:paraId="0390A815" w14:textId="3D36BDBB" w:rsidR="00916C45" w:rsidRPr="00C979E9" w:rsidRDefault="00636267" w:rsidP="00916C45">
      <w:pPr>
        <w:tabs>
          <w:tab w:val="left" w:pos="818"/>
          <w:tab w:val="center" w:pos="5449"/>
        </w:tabs>
        <w:spacing w:after="0"/>
        <w:ind w:left="714" w:hanging="357"/>
        <w:jc w:val="center"/>
        <w:rPr>
          <w:rFonts w:ascii="Courier New" w:hAnsi="Courier New" w:cs="Courier New"/>
          <w:i/>
          <w:iCs/>
          <w:sz w:val="18"/>
          <w:szCs w:val="18"/>
        </w:rPr>
      </w:pPr>
      <w:r w:rsidRPr="00C979E9">
        <w:rPr>
          <w:rFonts w:ascii="Courier New" w:hAnsi="Courier New" w:cs="Courier New"/>
          <w:i/>
          <w:iCs/>
          <w:sz w:val="18"/>
          <w:szCs w:val="18"/>
        </w:rPr>
        <w:t>juand</w:t>
      </w:r>
      <w:r w:rsidR="00916C45" w:rsidRPr="00C979E9">
        <w:rPr>
          <w:rFonts w:ascii="Courier New" w:hAnsi="Courier New" w:cs="Courier New"/>
          <w:i/>
          <w:iCs/>
          <w:sz w:val="18"/>
          <w:szCs w:val="18"/>
        </w:rPr>
        <w:t>.</w:t>
      </w:r>
      <w:r w:rsidRPr="00C979E9">
        <w:rPr>
          <w:rFonts w:ascii="Courier New" w:hAnsi="Courier New" w:cs="Courier New"/>
          <w:i/>
          <w:iCs/>
          <w:sz w:val="18"/>
          <w:szCs w:val="18"/>
        </w:rPr>
        <w:t>caguasango</w:t>
      </w:r>
      <w:r w:rsidR="00916C45" w:rsidRPr="00C979E9">
        <w:rPr>
          <w:rFonts w:ascii="Courier New" w:hAnsi="Courier New" w:cs="Courier New"/>
          <w:i/>
          <w:iCs/>
          <w:sz w:val="18"/>
          <w:szCs w:val="18"/>
        </w:rPr>
        <w:t>@udea.edu.co</w:t>
      </w:r>
    </w:p>
    <w:p w14:paraId="41F57A0A"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1C5163EF" w14:textId="77777777" w:rsidR="005A7601" w:rsidRPr="00C979E9" w:rsidRDefault="005A7601" w:rsidP="00916C45">
      <w:pPr>
        <w:tabs>
          <w:tab w:val="left" w:pos="818"/>
          <w:tab w:val="center" w:pos="5449"/>
        </w:tabs>
        <w:spacing w:after="0"/>
        <w:ind w:left="714" w:hanging="357"/>
        <w:jc w:val="center"/>
        <w:rPr>
          <w:rFonts w:ascii="Courier New" w:hAnsi="Courier New" w:cs="Courier New"/>
          <w:i/>
          <w:iCs/>
          <w:sz w:val="18"/>
          <w:szCs w:val="18"/>
        </w:rPr>
      </w:pPr>
    </w:p>
    <w:p w14:paraId="21D2D348" w14:textId="536B7486" w:rsidR="005A7601" w:rsidRPr="00094353" w:rsidRDefault="00636267">
      <w:pPr>
        <w:rPr>
          <w:sz w:val="20"/>
          <w:szCs w:val="20"/>
        </w:rPr>
      </w:pPr>
      <w:r w:rsidRPr="00094353">
        <w:rPr>
          <w:sz w:val="20"/>
          <w:szCs w:val="20"/>
        </w:rPr>
        <w:t>I. Conversión a formatos BIDS</w:t>
      </w:r>
    </w:p>
    <w:p w14:paraId="329D60C2" w14:textId="77777777" w:rsidR="00C979E9" w:rsidRPr="00094353" w:rsidRDefault="00C979E9" w:rsidP="00C979E9">
      <w:pPr>
        <w:rPr>
          <w:b/>
          <w:bCs/>
          <w:sz w:val="20"/>
          <w:szCs w:val="20"/>
        </w:rPr>
      </w:pPr>
      <w:r w:rsidRPr="00094353">
        <w:rPr>
          <w:b/>
          <w:bCs/>
          <w:sz w:val="20"/>
          <w:szCs w:val="20"/>
        </w:rPr>
        <w:t>Procedimiento para la organización y conversión de imágenes médicas al formato BIDS</w:t>
      </w:r>
    </w:p>
    <w:p w14:paraId="5A95CAF7" w14:textId="16054F74" w:rsidR="00C979E9" w:rsidRPr="00094353" w:rsidRDefault="00C979E9" w:rsidP="00094353">
      <w:pPr>
        <w:jc w:val="both"/>
        <w:rPr>
          <w:sz w:val="20"/>
          <w:szCs w:val="20"/>
        </w:rPr>
      </w:pPr>
      <w:r w:rsidRPr="00094353">
        <w:rPr>
          <w:sz w:val="20"/>
          <w:szCs w:val="20"/>
        </w:rPr>
        <w:t>A continuación, se describe el procedimiento seguido para organizar, convertir y estructurar un conjunto de imágenes médicas (en formato DICOM) siguiendo el estándar BIDS</w:t>
      </w:r>
      <w:r w:rsidR="00731111" w:rsidRPr="00094353">
        <w:rPr>
          <w:sz w:val="20"/>
          <w:szCs w:val="20"/>
        </w:rPr>
        <w:t>.</w:t>
      </w:r>
    </w:p>
    <w:p w14:paraId="6AC81560" w14:textId="77777777" w:rsidR="00094353" w:rsidRPr="00094353" w:rsidRDefault="008E32E2" w:rsidP="00094353">
      <w:pPr>
        <w:spacing w:after="0"/>
        <w:rPr>
          <w:b/>
          <w:bCs/>
          <w:i/>
          <w:iCs/>
          <w:sz w:val="20"/>
          <w:szCs w:val="20"/>
        </w:rPr>
      </w:pPr>
      <w:r w:rsidRPr="00094353">
        <w:rPr>
          <w:b/>
          <w:bCs/>
          <w:i/>
          <w:iCs/>
          <w:sz w:val="20"/>
          <w:szCs w:val="20"/>
        </w:rPr>
        <w:t>1.</w:t>
      </w:r>
      <w:r w:rsidR="00C979E9" w:rsidRPr="00094353">
        <w:rPr>
          <w:b/>
          <w:bCs/>
          <w:i/>
          <w:iCs/>
          <w:sz w:val="20"/>
          <w:szCs w:val="20"/>
        </w:rPr>
        <w:t>Estructuración de la carpeta de trabajo</w:t>
      </w:r>
    </w:p>
    <w:p w14:paraId="5392AD48" w14:textId="0E158626" w:rsidR="00423679" w:rsidRPr="00094353" w:rsidRDefault="00C979E9" w:rsidP="00094353">
      <w:pPr>
        <w:spacing w:after="0"/>
        <w:jc w:val="both"/>
        <w:rPr>
          <w:sz w:val="20"/>
          <w:szCs w:val="20"/>
        </w:rPr>
      </w:pPr>
      <w:r w:rsidRPr="00094353">
        <w:rPr>
          <w:sz w:val="20"/>
          <w:szCs w:val="20"/>
        </w:rPr>
        <w:br/>
        <w:t>Se creó una estructura inicial de carpetas para organizar los datos:</w:t>
      </w:r>
      <w:r w:rsidRPr="00094353">
        <w:rPr>
          <w:sz w:val="20"/>
          <w:szCs w:val="20"/>
        </w:rPr>
        <w:br/>
        <w:t>- Se generó una carpeta principal llamada DATA.</w:t>
      </w:r>
      <w:r w:rsidRPr="00094353">
        <w:rPr>
          <w:sz w:val="20"/>
          <w:szCs w:val="20"/>
        </w:rPr>
        <w:br/>
        <w:t xml:space="preserve">- Dentro de DATA, se incluyó una carpeta denominada </w:t>
      </w:r>
      <w:r w:rsidRPr="00094353">
        <w:rPr>
          <w:b/>
          <w:bCs/>
          <w:sz w:val="20"/>
          <w:szCs w:val="20"/>
        </w:rPr>
        <w:t>raw</w:t>
      </w:r>
      <w:r w:rsidRPr="00094353">
        <w:rPr>
          <w:sz w:val="20"/>
          <w:szCs w:val="20"/>
        </w:rPr>
        <w:t>, en la cual se depositaron los archivos DICOM descomprimidos correspondientes a los distintos sujetos.</w:t>
      </w:r>
      <w:r w:rsidRPr="00094353">
        <w:rPr>
          <w:sz w:val="20"/>
          <w:szCs w:val="20"/>
        </w:rPr>
        <w:br/>
        <w:t>- Adicionalmente, se creó una carpeta llamada BIDS donde se almacenará la estructura de datos convertida bajo el estándar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8B5F59A" w14:textId="77777777" w:rsidTr="00094353">
        <w:tc>
          <w:tcPr>
            <w:tcW w:w="9394" w:type="dxa"/>
          </w:tcPr>
          <w:p w14:paraId="7511D8C5" w14:textId="2B1625C7" w:rsidR="00094353" w:rsidRPr="00094353" w:rsidRDefault="00094353" w:rsidP="00094353">
            <w:pPr>
              <w:jc w:val="center"/>
              <w:rPr>
                <w:sz w:val="20"/>
                <w:szCs w:val="20"/>
              </w:rPr>
            </w:pPr>
            <w:r w:rsidRPr="00094353">
              <w:rPr>
                <w:noProof/>
                <w:sz w:val="20"/>
                <w:szCs w:val="20"/>
              </w:rPr>
              <w:drawing>
                <wp:inline distT="0" distB="0" distL="0" distR="0" wp14:anchorId="0BB410FF" wp14:editId="15FCC7FA">
                  <wp:extent cx="3582375" cy="729276"/>
                  <wp:effectExtent l="0" t="0" r="0" b="0"/>
                  <wp:docPr id="13195397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10069" t="18656" r="36082" b="61845"/>
                          <a:stretch/>
                        </pic:blipFill>
                        <pic:spPr bwMode="auto">
                          <a:xfrm>
                            <a:off x="0" y="0"/>
                            <a:ext cx="3640230" cy="74105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418E736" w14:textId="77777777" w:rsidTr="00094353">
        <w:tc>
          <w:tcPr>
            <w:tcW w:w="9394" w:type="dxa"/>
          </w:tcPr>
          <w:p w14:paraId="079BEE7D" w14:textId="42E01598" w:rsidR="00094353" w:rsidRPr="00094353" w:rsidRDefault="00094353" w:rsidP="00094353">
            <w:pPr>
              <w:jc w:val="center"/>
              <w:rPr>
                <w:sz w:val="20"/>
                <w:szCs w:val="20"/>
              </w:rPr>
            </w:pPr>
            <w:r w:rsidRPr="00094353">
              <w:rPr>
                <w:sz w:val="20"/>
                <w:szCs w:val="20"/>
              </w:rPr>
              <w:t>Figura 1:</w:t>
            </w:r>
          </w:p>
        </w:tc>
      </w:tr>
    </w:tbl>
    <w:p w14:paraId="2B323E78" w14:textId="77777777" w:rsidR="00094353" w:rsidRPr="00094353" w:rsidRDefault="00094353" w:rsidP="00094353">
      <w:pPr>
        <w:spacing w:after="0"/>
        <w:jc w:val="both"/>
        <w:rPr>
          <w:sz w:val="20"/>
          <w:szCs w:val="20"/>
        </w:rPr>
      </w:pPr>
    </w:p>
    <w:p w14:paraId="3F98536D" w14:textId="7F5B305A" w:rsidR="00C979E9" w:rsidRPr="00094353" w:rsidRDefault="00C979E9" w:rsidP="00423679">
      <w:pPr>
        <w:jc w:val="center"/>
        <w:rPr>
          <w:sz w:val="20"/>
          <w:szCs w:val="20"/>
        </w:rPr>
      </w:pPr>
    </w:p>
    <w:p w14:paraId="3603D18E" w14:textId="77777777" w:rsidR="007F4652" w:rsidRPr="00094353" w:rsidRDefault="00C979E9" w:rsidP="00C979E9">
      <w:pPr>
        <w:rPr>
          <w:sz w:val="20"/>
          <w:szCs w:val="20"/>
        </w:rPr>
      </w:pPr>
      <w:r w:rsidRPr="00094353">
        <w:rPr>
          <w:b/>
          <w:bCs/>
          <w:i/>
          <w:iCs/>
          <w:sz w:val="20"/>
          <w:szCs w:val="20"/>
        </w:rPr>
        <w:t xml:space="preserve">2. Instalación y uso de </w:t>
      </w:r>
      <w:proofErr w:type="spellStart"/>
      <w:r w:rsidR="008E32E2" w:rsidRPr="00094353">
        <w:rPr>
          <w:b/>
          <w:bCs/>
          <w:i/>
          <w:iCs/>
          <w:sz w:val="20"/>
          <w:szCs w:val="20"/>
        </w:rPr>
        <w:t>D</w:t>
      </w:r>
      <w:r w:rsidRPr="00094353">
        <w:rPr>
          <w:b/>
          <w:bCs/>
          <w:i/>
          <w:iCs/>
          <w:sz w:val="20"/>
          <w:szCs w:val="20"/>
        </w:rPr>
        <w:t>icomsorter</w:t>
      </w:r>
      <w:proofErr w:type="spellEnd"/>
      <w:r w:rsidRPr="00094353">
        <w:rPr>
          <w:sz w:val="20"/>
          <w:szCs w:val="20"/>
        </w:rPr>
        <w:br/>
        <w:t xml:space="preserve">Para organizar los archivos DICOM por sujeto, se utilizó la herramienta </w:t>
      </w:r>
      <w:proofErr w:type="spellStart"/>
      <w:r w:rsidRPr="00094353">
        <w:rPr>
          <w:sz w:val="20"/>
          <w:szCs w:val="20"/>
        </w:rPr>
        <w:t>dicomsorter</w:t>
      </w:r>
      <w:proofErr w:type="spellEnd"/>
      <w:r w:rsidRPr="00094353">
        <w:rPr>
          <w:sz w:val="20"/>
          <w:szCs w:val="20"/>
        </w:rPr>
        <w:t>, la cual permite clasificar las imágenes por series dentro de carpetas jerárquicas.</w:t>
      </w:r>
      <w:r w:rsidRPr="00094353">
        <w:rPr>
          <w:sz w:val="20"/>
          <w:szCs w:val="20"/>
        </w:rPr>
        <w:br/>
        <w:t>- Se abrió la terminal de comandos (CMD) en la ruta de la carpeta DATA.</w:t>
      </w:r>
      <w:r w:rsidRPr="00094353">
        <w:rPr>
          <w:sz w:val="20"/>
          <w:szCs w:val="20"/>
        </w:rPr>
        <w:br/>
        <w:t>- Se instaló la herramienta ejecutando:</w:t>
      </w:r>
      <w:r w:rsidR="008E32E2" w:rsidRPr="00094353">
        <w:rPr>
          <w:sz w:val="20"/>
          <w:szCs w:val="20"/>
        </w:rPr>
        <w:t xml:space="preserve">: </w:t>
      </w:r>
    </w:p>
    <w:p w14:paraId="6FC75178" w14:textId="29A93ADE" w:rsidR="008E32E2" w:rsidRPr="00094353" w:rsidRDefault="00C979E9" w:rsidP="007F4652">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dicomsorte</w:t>
      </w:r>
      <w:r w:rsidR="00094353" w:rsidRPr="00094353">
        <w:rPr>
          <w:i/>
          <w:iCs/>
          <w:sz w:val="20"/>
          <w:szCs w:val="20"/>
        </w:rPr>
        <w:t>r</w:t>
      </w:r>
      <w:proofErr w:type="spellEnd"/>
    </w:p>
    <w:p w14:paraId="2D258F30" w14:textId="587DDE55" w:rsidR="00C979E9" w:rsidRPr="00094353" w:rsidRDefault="00C979E9" w:rsidP="00C979E9">
      <w:pPr>
        <w:rPr>
          <w:sz w:val="20"/>
          <w:szCs w:val="20"/>
        </w:rPr>
      </w:pPr>
      <w:r w:rsidRPr="00094353">
        <w:rPr>
          <w:sz w:val="20"/>
          <w:szCs w:val="20"/>
        </w:rPr>
        <w:t>- Posteriormente, para cada sujeto se aplicó el siguiente comando, especificando tanto la carpeta de origen como la de destino:</w:t>
      </w:r>
    </w:p>
    <w:p w14:paraId="14F2E3AE" w14:textId="77777777" w:rsidR="00C979E9" w:rsidRPr="00094353" w:rsidRDefault="00C979E9" w:rsidP="007F4652">
      <w:pPr>
        <w:ind w:firstLine="708"/>
        <w:rPr>
          <w:i/>
          <w:iCs/>
          <w:sz w:val="20"/>
          <w:szCs w:val="20"/>
        </w:rPr>
      </w:pPr>
      <w:proofErr w:type="spellStart"/>
      <w:r w:rsidRPr="00094353">
        <w:rPr>
          <w:i/>
          <w:iCs/>
          <w:sz w:val="20"/>
          <w:szCs w:val="20"/>
        </w:rPr>
        <w:t>dicomsorter</w:t>
      </w:r>
      <w:proofErr w:type="spellEnd"/>
      <w:r w:rsidRPr="00094353">
        <w:rPr>
          <w:i/>
          <w:iCs/>
          <w:sz w:val="20"/>
          <w:szCs w:val="20"/>
        </w:rPr>
        <w:t xml:space="preserve"> "ruta/carpeta/origen" "ruta/carpeta/destino"</w:t>
      </w:r>
    </w:p>
    <w:p w14:paraId="45154960"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5CACC66F" w14:textId="77777777" w:rsidR="00C979E9" w:rsidRPr="00094353" w:rsidRDefault="00C979E9" w:rsidP="007F4652">
      <w:pPr>
        <w:ind w:firstLine="708"/>
        <w:rPr>
          <w:i/>
          <w:iCs/>
          <w:sz w:val="20"/>
          <w:szCs w:val="20"/>
          <w:lang w:val="en-US"/>
        </w:rPr>
      </w:pPr>
      <w:proofErr w:type="spellStart"/>
      <w:r w:rsidRPr="00094353">
        <w:rPr>
          <w:i/>
          <w:iCs/>
          <w:sz w:val="20"/>
          <w:szCs w:val="20"/>
          <w:lang w:val="en-US"/>
        </w:rPr>
        <w:t>dicomsorter</w:t>
      </w:r>
      <w:proofErr w:type="spellEnd"/>
      <w:r w:rsidRPr="00094353">
        <w:rPr>
          <w:i/>
          <w:iCs/>
          <w:sz w:val="20"/>
          <w:szCs w:val="20"/>
          <w:lang w:val="en-US"/>
        </w:rPr>
        <w:t xml:space="preserve"> "C:\...\DATA\raw\0001" "C:\...\DATA\raw\sub-0001"</w:t>
      </w:r>
    </w:p>
    <w:p w14:paraId="07E42280" w14:textId="588F29A6" w:rsidR="0083290D" w:rsidRPr="00094353" w:rsidRDefault="00C979E9" w:rsidP="00C979E9">
      <w:pPr>
        <w:rPr>
          <w:sz w:val="20"/>
          <w:szCs w:val="20"/>
        </w:rPr>
      </w:pPr>
      <w:r w:rsidRPr="00094353">
        <w:rPr>
          <w:sz w:val="20"/>
          <w:szCs w:val="20"/>
        </w:rPr>
        <w:t>Nota: Es importante incluir el prefijo sub- en el nombre del directorio de salida, siguiendo la convención de nombres de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30F2E8E0" w14:textId="77777777" w:rsidTr="00094353">
        <w:tc>
          <w:tcPr>
            <w:tcW w:w="9394" w:type="dxa"/>
          </w:tcPr>
          <w:p w14:paraId="1029DC3E" w14:textId="6FA26609" w:rsidR="00094353" w:rsidRPr="00094353" w:rsidRDefault="00094353" w:rsidP="00094353">
            <w:pPr>
              <w:jc w:val="center"/>
              <w:rPr>
                <w:sz w:val="20"/>
                <w:szCs w:val="20"/>
              </w:rPr>
            </w:pPr>
            <w:r w:rsidRPr="00094353">
              <w:rPr>
                <w:noProof/>
                <w:sz w:val="20"/>
                <w:szCs w:val="20"/>
              </w:rPr>
              <w:lastRenderedPageBreak/>
              <w:drawing>
                <wp:inline distT="0" distB="0" distL="0" distR="0" wp14:anchorId="44315018" wp14:editId="32DA870E">
                  <wp:extent cx="3487381" cy="1009766"/>
                  <wp:effectExtent l="0" t="0" r="0" b="0"/>
                  <wp:docPr id="170047773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l="10030" t="18716" r="38826" b="54944"/>
                          <a:stretch/>
                        </pic:blipFill>
                        <pic:spPr bwMode="auto">
                          <a:xfrm>
                            <a:off x="0" y="0"/>
                            <a:ext cx="3498474" cy="1012978"/>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B301284" w14:textId="77777777" w:rsidTr="00094353">
        <w:tc>
          <w:tcPr>
            <w:tcW w:w="9394" w:type="dxa"/>
          </w:tcPr>
          <w:p w14:paraId="71DCB59C" w14:textId="401A5286" w:rsidR="00094353" w:rsidRPr="00094353" w:rsidRDefault="00094353" w:rsidP="00094353">
            <w:pPr>
              <w:jc w:val="center"/>
              <w:rPr>
                <w:sz w:val="20"/>
                <w:szCs w:val="20"/>
              </w:rPr>
            </w:pPr>
            <w:r w:rsidRPr="00094353">
              <w:rPr>
                <w:sz w:val="20"/>
                <w:szCs w:val="20"/>
              </w:rPr>
              <w:t>Figura 2:</w:t>
            </w:r>
          </w:p>
        </w:tc>
      </w:tr>
    </w:tbl>
    <w:p w14:paraId="2159963A" w14:textId="44ED019D" w:rsidR="00D51F08" w:rsidRPr="00094353" w:rsidRDefault="00D51F08" w:rsidP="00094353">
      <w:pPr>
        <w:rPr>
          <w:sz w:val="20"/>
          <w:szCs w:val="20"/>
        </w:rPr>
      </w:pPr>
    </w:p>
    <w:p w14:paraId="6259CFAB" w14:textId="77777777" w:rsidR="00C979E9" w:rsidRPr="00094353" w:rsidRDefault="00C979E9" w:rsidP="00C979E9">
      <w:pPr>
        <w:rPr>
          <w:sz w:val="20"/>
          <w:szCs w:val="20"/>
        </w:rPr>
      </w:pPr>
      <w:r w:rsidRPr="00094353">
        <w:rPr>
          <w:b/>
          <w:bCs/>
          <w:i/>
          <w:iCs/>
          <w:sz w:val="20"/>
          <w:szCs w:val="20"/>
        </w:rPr>
        <w:t xml:space="preserve">3. Instalación de </w:t>
      </w:r>
      <w:proofErr w:type="spellStart"/>
      <w:r w:rsidRPr="00094353">
        <w:rPr>
          <w:b/>
          <w:bCs/>
          <w:i/>
          <w:iCs/>
          <w:sz w:val="20"/>
          <w:szCs w:val="20"/>
        </w:rPr>
        <w:t>bids-mapper</w:t>
      </w:r>
      <w:proofErr w:type="spellEnd"/>
      <w:r w:rsidRPr="00094353">
        <w:rPr>
          <w:sz w:val="20"/>
          <w:szCs w:val="20"/>
        </w:rPr>
        <w:br/>
        <w:t xml:space="preserve">Se instaló la herramienta </w:t>
      </w:r>
      <w:proofErr w:type="spellStart"/>
      <w:r w:rsidRPr="00094353">
        <w:rPr>
          <w:sz w:val="20"/>
          <w:szCs w:val="20"/>
        </w:rPr>
        <w:t>bids-mapper</w:t>
      </w:r>
      <w:proofErr w:type="spellEnd"/>
      <w:r w:rsidRPr="00094353">
        <w:rPr>
          <w:sz w:val="20"/>
          <w:szCs w:val="20"/>
        </w:rPr>
        <w:t>, que facilita la creación de un esquema inicial de mapeo de archivos DICOM hacia BIDS.</w:t>
      </w:r>
    </w:p>
    <w:p w14:paraId="2A80B8F3" w14:textId="77777777" w:rsidR="00C979E9" w:rsidRPr="00094353" w:rsidRDefault="00C979E9" w:rsidP="00E40197">
      <w:pPr>
        <w:ind w:firstLine="708"/>
        <w:rPr>
          <w:i/>
          <w:iCs/>
          <w:sz w:val="20"/>
          <w:szCs w:val="20"/>
        </w:rPr>
      </w:pPr>
      <w:proofErr w:type="spellStart"/>
      <w:r w:rsidRPr="00094353">
        <w:rPr>
          <w:i/>
          <w:iCs/>
          <w:sz w:val="20"/>
          <w:szCs w:val="20"/>
        </w:rPr>
        <w:t>pip</w:t>
      </w:r>
      <w:proofErr w:type="spellEnd"/>
      <w:r w:rsidRPr="00094353">
        <w:rPr>
          <w:i/>
          <w:iCs/>
          <w:sz w:val="20"/>
          <w:szCs w:val="20"/>
        </w:rPr>
        <w:t xml:space="preserve"> </w:t>
      </w:r>
      <w:proofErr w:type="spellStart"/>
      <w:r w:rsidRPr="00094353">
        <w:rPr>
          <w:i/>
          <w:iCs/>
          <w:sz w:val="20"/>
          <w:szCs w:val="20"/>
        </w:rPr>
        <w:t>install</w:t>
      </w:r>
      <w:proofErr w:type="spellEnd"/>
      <w:r w:rsidRPr="00094353">
        <w:rPr>
          <w:i/>
          <w:iCs/>
          <w:sz w:val="20"/>
          <w:szCs w:val="20"/>
        </w:rPr>
        <w:t xml:space="preserve"> </w:t>
      </w:r>
      <w:proofErr w:type="spellStart"/>
      <w:r w:rsidRPr="00094353">
        <w:rPr>
          <w:i/>
          <w:iCs/>
          <w:sz w:val="20"/>
          <w:szCs w:val="20"/>
        </w:rPr>
        <w:t>bids-mapper</w:t>
      </w:r>
      <w:proofErr w:type="spellEnd"/>
    </w:p>
    <w:p w14:paraId="27441659" w14:textId="77777777" w:rsidR="00C979E9" w:rsidRPr="00094353" w:rsidRDefault="00C979E9" w:rsidP="00C979E9">
      <w:pPr>
        <w:rPr>
          <w:sz w:val="20"/>
          <w:szCs w:val="20"/>
        </w:rPr>
      </w:pPr>
      <w:r w:rsidRPr="00094353">
        <w:rPr>
          <w:b/>
          <w:bCs/>
          <w:i/>
          <w:iCs/>
          <w:sz w:val="20"/>
          <w:szCs w:val="20"/>
        </w:rPr>
        <w:t xml:space="preserve">4. Generación del mapeo con </w:t>
      </w:r>
      <w:proofErr w:type="spellStart"/>
      <w:r w:rsidRPr="00094353">
        <w:rPr>
          <w:b/>
          <w:bCs/>
          <w:i/>
          <w:iCs/>
          <w:sz w:val="20"/>
          <w:szCs w:val="20"/>
        </w:rPr>
        <w:t>bidsmapper</w:t>
      </w:r>
      <w:proofErr w:type="spellEnd"/>
      <w:r w:rsidRPr="00094353">
        <w:rPr>
          <w:sz w:val="20"/>
          <w:szCs w:val="20"/>
        </w:rPr>
        <w:br/>
        <w:t xml:space="preserve">Desde la carpeta DATA, se ejecutó el siguiente comando para generar el archivo de configuración </w:t>
      </w:r>
      <w:proofErr w:type="spellStart"/>
      <w:r w:rsidRPr="00094353">
        <w:rPr>
          <w:sz w:val="20"/>
          <w:szCs w:val="20"/>
        </w:rPr>
        <w:t>bidsmap</w:t>
      </w:r>
      <w:proofErr w:type="spellEnd"/>
      <w:r w:rsidRPr="00094353">
        <w:rPr>
          <w:sz w:val="20"/>
          <w:szCs w:val="20"/>
        </w:rPr>
        <w:t>:</w:t>
      </w:r>
    </w:p>
    <w:p w14:paraId="7A1A2686"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w:t>
      </w:r>
      <w:proofErr w:type="spellStart"/>
      <w:r w:rsidRPr="00094353">
        <w:rPr>
          <w:i/>
          <w:iCs/>
          <w:sz w:val="20"/>
          <w:szCs w:val="20"/>
          <w:lang w:val="en-US"/>
        </w:rPr>
        <w:t>ruta</w:t>
      </w:r>
      <w:proofErr w:type="spellEnd"/>
      <w:r w:rsidRPr="00094353">
        <w:rPr>
          <w:i/>
          <w:iCs/>
          <w:sz w:val="20"/>
          <w:szCs w:val="20"/>
          <w:lang w:val="en-US"/>
        </w:rPr>
        <w:t>/a/raw" "</w:t>
      </w:r>
      <w:proofErr w:type="spellStart"/>
      <w:r w:rsidRPr="00094353">
        <w:rPr>
          <w:i/>
          <w:iCs/>
          <w:sz w:val="20"/>
          <w:szCs w:val="20"/>
          <w:lang w:val="en-US"/>
        </w:rPr>
        <w:t>ruta</w:t>
      </w:r>
      <w:proofErr w:type="spellEnd"/>
      <w:r w:rsidRPr="00094353">
        <w:rPr>
          <w:i/>
          <w:iCs/>
          <w:sz w:val="20"/>
          <w:szCs w:val="20"/>
          <w:lang w:val="en-US"/>
        </w:rPr>
        <w:t>/a/BIDS"</w:t>
      </w:r>
    </w:p>
    <w:p w14:paraId="5844ECD9"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673F1892" w14:textId="77777777" w:rsidR="00C979E9" w:rsidRPr="00094353" w:rsidRDefault="00C979E9" w:rsidP="00E40197">
      <w:pPr>
        <w:ind w:firstLine="708"/>
        <w:rPr>
          <w:i/>
          <w:iCs/>
          <w:sz w:val="20"/>
          <w:szCs w:val="20"/>
          <w:lang w:val="en-US"/>
        </w:rPr>
      </w:pPr>
      <w:proofErr w:type="spellStart"/>
      <w:r w:rsidRPr="00094353">
        <w:rPr>
          <w:i/>
          <w:iCs/>
          <w:sz w:val="20"/>
          <w:szCs w:val="20"/>
          <w:lang w:val="en-US"/>
        </w:rPr>
        <w:t>bidsmapper</w:t>
      </w:r>
      <w:proofErr w:type="spellEnd"/>
      <w:r w:rsidRPr="00094353">
        <w:rPr>
          <w:i/>
          <w:iCs/>
          <w:sz w:val="20"/>
          <w:szCs w:val="20"/>
          <w:lang w:val="en-US"/>
        </w:rPr>
        <w:t xml:space="preserve"> "C:\...\DATA\raw" "C:\...\DATA\BIDS"</w:t>
      </w:r>
    </w:p>
    <w:p w14:paraId="48BC6CC3" w14:textId="1FB1469F" w:rsidR="007251D1" w:rsidRPr="00094353" w:rsidRDefault="007251D1" w:rsidP="007251D1">
      <w:pPr>
        <w:ind w:firstLine="708"/>
        <w:jc w:val="center"/>
        <w:rPr>
          <w:i/>
          <w:iCs/>
          <w:sz w:val="20"/>
          <w:szCs w:val="20"/>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6BBE9E4B" w14:textId="77777777" w:rsidTr="00094353">
        <w:tc>
          <w:tcPr>
            <w:tcW w:w="9394" w:type="dxa"/>
          </w:tcPr>
          <w:p w14:paraId="0D46AF45" w14:textId="1EB11E4A" w:rsidR="00094353" w:rsidRPr="00094353" w:rsidRDefault="00094353" w:rsidP="00094353">
            <w:pPr>
              <w:jc w:val="center"/>
              <w:rPr>
                <w:sz w:val="20"/>
                <w:szCs w:val="20"/>
              </w:rPr>
            </w:pPr>
            <w:r w:rsidRPr="00094353">
              <w:rPr>
                <w:i/>
                <w:iCs/>
                <w:noProof/>
                <w:sz w:val="20"/>
                <w:szCs w:val="20"/>
              </w:rPr>
              <w:drawing>
                <wp:inline distT="0" distB="0" distL="0" distR="0" wp14:anchorId="0BE3B861" wp14:editId="3A251D42">
                  <wp:extent cx="3881409" cy="2159779"/>
                  <wp:effectExtent l="0" t="0" r="5080" b="0"/>
                  <wp:docPr id="75235860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r="27158" b="26060"/>
                          <a:stretch/>
                        </pic:blipFill>
                        <pic:spPr bwMode="auto">
                          <a:xfrm>
                            <a:off x="0" y="0"/>
                            <a:ext cx="3906183" cy="2173564"/>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3CB51D47" w14:textId="77777777" w:rsidTr="00094353">
        <w:tc>
          <w:tcPr>
            <w:tcW w:w="9394" w:type="dxa"/>
          </w:tcPr>
          <w:p w14:paraId="0ACB84DF" w14:textId="312EB448" w:rsidR="00094353" w:rsidRPr="00094353" w:rsidRDefault="00094353" w:rsidP="00094353">
            <w:pPr>
              <w:jc w:val="center"/>
              <w:rPr>
                <w:sz w:val="20"/>
                <w:szCs w:val="20"/>
              </w:rPr>
            </w:pPr>
            <w:r w:rsidRPr="00094353">
              <w:rPr>
                <w:sz w:val="20"/>
                <w:szCs w:val="20"/>
              </w:rPr>
              <w:t>Figura 3:</w:t>
            </w:r>
          </w:p>
        </w:tc>
      </w:tr>
    </w:tbl>
    <w:p w14:paraId="4924290F" w14:textId="77777777" w:rsidR="00094353" w:rsidRPr="00094353" w:rsidRDefault="00094353" w:rsidP="00C979E9">
      <w:pPr>
        <w:rPr>
          <w:sz w:val="20"/>
          <w:szCs w:val="20"/>
        </w:rPr>
      </w:pPr>
    </w:p>
    <w:p w14:paraId="7A9E8DC6" w14:textId="4CDCAEA1" w:rsidR="00C979E9" w:rsidRPr="00094353" w:rsidRDefault="00C979E9" w:rsidP="00C979E9">
      <w:pPr>
        <w:rPr>
          <w:sz w:val="20"/>
          <w:szCs w:val="20"/>
        </w:rPr>
      </w:pPr>
      <w:r w:rsidRPr="00094353">
        <w:rPr>
          <w:sz w:val="20"/>
          <w:szCs w:val="20"/>
        </w:rPr>
        <w:t>Este proceso crea una estructura inicial de mapeo, que luego se edita manualmente según el tipo de adquisición (por ejemplo, anatómica —</w:t>
      </w:r>
      <w:proofErr w:type="spellStart"/>
      <w:r w:rsidRPr="00094353">
        <w:rPr>
          <w:sz w:val="20"/>
          <w:szCs w:val="20"/>
        </w:rPr>
        <w:t>anat</w:t>
      </w:r>
      <w:proofErr w:type="spellEnd"/>
      <w:r w:rsidRPr="00094353">
        <w:rPr>
          <w:sz w:val="20"/>
          <w:szCs w:val="20"/>
        </w:rPr>
        <w:t>—), eliminando campos innecesarios como el identificador de adquisición (</w:t>
      </w:r>
      <w:proofErr w:type="spellStart"/>
      <w:r w:rsidRPr="00094353">
        <w:rPr>
          <w:sz w:val="20"/>
          <w:szCs w:val="20"/>
        </w:rPr>
        <w:t>acq</w:t>
      </w:r>
      <w:proofErr w:type="spellEnd"/>
      <w:r w:rsidRPr="00094353">
        <w:rPr>
          <w:sz w:val="20"/>
          <w:szCs w:val="20"/>
        </w:rPr>
        <w:t>-) y asegurando que el sufijo (por ejemplo, T1w) sea correcto. Cuando la interfaz indica en color verde, se interpreta que el mapeo está completo y es válido.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4E88A345" w14:textId="77777777" w:rsidTr="00094353">
        <w:tc>
          <w:tcPr>
            <w:tcW w:w="9394" w:type="dxa"/>
          </w:tcPr>
          <w:p w14:paraId="70CB9E66" w14:textId="6B5C85D5" w:rsidR="00094353" w:rsidRPr="00094353" w:rsidRDefault="00094353" w:rsidP="00094353">
            <w:pPr>
              <w:jc w:val="center"/>
              <w:rPr>
                <w:sz w:val="20"/>
                <w:szCs w:val="20"/>
              </w:rPr>
            </w:pPr>
            <w:r w:rsidRPr="00094353">
              <w:rPr>
                <w:noProof/>
                <w:sz w:val="20"/>
                <w:szCs w:val="20"/>
              </w:rPr>
              <w:lastRenderedPageBreak/>
              <w:drawing>
                <wp:inline distT="0" distB="0" distL="0" distR="0" wp14:anchorId="5787359D" wp14:editId="79209DFA">
                  <wp:extent cx="2433320" cy="1844980"/>
                  <wp:effectExtent l="0" t="0" r="5080" b="3175"/>
                  <wp:docPr id="10243582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l="15648" t="4865" r="18445" b="6253"/>
                          <a:stretch/>
                        </pic:blipFill>
                        <pic:spPr bwMode="auto">
                          <a:xfrm>
                            <a:off x="0" y="0"/>
                            <a:ext cx="2456610" cy="1862639"/>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08C89310" w14:textId="77777777" w:rsidTr="00094353">
        <w:tc>
          <w:tcPr>
            <w:tcW w:w="9394" w:type="dxa"/>
          </w:tcPr>
          <w:p w14:paraId="6AEC5D6A" w14:textId="75DB96CB" w:rsidR="00094353" w:rsidRPr="00094353" w:rsidRDefault="00094353" w:rsidP="00094353">
            <w:pPr>
              <w:jc w:val="center"/>
              <w:rPr>
                <w:sz w:val="20"/>
                <w:szCs w:val="20"/>
              </w:rPr>
            </w:pPr>
            <w:r w:rsidRPr="00094353">
              <w:rPr>
                <w:sz w:val="20"/>
                <w:szCs w:val="20"/>
              </w:rPr>
              <w:t>Figura 4:</w:t>
            </w:r>
          </w:p>
        </w:tc>
      </w:tr>
    </w:tbl>
    <w:p w14:paraId="599D7AA4" w14:textId="2E78CCFB" w:rsidR="0011403A" w:rsidRPr="00094353" w:rsidRDefault="0011403A" w:rsidP="00094353">
      <w:pPr>
        <w:rPr>
          <w:sz w:val="20"/>
          <w:szCs w:val="20"/>
        </w:rPr>
      </w:pPr>
      <w:r w:rsidRPr="00094353">
        <w:rPr>
          <w:noProof/>
          <w:sz w:val="20"/>
          <w:szCs w:val="20"/>
        </w:rPr>
        <mc:AlternateContent>
          <mc:Choice Requires="wps">
            <w:drawing>
              <wp:inline distT="0" distB="0" distL="0" distR="0" wp14:anchorId="2D8FBEB4" wp14:editId="5C61CBE8">
                <wp:extent cx="302895" cy="302895"/>
                <wp:effectExtent l="0" t="0" r="0" b="0"/>
                <wp:docPr id="1317075156"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2895" cy="3028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2DFE9F13" id="Rectángulo 4" o:spid="_x0000_s1026" style="width:23.85pt;height:23.8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" filled="f" stroked="f">
                <o:lock v:ext="edit" aspectratio="t"/>
                <w10:anchorlock/>
              </v:rect>
            </w:pict>
          </mc:Fallback>
        </mc:AlternateContent>
      </w:r>
    </w:p>
    <w:p w14:paraId="2FB1E4FC" w14:textId="017E577C" w:rsidR="00C979E9" w:rsidRPr="00094353" w:rsidRDefault="00C979E9" w:rsidP="00C979E9">
      <w:pPr>
        <w:rPr>
          <w:sz w:val="20"/>
          <w:szCs w:val="20"/>
        </w:rPr>
      </w:pPr>
      <w:r w:rsidRPr="00094353">
        <w:rPr>
          <w:b/>
          <w:bCs/>
          <w:i/>
          <w:iCs/>
          <w:sz w:val="20"/>
          <w:szCs w:val="20"/>
        </w:rPr>
        <w:t>5. Instalación y configuración de dcm2niix</w:t>
      </w:r>
      <w:r w:rsidRPr="00094353">
        <w:rPr>
          <w:sz w:val="20"/>
          <w:szCs w:val="20"/>
        </w:rPr>
        <w:br/>
        <w:t xml:space="preserve">Para convertir archivos DICOM a </w:t>
      </w:r>
      <w:proofErr w:type="spellStart"/>
      <w:r w:rsidRPr="00094353">
        <w:rPr>
          <w:sz w:val="20"/>
          <w:szCs w:val="20"/>
        </w:rPr>
        <w:t>NIfTI</w:t>
      </w:r>
      <w:proofErr w:type="spellEnd"/>
      <w:r w:rsidRPr="00094353">
        <w:rPr>
          <w:sz w:val="20"/>
          <w:szCs w:val="20"/>
        </w:rPr>
        <w:t xml:space="preserve"> (.</w:t>
      </w:r>
      <w:proofErr w:type="spellStart"/>
      <w:r w:rsidRPr="00094353">
        <w:rPr>
          <w:sz w:val="20"/>
          <w:szCs w:val="20"/>
        </w:rPr>
        <w:t>nii</w:t>
      </w:r>
      <w:proofErr w:type="spellEnd"/>
      <w:r w:rsidRPr="00094353">
        <w:rPr>
          <w:sz w:val="20"/>
          <w:szCs w:val="20"/>
        </w:rPr>
        <w:t>), se utilizó la herramienta dcm2niix. Se descargó y se configuró en el sistema mediante los siguientes pasos:</w:t>
      </w:r>
      <w:r w:rsidRPr="00094353">
        <w:rPr>
          <w:sz w:val="20"/>
          <w:szCs w:val="20"/>
        </w:rPr>
        <w:br/>
      </w:r>
      <w:r w:rsidR="00B649D2" w:rsidRPr="00094353">
        <w:rPr>
          <w:sz w:val="20"/>
          <w:szCs w:val="20"/>
        </w:rPr>
        <w:t xml:space="preserve">- </w:t>
      </w:r>
      <w:r w:rsidRPr="00094353">
        <w:rPr>
          <w:sz w:val="20"/>
          <w:szCs w:val="20"/>
        </w:rPr>
        <w:t xml:space="preserve">Presionar Windows + R, escribir </w:t>
      </w:r>
      <w:proofErr w:type="spellStart"/>
      <w:r w:rsidRPr="00094353">
        <w:rPr>
          <w:sz w:val="20"/>
          <w:szCs w:val="20"/>
        </w:rPr>
        <w:t>sysdm.cpl</w:t>
      </w:r>
      <w:proofErr w:type="spellEnd"/>
      <w:r w:rsidRPr="00094353">
        <w:rPr>
          <w:sz w:val="20"/>
          <w:szCs w:val="20"/>
        </w:rPr>
        <w:t xml:space="preserve"> y presionar </w:t>
      </w:r>
      <w:proofErr w:type="spellStart"/>
      <w:r w:rsidRPr="00094353">
        <w:rPr>
          <w:sz w:val="20"/>
          <w:szCs w:val="20"/>
        </w:rPr>
        <w:t>Enter</w:t>
      </w:r>
      <w:proofErr w:type="spellEnd"/>
      <w:r w:rsidRPr="00094353">
        <w:rPr>
          <w:sz w:val="20"/>
          <w:szCs w:val="20"/>
        </w:rPr>
        <w:t>.</w:t>
      </w:r>
      <w:r w:rsidRPr="00094353">
        <w:rPr>
          <w:sz w:val="20"/>
          <w:szCs w:val="20"/>
        </w:rPr>
        <w:br/>
      </w:r>
      <w:r w:rsidR="00B649D2" w:rsidRPr="00094353">
        <w:rPr>
          <w:sz w:val="20"/>
          <w:szCs w:val="20"/>
        </w:rPr>
        <w:t xml:space="preserve">- </w:t>
      </w:r>
      <w:r w:rsidRPr="00094353">
        <w:rPr>
          <w:sz w:val="20"/>
          <w:szCs w:val="20"/>
        </w:rPr>
        <w:t>Ir a la pestaña Opciones avanzadas y hacer clic en Variables de entorno.</w:t>
      </w:r>
      <w:r w:rsidRPr="00094353">
        <w:rPr>
          <w:sz w:val="20"/>
          <w:szCs w:val="20"/>
        </w:rPr>
        <w:br/>
      </w:r>
      <w:r w:rsidR="00B649D2" w:rsidRPr="00094353">
        <w:rPr>
          <w:sz w:val="20"/>
          <w:szCs w:val="20"/>
        </w:rPr>
        <w:t xml:space="preserve">- </w:t>
      </w:r>
      <w:r w:rsidRPr="00094353">
        <w:rPr>
          <w:sz w:val="20"/>
          <w:szCs w:val="20"/>
        </w:rPr>
        <w:t xml:space="preserve">En Variables del sistema, seleccionar </w:t>
      </w:r>
      <w:proofErr w:type="spellStart"/>
      <w:r w:rsidRPr="00094353">
        <w:rPr>
          <w:sz w:val="20"/>
          <w:szCs w:val="20"/>
        </w:rPr>
        <w:t>Path</w:t>
      </w:r>
      <w:proofErr w:type="spellEnd"/>
      <w:r w:rsidRPr="00094353">
        <w:rPr>
          <w:sz w:val="20"/>
          <w:szCs w:val="20"/>
        </w:rPr>
        <w:t>, hacer clic en Editar, y agregar la ruta de la carpeta donde se encuentra el ejecutable de dcm2niix.</w:t>
      </w:r>
    </w:p>
    <w:p w14:paraId="56AA5B5B" w14:textId="77777777" w:rsidR="00C979E9" w:rsidRPr="00094353" w:rsidRDefault="00C979E9" w:rsidP="00C979E9">
      <w:pPr>
        <w:rPr>
          <w:sz w:val="20"/>
          <w:szCs w:val="20"/>
        </w:rPr>
      </w:pPr>
      <w:r w:rsidRPr="00094353">
        <w:rPr>
          <w:b/>
          <w:bCs/>
          <w:i/>
          <w:iCs/>
          <w:sz w:val="20"/>
          <w:szCs w:val="20"/>
        </w:rPr>
        <w:t xml:space="preserve">6. Conversión final con </w:t>
      </w:r>
      <w:proofErr w:type="spellStart"/>
      <w:r w:rsidRPr="00094353">
        <w:rPr>
          <w:b/>
          <w:bCs/>
          <w:i/>
          <w:iCs/>
          <w:sz w:val="20"/>
          <w:szCs w:val="20"/>
        </w:rPr>
        <w:t>bidscoiner</w:t>
      </w:r>
      <w:proofErr w:type="spellEnd"/>
      <w:r w:rsidRPr="00094353">
        <w:rPr>
          <w:sz w:val="20"/>
          <w:szCs w:val="20"/>
        </w:rPr>
        <w:br/>
        <w:t xml:space="preserve">Finalmente, se utilizó la herramienta </w:t>
      </w:r>
      <w:proofErr w:type="spellStart"/>
      <w:r w:rsidRPr="00094353">
        <w:rPr>
          <w:sz w:val="20"/>
          <w:szCs w:val="20"/>
        </w:rPr>
        <w:t>bidscoiner</w:t>
      </w:r>
      <w:proofErr w:type="spellEnd"/>
      <w:r w:rsidRPr="00094353">
        <w:rPr>
          <w:sz w:val="20"/>
          <w:szCs w:val="20"/>
        </w:rPr>
        <w:t xml:space="preserve"> para aplicar el mapeo generado y convertir los archivos al formato BIDS estructurado:</w:t>
      </w:r>
    </w:p>
    <w:p w14:paraId="607F9AA8" w14:textId="77777777" w:rsidR="00C979E9" w:rsidRPr="00094353" w:rsidRDefault="00C979E9" w:rsidP="00C27902">
      <w:pPr>
        <w:ind w:firstLine="708"/>
        <w:rPr>
          <w:i/>
          <w:iCs/>
          <w:sz w:val="20"/>
          <w:szCs w:val="20"/>
        </w:rPr>
      </w:pPr>
      <w:proofErr w:type="spellStart"/>
      <w:r w:rsidRPr="00094353">
        <w:rPr>
          <w:i/>
          <w:iCs/>
          <w:sz w:val="20"/>
          <w:szCs w:val="20"/>
        </w:rPr>
        <w:t>bidscoiner</w:t>
      </w:r>
      <w:proofErr w:type="spellEnd"/>
      <w:r w:rsidRPr="00094353">
        <w:rPr>
          <w:i/>
          <w:iCs/>
          <w:sz w:val="20"/>
          <w:szCs w:val="20"/>
        </w:rPr>
        <w:t xml:space="preserve"> -p "</w:t>
      </w:r>
      <w:proofErr w:type="spellStart"/>
      <w:r w:rsidRPr="00094353">
        <w:rPr>
          <w:i/>
          <w:iCs/>
          <w:sz w:val="20"/>
          <w:szCs w:val="20"/>
        </w:rPr>
        <w:t>identificador_sujeto</w:t>
      </w:r>
      <w:proofErr w:type="spellEnd"/>
      <w:r w:rsidRPr="00094353">
        <w:rPr>
          <w:i/>
          <w:iCs/>
          <w:sz w:val="20"/>
          <w:szCs w:val="20"/>
        </w:rPr>
        <w:t>" -b "ruta/a/</w:t>
      </w:r>
      <w:proofErr w:type="spellStart"/>
      <w:r w:rsidRPr="00094353">
        <w:rPr>
          <w:i/>
          <w:iCs/>
          <w:sz w:val="20"/>
          <w:szCs w:val="20"/>
        </w:rPr>
        <w:t>bidsmap</w:t>
      </w:r>
      <w:proofErr w:type="spellEnd"/>
      <w:r w:rsidRPr="00094353">
        <w:rPr>
          <w:i/>
          <w:iCs/>
          <w:sz w:val="20"/>
          <w:szCs w:val="20"/>
        </w:rPr>
        <w:t>" raw BIDS</w:t>
      </w:r>
    </w:p>
    <w:p w14:paraId="1A5D0EC1" w14:textId="77777777" w:rsidR="00C979E9" w:rsidRPr="00094353" w:rsidRDefault="00C979E9" w:rsidP="00C979E9">
      <w:pPr>
        <w:rPr>
          <w:sz w:val="20"/>
          <w:szCs w:val="20"/>
          <w:lang w:val="en-US"/>
        </w:rPr>
      </w:pPr>
      <w:proofErr w:type="spellStart"/>
      <w:r w:rsidRPr="00094353">
        <w:rPr>
          <w:sz w:val="20"/>
          <w:szCs w:val="20"/>
          <w:lang w:val="en-US"/>
        </w:rPr>
        <w:t>Ejemplo</w:t>
      </w:r>
      <w:proofErr w:type="spellEnd"/>
      <w:r w:rsidRPr="00094353">
        <w:rPr>
          <w:sz w:val="20"/>
          <w:szCs w:val="20"/>
          <w:lang w:val="en-US"/>
        </w:rPr>
        <w:t>:</w:t>
      </w:r>
    </w:p>
    <w:p w14:paraId="7F0BAEEB" w14:textId="77777777" w:rsidR="00C979E9" w:rsidRPr="00094353" w:rsidRDefault="00C979E9" w:rsidP="00C27902">
      <w:pPr>
        <w:ind w:firstLine="708"/>
        <w:rPr>
          <w:i/>
          <w:iCs/>
          <w:sz w:val="20"/>
          <w:szCs w:val="20"/>
          <w:lang w:val="en-US"/>
        </w:rPr>
      </w:pPr>
      <w:proofErr w:type="spellStart"/>
      <w:r w:rsidRPr="00094353">
        <w:rPr>
          <w:i/>
          <w:iCs/>
          <w:sz w:val="20"/>
          <w:szCs w:val="20"/>
          <w:lang w:val="en-US"/>
        </w:rPr>
        <w:t>bidscoiner</w:t>
      </w:r>
      <w:proofErr w:type="spellEnd"/>
      <w:r w:rsidRPr="00094353">
        <w:rPr>
          <w:i/>
          <w:iCs/>
          <w:sz w:val="20"/>
          <w:szCs w:val="20"/>
          <w:lang w:val="en-US"/>
        </w:rPr>
        <w:t xml:space="preserve"> -p "0001" -b "C:\...\DATA\BIDS\code\bidscoin\bidsmap" raw BIDS</w:t>
      </w:r>
    </w:p>
    <w:p w14:paraId="7E425F09" w14:textId="77777777" w:rsidR="00C979E9" w:rsidRPr="00094353" w:rsidRDefault="00C979E9" w:rsidP="00C979E9">
      <w:pPr>
        <w:rPr>
          <w:sz w:val="20"/>
          <w:szCs w:val="20"/>
        </w:rPr>
      </w:pPr>
      <w:r w:rsidRPr="00094353">
        <w:rPr>
          <w:sz w:val="20"/>
          <w:szCs w:val="20"/>
        </w:rPr>
        <w:t>Este comando convierte los datos del sujeto 0001 (ubicados en la carpeta raw) y los organiza en la carpeta BIDS de acuerdo con el mapeo especificado.</w:t>
      </w:r>
    </w:p>
    <w:p w14:paraId="59A6BC65" w14:textId="18624E8A" w:rsidR="0005190B" w:rsidRPr="00094353" w:rsidRDefault="001B36C1">
      <w:pPr>
        <w:rPr>
          <w:b/>
          <w:bCs/>
          <w:i/>
          <w:iCs/>
          <w:sz w:val="20"/>
          <w:szCs w:val="20"/>
        </w:rPr>
      </w:pPr>
      <w:r w:rsidRPr="00094353">
        <w:rPr>
          <w:b/>
          <w:bCs/>
          <w:i/>
          <w:iCs/>
          <w:sz w:val="20"/>
          <w:szCs w:val="20"/>
        </w:rPr>
        <w:t>7</w:t>
      </w:r>
      <w:r w:rsidR="00C516B6" w:rsidRPr="00094353">
        <w:rPr>
          <w:b/>
          <w:bCs/>
          <w:i/>
          <w:iCs/>
          <w:sz w:val="20"/>
          <w:szCs w:val="20"/>
        </w:rPr>
        <w:t>. Repetibilidad</w:t>
      </w:r>
      <w:r w:rsidRPr="00094353">
        <w:rPr>
          <w:b/>
          <w:bCs/>
          <w:i/>
          <w:iCs/>
          <w:sz w:val="20"/>
          <w:szCs w:val="20"/>
        </w:rPr>
        <w:t xml:space="preserve"> del </w:t>
      </w:r>
      <w:r w:rsidR="00C516B6" w:rsidRPr="00094353">
        <w:rPr>
          <w:b/>
          <w:bCs/>
          <w:i/>
          <w:iCs/>
          <w:sz w:val="20"/>
          <w:szCs w:val="20"/>
        </w:rPr>
        <w:t>Proceso</w:t>
      </w:r>
    </w:p>
    <w:p w14:paraId="551F30F7" w14:textId="0DD89F06" w:rsidR="00C516B6" w:rsidRPr="00094353" w:rsidRDefault="003651C7">
      <w:pPr>
        <w:rPr>
          <w:sz w:val="20"/>
          <w:szCs w:val="20"/>
        </w:rPr>
      </w:pPr>
      <w:r w:rsidRPr="00094353">
        <w:rPr>
          <w:sz w:val="20"/>
          <w:szCs w:val="20"/>
        </w:rPr>
        <w:t xml:space="preserve">Se </w:t>
      </w:r>
      <w:r w:rsidR="00CC33D6" w:rsidRPr="00094353">
        <w:rPr>
          <w:sz w:val="20"/>
          <w:szCs w:val="20"/>
        </w:rPr>
        <w:t>realizará</w:t>
      </w:r>
      <w:r w:rsidRPr="00094353">
        <w:rPr>
          <w:sz w:val="20"/>
          <w:szCs w:val="20"/>
        </w:rPr>
        <w:t xml:space="preserve"> este proceso para todos los sujetos para obtener el </w:t>
      </w:r>
      <w:r w:rsidR="00067264" w:rsidRPr="00094353">
        <w:rPr>
          <w:sz w:val="20"/>
          <w:szCs w:val="20"/>
        </w:rPr>
        <w:t>estándar</w:t>
      </w:r>
      <w:r w:rsidRPr="00094353">
        <w:rPr>
          <w:sz w:val="20"/>
          <w:szCs w:val="20"/>
        </w:rPr>
        <w:t xml:space="preserve"> BIDS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205F1DB4" w14:textId="77777777" w:rsidTr="00094353">
        <w:tc>
          <w:tcPr>
            <w:tcW w:w="9394" w:type="dxa"/>
          </w:tcPr>
          <w:p w14:paraId="0082435E" w14:textId="3016897D" w:rsidR="00094353" w:rsidRPr="00094353" w:rsidRDefault="00094353" w:rsidP="00094353">
            <w:pPr>
              <w:jc w:val="center"/>
              <w:rPr>
                <w:sz w:val="20"/>
                <w:szCs w:val="20"/>
              </w:rPr>
            </w:pPr>
            <w:r w:rsidRPr="00094353">
              <w:rPr>
                <w:noProof/>
                <w:sz w:val="20"/>
                <w:szCs w:val="20"/>
              </w:rPr>
              <w:drawing>
                <wp:inline distT="0" distB="0" distL="0" distR="0" wp14:anchorId="6BA53C0D" wp14:editId="10A840AD">
                  <wp:extent cx="3630534" cy="1501140"/>
                  <wp:effectExtent l="0" t="0" r="8255" b="3810"/>
                  <wp:docPr id="33723349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0375" t="18723" r="37607" b="43022"/>
                          <a:stretch/>
                        </pic:blipFill>
                        <pic:spPr bwMode="auto">
                          <a:xfrm>
                            <a:off x="0" y="0"/>
                            <a:ext cx="3639781" cy="1504963"/>
                          </a:xfrm>
                          <a:prstGeom prst="rect">
                            <a:avLst/>
                          </a:prstGeom>
                          <a:noFill/>
                          <a:ln>
                            <a:noFill/>
                          </a:ln>
                          <a:extLst>
                            <a:ext uri="{53640926-AAD7-44D8-BBD7-CCE9431645EC}">
                              <a14:shadowObscured xmlns:a14="http://schemas.microsoft.com/office/drawing/2010/main"/>
                            </a:ext>
                          </a:extLst>
                        </pic:spPr>
                      </pic:pic>
                    </a:graphicData>
                  </a:graphic>
                </wp:inline>
              </w:drawing>
            </w:r>
          </w:p>
        </w:tc>
      </w:tr>
      <w:tr w:rsidR="00094353" w:rsidRPr="00094353" w14:paraId="26413444" w14:textId="77777777" w:rsidTr="00094353">
        <w:tc>
          <w:tcPr>
            <w:tcW w:w="9394" w:type="dxa"/>
          </w:tcPr>
          <w:p w14:paraId="7C0350D7" w14:textId="5596B29F" w:rsidR="00094353" w:rsidRPr="00094353" w:rsidRDefault="00094353" w:rsidP="00094353">
            <w:pPr>
              <w:jc w:val="center"/>
              <w:rPr>
                <w:sz w:val="20"/>
                <w:szCs w:val="20"/>
              </w:rPr>
            </w:pPr>
            <w:r w:rsidRPr="00094353">
              <w:rPr>
                <w:sz w:val="20"/>
                <w:szCs w:val="20"/>
              </w:rPr>
              <w:t>Figura 5:</w:t>
            </w:r>
          </w:p>
        </w:tc>
      </w:tr>
    </w:tbl>
    <w:p w14:paraId="366D5085" w14:textId="31824838" w:rsidR="003651C7" w:rsidRPr="00094353" w:rsidRDefault="003651C7" w:rsidP="00094353">
      <w:pPr>
        <w:rPr>
          <w:sz w:val="20"/>
          <w:szCs w:val="20"/>
        </w:rPr>
      </w:pPr>
    </w:p>
    <w:p w14:paraId="7701EE64" w14:textId="4DBCE537" w:rsidR="00CC33D6" w:rsidRPr="00094353" w:rsidRDefault="00CC33D6" w:rsidP="00CC33D6">
      <w:pPr>
        <w:rPr>
          <w:b/>
          <w:bCs/>
          <w:sz w:val="20"/>
          <w:szCs w:val="20"/>
        </w:rPr>
      </w:pPr>
      <w:r w:rsidRPr="00094353">
        <w:rPr>
          <w:b/>
          <w:bCs/>
          <w:sz w:val="20"/>
          <w:szCs w:val="20"/>
        </w:rPr>
        <w:t xml:space="preserve">PROCESO DE SELECCIÓN DE SUFJOS </w:t>
      </w:r>
    </w:p>
    <w:p w14:paraId="6C727407" w14:textId="32C42865" w:rsidR="00CC33D6" w:rsidRPr="00094353" w:rsidRDefault="00CC33D6" w:rsidP="00094353">
      <w:pPr>
        <w:jc w:val="both"/>
        <w:rPr>
          <w:sz w:val="20"/>
          <w:szCs w:val="20"/>
        </w:rPr>
      </w:pPr>
      <w:r w:rsidRPr="00094353">
        <w:rPr>
          <w:sz w:val="20"/>
          <w:szCs w:val="20"/>
        </w:rPr>
        <w:lastRenderedPageBreak/>
        <w:t xml:space="preserve">DEFINICION DE T1w: En unidades arbitrarias (arbitrarias). El contraste de estas imágenes se determina principalmente por las variaciones espaciales en el tiempo de relajación longitudinal de la muestra. En secuencias de eco de espín, este contraste se logra con tiempos de repetición y eco relativamente cortos. Para lograr esta ponderación en imágenes de eco de gradiente, se seleccionan tiempos de repetición y eco cortos, pero con ángulos de inversión relativamente amplios. Otro enfoque común para aumentar la ponderación T1 en imágenes de eco de gradiente es añadir un bloque de preparación de inversión al inicio de la secuencia de imágenes (por ejemplo, </w:t>
      </w:r>
      <w:proofErr w:type="spellStart"/>
      <w:r w:rsidRPr="00094353">
        <w:rPr>
          <w:sz w:val="20"/>
          <w:szCs w:val="20"/>
        </w:rPr>
        <w:t>TurboFLASHo</w:t>
      </w:r>
      <w:proofErr w:type="spellEnd"/>
      <w:r w:rsidRPr="00094353">
        <w:rPr>
          <w:sz w:val="20"/>
          <w:szCs w:val="20"/>
        </w:rPr>
        <w:t xml:space="preserve"> MP-RAGE). </w:t>
      </w:r>
      <w:hyperlink r:id="rId13" w:history="1">
        <w:r w:rsidRPr="00094353">
          <w:rPr>
            <w:rStyle w:val="Hipervnculo"/>
            <w:sz w:val="20"/>
            <w:szCs w:val="20"/>
          </w:rPr>
          <w:t>https://bids-specification.readthedocs.io/en/stable/modality-specific-files/magnetic-resonance-imaging-data.html</w:t>
        </w:r>
      </w:hyperlink>
    </w:p>
    <w:p w14:paraId="053C0CD8" w14:textId="2BA51BB4" w:rsidR="00636267" w:rsidRPr="00305778" w:rsidRDefault="00636267" w:rsidP="00305778">
      <w:pPr>
        <w:ind w:firstLine="708"/>
        <w:rPr>
          <w:b/>
          <w:bCs/>
          <w:sz w:val="24"/>
          <w:szCs w:val="24"/>
        </w:rPr>
      </w:pPr>
      <w:r w:rsidRPr="00305778">
        <w:rPr>
          <w:b/>
          <w:bCs/>
          <w:sz w:val="24"/>
          <w:szCs w:val="24"/>
        </w:rPr>
        <w:t>III. Registro</w:t>
      </w:r>
    </w:p>
    <w:p w14:paraId="764838DE" w14:textId="77777777" w:rsidR="00FA7124" w:rsidRPr="00094353" w:rsidRDefault="00FA7124" w:rsidP="00305778">
      <w:pPr>
        <w:ind w:firstLine="708"/>
        <w:jc w:val="both"/>
        <w:rPr>
          <w:sz w:val="20"/>
          <w:szCs w:val="20"/>
        </w:rPr>
      </w:pPr>
      <w:r w:rsidRPr="00094353">
        <w:rPr>
          <w:sz w:val="20"/>
          <w:szCs w:val="20"/>
        </w:rPr>
        <w:t>Se visualizó la modalidad FLAIR de dos sujetos distintos con el objetivo de determinar el tipo de registro más adecuado para su posterior alineación. A partir de la inspección de las vistas axial, coronal y sagital, se evidencian diferencias morfológicas notables: el sujeto correspondiente a la imagen móvil (sub-0002) presenta un mayor volumen cerebral en comparación con la imagen fija (sub-0001), además de un desplazamiento hacia la izquierda en el plano coronal y una ligera rotación evidente en la vista sagital. Estas diferencias sugieren variaciones tanto en el tamaño anatómico como en la posición durante la adquisición, lo que indica la necesidad de aplicar transformaciones de registro que consideren no solo traslaciones y rotaciones, sino también posibles escalados y deformaciones locales.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094353" w:rsidRPr="00094353" w14:paraId="1CED6BFB" w14:textId="77777777" w:rsidTr="00094353">
        <w:tc>
          <w:tcPr>
            <w:tcW w:w="9394" w:type="dxa"/>
          </w:tcPr>
          <w:p w14:paraId="3A139950" w14:textId="49CB777E" w:rsidR="00094353" w:rsidRPr="00094353" w:rsidRDefault="00094353" w:rsidP="00094353">
            <w:pPr>
              <w:jc w:val="center"/>
              <w:rPr>
                <w:sz w:val="20"/>
                <w:szCs w:val="20"/>
              </w:rPr>
            </w:pPr>
            <w:r w:rsidRPr="00094353">
              <w:rPr>
                <w:noProof/>
                <w:sz w:val="20"/>
                <w:szCs w:val="20"/>
              </w:rPr>
              <w:drawing>
                <wp:inline distT="0" distB="0" distL="0" distR="0" wp14:anchorId="1DB3E89A" wp14:editId="19EF2EE5">
                  <wp:extent cx="5391150" cy="3309620"/>
                  <wp:effectExtent l="0" t="0" r="0" b="5080"/>
                  <wp:docPr id="492188506"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8506" name="Imagen 1" descr="Interfaz de usuario gráfica&#10;&#10;El contenido generado por IA puede ser incorrecto."/>
                          <pic:cNvPicPr>
                            <a:picLocks noChangeAspect="1"/>
                          </pic:cNvPicPr>
                        </pic:nvPicPr>
                        <pic:blipFill>
                          <a:blip r:embed="rId14"/>
                          <a:stretch>
                            <a:fillRect/>
                          </a:stretch>
                        </pic:blipFill>
                        <pic:spPr>
                          <a:xfrm>
                            <a:off x="0" y="0"/>
                            <a:ext cx="5391150" cy="3309620"/>
                          </a:xfrm>
                          <a:prstGeom prst="rect">
                            <a:avLst/>
                          </a:prstGeom>
                        </pic:spPr>
                      </pic:pic>
                    </a:graphicData>
                  </a:graphic>
                </wp:inline>
              </w:drawing>
            </w:r>
          </w:p>
        </w:tc>
      </w:tr>
      <w:tr w:rsidR="00094353" w:rsidRPr="00094353" w14:paraId="47873A23" w14:textId="77777777" w:rsidTr="00094353">
        <w:tc>
          <w:tcPr>
            <w:tcW w:w="9394" w:type="dxa"/>
          </w:tcPr>
          <w:p w14:paraId="5B542E76" w14:textId="54628BA7" w:rsidR="00094353" w:rsidRPr="00094353" w:rsidRDefault="00094353" w:rsidP="00094353">
            <w:pPr>
              <w:jc w:val="center"/>
              <w:rPr>
                <w:sz w:val="20"/>
                <w:szCs w:val="20"/>
              </w:rPr>
            </w:pPr>
            <w:r w:rsidRPr="00094353">
              <w:rPr>
                <w:sz w:val="20"/>
                <w:szCs w:val="20"/>
              </w:rPr>
              <w:t>Figura 6:</w:t>
            </w:r>
            <w:r>
              <w:rPr>
                <w:sz w:val="20"/>
                <w:szCs w:val="20"/>
              </w:rPr>
              <w:t xml:space="preserve"> Visualización inicial de ambos sujetos en el software 3D </w:t>
            </w:r>
            <w:proofErr w:type="spellStart"/>
            <w:r>
              <w:rPr>
                <w:sz w:val="20"/>
                <w:szCs w:val="20"/>
              </w:rPr>
              <w:t>Slicer</w:t>
            </w:r>
            <w:proofErr w:type="spellEnd"/>
            <w:r>
              <w:rPr>
                <w:sz w:val="20"/>
                <w:szCs w:val="20"/>
              </w:rPr>
              <w:t>.</w:t>
            </w:r>
          </w:p>
        </w:tc>
      </w:tr>
    </w:tbl>
    <w:p w14:paraId="41272BB6" w14:textId="77777777" w:rsidR="00094353" w:rsidRPr="00094353" w:rsidRDefault="00094353" w:rsidP="00094353">
      <w:pPr>
        <w:jc w:val="both"/>
        <w:rPr>
          <w:sz w:val="20"/>
          <w:szCs w:val="20"/>
        </w:rPr>
      </w:pPr>
    </w:p>
    <w:p w14:paraId="4BBA99EE" w14:textId="04803AE7" w:rsidR="00FA7124" w:rsidRDefault="00FA7124" w:rsidP="00FA7124">
      <w:pPr>
        <w:rPr>
          <w:sz w:val="20"/>
          <w:szCs w:val="20"/>
        </w:rPr>
      </w:pPr>
      <w:r w:rsidRPr="00094353">
        <w:rPr>
          <w:sz w:val="20"/>
          <w:szCs w:val="20"/>
        </w:rPr>
        <w:t xml:space="preserve"> </w:t>
      </w:r>
    </w:p>
    <w:p w14:paraId="3D202803" w14:textId="77777777" w:rsidR="00305778" w:rsidRDefault="00305778" w:rsidP="00FA7124">
      <w:pPr>
        <w:rPr>
          <w:sz w:val="20"/>
          <w:szCs w:val="20"/>
        </w:rPr>
      </w:pPr>
    </w:p>
    <w:p w14:paraId="79F81871" w14:textId="77777777" w:rsidR="00305778" w:rsidRDefault="00305778" w:rsidP="00FA7124">
      <w:pPr>
        <w:rPr>
          <w:sz w:val="20"/>
          <w:szCs w:val="20"/>
        </w:rPr>
      </w:pPr>
    </w:p>
    <w:p w14:paraId="3D016E34" w14:textId="77777777" w:rsidR="00305778" w:rsidRDefault="00305778" w:rsidP="00FA7124">
      <w:pPr>
        <w:rPr>
          <w:sz w:val="20"/>
          <w:szCs w:val="20"/>
        </w:rPr>
      </w:pPr>
    </w:p>
    <w:p w14:paraId="08C024D3" w14:textId="77777777" w:rsidR="00305778" w:rsidRDefault="00305778" w:rsidP="00FA7124">
      <w:pPr>
        <w:rPr>
          <w:sz w:val="20"/>
          <w:szCs w:val="20"/>
        </w:rPr>
      </w:pPr>
    </w:p>
    <w:p w14:paraId="23DED0A1" w14:textId="77777777" w:rsidR="00305778" w:rsidRPr="00094353" w:rsidRDefault="00305778" w:rsidP="00FA7124">
      <w:pPr>
        <w:rPr>
          <w:sz w:val="20"/>
          <w:szCs w:val="20"/>
        </w:rPr>
      </w:pPr>
    </w:p>
    <w:p w14:paraId="0E45D93D" w14:textId="7F7C333C" w:rsidR="00FA7124" w:rsidRPr="00094353" w:rsidRDefault="00FA7124" w:rsidP="00FA7124">
      <w:pPr>
        <w:rPr>
          <w:sz w:val="20"/>
          <w:szCs w:val="20"/>
        </w:rPr>
      </w:pPr>
      <w:r w:rsidRPr="00094353">
        <w:rPr>
          <w:sz w:val="20"/>
          <w:szCs w:val="20"/>
        </w:rPr>
        <w:lastRenderedPageBreak/>
        <w:t>Se realizan tres tipos de registros, a continuación, se describen los métodos utilizados:</w:t>
      </w:r>
    </w:p>
    <w:p w14:paraId="28ABA12C" w14:textId="30E6E2D4" w:rsidR="00FA7124" w:rsidRPr="00094353" w:rsidRDefault="00305778" w:rsidP="00FA7124">
      <w:pPr>
        <w:rPr>
          <w:sz w:val="20"/>
          <w:szCs w:val="20"/>
        </w:rPr>
      </w:pPr>
      <w:r>
        <w:rPr>
          <w:noProof/>
          <w:sz w:val="20"/>
          <w:szCs w:val="20"/>
        </w:rPr>
        <mc:AlternateContent>
          <mc:Choice Requires="wps">
            <w:drawing>
              <wp:anchor distT="0" distB="0" distL="114300" distR="114300" simplePos="0" relativeHeight="251661312" behindDoc="0" locked="0" layoutInCell="1" allowOverlap="1" wp14:anchorId="59E74E41" wp14:editId="1CA0394D">
                <wp:simplePos x="0" y="0"/>
                <wp:positionH relativeFrom="column">
                  <wp:posOffset>2239010</wp:posOffset>
                </wp:positionH>
                <wp:positionV relativeFrom="paragraph">
                  <wp:posOffset>128270</wp:posOffset>
                </wp:positionV>
                <wp:extent cx="3749040" cy="3634740"/>
                <wp:effectExtent l="0" t="0" r="3810" b="3810"/>
                <wp:wrapSquare wrapText="bothSides"/>
                <wp:docPr id="1018209045" name="Cuadro de texto 12"/>
                <wp:cNvGraphicFramePr/>
                <a:graphic xmlns:a="http://schemas.openxmlformats.org/drawingml/2006/main">
                  <a:graphicData uri="http://schemas.microsoft.com/office/word/2010/wordprocessingShape">
                    <wps:wsp>
                      <wps:cNvSpPr txBox="1"/>
                      <wps:spPr>
                        <a:xfrm>
                          <a:off x="0" y="0"/>
                          <a:ext cx="3749040" cy="3634740"/>
                        </a:xfrm>
                        <a:prstGeom prst="rect">
                          <a:avLst/>
                        </a:prstGeom>
                        <a:solidFill>
                          <a:schemeClr val="lt1"/>
                        </a:solidFill>
                        <a:ln w="6350">
                          <a:noFill/>
                        </a:ln>
                      </wps:spPr>
                      <wps:txb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E74E41" id="_x0000_t202" coordsize="21600,21600" o:spt="202" path="m,l,21600r21600,l21600,xe">
                <v:stroke joinstyle="miter"/>
                <v:path gradientshapeok="t" o:connecttype="rect"/>
              </v:shapetype>
              <v:shape id="Cuadro de texto 12" o:spid="_x0000_s1026" type="#_x0000_t202" style="position:absolute;margin-left:176.3pt;margin-top:10.1pt;width:295.2pt;height:286.2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" fillcolor="white [3201]" stroked="f" strokeweight=".5pt">
                <v:textbox>
                  <w:txbxContent>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68"/>
                      </w:tblGrid>
                      <w:tr w:rsidR="00305778" w14:paraId="702E39CB" w14:textId="77777777" w:rsidTr="00305778">
                        <w:trPr>
                          <w:trHeight w:val="1852"/>
                        </w:trPr>
                        <w:tc>
                          <w:tcPr>
                            <w:tcW w:w="5568" w:type="dxa"/>
                          </w:tcPr>
                          <w:p w14:paraId="5726378E" w14:textId="608A4E5E" w:rsidR="00305778" w:rsidRDefault="00305778" w:rsidP="00305778">
                            <w:pPr>
                              <w:jc w:val="center"/>
                            </w:pPr>
                            <w:r>
                              <w:rPr>
                                <w:noProof/>
                              </w:rPr>
                              <w:drawing>
                                <wp:inline distT="0" distB="0" distL="0" distR="0" wp14:anchorId="34ED4B4F" wp14:editId="54BF235D">
                                  <wp:extent cx="2849880" cy="3123570"/>
                                  <wp:effectExtent l="0" t="0" r="7620" b="635"/>
                                  <wp:docPr id="1227189433"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189433" name="Imagen 1" descr="Interfaz de usuario gráfica, Texto&#10;&#10;El contenido generado por IA puede ser incorrecto."/>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2854971" cy="3129150"/>
                                          </a:xfrm>
                                          <a:prstGeom prst="rect">
                                            <a:avLst/>
                                          </a:prstGeom>
                                        </pic:spPr>
                                      </pic:pic>
                                    </a:graphicData>
                                  </a:graphic>
                                </wp:inline>
                              </w:drawing>
                            </w:r>
                          </w:p>
                        </w:tc>
                      </w:tr>
                      <w:tr w:rsidR="00305778" w14:paraId="272A7CBF" w14:textId="77777777" w:rsidTr="00305778">
                        <w:trPr>
                          <w:trHeight w:val="312"/>
                        </w:trPr>
                        <w:tc>
                          <w:tcPr>
                            <w:tcW w:w="5568" w:type="dxa"/>
                          </w:tcPr>
                          <w:p w14:paraId="386C2093" w14:textId="7DBAC84C" w:rsidR="00305778" w:rsidRPr="00305778" w:rsidRDefault="00305778" w:rsidP="00305778">
                            <w:pPr>
                              <w:jc w:val="center"/>
                              <w:rPr>
                                <w:sz w:val="20"/>
                                <w:szCs w:val="20"/>
                              </w:rPr>
                            </w:pPr>
                            <w:r w:rsidRPr="00305778">
                              <w:rPr>
                                <w:sz w:val="20"/>
                                <w:szCs w:val="20"/>
                              </w:rPr>
                              <w:t>Figura 7: Parametrización del método de transformación rígido.</w:t>
                            </w:r>
                          </w:p>
                        </w:tc>
                      </w:tr>
                    </w:tbl>
                    <w:p w14:paraId="03C73E22" w14:textId="77777777" w:rsidR="00305778" w:rsidRDefault="00305778"/>
                  </w:txbxContent>
                </v:textbox>
                <w10:wrap type="square"/>
              </v:shape>
            </w:pict>
          </mc:Fallback>
        </mc:AlternateContent>
      </w:r>
      <w:r w:rsidR="00FA7124" w:rsidRPr="00094353">
        <w:rPr>
          <w:sz w:val="20"/>
          <w:szCs w:val="20"/>
        </w:rPr>
        <w:t>•</w:t>
      </w:r>
      <w:r w:rsidR="00FA7124" w:rsidRPr="00094353">
        <w:rPr>
          <w:sz w:val="20"/>
          <w:szCs w:val="20"/>
        </w:rPr>
        <w:tab/>
        <w:t>Rígido (6 DOF)</w:t>
      </w:r>
    </w:p>
    <w:p w14:paraId="5B52EEAC" w14:textId="6CE8EDEC" w:rsidR="00FA7124" w:rsidRPr="00094353" w:rsidRDefault="00FA7124" w:rsidP="006F219E">
      <w:pPr>
        <w:ind w:firstLine="708"/>
        <w:jc w:val="both"/>
        <w:rPr>
          <w:noProof/>
          <w:sz w:val="20"/>
          <w:szCs w:val="20"/>
        </w:rPr>
      </w:pPr>
      <w:r w:rsidRPr="00094353">
        <w:rPr>
          <w:sz w:val="20"/>
          <w:szCs w:val="20"/>
        </w:rPr>
        <w:t xml:space="preserve">Este tipo de transformación permite únicamente traslaciones y rotaciones en los tres ejes (X, Y, Z), preservando la forma y el tamaño de las estructuras anatómicas. Es útil cuando se asume que no hay deformación entre los volúmenes, sino solo desplazamientos debidos a diferencias en la adquisición o posición del paciente. </w:t>
      </w:r>
      <w:r w:rsidR="00305778">
        <w:rPr>
          <w:sz w:val="20"/>
          <w:szCs w:val="20"/>
        </w:rPr>
        <w:t>En la figura 7</w:t>
      </w:r>
      <w:r w:rsidRPr="00094353">
        <w:rPr>
          <w:sz w:val="20"/>
          <w:szCs w:val="20"/>
        </w:rPr>
        <w:t>, se presentan los parámetros utilizados para la transformación rígida.</w:t>
      </w:r>
      <w:r w:rsidRPr="00094353">
        <w:rPr>
          <w:noProof/>
          <w:sz w:val="20"/>
          <w:szCs w:val="20"/>
        </w:rPr>
        <w:t xml:space="preserve"> </w:t>
      </w:r>
    </w:p>
    <w:p w14:paraId="0A4ED631" w14:textId="2B7CBE32" w:rsidR="00FA7124" w:rsidRPr="00094353" w:rsidRDefault="00FA7124" w:rsidP="00FA7124">
      <w:pPr>
        <w:jc w:val="both"/>
        <w:rPr>
          <w:sz w:val="20"/>
          <w:szCs w:val="20"/>
        </w:rPr>
      </w:pPr>
    </w:p>
    <w:p w14:paraId="179B2696" w14:textId="7A717814" w:rsidR="00FA7124" w:rsidRPr="00094353" w:rsidRDefault="00FA7124" w:rsidP="006F219E">
      <w:pPr>
        <w:ind w:firstLine="708"/>
        <w:jc w:val="both"/>
        <w:rPr>
          <w:sz w:val="20"/>
          <w:szCs w:val="20"/>
        </w:rPr>
      </w:pPr>
      <w:r w:rsidRPr="00094353">
        <w:rPr>
          <w:sz w:val="20"/>
          <w:szCs w:val="20"/>
        </w:rPr>
        <w:t>A continuación,</w:t>
      </w:r>
      <w:r w:rsidR="00305778">
        <w:rPr>
          <w:sz w:val="20"/>
          <w:szCs w:val="20"/>
        </w:rPr>
        <w:t xml:space="preserve"> en la figura 8,</w:t>
      </w:r>
      <w:r w:rsidRPr="00094353">
        <w:rPr>
          <w:sz w:val="20"/>
          <w:szCs w:val="20"/>
        </w:rPr>
        <w:t xml:space="preserve"> se presenta el resultado del registro rígido aplicado, donde se puede observar una mejor alineación global entre ambas imágenes, especialmente a nivel de las estructuras corticales. Sin embargo, persisten algunas discrepancias en regiones profundas y en los contornos laterales.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305778" w14:paraId="45198145" w14:textId="77777777" w:rsidTr="00305778">
        <w:tc>
          <w:tcPr>
            <w:tcW w:w="9394" w:type="dxa"/>
          </w:tcPr>
          <w:p w14:paraId="004DD60E" w14:textId="40B85754" w:rsidR="00305778" w:rsidRDefault="00305778" w:rsidP="00305778">
            <w:pPr>
              <w:jc w:val="center"/>
              <w:rPr>
                <w:sz w:val="20"/>
                <w:szCs w:val="20"/>
              </w:rPr>
            </w:pPr>
            <w:r w:rsidRPr="00094353">
              <w:rPr>
                <w:noProof/>
                <w:sz w:val="20"/>
                <w:szCs w:val="20"/>
              </w:rPr>
              <w:drawing>
                <wp:inline distT="0" distB="0" distL="0" distR="0" wp14:anchorId="7AFAFEFD" wp14:editId="0A152913">
                  <wp:extent cx="5193030" cy="3194050"/>
                  <wp:effectExtent l="0" t="0" r="7620" b="6350"/>
                  <wp:docPr id="195376353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763539" name="Imagen 1" descr="Interfaz de usuario gráfica&#10;&#10;El contenido generado por IA puede ser incorrecto."/>
                          <pic:cNvPicPr>
                            <a:picLocks noChangeAspect="1"/>
                          </pic:cNvPicPr>
                        </pic:nvPicPr>
                        <pic:blipFill>
                          <a:blip r:embed="rId16"/>
                          <a:stretch>
                            <a:fillRect/>
                          </a:stretch>
                        </pic:blipFill>
                        <pic:spPr>
                          <a:xfrm>
                            <a:off x="0" y="0"/>
                            <a:ext cx="5193030" cy="3194050"/>
                          </a:xfrm>
                          <a:prstGeom prst="rect">
                            <a:avLst/>
                          </a:prstGeom>
                        </pic:spPr>
                      </pic:pic>
                    </a:graphicData>
                  </a:graphic>
                </wp:inline>
              </w:drawing>
            </w:r>
          </w:p>
        </w:tc>
      </w:tr>
      <w:tr w:rsidR="00305778" w14:paraId="39836BE2" w14:textId="77777777" w:rsidTr="00305778">
        <w:tc>
          <w:tcPr>
            <w:tcW w:w="9394" w:type="dxa"/>
          </w:tcPr>
          <w:p w14:paraId="7E811805" w14:textId="5A86C619" w:rsidR="00305778" w:rsidRDefault="00305778" w:rsidP="00305778">
            <w:pPr>
              <w:jc w:val="center"/>
              <w:rPr>
                <w:sz w:val="20"/>
                <w:szCs w:val="20"/>
              </w:rPr>
            </w:pPr>
            <w:r>
              <w:rPr>
                <w:sz w:val="20"/>
                <w:szCs w:val="20"/>
              </w:rPr>
              <w:t>Figura 8: Resultado final de la transformación rígida de ambos sujetos.</w:t>
            </w:r>
          </w:p>
        </w:tc>
      </w:tr>
    </w:tbl>
    <w:p w14:paraId="31E4D061" w14:textId="77777777" w:rsidR="009068E6" w:rsidRDefault="009068E6" w:rsidP="00FA7124">
      <w:pPr>
        <w:rPr>
          <w:sz w:val="20"/>
          <w:szCs w:val="20"/>
        </w:rPr>
      </w:pPr>
    </w:p>
    <w:p w14:paraId="362403C3" w14:textId="7CE1EBDF" w:rsidR="00FA7124" w:rsidRDefault="009068E6" w:rsidP="006F219E">
      <w:pPr>
        <w:ind w:firstLine="708"/>
        <w:rPr>
          <w:sz w:val="20"/>
          <w:szCs w:val="20"/>
        </w:rPr>
      </w:pPr>
      <w:r w:rsidRPr="009068E6">
        <w:rPr>
          <w:sz w:val="20"/>
          <w:szCs w:val="20"/>
        </w:rPr>
        <w:t xml:space="preserve">La matriz de transformación rígida indica que entre los dos sujetos existe una traslación considerable principalmente en el eje inferior-superior (IS) de –60.64 mm, lo que sugiere una diferencia importante en la posición vertical del cerebro entre las imágenes, posiblemente por variaciones en el origen del volumen o la postura durante la </w:t>
      </w:r>
      <w:r w:rsidRPr="009068E6">
        <w:rPr>
          <w:sz w:val="20"/>
          <w:szCs w:val="20"/>
        </w:rPr>
        <w:lastRenderedPageBreak/>
        <w:t>adquisición. También se observa una traslación moderada en el eje anterior-posterior (PA) de +8.79 mm y prácticamente nula en el eje izquierdo-derecho (LR). En cuanto a la rotación, los valores cercanos a la identidad indican una orientación similar entre los volúmenes, con ligeras inclinaciones, siendo la más notable una rotación de aproximadamente 12° en el plano sagital (PA-IS), lo cual es esperable al comparar imágenes de sujetos distintos. En conjunto, la transformación refleja una buena correspondencia anatómica con diferencias propias de la variabilidad intersujeto.</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9068E6" w14:paraId="17BDF30E" w14:textId="77777777" w:rsidTr="009068E6">
        <w:tc>
          <w:tcPr>
            <w:tcW w:w="9394" w:type="dxa"/>
          </w:tcPr>
          <w:p w14:paraId="3AEFAC9E" w14:textId="78DFCE72" w:rsidR="009068E6" w:rsidRDefault="009068E6" w:rsidP="009068E6">
            <w:pPr>
              <w:jc w:val="center"/>
              <w:rPr>
                <w:sz w:val="20"/>
                <w:szCs w:val="20"/>
              </w:rPr>
            </w:pPr>
            <w:r w:rsidRPr="00094353">
              <w:rPr>
                <w:noProof/>
                <w:sz w:val="20"/>
                <w:szCs w:val="20"/>
              </w:rPr>
              <w:drawing>
                <wp:inline distT="0" distB="0" distL="0" distR="0" wp14:anchorId="060CCD8F" wp14:editId="34368CB7">
                  <wp:extent cx="3903345" cy="2790190"/>
                  <wp:effectExtent l="0" t="0" r="1905" b="0"/>
                  <wp:docPr id="460022096" name="Imagen 7"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22096" name="Imagen 7" descr="Captura de pantalla de un celular&#10;&#10;El contenido generado por IA puede ser incorrecto."/>
                          <pic:cNvPicPr>
                            <a:picLocks noChangeAspect="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903345" cy="2790190"/>
                          </a:xfrm>
                          <a:prstGeom prst="rect">
                            <a:avLst/>
                          </a:prstGeom>
                          <a:noFill/>
                        </pic:spPr>
                      </pic:pic>
                    </a:graphicData>
                  </a:graphic>
                </wp:inline>
              </w:drawing>
            </w:r>
          </w:p>
        </w:tc>
      </w:tr>
      <w:tr w:rsidR="009068E6" w14:paraId="5282C862" w14:textId="77777777" w:rsidTr="009068E6">
        <w:tc>
          <w:tcPr>
            <w:tcW w:w="9394" w:type="dxa"/>
          </w:tcPr>
          <w:p w14:paraId="6D2228C4" w14:textId="01653C15" w:rsidR="009068E6" w:rsidRDefault="009068E6" w:rsidP="009068E6">
            <w:pPr>
              <w:jc w:val="center"/>
              <w:rPr>
                <w:sz w:val="20"/>
                <w:szCs w:val="20"/>
              </w:rPr>
            </w:pPr>
            <w:r>
              <w:rPr>
                <w:sz w:val="20"/>
                <w:szCs w:val="20"/>
              </w:rPr>
              <w:t xml:space="preserve">Figura 9: Matriz de transformación rígida obtenida en 3D </w:t>
            </w:r>
            <w:proofErr w:type="spellStart"/>
            <w:r>
              <w:rPr>
                <w:sz w:val="20"/>
                <w:szCs w:val="20"/>
              </w:rPr>
              <w:t>S</w:t>
            </w:r>
            <w:r w:rsidR="006F219E">
              <w:rPr>
                <w:sz w:val="20"/>
                <w:szCs w:val="20"/>
              </w:rPr>
              <w:t>l</w:t>
            </w:r>
            <w:r>
              <w:rPr>
                <w:sz w:val="20"/>
                <w:szCs w:val="20"/>
              </w:rPr>
              <w:t>icer</w:t>
            </w:r>
            <w:proofErr w:type="spellEnd"/>
            <w:r>
              <w:rPr>
                <w:sz w:val="20"/>
                <w:szCs w:val="20"/>
              </w:rPr>
              <w:t>.</w:t>
            </w:r>
          </w:p>
        </w:tc>
      </w:tr>
    </w:tbl>
    <w:p w14:paraId="0DD187DF" w14:textId="0222C905" w:rsidR="00FA7124" w:rsidRPr="00094353" w:rsidRDefault="009068E6" w:rsidP="009068E6">
      <w:pPr>
        <w:rPr>
          <w:sz w:val="20"/>
          <w:szCs w:val="20"/>
        </w:rPr>
      </w:pPr>
      <w:r>
        <w:rPr>
          <w:noProof/>
          <w:sz w:val="20"/>
          <w:szCs w:val="20"/>
        </w:rPr>
        <mc:AlternateContent>
          <mc:Choice Requires="wps">
            <w:drawing>
              <wp:anchor distT="0" distB="0" distL="114300" distR="114300" simplePos="0" relativeHeight="251662336" behindDoc="0" locked="0" layoutInCell="1" allowOverlap="1" wp14:anchorId="76AE1621" wp14:editId="6DBA2B8B">
                <wp:simplePos x="0" y="0"/>
                <wp:positionH relativeFrom="column">
                  <wp:posOffset>2726690</wp:posOffset>
                </wp:positionH>
                <wp:positionV relativeFrom="paragraph">
                  <wp:posOffset>182245</wp:posOffset>
                </wp:positionV>
                <wp:extent cx="3192780" cy="3611880"/>
                <wp:effectExtent l="0" t="0" r="7620" b="7620"/>
                <wp:wrapSquare wrapText="bothSides"/>
                <wp:docPr id="314310689" name="Cuadro de texto 13"/>
                <wp:cNvGraphicFramePr/>
                <a:graphic xmlns:a="http://schemas.openxmlformats.org/drawingml/2006/main">
                  <a:graphicData uri="http://schemas.microsoft.com/office/word/2010/wordprocessingShape">
                    <wps:wsp>
                      <wps:cNvSpPr txBox="1"/>
                      <wps:spPr>
                        <a:xfrm>
                          <a:off x="0" y="0"/>
                          <a:ext cx="3192780" cy="3611880"/>
                        </a:xfrm>
                        <a:prstGeom prst="rect">
                          <a:avLst/>
                        </a:prstGeom>
                        <a:solidFill>
                          <a:schemeClr val="lt1"/>
                        </a:solidFill>
                        <a:ln w="6350">
                          <a:noFill/>
                        </a:ln>
                      </wps:spPr>
                      <wps:txb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AE1621" id="Cuadro de texto 13" o:spid="_x0000_s1027" type="#_x0000_t202" style="position:absolute;margin-left:214.7pt;margin-top:14.35pt;width:251.4pt;height:284.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" fillcolor="white [3201]" stroked="f" strokeweight=".5pt">
                <v:textbox>
                  <w:txbxContent>
                    <w:tbl>
                      <w:tblPr>
                        <w:tblStyle w:val="Tablaconcuadrcula"/>
                        <w:tblW w:w="47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7"/>
                      </w:tblGrid>
                      <w:tr w:rsidR="009068E6" w14:paraId="3882E9AF" w14:textId="77777777" w:rsidTr="004601FF">
                        <w:trPr>
                          <w:trHeight w:val="2304"/>
                        </w:trPr>
                        <w:tc>
                          <w:tcPr>
                            <w:tcW w:w="4737" w:type="dxa"/>
                          </w:tcPr>
                          <w:p w14:paraId="27C12A5D" w14:textId="019C7699" w:rsidR="009068E6" w:rsidRDefault="009068E6" w:rsidP="009068E6">
                            <w:pPr>
                              <w:jc w:val="center"/>
                            </w:pPr>
                            <w:r>
                              <w:rPr>
                                <w:noProof/>
                              </w:rPr>
                              <w:drawing>
                                <wp:inline distT="0" distB="0" distL="0" distR="0" wp14:anchorId="6A7E75B1" wp14:editId="1075E44B">
                                  <wp:extent cx="2639060" cy="3117850"/>
                                  <wp:effectExtent l="0" t="0" r="8890" b="6350"/>
                                  <wp:docPr id="1880332248"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32248" name="Imagen 1" descr="Interfaz de usuario gráfica, Texto&#10;&#10;El contenido generado por IA puede ser incorrecto."/>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2639060" cy="3117850"/>
                                          </a:xfrm>
                                          <a:prstGeom prst="rect">
                                            <a:avLst/>
                                          </a:prstGeom>
                                        </pic:spPr>
                                      </pic:pic>
                                    </a:graphicData>
                                  </a:graphic>
                                </wp:inline>
                              </w:drawing>
                            </w:r>
                          </w:p>
                        </w:tc>
                      </w:tr>
                      <w:tr w:rsidR="009068E6" w14:paraId="1E146D08" w14:textId="77777777" w:rsidTr="004601FF">
                        <w:trPr>
                          <w:trHeight w:val="441"/>
                        </w:trPr>
                        <w:tc>
                          <w:tcPr>
                            <w:tcW w:w="4737" w:type="dxa"/>
                          </w:tcPr>
                          <w:p w14:paraId="114BA562" w14:textId="30D93128" w:rsidR="009068E6" w:rsidRDefault="009068E6" w:rsidP="004601FF">
                            <w:pPr>
                              <w:jc w:val="center"/>
                            </w:pPr>
                            <w:r>
                              <w:t>Figura 10: Parametrización del método de transformación Afín.</w:t>
                            </w:r>
                          </w:p>
                        </w:tc>
                      </w:tr>
                    </w:tbl>
                    <w:p w14:paraId="04BAE370" w14:textId="77777777" w:rsidR="009068E6" w:rsidRDefault="009068E6"/>
                  </w:txbxContent>
                </v:textbox>
                <w10:wrap type="square"/>
              </v:shape>
            </w:pict>
          </mc:Fallback>
        </mc:AlternateContent>
      </w:r>
    </w:p>
    <w:p w14:paraId="3A563387" w14:textId="041A3FB5" w:rsidR="00FA7124" w:rsidRPr="00094353" w:rsidRDefault="00FA7124" w:rsidP="00FA7124">
      <w:pPr>
        <w:rPr>
          <w:sz w:val="20"/>
          <w:szCs w:val="20"/>
        </w:rPr>
      </w:pPr>
      <w:r w:rsidRPr="00094353">
        <w:rPr>
          <w:sz w:val="20"/>
          <w:szCs w:val="20"/>
        </w:rPr>
        <w:t>•</w:t>
      </w:r>
      <w:r w:rsidRPr="00094353">
        <w:rPr>
          <w:sz w:val="20"/>
          <w:szCs w:val="20"/>
        </w:rPr>
        <w:tab/>
        <w:t>Afín (12 DOF)</w:t>
      </w:r>
    </w:p>
    <w:p w14:paraId="1803A0C1" w14:textId="3CB2DCA8" w:rsidR="00FA7124" w:rsidRPr="00094353" w:rsidRDefault="00FA7124" w:rsidP="006F219E">
      <w:pPr>
        <w:ind w:firstLine="708"/>
        <w:jc w:val="both"/>
        <w:rPr>
          <w:sz w:val="20"/>
          <w:szCs w:val="20"/>
        </w:rPr>
      </w:pPr>
      <w:r w:rsidRPr="00094353">
        <w:rPr>
          <w:sz w:val="20"/>
          <w:szCs w:val="20"/>
        </w:rPr>
        <w:t>El modelo afín extiende el registro rígido al permitir no solo traslaciones y rotaciones, sino también escalado y cizallamiento en los tres ejes espaciales. Esto permite ajustar diferencias globales en tamaño y forma entre los sujetos, lo cual es especialmente útil en alineamientos intersujeto donde puede haber variabilidad anatómica significativa. . A continuación,</w:t>
      </w:r>
      <w:r w:rsidR="009068E6">
        <w:rPr>
          <w:sz w:val="20"/>
          <w:szCs w:val="20"/>
        </w:rPr>
        <w:t xml:space="preserve"> en la figura 10,</w:t>
      </w:r>
      <w:r w:rsidRPr="00094353">
        <w:rPr>
          <w:sz w:val="20"/>
          <w:szCs w:val="20"/>
        </w:rPr>
        <w:t xml:space="preserve"> se presentan los parámetros utilizados para la transformación afín</w:t>
      </w:r>
      <w:r w:rsidR="004601FF">
        <w:rPr>
          <w:sz w:val="20"/>
          <w:szCs w:val="20"/>
        </w:rPr>
        <w:t>.</w:t>
      </w:r>
    </w:p>
    <w:p w14:paraId="5E3AD65E" w14:textId="50C0B74B" w:rsidR="00FA7124" w:rsidRPr="00094353" w:rsidRDefault="00FA7124" w:rsidP="00FA7124">
      <w:pPr>
        <w:rPr>
          <w:sz w:val="20"/>
          <w:szCs w:val="20"/>
        </w:rPr>
      </w:pPr>
    </w:p>
    <w:p w14:paraId="123EAE37" w14:textId="77777777" w:rsidR="00FA7124" w:rsidRDefault="00FA7124" w:rsidP="006F219E">
      <w:pPr>
        <w:ind w:firstLine="708"/>
        <w:jc w:val="both"/>
        <w:rPr>
          <w:sz w:val="20"/>
          <w:szCs w:val="20"/>
        </w:rPr>
      </w:pPr>
      <w:r w:rsidRPr="00094353">
        <w:rPr>
          <w:sz w:val="20"/>
          <w:szCs w:val="20"/>
        </w:rPr>
        <w:t>La imagen obtenida tras aplicar el registro afín muestra una mejor superposición global de las estructuras cerebrales, particularmente en zonas donde el registro rígido resultaba insuficiente (</w:t>
      </w:r>
      <w:proofErr w:type="spellStart"/>
      <w:r w:rsidRPr="00094353">
        <w:rPr>
          <w:sz w:val="20"/>
          <w:szCs w:val="20"/>
        </w:rPr>
        <w:t>e.g</w:t>
      </w:r>
      <w:proofErr w:type="spellEnd"/>
      <w:r w:rsidRPr="00094353">
        <w:rPr>
          <w:sz w:val="20"/>
          <w:szCs w:val="20"/>
        </w:rPr>
        <w:t>., contornos laterales, áreas frontales). El escalado compensó parcialmente las diferencias de tamaño entre los sujetos, mejorando la correspondencia espacial en regiones corticales y subcorticales.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4601FF" w14:paraId="4BA64EFC" w14:textId="77777777" w:rsidTr="004601FF">
        <w:tc>
          <w:tcPr>
            <w:tcW w:w="9394" w:type="dxa"/>
          </w:tcPr>
          <w:p w14:paraId="31DECE8A" w14:textId="5426E84E" w:rsidR="004601FF" w:rsidRDefault="004601FF" w:rsidP="004601FF">
            <w:pPr>
              <w:jc w:val="center"/>
              <w:rPr>
                <w:sz w:val="20"/>
                <w:szCs w:val="20"/>
              </w:rPr>
            </w:pPr>
            <w:r w:rsidRPr="00094353">
              <w:rPr>
                <w:noProof/>
                <w:sz w:val="20"/>
                <w:szCs w:val="20"/>
              </w:rPr>
              <w:lastRenderedPageBreak/>
              <w:drawing>
                <wp:inline distT="0" distB="0" distL="0" distR="0" wp14:anchorId="73AAD518" wp14:editId="7BBDF4F9">
                  <wp:extent cx="5391150" cy="3324860"/>
                  <wp:effectExtent l="0" t="0" r="0" b="8890"/>
                  <wp:docPr id="3286203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62035" name="Imagen 1" descr="Interfaz de usuario gráfica&#10;&#10;El contenido generado por IA puede ser incorrecto."/>
                          <pic:cNvPicPr>
                            <a:picLocks noChangeAspect="1"/>
                          </pic:cNvPicPr>
                        </pic:nvPicPr>
                        <pic:blipFill>
                          <a:blip r:embed="rId19"/>
                          <a:stretch>
                            <a:fillRect/>
                          </a:stretch>
                        </pic:blipFill>
                        <pic:spPr>
                          <a:xfrm>
                            <a:off x="0" y="0"/>
                            <a:ext cx="5391150" cy="3324860"/>
                          </a:xfrm>
                          <a:prstGeom prst="rect">
                            <a:avLst/>
                          </a:prstGeom>
                        </pic:spPr>
                      </pic:pic>
                    </a:graphicData>
                  </a:graphic>
                </wp:inline>
              </w:drawing>
            </w:r>
          </w:p>
        </w:tc>
      </w:tr>
      <w:tr w:rsidR="004601FF" w14:paraId="6199703E" w14:textId="77777777" w:rsidTr="004601FF">
        <w:tc>
          <w:tcPr>
            <w:tcW w:w="9394" w:type="dxa"/>
          </w:tcPr>
          <w:p w14:paraId="463104FE" w14:textId="5ECDA984" w:rsidR="004601FF" w:rsidRDefault="004601FF" w:rsidP="004601FF">
            <w:pPr>
              <w:jc w:val="center"/>
              <w:rPr>
                <w:sz w:val="20"/>
                <w:szCs w:val="20"/>
              </w:rPr>
            </w:pPr>
            <w:r>
              <w:rPr>
                <w:sz w:val="20"/>
                <w:szCs w:val="20"/>
              </w:rPr>
              <w:t xml:space="preserve">Figura </w:t>
            </w:r>
            <w:r>
              <w:rPr>
                <w:sz w:val="20"/>
                <w:szCs w:val="20"/>
              </w:rPr>
              <w:t>11</w:t>
            </w:r>
            <w:r>
              <w:rPr>
                <w:sz w:val="20"/>
                <w:szCs w:val="20"/>
              </w:rPr>
              <w:t xml:space="preserve">: Resultado final de la transformación </w:t>
            </w:r>
            <w:r w:rsidR="006F219E">
              <w:rPr>
                <w:sz w:val="20"/>
                <w:szCs w:val="20"/>
              </w:rPr>
              <w:t>afín</w:t>
            </w:r>
            <w:r>
              <w:rPr>
                <w:sz w:val="20"/>
                <w:szCs w:val="20"/>
              </w:rPr>
              <w:t xml:space="preserve"> de ambos sujetos.</w:t>
            </w:r>
          </w:p>
        </w:tc>
      </w:tr>
    </w:tbl>
    <w:p w14:paraId="26EBED32" w14:textId="77777777" w:rsidR="004601FF" w:rsidRPr="00094353" w:rsidRDefault="004601FF" w:rsidP="00FA7124">
      <w:pPr>
        <w:jc w:val="both"/>
        <w:rPr>
          <w:sz w:val="20"/>
          <w:szCs w:val="20"/>
        </w:rPr>
      </w:pPr>
    </w:p>
    <w:p w14:paraId="54D968D8" w14:textId="62754ACA" w:rsidR="00FA7124" w:rsidRDefault="004601FF" w:rsidP="006F219E">
      <w:pPr>
        <w:ind w:firstLine="708"/>
        <w:jc w:val="both"/>
        <w:rPr>
          <w:sz w:val="20"/>
          <w:szCs w:val="20"/>
        </w:rPr>
      </w:pPr>
      <w:r w:rsidRPr="004601FF">
        <w:rPr>
          <w:sz w:val="20"/>
          <w:szCs w:val="20"/>
        </w:rPr>
        <w:t xml:space="preserve">Esta transformación afín muestra no solo rotación y traslación, sino también escalamiento y posible cizalladura entre las imágenes de los dos sujetos. </w:t>
      </w:r>
      <w:r w:rsidR="006F219E">
        <w:rPr>
          <w:sz w:val="20"/>
          <w:szCs w:val="20"/>
        </w:rPr>
        <w:t xml:space="preserve">En la figura 12, se puede observar que </w:t>
      </w:r>
      <w:r w:rsidRPr="004601FF">
        <w:rPr>
          <w:sz w:val="20"/>
          <w:szCs w:val="20"/>
        </w:rPr>
        <w:t xml:space="preserve">el mayor desplazamiento es en el eje inferior-superior (IS) con –59.52 mm, seguido por un desplazamiento anterior (PA) de +11.25 mm, y un desplazamiento mínimo hacia la izquierda (LR) de –0.16 mm. Sin embargo, lo más notable es que los valores en la diagonal principal (1.19, 1.11, 1.09) indican un escalamiento en los tres ejes: aproximadamente 19 % en LR, 11 % en PA y 9 % en IS, lo cual sugiere diferencias de tamaño entre los cerebros o en la resolución espacial de las imágenes. Además, los valores fuera de la diagonal (como 0.20 o –0.21) indican una ligera rotación y cizalladura, especialmente entre los ejes PA e IS. </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7E6CF3C6" w14:textId="77777777" w:rsidTr="006F219E">
        <w:tc>
          <w:tcPr>
            <w:tcW w:w="9394" w:type="dxa"/>
          </w:tcPr>
          <w:p w14:paraId="5CF00141" w14:textId="0C2D316A" w:rsidR="006F219E" w:rsidRDefault="006F219E" w:rsidP="006F219E">
            <w:pPr>
              <w:jc w:val="center"/>
              <w:rPr>
                <w:sz w:val="20"/>
                <w:szCs w:val="20"/>
              </w:rPr>
            </w:pPr>
            <w:r w:rsidRPr="00094353">
              <w:rPr>
                <w:noProof/>
                <w:sz w:val="20"/>
                <w:szCs w:val="20"/>
              </w:rPr>
              <w:drawing>
                <wp:inline distT="0" distB="0" distL="0" distR="0" wp14:anchorId="3CCD66A8" wp14:editId="2EE808E2">
                  <wp:extent cx="4114800" cy="2875280"/>
                  <wp:effectExtent l="0" t="0" r="0" b="1270"/>
                  <wp:docPr id="124961273" name="Imagen 5"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61273" name="Imagen 5" descr="Captura de pantalla de un celular&#10;&#10;El contenido generado por IA puede ser incorrecto."/>
                          <pic:cNvPicPr>
                            <a:picLocks noChangeAspect="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114800" cy="2875280"/>
                          </a:xfrm>
                          <a:prstGeom prst="rect">
                            <a:avLst/>
                          </a:prstGeom>
                          <a:noFill/>
                        </pic:spPr>
                      </pic:pic>
                    </a:graphicData>
                  </a:graphic>
                </wp:inline>
              </w:drawing>
            </w:r>
          </w:p>
        </w:tc>
      </w:tr>
      <w:tr w:rsidR="006F219E" w14:paraId="4FEC6703" w14:textId="77777777" w:rsidTr="006F219E">
        <w:tc>
          <w:tcPr>
            <w:tcW w:w="9394" w:type="dxa"/>
          </w:tcPr>
          <w:p w14:paraId="34D0F8FA" w14:textId="502379C8" w:rsidR="006F219E" w:rsidRDefault="006F219E" w:rsidP="006F219E">
            <w:pPr>
              <w:jc w:val="center"/>
              <w:rPr>
                <w:sz w:val="20"/>
                <w:szCs w:val="20"/>
              </w:rPr>
            </w:pPr>
            <w:r>
              <w:rPr>
                <w:sz w:val="20"/>
                <w:szCs w:val="20"/>
              </w:rPr>
              <w:t xml:space="preserve">Figura 12: </w:t>
            </w:r>
            <w:r>
              <w:rPr>
                <w:sz w:val="20"/>
                <w:szCs w:val="20"/>
              </w:rPr>
              <w:t xml:space="preserve">Matriz de transformación </w:t>
            </w:r>
            <w:r>
              <w:rPr>
                <w:sz w:val="20"/>
                <w:szCs w:val="20"/>
              </w:rPr>
              <w:t>afín</w:t>
            </w:r>
            <w:r>
              <w:rPr>
                <w:sz w:val="20"/>
                <w:szCs w:val="20"/>
              </w:rPr>
              <w:t xml:space="preserve"> obtenida en 3D </w:t>
            </w:r>
            <w:proofErr w:type="spellStart"/>
            <w:r>
              <w:rPr>
                <w:sz w:val="20"/>
                <w:szCs w:val="20"/>
              </w:rPr>
              <w:t>Slicer</w:t>
            </w:r>
            <w:proofErr w:type="spellEnd"/>
            <w:r>
              <w:rPr>
                <w:sz w:val="20"/>
                <w:szCs w:val="20"/>
              </w:rPr>
              <w:t>.</w:t>
            </w:r>
          </w:p>
        </w:tc>
      </w:tr>
    </w:tbl>
    <w:p w14:paraId="4783AB6E" w14:textId="52B6E687" w:rsidR="00FA7124" w:rsidRPr="00094353" w:rsidRDefault="006F219E" w:rsidP="00FA7124">
      <w:pPr>
        <w:rPr>
          <w:sz w:val="20"/>
          <w:szCs w:val="20"/>
        </w:rPr>
      </w:pPr>
      <w:r>
        <w:rPr>
          <w:noProof/>
          <w:sz w:val="20"/>
          <w:szCs w:val="20"/>
        </w:rPr>
        <w:lastRenderedPageBreak/>
        <mc:AlternateContent>
          <mc:Choice Requires="wps">
            <w:drawing>
              <wp:anchor distT="0" distB="0" distL="114300" distR="114300" simplePos="0" relativeHeight="251663360" behindDoc="0" locked="0" layoutInCell="1" allowOverlap="1" wp14:anchorId="43ABEA78" wp14:editId="717D4B60">
                <wp:simplePos x="0" y="0"/>
                <wp:positionH relativeFrom="column">
                  <wp:posOffset>2139950</wp:posOffset>
                </wp:positionH>
                <wp:positionV relativeFrom="paragraph">
                  <wp:posOffset>0</wp:posOffset>
                </wp:positionV>
                <wp:extent cx="3573780" cy="4114800"/>
                <wp:effectExtent l="0" t="0" r="7620" b="0"/>
                <wp:wrapSquare wrapText="bothSides"/>
                <wp:docPr id="2112388468" name="Cuadro de texto 14"/>
                <wp:cNvGraphicFramePr/>
                <a:graphic xmlns:a="http://schemas.openxmlformats.org/drawingml/2006/main">
                  <a:graphicData uri="http://schemas.microsoft.com/office/word/2010/wordprocessingShape">
                    <wps:wsp>
                      <wps:cNvSpPr txBox="1"/>
                      <wps:spPr>
                        <a:xfrm>
                          <a:off x="0" y="0"/>
                          <a:ext cx="3573780" cy="4114800"/>
                        </a:xfrm>
                        <a:prstGeom prst="rect">
                          <a:avLst/>
                        </a:prstGeom>
                        <a:solidFill>
                          <a:schemeClr val="lt1"/>
                        </a:solidFill>
                        <a:ln w="6350">
                          <a:noFill/>
                        </a:ln>
                      </wps:spPr>
                      <wps:txb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 xml:space="preserve">Figura 13: </w:t>
                                  </w:r>
                                  <w:r w:rsidRPr="006F219E">
                                    <w:rPr>
                                      <w:sz w:val="20"/>
                                      <w:szCs w:val="20"/>
                                    </w:rPr>
                                    <w:t xml:space="preserve">Parametrización del método de transformación </w:t>
                                  </w:r>
                                  <w:r w:rsidRPr="006F219E">
                                    <w:rPr>
                                      <w:sz w:val="20"/>
                                      <w:szCs w:val="20"/>
                                    </w:rPr>
                                    <w:t>BSpline</w:t>
                                  </w:r>
                                  <w:r w:rsidRPr="006F219E">
                                    <w:rPr>
                                      <w:sz w:val="20"/>
                                      <w:szCs w:val="20"/>
                                    </w:rPr>
                                    <w:t>.</w:t>
                                  </w:r>
                                </w:p>
                              </w:tc>
                            </w:tr>
                          </w:tbl>
                          <w:p w14:paraId="371247CA" w14:textId="77777777" w:rsidR="006F219E" w:rsidRDefault="006F219E"/>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ABEA78" id="Cuadro de texto 14" o:spid="_x0000_s1028" type="#_x0000_t202" style="position:absolute;margin-left:168.5pt;margin-top:0;width:281.4pt;height:324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" fillcolor="white [3201]" stroked="f" strokeweight=".5pt">
                <v:textbox>
                  <w:txbxContent>
                    <w:tbl>
                      <w:tblPr>
                        <w:tblStyle w:val="Tablaconcuadrcula"/>
                        <w:tblW w:w="53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9"/>
                      </w:tblGrid>
                      <w:tr w:rsidR="006F219E" w14:paraId="30C3926A" w14:textId="77777777" w:rsidTr="006F219E">
                        <w:trPr>
                          <w:trHeight w:val="5729"/>
                        </w:trPr>
                        <w:tc>
                          <w:tcPr>
                            <w:tcW w:w="5389" w:type="dxa"/>
                          </w:tcPr>
                          <w:p w14:paraId="021312C4" w14:textId="08BD442A" w:rsidR="006F219E" w:rsidRDefault="006F219E" w:rsidP="006F219E">
                            <w:pPr>
                              <w:jc w:val="center"/>
                            </w:pPr>
                            <w:r>
                              <w:rPr>
                                <w:noProof/>
                              </w:rPr>
                              <w:drawing>
                                <wp:inline distT="0" distB="0" distL="0" distR="0" wp14:anchorId="5FECAFE2" wp14:editId="53CD2A76">
                                  <wp:extent cx="2941320" cy="3601603"/>
                                  <wp:effectExtent l="0" t="0" r="0" b="0"/>
                                  <wp:docPr id="1414002159"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002159" name="Imagen 1" descr="Interfaz de usuario gráfica, Texto&#10;&#10;El contenido generado por IA puede ser incorrecto."/>
                                          <pic:cNvPicPr>
                                            <a:picLocks noChangeAspect="1"/>
                                          </pic:cNvPicPr>
                                        </pic:nvPicPr>
                                        <pic:blipFill>
                                          <a:blip r:embed="rId21">
                                            <a:extLst>
                                              <a:ext uri="{28A0092B-C50C-407E-A947-70E740481C1C}">
                                                <a14:useLocalDpi xmlns:a14="http://schemas.microsoft.com/office/drawing/2010/main" val="0"/>
                                              </a:ext>
                                            </a:extLst>
                                          </a:blip>
                                          <a:stretch>
                                            <a:fillRect/>
                                          </a:stretch>
                                        </pic:blipFill>
                                        <pic:spPr>
                                          <a:xfrm>
                                            <a:off x="0" y="0"/>
                                            <a:ext cx="2943474" cy="3604240"/>
                                          </a:xfrm>
                                          <a:prstGeom prst="rect">
                                            <a:avLst/>
                                          </a:prstGeom>
                                        </pic:spPr>
                                      </pic:pic>
                                    </a:graphicData>
                                  </a:graphic>
                                </wp:inline>
                              </w:drawing>
                            </w:r>
                          </w:p>
                        </w:tc>
                      </w:tr>
                      <w:tr w:rsidR="006F219E" w14:paraId="523A7379" w14:textId="77777777" w:rsidTr="006F219E">
                        <w:trPr>
                          <w:trHeight w:val="256"/>
                        </w:trPr>
                        <w:tc>
                          <w:tcPr>
                            <w:tcW w:w="5389" w:type="dxa"/>
                          </w:tcPr>
                          <w:p w14:paraId="59D4C29A" w14:textId="657B18DC" w:rsidR="006F219E" w:rsidRDefault="006F219E">
                            <w:r w:rsidRPr="006F219E">
                              <w:rPr>
                                <w:sz w:val="20"/>
                                <w:szCs w:val="20"/>
                              </w:rPr>
                              <w:t xml:space="preserve">Figura 13: </w:t>
                            </w:r>
                            <w:r w:rsidRPr="006F219E">
                              <w:rPr>
                                <w:sz w:val="20"/>
                                <w:szCs w:val="20"/>
                              </w:rPr>
                              <w:t xml:space="preserve">Parametrización del método de transformación </w:t>
                            </w:r>
                            <w:r w:rsidRPr="006F219E">
                              <w:rPr>
                                <w:sz w:val="20"/>
                                <w:szCs w:val="20"/>
                              </w:rPr>
                              <w:t>BSpline</w:t>
                            </w:r>
                            <w:r w:rsidRPr="006F219E">
                              <w:rPr>
                                <w:sz w:val="20"/>
                                <w:szCs w:val="20"/>
                              </w:rPr>
                              <w:t>.</w:t>
                            </w:r>
                          </w:p>
                        </w:tc>
                      </w:tr>
                    </w:tbl>
                    <w:p w14:paraId="371247CA" w14:textId="77777777" w:rsidR="006F219E" w:rsidRDefault="006F219E"/>
                  </w:txbxContent>
                </v:textbox>
                <w10:wrap type="square"/>
              </v:shape>
            </w:pict>
          </mc:Fallback>
        </mc:AlternateContent>
      </w:r>
      <w:r w:rsidR="00FA7124" w:rsidRPr="00094353">
        <w:rPr>
          <w:sz w:val="20"/>
          <w:szCs w:val="20"/>
        </w:rPr>
        <w:t>•</w:t>
      </w:r>
      <w:r w:rsidR="00FA7124" w:rsidRPr="00094353">
        <w:rPr>
          <w:sz w:val="20"/>
          <w:szCs w:val="20"/>
        </w:rPr>
        <w:tab/>
        <w:t>BSpline (&gt;27DOF)</w:t>
      </w:r>
    </w:p>
    <w:p w14:paraId="21547CE5" w14:textId="1B01CB29" w:rsidR="00FA7124" w:rsidRPr="00094353" w:rsidRDefault="00FA7124" w:rsidP="006F219E">
      <w:pPr>
        <w:ind w:firstLine="708"/>
        <w:jc w:val="both"/>
        <w:rPr>
          <w:sz w:val="20"/>
          <w:szCs w:val="20"/>
        </w:rPr>
      </w:pPr>
      <w:r w:rsidRPr="00094353">
        <w:rPr>
          <w:sz w:val="20"/>
          <w:szCs w:val="20"/>
        </w:rPr>
        <w:t>El modelo B-</w:t>
      </w:r>
      <w:proofErr w:type="spellStart"/>
      <w:r w:rsidRPr="00094353">
        <w:rPr>
          <w:sz w:val="20"/>
          <w:szCs w:val="20"/>
        </w:rPr>
        <w:t>spline</w:t>
      </w:r>
      <w:proofErr w:type="spellEnd"/>
      <w:r w:rsidRPr="00094353">
        <w:rPr>
          <w:sz w:val="20"/>
          <w:szCs w:val="20"/>
        </w:rPr>
        <w:t xml:space="preserve"> permite realizar deformaciones locales en la imagen móvil mediante una malla de control que modifica suavemente el volumen según sea necesario para alinear estructuras anatómicas. A diferencia de los registros rígido y afín, este enfoque no asume transformaciones globales, sino que adapta regiones específicas de la imagen, siendo especialmente útil para capturar diferencias anatómicas finas entre sujetos.</w:t>
      </w:r>
      <w:r w:rsidRPr="00094353">
        <w:rPr>
          <w:noProof/>
          <w:sz w:val="20"/>
          <w:szCs w:val="20"/>
        </w:rPr>
        <w:t xml:space="preserve"> </w:t>
      </w:r>
    </w:p>
    <w:p w14:paraId="4148202D" w14:textId="77777777" w:rsidR="00FA7124" w:rsidRPr="00094353" w:rsidRDefault="00FA7124" w:rsidP="00FA7124">
      <w:pPr>
        <w:rPr>
          <w:sz w:val="20"/>
          <w:szCs w:val="20"/>
        </w:rPr>
      </w:pPr>
    </w:p>
    <w:p w14:paraId="07074707" w14:textId="77777777" w:rsidR="00FA7124" w:rsidRPr="00094353" w:rsidRDefault="00FA7124" w:rsidP="006F219E">
      <w:pPr>
        <w:ind w:firstLine="708"/>
        <w:jc w:val="both"/>
        <w:rPr>
          <w:sz w:val="20"/>
          <w:szCs w:val="20"/>
        </w:rPr>
      </w:pPr>
      <w:r w:rsidRPr="00094353">
        <w:rPr>
          <w:sz w:val="20"/>
          <w:szCs w:val="20"/>
        </w:rPr>
        <w:t>El registro B-</w:t>
      </w:r>
      <w:proofErr w:type="spellStart"/>
      <w:r w:rsidRPr="00094353">
        <w:rPr>
          <w:sz w:val="20"/>
          <w:szCs w:val="20"/>
        </w:rPr>
        <w:t>spline</w:t>
      </w:r>
      <w:proofErr w:type="spellEnd"/>
      <w:r w:rsidRPr="00094353">
        <w:rPr>
          <w:sz w:val="20"/>
          <w:szCs w:val="20"/>
        </w:rPr>
        <w:t xml:space="preserve"> logró una alineación más precisa y localizada entre las estructuras cerebrales de ambos sujetos. Se observaron mejoras notables en la correspondencia de giros corticales, surcos y bordes internos, especialmente en zonas donde los métodos previos presentaban errores residuales.</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94"/>
      </w:tblGrid>
      <w:tr w:rsidR="006F219E" w14:paraId="6F6E3A39" w14:textId="77777777" w:rsidTr="006F219E">
        <w:tc>
          <w:tcPr>
            <w:tcW w:w="9394" w:type="dxa"/>
          </w:tcPr>
          <w:p w14:paraId="3AE7F351" w14:textId="262B463B" w:rsidR="006F219E" w:rsidRDefault="006F219E" w:rsidP="006F219E">
            <w:pPr>
              <w:jc w:val="center"/>
              <w:rPr>
                <w:sz w:val="20"/>
                <w:szCs w:val="20"/>
              </w:rPr>
            </w:pPr>
            <w:r w:rsidRPr="00094353">
              <w:rPr>
                <w:noProof/>
                <w:sz w:val="20"/>
                <w:szCs w:val="20"/>
              </w:rPr>
              <w:drawing>
                <wp:inline distT="0" distB="0" distL="0" distR="0" wp14:anchorId="653217C7" wp14:editId="4DC71F09">
                  <wp:extent cx="5383530" cy="3293110"/>
                  <wp:effectExtent l="0" t="0" r="7620" b="2540"/>
                  <wp:docPr id="438604118" name="Imagen 1" descr="Una captura de pantalla de un celular con texto e imágen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604118" name="Imagen 1" descr="Una captura de pantalla de un celular con texto e imágenes&#10;&#10;El contenido generado por IA puede ser incorrecto."/>
                          <pic:cNvPicPr>
                            <a:picLocks noChangeAspect="1"/>
                          </pic:cNvPicPr>
                        </pic:nvPicPr>
                        <pic:blipFill>
                          <a:blip r:embed="rId22"/>
                          <a:stretch>
                            <a:fillRect/>
                          </a:stretch>
                        </pic:blipFill>
                        <pic:spPr>
                          <a:xfrm>
                            <a:off x="0" y="0"/>
                            <a:ext cx="5383530" cy="3293110"/>
                          </a:xfrm>
                          <a:prstGeom prst="rect">
                            <a:avLst/>
                          </a:prstGeom>
                        </pic:spPr>
                      </pic:pic>
                    </a:graphicData>
                  </a:graphic>
                </wp:inline>
              </w:drawing>
            </w:r>
          </w:p>
        </w:tc>
      </w:tr>
      <w:tr w:rsidR="006F219E" w14:paraId="45AEECEA" w14:textId="77777777" w:rsidTr="006F219E">
        <w:tc>
          <w:tcPr>
            <w:tcW w:w="9394" w:type="dxa"/>
          </w:tcPr>
          <w:p w14:paraId="72BC87B4" w14:textId="202B761D" w:rsidR="006F219E" w:rsidRDefault="006F219E" w:rsidP="006F219E">
            <w:pPr>
              <w:jc w:val="center"/>
              <w:rPr>
                <w:sz w:val="20"/>
                <w:szCs w:val="20"/>
              </w:rPr>
            </w:pPr>
            <w:r>
              <w:rPr>
                <w:sz w:val="20"/>
                <w:szCs w:val="20"/>
              </w:rPr>
              <w:t xml:space="preserve">Figura 14: </w:t>
            </w:r>
            <w:r>
              <w:rPr>
                <w:sz w:val="20"/>
                <w:szCs w:val="20"/>
              </w:rPr>
              <w:t xml:space="preserve">Resultado final de la transformación </w:t>
            </w:r>
            <w:r>
              <w:rPr>
                <w:sz w:val="20"/>
                <w:szCs w:val="20"/>
              </w:rPr>
              <w:t>BSpline</w:t>
            </w:r>
            <w:r>
              <w:rPr>
                <w:sz w:val="20"/>
                <w:szCs w:val="20"/>
              </w:rPr>
              <w:t xml:space="preserve"> de ambos sujetos.</w:t>
            </w:r>
          </w:p>
        </w:tc>
      </w:tr>
    </w:tbl>
    <w:p w14:paraId="3D3C8181" w14:textId="77777777" w:rsidR="00FA7124" w:rsidRPr="00094353" w:rsidRDefault="00FA7124" w:rsidP="00FA7124">
      <w:pPr>
        <w:rPr>
          <w:sz w:val="20"/>
          <w:szCs w:val="20"/>
        </w:rPr>
      </w:pPr>
    </w:p>
    <w:p w14:paraId="554100E9" w14:textId="07B47513" w:rsidR="00FA7124" w:rsidRPr="00094353" w:rsidRDefault="00FA7124" w:rsidP="00FA7124">
      <w:pPr>
        <w:jc w:val="center"/>
        <w:rPr>
          <w:sz w:val="20"/>
          <w:szCs w:val="20"/>
        </w:rPr>
      </w:pPr>
    </w:p>
    <w:p w14:paraId="4DB74550" w14:textId="77777777" w:rsidR="00FA7124" w:rsidRPr="00094353" w:rsidRDefault="00FA7124" w:rsidP="00FA7124">
      <w:pPr>
        <w:jc w:val="center"/>
        <w:rPr>
          <w:sz w:val="20"/>
          <w:szCs w:val="20"/>
        </w:rPr>
      </w:pPr>
    </w:p>
    <w:p w14:paraId="72FFE15E" w14:textId="26838F48" w:rsidR="00FA7124" w:rsidRPr="00094353" w:rsidRDefault="00FA7124" w:rsidP="00FA7124">
      <w:pPr>
        <w:jc w:val="center"/>
        <w:rPr>
          <w:sz w:val="20"/>
          <w:szCs w:val="20"/>
        </w:rPr>
      </w:pPr>
      <w:r w:rsidRPr="00094353">
        <w:rPr>
          <w:noProof/>
          <w:sz w:val="20"/>
          <w:szCs w:val="20"/>
        </w:rPr>
        <w:drawing>
          <wp:inline distT="0" distB="0" distL="0" distR="0" wp14:anchorId="201C792D" wp14:editId="43AD4ECB">
            <wp:extent cx="3234055" cy="2209800"/>
            <wp:effectExtent l="0" t="0" r="4445" b="0"/>
            <wp:docPr id="1997953171" name="Imagen 3"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953171" name="Imagen 3" descr="Captura de pantalla de un celular&#10;&#10;El contenido generado por IA puede ser incorrecto."/>
                    <pic:cNvPicPr>
                      <a:picLocks noChangeAspect="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234055" cy="2209800"/>
                    </a:xfrm>
                    <a:prstGeom prst="rect">
                      <a:avLst/>
                    </a:prstGeom>
                    <a:noFill/>
                  </pic:spPr>
                </pic:pic>
              </a:graphicData>
            </a:graphic>
          </wp:inline>
        </w:drawing>
      </w:r>
    </w:p>
    <w:p w14:paraId="2452137C" w14:textId="77777777" w:rsidR="00FA7124" w:rsidRPr="00094353" w:rsidRDefault="00FA7124">
      <w:pPr>
        <w:rPr>
          <w:sz w:val="20"/>
          <w:szCs w:val="20"/>
        </w:rPr>
      </w:pPr>
    </w:p>
    <w:p w14:paraId="2BB099D0" w14:textId="723E931C" w:rsidR="00636267" w:rsidRPr="00094353" w:rsidRDefault="00636267">
      <w:pPr>
        <w:rPr>
          <w:sz w:val="20"/>
          <w:szCs w:val="20"/>
        </w:rPr>
      </w:pPr>
      <w:r w:rsidRPr="00094353">
        <w:rPr>
          <w:sz w:val="20"/>
          <w:szCs w:val="20"/>
        </w:rPr>
        <w:t>IV. Segmentación</w:t>
      </w:r>
    </w:p>
    <w:p w14:paraId="15EDCC95" w14:textId="5ECE1E35" w:rsidR="005935A4" w:rsidRPr="00094353" w:rsidRDefault="005935A4">
      <w:pPr>
        <w:rPr>
          <w:sz w:val="20"/>
          <w:szCs w:val="20"/>
        </w:rPr>
      </w:pPr>
      <w:r w:rsidRPr="00094353">
        <w:rPr>
          <w:noProof/>
          <w:sz w:val="20"/>
          <w:szCs w:val="20"/>
        </w:rPr>
        <w:drawing>
          <wp:inline distT="0" distB="0" distL="0" distR="0" wp14:anchorId="590EED8E" wp14:editId="5F37E969">
            <wp:extent cx="5612130" cy="2308860"/>
            <wp:effectExtent l="0" t="0" r="7620" b="0"/>
            <wp:docPr id="275373435" name="Imagen 1" descr="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373435" name="Imagen 1" descr="Pantalla de un video juego&#10;&#10;El contenido generado por IA puede ser incorrecto."/>
                    <pic:cNvPicPr/>
                  </pic:nvPicPr>
                  <pic:blipFill>
                    <a:blip r:embed="rId24"/>
                    <a:stretch>
                      <a:fillRect/>
                    </a:stretch>
                  </pic:blipFill>
                  <pic:spPr>
                    <a:xfrm>
                      <a:off x="0" y="0"/>
                      <a:ext cx="5612130" cy="2308860"/>
                    </a:xfrm>
                    <a:prstGeom prst="rect">
                      <a:avLst/>
                    </a:prstGeom>
                  </pic:spPr>
                </pic:pic>
              </a:graphicData>
            </a:graphic>
          </wp:inline>
        </w:drawing>
      </w:r>
    </w:p>
    <w:p w14:paraId="403531D8" w14:textId="0B19B040" w:rsidR="005935A4" w:rsidRPr="00094353" w:rsidRDefault="005935A4">
      <w:pPr>
        <w:rPr>
          <w:sz w:val="20"/>
          <w:szCs w:val="20"/>
        </w:rPr>
      </w:pPr>
      <w:r w:rsidRPr="00094353">
        <w:rPr>
          <w:noProof/>
          <w:sz w:val="20"/>
          <w:szCs w:val="20"/>
        </w:rPr>
        <w:drawing>
          <wp:inline distT="0" distB="0" distL="0" distR="0" wp14:anchorId="738B4849" wp14:editId="6C678977">
            <wp:extent cx="5612130" cy="2724785"/>
            <wp:effectExtent l="0" t="0" r="7620" b="0"/>
            <wp:docPr id="1628522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522218" name=""/>
                    <pic:cNvPicPr/>
                  </pic:nvPicPr>
                  <pic:blipFill>
                    <a:blip r:embed="rId25"/>
                    <a:stretch>
                      <a:fillRect/>
                    </a:stretch>
                  </pic:blipFill>
                  <pic:spPr>
                    <a:xfrm>
                      <a:off x="0" y="0"/>
                      <a:ext cx="5612130" cy="2724785"/>
                    </a:xfrm>
                    <a:prstGeom prst="rect">
                      <a:avLst/>
                    </a:prstGeom>
                  </pic:spPr>
                </pic:pic>
              </a:graphicData>
            </a:graphic>
          </wp:inline>
        </w:drawing>
      </w:r>
    </w:p>
    <w:p w14:paraId="23F6D813" w14:textId="74DA55E7" w:rsidR="005935A4" w:rsidRPr="00094353" w:rsidRDefault="005935A4">
      <w:pPr>
        <w:rPr>
          <w:sz w:val="20"/>
          <w:szCs w:val="20"/>
        </w:rPr>
      </w:pPr>
      <w:r w:rsidRPr="00094353">
        <w:rPr>
          <w:noProof/>
          <w:sz w:val="20"/>
          <w:szCs w:val="20"/>
        </w:rPr>
        <w:lastRenderedPageBreak/>
        <w:drawing>
          <wp:inline distT="0" distB="0" distL="0" distR="0" wp14:anchorId="771E71EE" wp14:editId="035B5268">
            <wp:extent cx="962159" cy="714475"/>
            <wp:effectExtent l="0" t="0" r="0" b="9525"/>
            <wp:docPr id="1805621250"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621250" name="Imagen 1" descr="Interfaz de usuario gráfica, Aplicación&#10;&#10;El contenido generado por IA puede ser incorrecto."/>
                    <pic:cNvPicPr/>
                  </pic:nvPicPr>
                  <pic:blipFill>
                    <a:blip r:embed="rId26"/>
                    <a:stretch>
                      <a:fillRect/>
                    </a:stretch>
                  </pic:blipFill>
                  <pic:spPr>
                    <a:xfrm>
                      <a:off x="0" y="0"/>
                      <a:ext cx="962159" cy="714475"/>
                    </a:xfrm>
                    <a:prstGeom prst="rect">
                      <a:avLst/>
                    </a:prstGeom>
                  </pic:spPr>
                </pic:pic>
              </a:graphicData>
            </a:graphic>
          </wp:inline>
        </w:drawing>
      </w:r>
    </w:p>
    <w:p w14:paraId="63BE3928" w14:textId="42A9CD79" w:rsidR="005935A4" w:rsidRPr="00094353" w:rsidRDefault="005935A4">
      <w:pPr>
        <w:rPr>
          <w:sz w:val="20"/>
          <w:szCs w:val="20"/>
        </w:rPr>
      </w:pPr>
      <w:r w:rsidRPr="00094353">
        <w:rPr>
          <w:noProof/>
          <w:sz w:val="20"/>
          <w:szCs w:val="20"/>
        </w:rPr>
        <w:drawing>
          <wp:inline distT="0" distB="0" distL="0" distR="0" wp14:anchorId="073C7CBE" wp14:editId="6FE2B574">
            <wp:extent cx="1257475" cy="819264"/>
            <wp:effectExtent l="0" t="0" r="0" b="0"/>
            <wp:docPr id="62568215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2156" name="Imagen 1" descr="Imagen de la pantalla de un video juego&#10;&#10;El contenido generado por IA puede ser incorrecto."/>
                    <pic:cNvPicPr/>
                  </pic:nvPicPr>
                  <pic:blipFill>
                    <a:blip r:embed="rId27"/>
                    <a:stretch>
                      <a:fillRect/>
                    </a:stretch>
                  </pic:blipFill>
                  <pic:spPr>
                    <a:xfrm>
                      <a:off x="0" y="0"/>
                      <a:ext cx="1257475" cy="819264"/>
                    </a:xfrm>
                    <a:prstGeom prst="rect">
                      <a:avLst/>
                    </a:prstGeom>
                  </pic:spPr>
                </pic:pic>
              </a:graphicData>
            </a:graphic>
          </wp:inline>
        </w:drawing>
      </w:r>
    </w:p>
    <w:p w14:paraId="4CF6EABA" w14:textId="0DA21481" w:rsidR="005935A4" w:rsidRPr="00094353" w:rsidRDefault="005935A4">
      <w:pPr>
        <w:rPr>
          <w:sz w:val="20"/>
          <w:szCs w:val="20"/>
        </w:rPr>
      </w:pPr>
      <w:r w:rsidRPr="00094353">
        <w:rPr>
          <w:noProof/>
          <w:sz w:val="20"/>
          <w:szCs w:val="20"/>
        </w:rPr>
        <w:drawing>
          <wp:inline distT="0" distB="0" distL="0" distR="0" wp14:anchorId="1DF940E1" wp14:editId="14FE551D">
            <wp:extent cx="5612130" cy="2214880"/>
            <wp:effectExtent l="0" t="0" r="7620" b="0"/>
            <wp:docPr id="71574936" name="Imagen 1" descr="Imagen de la pantalla de un video 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4936" name="Imagen 1" descr="Imagen de la pantalla de un video juego&#10;&#10;El contenido generado por IA puede ser incorrecto."/>
                    <pic:cNvPicPr/>
                  </pic:nvPicPr>
                  <pic:blipFill>
                    <a:blip r:embed="rId28"/>
                    <a:stretch>
                      <a:fillRect/>
                    </a:stretch>
                  </pic:blipFill>
                  <pic:spPr>
                    <a:xfrm>
                      <a:off x="0" y="0"/>
                      <a:ext cx="5612130" cy="2214880"/>
                    </a:xfrm>
                    <a:prstGeom prst="rect">
                      <a:avLst/>
                    </a:prstGeom>
                  </pic:spPr>
                </pic:pic>
              </a:graphicData>
            </a:graphic>
          </wp:inline>
        </w:drawing>
      </w:r>
    </w:p>
    <w:p w14:paraId="5787E822" w14:textId="15165100" w:rsidR="007B26EF" w:rsidRPr="00094353" w:rsidRDefault="007B26EF">
      <w:pPr>
        <w:rPr>
          <w:sz w:val="20"/>
          <w:szCs w:val="20"/>
        </w:rPr>
      </w:pPr>
      <w:r w:rsidRPr="00094353">
        <w:rPr>
          <w:noProof/>
          <w:sz w:val="20"/>
          <w:szCs w:val="20"/>
        </w:rPr>
        <w:drawing>
          <wp:inline distT="0" distB="0" distL="0" distR="0" wp14:anchorId="142E1863" wp14:editId="53577278">
            <wp:extent cx="1333686" cy="752580"/>
            <wp:effectExtent l="0" t="0" r="0" b="9525"/>
            <wp:docPr id="15750713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71392" name="Imagen 1" descr="Interfaz de usuario gráfica&#10;&#10;El contenido generado por IA puede ser incorrecto."/>
                    <pic:cNvPicPr/>
                  </pic:nvPicPr>
                  <pic:blipFill>
                    <a:blip r:embed="rId29"/>
                    <a:stretch>
                      <a:fillRect/>
                    </a:stretch>
                  </pic:blipFill>
                  <pic:spPr>
                    <a:xfrm>
                      <a:off x="0" y="0"/>
                      <a:ext cx="1333686" cy="752580"/>
                    </a:xfrm>
                    <a:prstGeom prst="rect">
                      <a:avLst/>
                    </a:prstGeom>
                  </pic:spPr>
                </pic:pic>
              </a:graphicData>
            </a:graphic>
          </wp:inline>
        </w:drawing>
      </w:r>
    </w:p>
    <w:p w14:paraId="41A4E56E" w14:textId="6202C0E4" w:rsidR="007B26EF" w:rsidRPr="00094353" w:rsidRDefault="007B26EF">
      <w:pPr>
        <w:rPr>
          <w:sz w:val="20"/>
          <w:szCs w:val="20"/>
        </w:rPr>
      </w:pPr>
      <w:r w:rsidRPr="00094353">
        <w:rPr>
          <w:noProof/>
          <w:sz w:val="20"/>
          <w:szCs w:val="20"/>
        </w:rPr>
        <w:drawing>
          <wp:inline distT="0" distB="0" distL="0" distR="0" wp14:anchorId="1EAEC9FD" wp14:editId="3E47864C">
            <wp:extent cx="5612130" cy="2219325"/>
            <wp:effectExtent l="0" t="0" r="7620" b="9525"/>
            <wp:docPr id="1825805250"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805250" name="Imagen 1" descr="Captura de pantalla de un celular&#10;&#10;El contenido generado por IA puede ser incorrecto."/>
                    <pic:cNvPicPr/>
                  </pic:nvPicPr>
                  <pic:blipFill>
                    <a:blip r:embed="rId30"/>
                    <a:stretch>
                      <a:fillRect/>
                    </a:stretch>
                  </pic:blipFill>
                  <pic:spPr>
                    <a:xfrm>
                      <a:off x="0" y="0"/>
                      <a:ext cx="5612130" cy="2219325"/>
                    </a:xfrm>
                    <a:prstGeom prst="rect">
                      <a:avLst/>
                    </a:prstGeom>
                  </pic:spPr>
                </pic:pic>
              </a:graphicData>
            </a:graphic>
          </wp:inline>
        </w:drawing>
      </w:r>
    </w:p>
    <w:p w14:paraId="19730C73" w14:textId="6EDF4130" w:rsidR="007B26EF" w:rsidRPr="00094353" w:rsidRDefault="007B26EF">
      <w:pPr>
        <w:rPr>
          <w:sz w:val="20"/>
          <w:szCs w:val="20"/>
        </w:rPr>
      </w:pPr>
      <w:r w:rsidRPr="00094353">
        <w:rPr>
          <w:noProof/>
          <w:sz w:val="20"/>
          <w:szCs w:val="20"/>
        </w:rPr>
        <w:drawing>
          <wp:inline distT="0" distB="0" distL="0" distR="0" wp14:anchorId="05D4CF8B" wp14:editId="1225B634">
            <wp:extent cx="1076475" cy="828791"/>
            <wp:effectExtent l="0" t="0" r="0" b="9525"/>
            <wp:docPr id="5551925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192562" name="Imagen 1" descr="Interfaz de usuario gráfica&#10;&#10;El contenido generado por IA puede ser incorrecto."/>
                    <pic:cNvPicPr/>
                  </pic:nvPicPr>
                  <pic:blipFill>
                    <a:blip r:embed="rId31"/>
                    <a:stretch>
                      <a:fillRect/>
                    </a:stretch>
                  </pic:blipFill>
                  <pic:spPr>
                    <a:xfrm>
                      <a:off x="0" y="0"/>
                      <a:ext cx="1076475" cy="828791"/>
                    </a:xfrm>
                    <a:prstGeom prst="rect">
                      <a:avLst/>
                    </a:prstGeom>
                  </pic:spPr>
                </pic:pic>
              </a:graphicData>
            </a:graphic>
          </wp:inline>
        </w:drawing>
      </w:r>
    </w:p>
    <w:p w14:paraId="5B8B6738" w14:textId="4A4D8078" w:rsidR="007B26EF" w:rsidRPr="00094353" w:rsidRDefault="007B26EF">
      <w:pPr>
        <w:rPr>
          <w:sz w:val="20"/>
          <w:szCs w:val="20"/>
        </w:rPr>
      </w:pPr>
      <w:r w:rsidRPr="00094353">
        <w:rPr>
          <w:noProof/>
          <w:sz w:val="20"/>
          <w:szCs w:val="20"/>
        </w:rPr>
        <w:lastRenderedPageBreak/>
        <w:drawing>
          <wp:inline distT="0" distB="0" distL="0" distR="0" wp14:anchorId="1A46616D" wp14:editId="579261DF">
            <wp:extent cx="5612130" cy="2844165"/>
            <wp:effectExtent l="0" t="0" r="7620" b="0"/>
            <wp:docPr id="1405042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042977" name=""/>
                    <pic:cNvPicPr/>
                  </pic:nvPicPr>
                  <pic:blipFill>
                    <a:blip r:embed="rId32"/>
                    <a:stretch>
                      <a:fillRect/>
                    </a:stretch>
                  </pic:blipFill>
                  <pic:spPr>
                    <a:xfrm>
                      <a:off x="0" y="0"/>
                      <a:ext cx="5612130" cy="2844165"/>
                    </a:xfrm>
                    <a:prstGeom prst="rect">
                      <a:avLst/>
                    </a:prstGeom>
                  </pic:spPr>
                </pic:pic>
              </a:graphicData>
            </a:graphic>
          </wp:inline>
        </w:drawing>
      </w:r>
    </w:p>
    <w:p w14:paraId="5E499BD4" w14:textId="62248E1F" w:rsidR="00867301" w:rsidRPr="00094353" w:rsidRDefault="00867301">
      <w:pPr>
        <w:rPr>
          <w:sz w:val="20"/>
          <w:szCs w:val="20"/>
        </w:rPr>
      </w:pPr>
      <w:r w:rsidRPr="00094353">
        <w:rPr>
          <w:noProof/>
          <w:sz w:val="20"/>
          <w:szCs w:val="20"/>
        </w:rPr>
        <w:drawing>
          <wp:inline distT="0" distB="0" distL="0" distR="0" wp14:anchorId="2F6D23DD" wp14:editId="093512A6">
            <wp:extent cx="5612130" cy="2849880"/>
            <wp:effectExtent l="0" t="0" r="7620" b="7620"/>
            <wp:docPr id="584989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989350" name=""/>
                    <pic:cNvPicPr/>
                  </pic:nvPicPr>
                  <pic:blipFill>
                    <a:blip r:embed="rId33"/>
                    <a:stretch>
                      <a:fillRect/>
                    </a:stretch>
                  </pic:blipFill>
                  <pic:spPr>
                    <a:xfrm>
                      <a:off x="0" y="0"/>
                      <a:ext cx="5612130" cy="2849880"/>
                    </a:xfrm>
                    <a:prstGeom prst="rect">
                      <a:avLst/>
                    </a:prstGeom>
                  </pic:spPr>
                </pic:pic>
              </a:graphicData>
            </a:graphic>
          </wp:inline>
        </w:drawing>
      </w:r>
    </w:p>
    <w:p w14:paraId="6AE13240" w14:textId="30D61339" w:rsidR="00C9682B" w:rsidRPr="00094353" w:rsidRDefault="00C9682B">
      <w:pPr>
        <w:rPr>
          <w:sz w:val="20"/>
          <w:szCs w:val="20"/>
        </w:rPr>
      </w:pPr>
      <w:r w:rsidRPr="00094353">
        <w:rPr>
          <w:noProof/>
          <w:sz w:val="20"/>
          <w:szCs w:val="20"/>
        </w:rPr>
        <w:lastRenderedPageBreak/>
        <w:drawing>
          <wp:inline distT="0" distB="0" distL="0" distR="0" wp14:anchorId="1FAC4A6D" wp14:editId="5E82CA04">
            <wp:extent cx="5612130" cy="2470150"/>
            <wp:effectExtent l="0" t="0" r="7620" b="6350"/>
            <wp:docPr id="2053905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905573" name=""/>
                    <pic:cNvPicPr/>
                  </pic:nvPicPr>
                  <pic:blipFill>
                    <a:blip r:embed="rId34"/>
                    <a:stretch>
                      <a:fillRect/>
                    </a:stretch>
                  </pic:blipFill>
                  <pic:spPr>
                    <a:xfrm>
                      <a:off x="0" y="0"/>
                      <a:ext cx="5612130" cy="2470150"/>
                    </a:xfrm>
                    <a:prstGeom prst="rect">
                      <a:avLst/>
                    </a:prstGeom>
                  </pic:spPr>
                </pic:pic>
              </a:graphicData>
            </a:graphic>
          </wp:inline>
        </w:drawing>
      </w:r>
    </w:p>
    <w:p w14:paraId="0E673916" w14:textId="51522F9A" w:rsidR="00062097" w:rsidRPr="00094353" w:rsidRDefault="00062097">
      <w:pPr>
        <w:rPr>
          <w:sz w:val="20"/>
          <w:szCs w:val="20"/>
        </w:rPr>
      </w:pPr>
      <w:r w:rsidRPr="00094353">
        <w:rPr>
          <w:noProof/>
          <w:sz w:val="20"/>
          <w:szCs w:val="20"/>
        </w:rPr>
        <w:drawing>
          <wp:inline distT="0" distB="0" distL="0" distR="0" wp14:anchorId="58F91790" wp14:editId="69D89AD4">
            <wp:extent cx="5612130" cy="4033520"/>
            <wp:effectExtent l="0" t="0" r="7620" b="5080"/>
            <wp:docPr id="34751516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515167" name="Imagen 1" descr="Interfaz de usuario gráfica&#10;&#10;El contenido generado por IA puede ser incorrecto."/>
                    <pic:cNvPicPr/>
                  </pic:nvPicPr>
                  <pic:blipFill>
                    <a:blip r:embed="rId35"/>
                    <a:stretch>
                      <a:fillRect/>
                    </a:stretch>
                  </pic:blipFill>
                  <pic:spPr>
                    <a:xfrm>
                      <a:off x="0" y="0"/>
                      <a:ext cx="5612130" cy="4033520"/>
                    </a:xfrm>
                    <a:prstGeom prst="rect">
                      <a:avLst/>
                    </a:prstGeom>
                  </pic:spPr>
                </pic:pic>
              </a:graphicData>
            </a:graphic>
          </wp:inline>
        </w:drawing>
      </w:r>
    </w:p>
    <w:p w14:paraId="43EC256F" w14:textId="382F5DF7" w:rsidR="00E02142" w:rsidRPr="00094353" w:rsidRDefault="00E02142">
      <w:pPr>
        <w:rPr>
          <w:sz w:val="20"/>
          <w:szCs w:val="20"/>
        </w:rPr>
      </w:pPr>
      <w:r w:rsidRPr="00094353">
        <w:rPr>
          <w:noProof/>
          <w:sz w:val="20"/>
          <w:szCs w:val="20"/>
        </w:rPr>
        <w:lastRenderedPageBreak/>
        <w:drawing>
          <wp:inline distT="0" distB="0" distL="0" distR="0" wp14:anchorId="0C3490FE" wp14:editId="7A6239AA">
            <wp:extent cx="5612130" cy="3155315"/>
            <wp:effectExtent l="0" t="0" r="7620" b="6985"/>
            <wp:docPr id="128921151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211518" name="Imagen 1" descr="Captura de pantalla de computadora&#10;&#10;El contenido generado por IA puede ser incorrecto."/>
                    <pic:cNvPicPr/>
                  </pic:nvPicPr>
                  <pic:blipFill>
                    <a:blip r:embed="rId36"/>
                    <a:stretch>
                      <a:fillRect/>
                    </a:stretch>
                  </pic:blipFill>
                  <pic:spPr>
                    <a:xfrm>
                      <a:off x="0" y="0"/>
                      <a:ext cx="5612130" cy="3155315"/>
                    </a:xfrm>
                    <a:prstGeom prst="rect">
                      <a:avLst/>
                    </a:prstGeom>
                  </pic:spPr>
                </pic:pic>
              </a:graphicData>
            </a:graphic>
          </wp:inline>
        </w:drawing>
      </w:r>
    </w:p>
    <w:p w14:paraId="501A9ECE" w14:textId="21DB00E2" w:rsidR="004A5698" w:rsidRPr="00094353" w:rsidRDefault="004A5698">
      <w:pPr>
        <w:rPr>
          <w:sz w:val="20"/>
          <w:szCs w:val="20"/>
        </w:rPr>
      </w:pPr>
      <w:r w:rsidRPr="00094353">
        <w:rPr>
          <w:noProof/>
          <w:sz w:val="20"/>
          <w:szCs w:val="20"/>
        </w:rPr>
        <w:drawing>
          <wp:inline distT="0" distB="0" distL="0" distR="0" wp14:anchorId="69BD9386" wp14:editId="282B089C">
            <wp:extent cx="5612130" cy="3155315"/>
            <wp:effectExtent l="0" t="0" r="7620" b="6985"/>
            <wp:docPr id="133788693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886935" name="Imagen 1" descr="Interfaz de usuario gráfica, Aplicación&#10;&#10;El contenido generado por IA puede ser incorrecto."/>
                    <pic:cNvPicPr/>
                  </pic:nvPicPr>
                  <pic:blipFill>
                    <a:blip r:embed="rId37"/>
                    <a:stretch>
                      <a:fillRect/>
                    </a:stretch>
                  </pic:blipFill>
                  <pic:spPr>
                    <a:xfrm>
                      <a:off x="0" y="0"/>
                      <a:ext cx="5612130" cy="3155315"/>
                    </a:xfrm>
                    <a:prstGeom prst="rect">
                      <a:avLst/>
                    </a:prstGeom>
                  </pic:spPr>
                </pic:pic>
              </a:graphicData>
            </a:graphic>
          </wp:inline>
        </w:drawing>
      </w:r>
    </w:p>
    <w:p w14:paraId="077CBCB0" w14:textId="2051DFB6" w:rsidR="00C13C25" w:rsidRPr="00094353" w:rsidRDefault="00C13C25">
      <w:pPr>
        <w:rPr>
          <w:sz w:val="20"/>
          <w:szCs w:val="20"/>
        </w:rPr>
      </w:pPr>
      <w:r w:rsidRPr="00094353">
        <w:rPr>
          <w:noProof/>
          <w:sz w:val="20"/>
          <w:szCs w:val="20"/>
        </w:rPr>
        <w:lastRenderedPageBreak/>
        <w:drawing>
          <wp:inline distT="0" distB="0" distL="0" distR="0" wp14:anchorId="7FFFFED6" wp14:editId="64F766D7">
            <wp:extent cx="5612130" cy="3155315"/>
            <wp:effectExtent l="0" t="0" r="7620" b="6985"/>
            <wp:docPr id="89827841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278411" name="Imagen 1" descr="Captura de pantalla de computadora&#10;&#10;El contenido generado por IA puede ser incorrecto."/>
                    <pic:cNvPicPr/>
                  </pic:nvPicPr>
                  <pic:blipFill>
                    <a:blip r:embed="rId38"/>
                    <a:stretch>
                      <a:fillRect/>
                    </a:stretch>
                  </pic:blipFill>
                  <pic:spPr>
                    <a:xfrm>
                      <a:off x="0" y="0"/>
                      <a:ext cx="5612130" cy="3155315"/>
                    </a:xfrm>
                    <a:prstGeom prst="rect">
                      <a:avLst/>
                    </a:prstGeom>
                  </pic:spPr>
                </pic:pic>
              </a:graphicData>
            </a:graphic>
          </wp:inline>
        </w:drawing>
      </w:r>
    </w:p>
    <w:p w14:paraId="326C8F89" w14:textId="15A2D0EB" w:rsidR="00C13C25" w:rsidRPr="00094353" w:rsidRDefault="00C13C25">
      <w:pPr>
        <w:rPr>
          <w:sz w:val="20"/>
          <w:szCs w:val="20"/>
        </w:rPr>
      </w:pPr>
      <w:r w:rsidRPr="00094353">
        <w:rPr>
          <w:noProof/>
          <w:sz w:val="20"/>
          <w:szCs w:val="20"/>
        </w:rPr>
        <w:drawing>
          <wp:inline distT="0" distB="0" distL="0" distR="0" wp14:anchorId="22359779" wp14:editId="5E9E0F71">
            <wp:extent cx="5612130" cy="3155315"/>
            <wp:effectExtent l="0" t="0" r="7620" b="6985"/>
            <wp:docPr id="1589838023"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838023" name="Imagen 1" descr="Captura de pantalla de computadora&#10;&#10;El contenido generado por IA puede ser incorrecto."/>
                    <pic:cNvPicPr/>
                  </pic:nvPicPr>
                  <pic:blipFill>
                    <a:blip r:embed="rId39"/>
                    <a:stretch>
                      <a:fillRect/>
                    </a:stretch>
                  </pic:blipFill>
                  <pic:spPr>
                    <a:xfrm>
                      <a:off x="0" y="0"/>
                      <a:ext cx="5612130" cy="3155315"/>
                    </a:xfrm>
                    <a:prstGeom prst="rect">
                      <a:avLst/>
                    </a:prstGeom>
                  </pic:spPr>
                </pic:pic>
              </a:graphicData>
            </a:graphic>
          </wp:inline>
        </w:drawing>
      </w:r>
    </w:p>
    <w:p w14:paraId="16496165" w14:textId="75DA9B27" w:rsidR="001C2324" w:rsidRPr="00094353" w:rsidRDefault="00DA7B34">
      <w:pPr>
        <w:rPr>
          <w:sz w:val="20"/>
          <w:szCs w:val="20"/>
        </w:rPr>
      </w:pPr>
      <w:r w:rsidRPr="00094353">
        <w:rPr>
          <w:noProof/>
          <w:sz w:val="20"/>
          <w:szCs w:val="20"/>
        </w:rPr>
        <w:lastRenderedPageBreak/>
        <w:drawing>
          <wp:inline distT="0" distB="0" distL="0" distR="0" wp14:anchorId="5D7D00B1" wp14:editId="4CD72CB3">
            <wp:extent cx="5612130" cy="4904740"/>
            <wp:effectExtent l="0" t="0" r="7620" b="0"/>
            <wp:docPr id="705756698"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756698" name="Imagen 1" descr="Diagrama&#10;&#10;El contenido generado por IA puede ser incorrecto."/>
                    <pic:cNvPicPr/>
                  </pic:nvPicPr>
                  <pic:blipFill>
                    <a:blip r:embed="rId40"/>
                    <a:stretch>
                      <a:fillRect/>
                    </a:stretch>
                  </pic:blipFill>
                  <pic:spPr>
                    <a:xfrm>
                      <a:off x="0" y="0"/>
                      <a:ext cx="5612130" cy="4904740"/>
                    </a:xfrm>
                    <a:prstGeom prst="rect">
                      <a:avLst/>
                    </a:prstGeom>
                  </pic:spPr>
                </pic:pic>
              </a:graphicData>
            </a:graphic>
          </wp:inline>
        </w:drawing>
      </w:r>
    </w:p>
    <w:p w14:paraId="38F2670E" w14:textId="107261DA" w:rsidR="00DA030F" w:rsidRPr="00094353" w:rsidRDefault="00DA030F">
      <w:pPr>
        <w:rPr>
          <w:sz w:val="20"/>
          <w:szCs w:val="20"/>
        </w:rPr>
      </w:pPr>
    </w:p>
    <w:p w14:paraId="59DB8C62" w14:textId="0F20A963" w:rsidR="00DA030F" w:rsidRPr="00094353" w:rsidRDefault="00DA030F">
      <w:pPr>
        <w:rPr>
          <w:sz w:val="20"/>
          <w:szCs w:val="20"/>
        </w:rPr>
      </w:pPr>
    </w:p>
    <w:p w14:paraId="7BF4B40D" w14:textId="69CF6F65" w:rsidR="00DA030F" w:rsidRPr="00094353" w:rsidRDefault="005A2B61">
      <w:pPr>
        <w:rPr>
          <w:sz w:val="20"/>
          <w:szCs w:val="20"/>
        </w:rPr>
      </w:pPr>
      <w:r w:rsidRPr="00094353">
        <w:rPr>
          <w:noProof/>
          <w:sz w:val="20"/>
          <w:szCs w:val="20"/>
        </w:rPr>
        <w:lastRenderedPageBreak/>
        <w:drawing>
          <wp:inline distT="0" distB="0" distL="0" distR="0" wp14:anchorId="55F15274" wp14:editId="0A230FD3">
            <wp:extent cx="5612130" cy="3155315"/>
            <wp:effectExtent l="0" t="0" r="7620" b="6985"/>
            <wp:docPr id="374336821"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36821" name="Imagen 1" descr="Una captura de pantalla de una computadora&#10;&#10;El contenido generado por IA puede ser incorrecto."/>
                    <pic:cNvPicPr/>
                  </pic:nvPicPr>
                  <pic:blipFill>
                    <a:blip r:embed="rId41"/>
                    <a:stretch>
                      <a:fillRect/>
                    </a:stretch>
                  </pic:blipFill>
                  <pic:spPr>
                    <a:xfrm>
                      <a:off x="0" y="0"/>
                      <a:ext cx="5612130" cy="3155315"/>
                    </a:xfrm>
                    <a:prstGeom prst="rect">
                      <a:avLst/>
                    </a:prstGeom>
                  </pic:spPr>
                </pic:pic>
              </a:graphicData>
            </a:graphic>
          </wp:inline>
        </w:drawing>
      </w:r>
    </w:p>
    <w:p w14:paraId="17D74A51" w14:textId="536C9446" w:rsidR="005A2B61" w:rsidRPr="00094353" w:rsidRDefault="005A2B61">
      <w:pPr>
        <w:rPr>
          <w:sz w:val="20"/>
          <w:szCs w:val="20"/>
        </w:rPr>
      </w:pPr>
      <w:r w:rsidRPr="00094353">
        <w:rPr>
          <w:noProof/>
          <w:sz w:val="20"/>
          <w:szCs w:val="20"/>
        </w:rPr>
        <w:drawing>
          <wp:inline distT="0" distB="0" distL="0" distR="0" wp14:anchorId="07811760" wp14:editId="19056A2E">
            <wp:extent cx="5612130" cy="3155315"/>
            <wp:effectExtent l="0" t="0" r="7620" b="6985"/>
            <wp:docPr id="765311632" name="Imagen 1" descr="Pantalla de computadora con videojueg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311632" name="Imagen 1" descr="Pantalla de computadora con videojuego&#10;&#10;El contenido generado por IA puede ser incorrecto."/>
                    <pic:cNvPicPr/>
                  </pic:nvPicPr>
                  <pic:blipFill>
                    <a:blip r:embed="rId42"/>
                    <a:stretch>
                      <a:fillRect/>
                    </a:stretch>
                  </pic:blipFill>
                  <pic:spPr>
                    <a:xfrm>
                      <a:off x="0" y="0"/>
                      <a:ext cx="5612130" cy="3155315"/>
                    </a:xfrm>
                    <a:prstGeom prst="rect">
                      <a:avLst/>
                    </a:prstGeom>
                  </pic:spPr>
                </pic:pic>
              </a:graphicData>
            </a:graphic>
          </wp:inline>
        </w:drawing>
      </w:r>
    </w:p>
    <w:p w14:paraId="07906DAE" w14:textId="1F27B352" w:rsidR="005A2B61" w:rsidRPr="00094353" w:rsidRDefault="005A2B61">
      <w:pPr>
        <w:rPr>
          <w:sz w:val="20"/>
          <w:szCs w:val="20"/>
        </w:rPr>
      </w:pPr>
      <w:r w:rsidRPr="00094353">
        <w:rPr>
          <w:noProof/>
          <w:sz w:val="20"/>
          <w:szCs w:val="20"/>
        </w:rPr>
        <w:lastRenderedPageBreak/>
        <w:drawing>
          <wp:inline distT="0" distB="0" distL="0" distR="0" wp14:anchorId="51170CE1" wp14:editId="5023351A">
            <wp:extent cx="5612130" cy="3155315"/>
            <wp:effectExtent l="0" t="0" r="7620" b="6985"/>
            <wp:docPr id="1549298615"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8615" name="Imagen 1" descr="Una captura de pantalla de una computadora&#10;&#10;El contenido generado por IA puede ser incorrecto."/>
                    <pic:cNvPicPr/>
                  </pic:nvPicPr>
                  <pic:blipFill>
                    <a:blip r:embed="rId43"/>
                    <a:stretch>
                      <a:fillRect/>
                    </a:stretch>
                  </pic:blipFill>
                  <pic:spPr>
                    <a:xfrm>
                      <a:off x="0" y="0"/>
                      <a:ext cx="5612130" cy="3155315"/>
                    </a:xfrm>
                    <a:prstGeom prst="rect">
                      <a:avLst/>
                    </a:prstGeom>
                  </pic:spPr>
                </pic:pic>
              </a:graphicData>
            </a:graphic>
          </wp:inline>
        </w:drawing>
      </w:r>
    </w:p>
    <w:p w14:paraId="0F0499EC" w14:textId="0B908BF8" w:rsidR="00636267" w:rsidRPr="00094353" w:rsidRDefault="00636267">
      <w:pPr>
        <w:rPr>
          <w:sz w:val="20"/>
          <w:szCs w:val="20"/>
        </w:rPr>
      </w:pPr>
      <w:r w:rsidRPr="00094353">
        <w:rPr>
          <w:sz w:val="20"/>
          <w:szCs w:val="20"/>
        </w:rPr>
        <w:t>V. Comparación entre sujetos</w:t>
      </w:r>
    </w:p>
    <w:p w14:paraId="62EDC16D" w14:textId="27C7171F" w:rsidR="00636267" w:rsidRPr="00094353" w:rsidRDefault="00636267">
      <w:pPr>
        <w:rPr>
          <w:sz w:val="20"/>
          <w:szCs w:val="20"/>
        </w:rPr>
      </w:pPr>
      <w:r w:rsidRPr="00094353">
        <w:rPr>
          <w:sz w:val="20"/>
          <w:szCs w:val="20"/>
        </w:rPr>
        <w:t>VI. Conclusiones</w:t>
      </w:r>
    </w:p>
    <w:p w14:paraId="675302FB" w14:textId="23D6FED6" w:rsidR="00636267" w:rsidRDefault="00636267"/>
    <w:sectPr w:rsidR="00636267" w:rsidSect="00333F57">
      <w:headerReference w:type="default" r:id="rId44"/>
      <w:pgSz w:w="12240" w:h="15840"/>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6F639" w14:textId="77777777" w:rsidR="00BE78EA" w:rsidRPr="00C979E9" w:rsidRDefault="00BE78EA" w:rsidP="00916C45">
      <w:pPr>
        <w:spacing w:after="0" w:line="240" w:lineRule="auto"/>
      </w:pPr>
      <w:r w:rsidRPr="00C979E9">
        <w:separator/>
      </w:r>
    </w:p>
  </w:endnote>
  <w:endnote w:type="continuationSeparator" w:id="0">
    <w:p w14:paraId="4810AE38" w14:textId="77777777" w:rsidR="00BE78EA" w:rsidRPr="00C979E9" w:rsidRDefault="00BE78EA" w:rsidP="00916C45">
      <w:pPr>
        <w:spacing w:after="0" w:line="240" w:lineRule="auto"/>
      </w:pPr>
      <w:r w:rsidRPr="00C979E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22614D" w14:textId="77777777" w:rsidR="00BE78EA" w:rsidRPr="00C979E9" w:rsidRDefault="00BE78EA" w:rsidP="00916C45">
      <w:pPr>
        <w:spacing w:after="0" w:line="240" w:lineRule="auto"/>
      </w:pPr>
      <w:r w:rsidRPr="00C979E9">
        <w:separator/>
      </w:r>
    </w:p>
  </w:footnote>
  <w:footnote w:type="continuationSeparator" w:id="0">
    <w:p w14:paraId="547E607C" w14:textId="77777777" w:rsidR="00BE78EA" w:rsidRPr="00C979E9" w:rsidRDefault="00BE78EA" w:rsidP="00916C45">
      <w:pPr>
        <w:spacing w:after="0" w:line="240" w:lineRule="auto"/>
      </w:pPr>
      <w:r w:rsidRPr="00C979E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415506" w14:textId="19CBF32F" w:rsidR="00916C45" w:rsidRPr="00C979E9" w:rsidRDefault="00916C45">
    <w:pPr>
      <w:pStyle w:val="Encabezado"/>
    </w:pPr>
    <w:r w:rsidRPr="00C979E9">
      <w:rPr>
        <w:noProof/>
      </w:rPr>
      <w:drawing>
        <wp:anchor distT="0" distB="0" distL="114300" distR="114300" simplePos="0" relativeHeight="251659264" behindDoc="1" locked="0" layoutInCell="1" allowOverlap="1" wp14:anchorId="403D06D3" wp14:editId="00846334">
          <wp:simplePos x="0" y="0"/>
          <wp:positionH relativeFrom="margin">
            <wp:posOffset>5829300</wp:posOffset>
          </wp:positionH>
          <wp:positionV relativeFrom="paragraph">
            <wp:posOffset>-229235</wp:posOffset>
          </wp:positionV>
          <wp:extent cx="488314" cy="640080"/>
          <wp:effectExtent l="0" t="0" r="7620" b="7620"/>
          <wp:wrapNone/>
          <wp:docPr id="1961018823" name="Imagen 619799083"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018823" name="Imagen 619799083" descr="Patrón de fondo&#10;&#10;El contenido generado por IA puede ser incorrecto."/>
                  <pic:cNvPicPr/>
                </pic:nvPicPr>
                <pic:blipFill>
                  <a:blip r:embed="rId1">
                    <a:extLst>
                      <a:ext uri="{28A0092B-C50C-407E-A947-70E740481C1C}">
                        <a14:useLocalDpi xmlns:a14="http://schemas.microsoft.com/office/drawing/2010/main" val="0"/>
                      </a:ext>
                    </a:extLst>
                  </a:blip>
                  <a:stretch>
                    <a:fillRect/>
                  </a:stretch>
                </pic:blipFill>
                <pic:spPr>
                  <a:xfrm>
                    <a:off x="0" y="0"/>
                    <a:ext cx="488314" cy="64008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9C5543"/>
    <w:multiLevelType w:val="hybridMultilevel"/>
    <w:tmpl w:val="2C3C5CF6"/>
    <w:lvl w:ilvl="0" w:tplc="6910293C">
      <w:start w:val="1"/>
      <w:numFmt w:val="decimal"/>
      <w:lvlText w:val="%1."/>
      <w:lvlJc w:val="left"/>
      <w:pPr>
        <w:ind w:left="360" w:hanging="360"/>
      </w:pPr>
      <w:rPr>
        <w:rFonts w:hint="default"/>
        <w:b/>
        <w:i/>
        <w:sz w:val="24"/>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1" w15:restartNumberingAfterBreak="0">
    <w:nsid w:val="21125BD1"/>
    <w:multiLevelType w:val="hybridMultilevel"/>
    <w:tmpl w:val="C6BCB078"/>
    <w:lvl w:ilvl="0" w:tplc="240A0001">
      <w:start w:val="1"/>
      <w:numFmt w:val="bullet"/>
      <w:lvlText w:val=""/>
      <w:lvlJc w:val="left"/>
      <w:pPr>
        <w:ind w:left="360" w:hanging="360"/>
      </w:pPr>
      <w:rPr>
        <w:rFonts w:ascii="Symbol" w:hAnsi="Symbol" w:hint="default"/>
        <w:b/>
        <w:i/>
        <w:sz w:val="24"/>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26634C5A"/>
    <w:multiLevelType w:val="hybridMultilevel"/>
    <w:tmpl w:val="989AB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73474771"/>
    <w:multiLevelType w:val="hybridMultilevel"/>
    <w:tmpl w:val="0104714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804886775">
    <w:abstractNumId w:val="3"/>
  </w:num>
  <w:num w:numId="2" w16cid:durableId="1582249745">
    <w:abstractNumId w:val="0"/>
  </w:num>
  <w:num w:numId="3" w16cid:durableId="542640931">
    <w:abstractNumId w:val="1"/>
  </w:num>
  <w:num w:numId="4" w16cid:durableId="131251998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6C45"/>
    <w:rsid w:val="0002017F"/>
    <w:rsid w:val="0005190B"/>
    <w:rsid w:val="00062097"/>
    <w:rsid w:val="00067264"/>
    <w:rsid w:val="00071D22"/>
    <w:rsid w:val="00094353"/>
    <w:rsid w:val="0011403A"/>
    <w:rsid w:val="001B36C1"/>
    <w:rsid w:val="001C2324"/>
    <w:rsid w:val="001D786F"/>
    <w:rsid w:val="001E2695"/>
    <w:rsid w:val="002A436D"/>
    <w:rsid w:val="002A44FB"/>
    <w:rsid w:val="00305778"/>
    <w:rsid w:val="00333F57"/>
    <w:rsid w:val="003651C7"/>
    <w:rsid w:val="0037359B"/>
    <w:rsid w:val="003B7434"/>
    <w:rsid w:val="00423679"/>
    <w:rsid w:val="004508CA"/>
    <w:rsid w:val="004601FF"/>
    <w:rsid w:val="00485FAE"/>
    <w:rsid w:val="004956DC"/>
    <w:rsid w:val="004A5698"/>
    <w:rsid w:val="005935A4"/>
    <w:rsid w:val="005A2B61"/>
    <w:rsid w:val="005A7601"/>
    <w:rsid w:val="005B36BF"/>
    <w:rsid w:val="00614353"/>
    <w:rsid w:val="00636267"/>
    <w:rsid w:val="006A5E86"/>
    <w:rsid w:val="006F219E"/>
    <w:rsid w:val="00711F99"/>
    <w:rsid w:val="007251D1"/>
    <w:rsid w:val="00731111"/>
    <w:rsid w:val="00760AF1"/>
    <w:rsid w:val="007B26EF"/>
    <w:rsid w:val="007F4652"/>
    <w:rsid w:val="0083290D"/>
    <w:rsid w:val="00867301"/>
    <w:rsid w:val="008A422F"/>
    <w:rsid w:val="008E32E2"/>
    <w:rsid w:val="009068E6"/>
    <w:rsid w:val="00916C45"/>
    <w:rsid w:val="00A223A4"/>
    <w:rsid w:val="00AB3708"/>
    <w:rsid w:val="00B31836"/>
    <w:rsid w:val="00B5368F"/>
    <w:rsid w:val="00B649D2"/>
    <w:rsid w:val="00BE78EA"/>
    <w:rsid w:val="00C13C25"/>
    <w:rsid w:val="00C27902"/>
    <w:rsid w:val="00C420BC"/>
    <w:rsid w:val="00C516B6"/>
    <w:rsid w:val="00C9682B"/>
    <w:rsid w:val="00C979E9"/>
    <w:rsid w:val="00CB20F8"/>
    <w:rsid w:val="00CC33D6"/>
    <w:rsid w:val="00D017FF"/>
    <w:rsid w:val="00D51F08"/>
    <w:rsid w:val="00D81689"/>
    <w:rsid w:val="00DA030F"/>
    <w:rsid w:val="00DA7B34"/>
    <w:rsid w:val="00DE1ABA"/>
    <w:rsid w:val="00E02142"/>
    <w:rsid w:val="00E40197"/>
    <w:rsid w:val="00ED1EE0"/>
    <w:rsid w:val="00F13696"/>
    <w:rsid w:val="00FA712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BAEFC"/>
  <w15:chartTrackingRefBased/>
  <w15:docId w15:val="{0598BB2F-BD81-4107-B488-F17999C839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16C45"/>
    <w:rPr>
      <w:rFonts w:ascii="Times New Roman" w:hAnsi="Times New Roman"/>
      <w:lang w:val="es-ES"/>
    </w:rPr>
  </w:style>
  <w:style w:type="paragraph" w:styleId="Ttulo1">
    <w:name w:val="heading 1"/>
    <w:basedOn w:val="Normal"/>
    <w:next w:val="Normal"/>
    <w:link w:val="Ttulo1Car"/>
    <w:uiPriority w:val="9"/>
    <w:qFormat/>
    <w:rsid w:val="00916C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16C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16C45"/>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16C45"/>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916C45"/>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916C45"/>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916C45"/>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916C45"/>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916C45"/>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16C4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16C4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16C4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16C4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16C4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16C4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16C4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16C4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16C45"/>
    <w:rPr>
      <w:rFonts w:eastAsiaTheme="majorEastAsia" w:cstheme="majorBidi"/>
      <w:color w:val="272727" w:themeColor="text1" w:themeTint="D8"/>
    </w:rPr>
  </w:style>
  <w:style w:type="paragraph" w:styleId="Ttulo">
    <w:name w:val="Title"/>
    <w:basedOn w:val="Normal"/>
    <w:next w:val="Normal"/>
    <w:link w:val="TtuloCar"/>
    <w:uiPriority w:val="10"/>
    <w:qFormat/>
    <w:rsid w:val="00916C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16C4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16C45"/>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16C4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16C45"/>
    <w:pPr>
      <w:spacing w:before="160"/>
      <w:jc w:val="center"/>
    </w:pPr>
    <w:rPr>
      <w:rFonts w:asciiTheme="minorHAnsi" w:hAnsiTheme="minorHAnsi"/>
      <w:i/>
      <w:iCs/>
      <w:color w:val="404040" w:themeColor="text1" w:themeTint="BF"/>
    </w:rPr>
  </w:style>
  <w:style w:type="character" w:customStyle="1" w:styleId="CitaCar">
    <w:name w:val="Cita Car"/>
    <w:basedOn w:val="Fuentedeprrafopredeter"/>
    <w:link w:val="Cita"/>
    <w:uiPriority w:val="29"/>
    <w:rsid w:val="00916C45"/>
    <w:rPr>
      <w:i/>
      <w:iCs/>
      <w:color w:val="404040" w:themeColor="text1" w:themeTint="BF"/>
    </w:rPr>
  </w:style>
  <w:style w:type="paragraph" w:styleId="Prrafodelista">
    <w:name w:val="List Paragraph"/>
    <w:basedOn w:val="Normal"/>
    <w:uiPriority w:val="34"/>
    <w:qFormat/>
    <w:rsid w:val="00916C45"/>
    <w:pPr>
      <w:ind w:left="720"/>
      <w:contextualSpacing/>
    </w:pPr>
    <w:rPr>
      <w:rFonts w:asciiTheme="minorHAnsi" w:hAnsiTheme="minorHAnsi"/>
    </w:rPr>
  </w:style>
  <w:style w:type="character" w:styleId="nfasisintenso">
    <w:name w:val="Intense Emphasis"/>
    <w:basedOn w:val="Fuentedeprrafopredeter"/>
    <w:uiPriority w:val="21"/>
    <w:qFormat/>
    <w:rsid w:val="00916C45"/>
    <w:rPr>
      <w:i/>
      <w:iCs/>
      <w:color w:val="0F4761" w:themeColor="accent1" w:themeShade="BF"/>
    </w:rPr>
  </w:style>
  <w:style w:type="paragraph" w:styleId="Citadestacada">
    <w:name w:val="Intense Quote"/>
    <w:basedOn w:val="Normal"/>
    <w:next w:val="Normal"/>
    <w:link w:val="CitadestacadaCar"/>
    <w:uiPriority w:val="30"/>
    <w:qFormat/>
    <w:rsid w:val="00916C45"/>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rPr>
  </w:style>
  <w:style w:type="character" w:customStyle="1" w:styleId="CitadestacadaCar">
    <w:name w:val="Cita destacada Car"/>
    <w:basedOn w:val="Fuentedeprrafopredeter"/>
    <w:link w:val="Citadestacada"/>
    <w:uiPriority w:val="30"/>
    <w:rsid w:val="00916C45"/>
    <w:rPr>
      <w:i/>
      <w:iCs/>
      <w:color w:val="0F4761" w:themeColor="accent1" w:themeShade="BF"/>
    </w:rPr>
  </w:style>
  <w:style w:type="character" w:styleId="Referenciaintensa">
    <w:name w:val="Intense Reference"/>
    <w:basedOn w:val="Fuentedeprrafopredeter"/>
    <w:uiPriority w:val="32"/>
    <w:qFormat/>
    <w:rsid w:val="00916C45"/>
    <w:rPr>
      <w:b/>
      <w:bCs/>
      <w:smallCaps/>
      <w:color w:val="0F4761" w:themeColor="accent1" w:themeShade="BF"/>
      <w:spacing w:val="5"/>
    </w:rPr>
  </w:style>
  <w:style w:type="paragraph" w:styleId="Encabezado">
    <w:name w:val="header"/>
    <w:basedOn w:val="Normal"/>
    <w:link w:val="EncabezadoCar"/>
    <w:uiPriority w:val="99"/>
    <w:unhideWhenUsed/>
    <w:rsid w:val="00916C45"/>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916C45"/>
    <w:rPr>
      <w:rFonts w:ascii="Times New Roman" w:hAnsi="Times New Roman"/>
    </w:rPr>
  </w:style>
  <w:style w:type="paragraph" w:styleId="Piedepgina">
    <w:name w:val="footer"/>
    <w:basedOn w:val="Normal"/>
    <w:link w:val="PiedepginaCar"/>
    <w:uiPriority w:val="99"/>
    <w:unhideWhenUsed/>
    <w:rsid w:val="00916C45"/>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16C45"/>
    <w:rPr>
      <w:rFonts w:ascii="Times New Roman" w:hAnsi="Times New Roman"/>
    </w:rPr>
  </w:style>
  <w:style w:type="character" w:styleId="Hipervnculo">
    <w:name w:val="Hyperlink"/>
    <w:basedOn w:val="Fuentedeprrafopredeter"/>
    <w:uiPriority w:val="99"/>
    <w:unhideWhenUsed/>
    <w:rsid w:val="005A7601"/>
    <w:rPr>
      <w:color w:val="467886" w:themeColor="hyperlink"/>
      <w:u w:val="single"/>
    </w:rPr>
  </w:style>
  <w:style w:type="character" w:styleId="Mencinsinresolver">
    <w:name w:val="Unresolved Mention"/>
    <w:basedOn w:val="Fuentedeprrafopredeter"/>
    <w:uiPriority w:val="99"/>
    <w:semiHidden/>
    <w:unhideWhenUsed/>
    <w:rsid w:val="005A7601"/>
    <w:rPr>
      <w:color w:val="605E5C"/>
      <w:shd w:val="clear" w:color="auto" w:fill="E1DFDD"/>
    </w:rPr>
  </w:style>
  <w:style w:type="table" w:styleId="Tablaconcuadrcula">
    <w:name w:val="Table Grid"/>
    <w:basedOn w:val="Tablanormal"/>
    <w:uiPriority w:val="39"/>
    <w:rsid w:val="000943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4718038">
      <w:bodyDiv w:val="1"/>
      <w:marLeft w:val="0"/>
      <w:marRight w:val="0"/>
      <w:marTop w:val="0"/>
      <w:marBottom w:val="0"/>
      <w:divBdr>
        <w:top w:val="none" w:sz="0" w:space="0" w:color="auto"/>
        <w:left w:val="none" w:sz="0" w:space="0" w:color="auto"/>
        <w:bottom w:val="none" w:sz="0" w:space="0" w:color="auto"/>
        <w:right w:val="none" w:sz="0" w:space="0" w:color="auto"/>
      </w:divBdr>
    </w:div>
    <w:div w:id="366491214">
      <w:bodyDiv w:val="1"/>
      <w:marLeft w:val="0"/>
      <w:marRight w:val="0"/>
      <w:marTop w:val="0"/>
      <w:marBottom w:val="0"/>
      <w:divBdr>
        <w:top w:val="none" w:sz="0" w:space="0" w:color="auto"/>
        <w:left w:val="none" w:sz="0" w:space="0" w:color="auto"/>
        <w:bottom w:val="none" w:sz="0" w:space="0" w:color="auto"/>
        <w:right w:val="none" w:sz="0" w:space="0" w:color="auto"/>
      </w:divBdr>
    </w:div>
    <w:div w:id="735325879">
      <w:bodyDiv w:val="1"/>
      <w:marLeft w:val="0"/>
      <w:marRight w:val="0"/>
      <w:marTop w:val="0"/>
      <w:marBottom w:val="0"/>
      <w:divBdr>
        <w:top w:val="none" w:sz="0" w:space="0" w:color="auto"/>
        <w:left w:val="none" w:sz="0" w:space="0" w:color="auto"/>
        <w:bottom w:val="none" w:sz="0" w:space="0" w:color="auto"/>
        <w:right w:val="none" w:sz="0" w:space="0" w:color="auto"/>
      </w:divBdr>
    </w:div>
    <w:div w:id="1218930432">
      <w:bodyDiv w:val="1"/>
      <w:marLeft w:val="0"/>
      <w:marRight w:val="0"/>
      <w:marTop w:val="0"/>
      <w:marBottom w:val="0"/>
      <w:divBdr>
        <w:top w:val="none" w:sz="0" w:space="0" w:color="auto"/>
        <w:left w:val="none" w:sz="0" w:space="0" w:color="auto"/>
        <w:bottom w:val="none" w:sz="0" w:space="0" w:color="auto"/>
        <w:right w:val="none" w:sz="0" w:space="0" w:color="auto"/>
      </w:divBdr>
    </w:div>
    <w:div w:id="1995405407">
      <w:bodyDiv w:val="1"/>
      <w:marLeft w:val="0"/>
      <w:marRight w:val="0"/>
      <w:marTop w:val="0"/>
      <w:marBottom w:val="0"/>
      <w:divBdr>
        <w:top w:val="none" w:sz="0" w:space="0" w:color="auto"/>
        <w:left w:val="none" w:sz="0" w:space="0" w:color="auto"/>
        <w:bottom w:val="none" w:sz="0" w:space="0" w:color="auto"/>
        <w:right w:val="none" w:sz="0" w:space="0" w:color="auto"/>
      </w:divBdr>
    </w:div>
    <w:div w:id="20517599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bids-specification.readthedocs.io/en/stable/modality-specific-files/magnetic-resonance-imaging-data.html" TargetMode="External"/><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image" Target="media/image23.png"/><Relationship Id="rId44"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s>
</file>

<file path=word/_rels/header1.xml.rels><?xml version="1.0" encoding="UTF-8" standalone="yes"?>
<Relationships xmlns="http://schemas.openxmlformats.org/package/2006/relationships"><Relationship Id="rId1" Type="http://schemas.openxmlformats.org/officeDocument/2006/relationships/image" Target="media/image3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B6AE14-8E1A-4358-A198-DB9B25926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367</TotalTime>
  <Pages>17</Pages>
  <Words>1557</Words>
  <Characters>8565</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FERNANDA ENCISO FRANCO</dc:creator>
  <cp:keywords/>
  <dc:description/>
  <cp:lastModifiedBy>LUISA FERNANDA ENCISO FRANCO</cp:lastModifiedBy>
  <cp:revision>32</cp:revision>
  <dcterms:created xsi:type="dcterms:W3CDTF">2025-05-26T16:23:00Z</dcterms:created>
  <dcterms:modified xsi:type="dcterms:W3CDTF">2025-06-04T19:14:00Z</dcterms:modified>
</cp:coreProperties>
</file>