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B8F2D" w14:textId="2CE9D8BE" w:rsidR="002F6403" w:rsidRDefault="002F6403" w:rsidP="002F6403">
      <w:pPr>
        <w:pStyle w:val="Heading1"/>
      </w:pPr>
      <w:r>
        <w:t>Writing Robot (2021)</w:t>
      </w:r>
    </w:p>
    <w:p w14:paraId="22F05039" w14:textId="77777777" w:rsidR="002F6403" w:rsidRDefault="002F6403" w:rsidP="002F6403">
      <w:pPr>
        <w:pStyle w:val="Heading2"/>
      </w:pPr>
      <w:r>
        <w:t>Preface</w:t>
      </w:r>
    </w:p>
    <w:p w14:paraId="78426F99" w14:textId="23E26C26" w:rsidR="002F6403" w:rsidRDefault="002F6403" w:rsidP="002F6403">
      <w:pPr>
        <w:pStyle w:val="NormalWeb"/>
      </w:pPr>
      <w:r>
        <w:t>This project was from a few years ago, so I’m digging through some blurry linear-algebra memories here. If I ever get more time, I’d like to come back, derive all the math cleanly, and update this page</w:t>
      </w:r>
      <w:r>
        <w:t>.</w:t>
      </w:r>
    </w:p>
    <w:p w14:paraId="27C03912" w14:textId="742F586C" w:rsidR="002F6403" w:rsidRDefault="002F6403" w:rsidP="002F6403">
      <w:pPr>
        <w:pStyle w:val="NormalWeb"/>
      </w:pPr>
      <w:r>
        <w:t>Originally, this was supposed to be a hands-on physical robot build wit</w:t>
      </w:r>
      <w:r>
        <w:t>h</w:t>
      </w:r>
      <w:r>
        <w:t xml:space="preserve">, electronics, and fabrication. Then COVID hit, we ended </w:t>
      </w:r>
      <w:r>
        <w:t>up working with</w:t>
      </w:r>
      <w:r>
        <w:t>CoppeliaSim</w:t>
      </w:r>
      <w:r>
        <w:t xml:space="preserve"> as a simulation environment</w:t>
      </w:r>
      <w:r>
        <w:t>.</w:t>
      </w:r>
    </w:p>
    <w:p w14:paraId="145A1E04" w14:textId="441A0CF9" w:rsidR="002F6403" w:rsidRDefault="002F6403" w:rsidP="002F6403">
      <w:pPr>
        <w:pStyle w:val="NormalWeb"/>
      </w:pPr>
      <w:r>
        <w:t xml:space="preserve">My part of the project was the </w:t>
      </w:r>
      <w:r>
        <w:rPr>
          <w:rStyle w:val="Strong"/>
          <w:rFonts w:eastAsiaTheme="majorEastAsia"/>
        </w:rPr>
        <w:t>programming</w:t>
      </w:r>
      <w:r>
        <w:t xml:space="preserve">, </w:t>
      </w:r>
      <w:r>
        <w:rPr>
          <w:rStyle w:val="Strong"/>
          <w:rFonts w:eastAsiaTheme="majorEastAsia"/>
        </w:rPr>
        <w:t>robot math</w:t>
      </w:r>
      <w:r>
        <w:t>.</w:t>
      </w:r>
    </w:p>
    <w:p w14:paraId="74A99810" w14:textId="5865FCDB" w:rsidR="004A32FD" w:rsidRDefault="004A32FD" w:rsidP="002F6403">
      <w:pPr>
        <w:pStyle w:val="NormalWeb"/>
      </w:pPr>
      <w:r w:rsidRPr="004A32FD">
        <w:drawing>
          <wp:inline distT="0" distB="0" distL="0" distR="0" wp14:anchorId="5BA239A5" wp14:editId="18C7EAB7">
            <wp:extent cx="4488024" cy="2915298"/>
            <wp:effectExtent l="0" t="0" r="0" b="5715"/>
            <wp:docPr id="1261886886" name="Picture 1" descr="A computer generated image of a robot drawing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86886" name="Picture 1" descr="A computer generated image of a robot drawing a sig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9396" cy="292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E34F3" w14:textId="77777777" w:rsidR="002F6403" w:rsidRDefault="00360D2F" w:rsidP="002F6403">
      <w:r>
        <w:rPr>
          <w:noProof/>
        </w:rPr>
        <w:pict w14:anchorId="62C7CA1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9436ACB" w14:textId="77777777" w:rsidR="002F6403" w:rsidRDefault="002F6403" w:rsidP="002F6403">
      <w:pPr>
        <w:pStyle w:val="Heading3"/>
      </w:pPr>
      <w:r>
        <w:rPr>
          <w:rStyle w:val="Strong"/>
          <w:b w:val="0"/>
          <w:bCs w:val="0"/>
        </w:rPr>
        <w:t>CoppeliaSim</w:t>
      </w:r>
      <w:r>
        <w:t xml:space="preserve"> – the simulation environment</w:t>
      </w:r>
    </w:p>
    <w:p w14:paraId="4A649FB9" w14:textId="77777777" w:rsidR="002F6403" w:rsidRDefault="002F6403" w:rsidP="002F6403">
      <w:pPr>
        <w:pStyle w:val="NormalWeb"/>
      </w:pPr>
      <w:r>
        <w:t>We used CoppeliaSim to run the actual 3D simulation. It handled:</w:t>
      </w:r>
    </w:p>
    <w:p w14:paraId="11505BF8" w14:textId="77777777" w:rsidR="002F6403" w:rsidRDefault="002F6403" w:rsidP="002F6403">
      <w:pPr>
        <w:pStyle w:val="NormalWeb"/>
        <w:numPr>
          <w:ilvl w:val="0"/>
          <w:numId w:val="10"/>
        </w:numPr>
      </w:pPr>
      <w:r>
        <w:t>Robot kinematics</w:t>
      </w:r>
    </w:p>
    <w:p w14:paraId="52E4F1D0" w14:textId="77777777" w:rsidR="002F6403" w:rsidRDefault="002F6403" w:rsidP="002F6403">
      <w:pPr>
        <w:pStyle w:val="NormalWeb"/>
        <w:numPr>
          <w:ilvl w:val="0"/>
          <w:numId w:val="10"/>
        </w:numPr>
      </w:pPr>
      <w:r>
        <w:t>Joint motion</w:t>
      </w:r>
    </w:p>
    <w:p w14:paraId="341DA5A9" w14:textId="77777777" w:rsidR="002F6403" w:rsidRDefault="002F6403" w:rsidP="002F6403">
      <w:pPr>
        <w:pStyle w:val="NormalWeb"/>
        <w:numPr>
          <w:ilvl w:val="0"/>
          <w:numId w:val="10"/>
        </w:numPr>
      </w:pPr>
      <w:r>
        <w:t>Pen movement</w:t>
      </w:r>
    </w:p>
    <w:p w14:paraId="706909DA" w14:textId="77777777" w:rsidR="002F6403" w:rsidRDefault="002F6403" w:rsidP="002F6403">
      <w:pPr>
        <w:pStyle w:val="NormalWeb"/>
        <w:numPr>
          <w:ilvl w:val="0"/>
          <w:numId w:val="10"/>
        </w:numPr>
      </w:pPr>
      <w:r>
        <w:t>Collision checking</w:t>
      </w:r>
    </w:p>
    <w:p w14:paraId="08ABD8A6" w14:textId="77777777" w:rsidR="002F6403" w:rsidRDefault="002F6403" w:rsidP="002F6403">
      <w:pPr>
        <w:pStyle w:val="NormalWeb"/>
        <w:numPr>
          <w:ilvl w:val="0"/>
          <w:numId w:val="10"/>
        </w:numPr>
      </w:pPr>
      <w:r>
        <w:t>Sensors and environment</w:t>
      </w:r>
    </w:p>
    <w:p w14:paraId="62387B9E" w14:textId="77777777" w:rsidR="002F6403" w:rsidRDefault="002F6403" w:rsidP="002F6403">
      <w:pPr>
        <w:pStyle w:val="Heading3"/>
      </w:pPr>
      <w:r>
        <w:rPr>
          <w:rStyle w:val="Strong"/>
          <w:b w:val="0"/>
          <w:bCs w:val="0"/>
        </w:rPr>
        <w:lastRenderedPageBreak/>
        <w:t>MATLAB</w:t>
      </w:r>
      <w:r>
        <w:t xml:space="preserve"> – the controller / brain</w:t>
      </w:r>
    </w:p>
    <w:p w14:paraId="2BEB4D51" w14:textId="77777777" w:rsidR="002F6403" w:rsidRDefault="002F6403" w:rsidP="002F6403">
      <w:pPr>
        <w:pStyle w:val="NormalWeb"/>
      </w:pPr>
      <w:r>
        <w:t>All the logic lived in MATLAB:</w:t>
      </w:r>
    </w:p>
    <w:p w14:paraId="7D01EBFF" w14:textId="77777777" w:rsidR="002F6403" w:rsidRDefault="002F6403" w:rsidP="002F6403">
      <w:pPr>
        <w:pStyle w:val="NormalWeb"/>
        <w:numPr>
          <w:ilvl w:val="0"/>
          <w:numId w:val="11"/>
        </w:numPr>
      </w:pPr>
      <w:r>
        <w:t>Path planning</w:t>
      </w:r>
    </w:p>
    <w:p w14:paraId="4DC79218" w14:textId="77777777" w:rsidR="002F6403" w:rsidRDefault="002F6403" w:rsidP="002F6403">
      <w:pPr>
        <w:pStyle w:val="NormalWeb"/>
        <w:numPr>
          <w:ilvl w:val="0"/>
          <w:numId w:val="11"/>
        </w:numPr>
      </w:pPr>
      <w:r>
        <w:t>Inverse kinematics</w:t>
      </w:r>
    </w:p>
    <w:p w14:paraId="7C3C7151" w14:textId="77777777" w:rsidR="002F6403" w:rsidRDefault="002F6403" w:rsidP="002F6403">
      <w:pPr>
        <w:pStyle w:val="NormalWeb"/>
        <w:numPr>
          <w:ilvl w:val="0"/>
          <w:numId w:val="11"/>
        </w:numPr>
      </w:pPr>
      <w:r>
        <w:t>Trajectory generation</w:t>
      </w:r>
    </w:p>
    <w:p w14:paraId="35D41F05" w14:textId="77777777" w:rsidR="002F6403" w:rsidRDefault="002F6403" w:rsidP="002F6403">
      <w:pPr>
        <w:pStyle w:val="NormalWeb"/>
        <w:numPr>
          <w:ilvl w:val="0"/>
          <w:numId w:val="11"/>
        </w:numPr>
      </w:pPr>
      <w:r>
        <w:t>Talking to CoppeliaSim</w:t>
      </w:r>
    </w:p>
    <w:p w14:paraId="73D163FA" w14:textId="77777777" w:rsidR="002F6403" w:rsidRDefault="00360D2F" w:rsidP="002F6403">
      <w:r>
        <w:rPr>
          <w:noProof/>
        </w:rPr>
        <w:pict w14:anchorId="093B848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2F55718" w14:textId="13CBFB15" w:rsidR="002F6403" w:rsidRDefault="002F6403" w:rsidP="002F6403">
      <w:pPr>
        <w:pStyle w:val="Heading1"/>
      </w:pPr>
      <w:r>
        <w:t>Background — Quick Robotics Terminology</w:t>
      </w:r>
    </w:p>
    <w:p w14:paraId="591B1580" w14:textId="77777777" w:rsidR="002F6403" w:rsidRDefault="002F6403" w:rsidP="002F6403">
      <w:pPr>
        <w:pStyle w:val="Heading3"/>
      </w:pPr>
      <w:r>
        <w:rPr>
          <w:rStyle w:val="Strong"/>
          <w:b w:val="0"/>
          <w:bCs w:val="0"/>
        </w:rPr>
        <w:t>Forward Kinematics (FK)</w:t>
      </w:r>
    </w:p>
    <w:p w14:paraId="77FACE89" w14:textId="464B6B2D" w:rsidR="002F6403" w:rsidRDefault="002F6403" w:rsidP="002F6403">
      <w:pPr>
        <w:pStyle w:val="NormalWeb"/>
      </w:pPr>
      <w:r w:rsidRPr="002F6403">
        <w:t>This is the process of taking the robot's known joint variables</w:t>
      </w:r>
      <w:r>
        <w:t xml:space="preserve">, </w:t>
      </w:r>
      <w:r w:rsidRPr="002F6403">
        <w:t>like the angles for rotating joints</w:t>
      </w:r>
      <w:r>
        <w:t xml:space="preserve"> </w:t>
      </w:r>
      <w:r w:rsidRPr="002F6403">
        <w:t>and calculating the exact position and orientation of the end-effector (the pen</w:t>
      </w:r>
      <w:r>
        <w:t xml:space="preserve"> in this case</w:t>
      </w:r>
      <w:r w:rsidRPr="002F6403">
        <w:t xml:space="preserve">) in the 3D workspace. </w:t>
      </w:r>
    </w:p>
    <w:p w14:paraId="61DAF66D" w14:textId="77777777" w:rsidR="002F6403" w:rsidRDefault="002F6403" w:rsidP="002F6403">
      <w:pPr>
        <w:pStyle w:val="Heading3"/>
      </w:pPr>
      <w:r>
        <w:rPr>
          <w:rStyle w:val="Strong"/>
          <w:b w:val="0"/>
          <w:bCs w:val="0"/>
        </w:rPr>
        <w:t>Inverse Kinematics (IK)</w:t>
      </w:r>
    </w:p>
    <w:p w14:paraId="53AA6BC9" w14:textId="1E3E0ECF" w:rsidR="002F6403" w:rsidRDefault="002F6403" w:rsidP="002F6403">
      <w:pPr>
        <w:pStyle w:val="NormalWeb"/>
      </w:pPr>
      <w:r>
        <w:t>IK is the opposite</w:t>
      </w:r>
      <w:r>
        <w:t>, g</w:t>
      </w:r>
      <w:r>
        <w:t>iven a desired end-effector pose, what joint angles produce that pose?</w:t>
      </w:r>
    </w:p>
    <w:p w14:paraId="4BF5DC5B" w14:textId="77777777" w:rsidR="002F6403" w:rsidRDefault="002F6403" w:rsidP="002F6403">
      <w:pPr>
        <w:pStyle w:val="NormalWeb"/>
      </w:pPr>
      <w:r>
        <w:t>There are two big types:</w:t>
      </w:r>
    </w:p>
    <w:p w14:paraId="32135CD6" w14:textId="77777777" w:rsidR="002F6403" w:rsidRDefault="002F6403" w:rsidP="002F6403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Analytical IK</w:t>
      </w:r>
      <w:r>
        <w:t xml:space="preserve"> – closed-form math solutions (fast, exact, but only works for special robot geometries)</w:t>
      </w:r>
    </w:p>
    <w:p w14:paraId="2BDD460D" w14:textId="06E0FFA6" w:rsidR="002F6403" w:rsidRDefault="002F6403" w:rsidP="002F6403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Numerical IK</w:t>
      </w:r>
      <w:r>
        <w:t xml:space="preserve"> – iterative solvers (slower but works for almost anything)</w:t>
      </w:r>
      <w:r>
        <w:t>, this project used this.</w:t>
      </w:r>
    </w:p>
    <w:p w14:paraId="4C4B479F" w14:textId="77777777" w:rsidR="002F6403" w:rsidRDefault="002F6403" w:rsidP="002F6403">
      <w:pPr>
        <w:pStyle w:val="NormalWeb"/>
      </w:pPr>
      <w:r>
        <w:t>Open-source analytical IK generators exist, like:</w:t>
      </w:r>
    </w:p>
    <w:p w14:paraId="7F078470" w14:textId="77777777" w:rsidR="002F6403" w:rsidRDefault="002F6403" w:rsidP="002F6403">
      <w:pPr>
        <w:pStyle w:val="NormalWeb"/>
        <w:numPr>
          <w:ilvl w:val="0"/>
          <w:numId w:val="14"/>
        </w:numPr>
      </w:pPr>
      <w:hyperlink r:id="rId6" w:tgtFrame="_new" w:history="1">
        <w:r>
          <w:rPr>
            <w:rStyle w:val="Hyperlink"/>
            <w:rFonts w:eastAsiaTheme="majorEastAsia"/>
          </w:rPr>
          <w:t>https://github.com/rpiRobotics/ik-geo</w:t>
        </w:r>
      </w:hyperlink>
    </w:p>
    <w:p w14:paraId="5E70A92F" w14:textId="77777777" w:rsidR="002F6403" w:rsidRDefault="002F6403" w:rsidP="002F6403">
      <w:pPr>
        <w:pStyle w:val="NormalWeb"/>
        <w:numPr>
          <w:ilvl w:val="0"/>
          <w:numId w:val="14"/>
        </w:numPr>
      </w:pPr>
      <w:hyperlink r:id="rId7" w:tgtFrame="_new" w:history="1">
        <w:r>
          <w:rPr>
            <w:rStyle w:val="Hyperlink"/>
            <w:rFonts w:eastAsiaTheme="majorEastAsia"/>
          </w:rPr>
          <w:t>https://github.com/uw-biorobotics/IKBT</w:t>
        </w:r>
      </w:hyperlink>
    </w:p>
    <w:p w14:paraId="23174A84" w14:textId="77777777" w:rsidR="002F6403" w:rsidRDefault="002F6403" w:rsidP="002F6403">
      <w:pPr>
        <w:pStyle w:val="NormalWeb"/>
      </w:pPr>
      <w:r>
        <w:t>…but they only work for robots with solvable closed-form IK.</w:t>
      </w:r>
    </w:p>
    <w:p w14:paraId="4F9266A5" w14:textId="76178643" w:rsidR="002F6403" w:rsidRDefault="002F6403" w:rsidP="002F6403">
      <w:pPr>
        <w:pStyle w:val="NormalWeb"/>
      </w:pPr>
      <w:r>
        <w:t>Most modern robotics libraries use numerical IK for general cases (like Modern Robotics</w:t>
      </w:r>
      <w:r w:rsidR="00EC2EC0">
        <w:t xml:space="preserve"> Textbook, which most of this is based on</w:t>
      </w:r>
      <w:r>
        <w:t>).</w:t>
      </w:r>
    </w:p>
    <w:p w14:paraId="3E78A6BA" w14:textId="77777777" w:rsidR="002F6403" w:rsidRDefault="00360D2F" w:rsidP="002F6403">
      <w:r>
        <w:rPr>
          <w:noProof/>
        </w:rPr>
        <w:pict w14:anchorId="3CB4819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5A0FECB" w14:textId="6D73E8E6" w:rsidR="002F6403" w:rsidRDefault="002F6403" w:rsidP="002F6403">
      <w:pPr>
        <w:pStyle w:val="Heading1"/>
      </w:pPr>
      <w:r>
        <w:lastRenderedPageBreak/>
        <w:t>Basic Robot Setup</w:t>
      </w:r>
    </w:p>
    <w:p w14:paraId="7C5B87AF" w14:textId="77777777" w:rsidR="002F6403" w:rsidRDefault="002F6403" w:rsidP="002F6403">
      <w:pPr>
        <w:pStyle w:val="NormalWeb"/>
      </w:pPr>
      <w:r>
        <w:t>Before doing anything fancy, we had to define the robot mathematically:</w:t>
      </w:r>
    </w:p>
    <w:p w14:paraId="5E7151E3" w14:textId="77777777" w:rsidR="002F6403" w:rsidRDefault="002F6403" w:rsidP="002F6403">
      <w:pPr>
        <w:pStyle w:val="NormalWeb"/>
        <w:numPr>
          <w:ilvl w:val="0"/>
          <w:numId w:val="15"/>
        </w:numPr>
      </w:pPr>
      <w:r>
        <w:t>Link lengths (L1, L2, …)</w:t>
      </w:r>
    </w:p>
    <w:p w14:paraId="3C5F6155" w14:textId="77777777" w:rsidR="002F6403" w:rsidRDefault="002F6403" w:rsidP="002F6403">
      <w:pPr>
        <w:pStyle w:val="NormalWeb"/>
        <w:numPr>
          <w:ilvl w:val="0"/>
          <w:numId w:val="15"/>
        </w:numPr>
      </w:pPr>
      <w:r>
        <w:t>Screw axes (</w:t>
      </w:r>
      <w:r>
        <w:rPr>
          <w:rStyle w:val="Strong"/>
          <w:rFonts w:eastAsiaTheme="majorEastAsia"/>
        </w:rPr>
        <w:t>Slist</w:t>
      </w:r>
      <w:r>
        <w:t>)</w:t>
      </w:r>
    </w:p>
    <w:p w14:paraId="3225DAFD" w14:textId="77777777" w:rsidR="002F6403" w:rsidRDefault="002F6403" w:rsidP="002F6403">
      <w:pPr>
        <w:pStyle w:val="NormalWeb"/>
        <w:numPr>
          <w:ilvl w:val="0"/>
          <w:numId w:val="15"/>
        </w:numPr>
      </w:pPr>
      <w:r>
        <w:t>Home configuration (</w:t>
      </w:r>
      <w:r>
        <w:rPr>
          <w:rStyle w:val="Strong"/>
          <w:rFonts w:eastAsiaTheme="majorEastAsia"/>
        </w:rPr>
        <w:t>M matrix</w:t>
      </w:r>
      <w:r>
        <w:t>)</w:t>
      </w:r>
    </w:p>
    <w:p w14:paraId="714EDEF8" w14:textId="77777777" w:rsidR="002F6403" w:rsidRDefault="002F6403" w:rsidP="002F6403">
      <w:pPr>
        <w:pStyle w:val="NormalWeb"/>
        <w:numPr>
          <w:ilvl w:val="0"/>
          <w:numId w:val="15"/>
        </w:numPr>
      </w:pPr>
      <w:r>
        <w:t>Joint limits</w:t>
      </w:r>
    </w:p>
    <w:p w14:paraId="79CCBFBC" w14:textId="77777777" w:rsidR="002F6403" w:rsidRDefault="002F6403" w:rsidP="002F6403">
      <w:pPr>
        <w:pStyle w:val="NormalWeb"/>
        <w:numPr>
          <w:ilvl w:val="0"/>
          <w:numId w:val="15"/>
        </w:numPr>
      </w:pPr>
      <w:r>
        <w:t>Writing plane transform (board frame)</w:t>
      </w:r>
    </w:p>
    <w:p w14:paraId="3EE481DD" w14:textId="77777777" w:rsidR="002F6403" w:rsidRDefault="002F6403" w:rsidP="002F6403">
      <w:pPr>
        <w:pStyle w:val="NormalWeb"/>
      </w:pPr>
      <w:r>
        <w:t>We also had to define:</w:t>
      </w:r>
    </w:p>
    <w:p w14:paraId="5F56CAC8" w14:textId="77777777" w:rsidR="002F6403" w:rsidRDefault="002F6403" w:rsidP="002F6403">
      <w:pPr>
        <w:pStyle w:val="NormalWeb"/>
        <w:numPr>
          <w:ilvl w:val="0"/>
          <w:numId w:val="16"/>
        </w:numPr>
      </w:pPr>
      <w:r>
        <w:t>Letter sequence (word to draw)</w:t>
      </w:r>
    </w:p>
    <w:p w14:paraId="1FAE5025" w14:textId="77777777" w:rsidR="002F6403" w:rsidRDefault="002F6403" w:rsidP="002F6403">
      <w:pPr>
        <w:pStyle w:val="NormalWeb"/>
        <w:numPr>
          <w:ilvl w:val="0"/>
          <w:numId w:val="16"/>
        </w:numPr>
      </w:pPr>
      <w:r>
        <w:t>Letter spacing</w:t>
      </w:r>
    </w:p>
    <w:p w14:paraId="7D456E15" w14:textId="77777777" w:rsidR="002F6403" w:rsidRDefault="002F6403" w:rsidP="002F6403">
      <w:pPr>
        <w:pStyle w:val="NormalWeb"/>
        <w:numPr>
          <w:ilvl w:val="0"/>
          <w:numId w:val="16"/>
        </w:numPr>
      </w:pPr>
      <w:r>
        <w:t>Local XY point sets for each character</w:t>
      </w:r>
    </w:p>
    <w:p w14:paraId="074414E8" w14:textId="77777777" w:rsidR="002F6403" w:rsidRDefault="00360D2F" w:rsidP="002F6403">
      <w:r>
        <w:rPr>
          <w:noProof/>
        </w:rPr>
        <w:pict w14:anchorId="7C360F6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9E2B29D" w14:textId="20D14D6F" w:rsidR="002F6403" w:rsidRDefault="002F6403" w:rsidP="002F6403">
      <w:pPr>
        <w:pStyle w:val="Heading1"/>
      </w:pPr>
      <w:r>
        <w:t>Trajectory Generation</w:t>
      </w:r>
    </w:p>
    <w:p w14:paraId="68EB22ED" w14:textId="77777777" w:rsidR="002F6403" w:rsidRDefault="002F6403" w:rsidP="002F6403">
      <w:pPr>
        <w:pStyle w:val="NormalWeb"/>
      </w:pPr>
      <w:r>
        <w:t>Here’s the fun part where the robot figures out how to draw letters.</w:t>
      </w:r>
    </w:p>
    <w:p w14:paraId="1FA7BB89" w14:textId="77777777" w:rsidR="002F6403" w:rsidRDefault="002F6403" w:rsidP="002F6403">
      <w:pPr>
        <w:pStyle w:val="Heading3"/>
      </w:pPr>
      <w:r>
        <w:t xml:space="preserve">1. </w:t>
      </w:r>
      <w:r>
        <w:rPr>
          <w:rStyle w:val="Strong"/>
          <w:b w:val="0"/>
          <w:bCs w:val="0"/>
        </w:rPr>
        <w:t>Load letter shapes</w:t>
      </w:r>
    </w:p>
    <w:p w14:paraId="00D23DA8" w14:textId="77777777" w:rsidR="002F6403" w:rsidRDefault="002F6403" w:rsidP="002F6403">
      <w:pPr>
        <w:pStyle w:val="NormalWeb"/>
      </w:pPr>
      <w:r>
        <w:t>Each letter (A, B, C, O…) is stored as a small set of XY points.</w:t>
      </w:r>
    </w:p>
    <w:p w14:paraId="1C940311" w14:textId="77777777" w:rsidR="002F6403" w:rsidRDefault="002F6403" w:rsidP="002F6403">
      <w:pPr>
        <w:pStyle w:val="Heading3"/>
      </w:pPr>
      <w:r>
        <w:t xml:space="preserve">2. </w:t>
      </w:r>
      <w:r>
        <w:rPr>
          <w:rStyle w:val="Strong"/>
          <w:b w:val="0"/>
          <w:bCs w:val="0"/>
        </w:rPr>
        <w:t>Transform into the writing board frame</w:t>
      </w:r>
    </w:p>
    <w:p w14:paraId="75465D05" w14:textId="77777777" w:rsidR="002F6403" w:rsidRDefault="002F6403" w:rsidP="002F6403">
      <w:pPr>
        <w:pStyle w:val="NormalWeb"/>
      </w:pPr>
      <w:r>
        <w:t>We use a T matrix to convert local letter points → positions on the global writing surface.</w:t>
      </w:r>
    </w:p>
    <w:p w14:paraId="276B76DA" w14:textId="4343EA2B" w:rsidR="002F6403" w:rsidRDefault="002F6403" w:rsidP="002F6403">
      <w:pPr>
        <w:pStyle w:val="Heading3"/>
      </w:pPr>
      <w:r>
        <w:t xml:space="preserve">3. </w:t>
      </w:r>
      <w:r w:rsidR="00EC2EC0">
        <w:rPr>
          <w:rStyle w:val="Strong"/>
          <w:b w:val="0"/>
          <w:bCs w:val="0"/>
        </w:rPr>
        <w:t>Interpolate</w:t>
      </w:r>
      <w:r w:rsidR="00EC2EC0">
        <w:rPr>
          <w:rStyle w:val="Strong"/>
          <w:b w:val="0"/>
          <w:bCs w:val="0"/>
        </w:rPr>
        <w:t xml:space="preserve"> </w:t>
      </w:r>
      <w:r>
        <w:rPr>
          <w:rStyle w:val="Strong"/>
          <w:b w:val="0"/>
          <w:bCs w:val="0"/>
        </w:rPr>
        <w:t>the trajectory</w:t>
      </w:r>
    </w:p>
    <w:p w14:paraId="60BB45D0" w14:textId="77777777" w:rsidR="002F6403" w:rsidRDefault="002F6403" w:rsidP="002F6403">
      <w:pPr>
        <w:pStyle w:val="NormalWeb"/>
      </w:pPr>
      <w:r>
        <w:t>Break the letter curves into very small steps (the smaller the step, the smoother the robot draws).</w:t>
      </w:r>
    </w:p>
    <w:p w14:paraId="255E03B3" w14:textId="77777777" w:rsidR="002F6403" w:rsidRDefault="00360D2F" w:rsidP="002F6403">
      <w:r>
        <w:rPr>
          <w:noProof/>
        </w:rPr>
        <w:pict w14:anchorId="4148904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2C0AE24" w14:textId="230ECE83" w:rsidR="002F6403" w:rsidRDefault="002F6403" w:rsidP="002F6403">
      <w:pPr>
        <w:pStyle w:val="Heading1"/>
      </w:pPr>
      <w:r>
        <w:t>Inverse Kinematics Pipeline</w:t>
      </w:r>
    </w:p>
    <w:p w14:paraId="54E552D3" w14:textId="77777777" w:rsidR="002F6403" w:rsidRDefault="002F6403" w:rsidP="002F6403">
      <w:pPr>
        <w:pStyle w:val="NormalWeb"/>
      </w:pPr>
      <w:r>
        <w:t>For each tiny step of the trajectory:</w:t>
      </w:r>
    </w:p>
    <w:p w14:paraId="7CA747E2" w14:textId="77777777" w:rsidR="002F6403" w:rsidRDefault="002F6403" w:rsidP="002F6403">
      <w:pPr>
        <w:pStyle w:val="NormalWeb"/>
        <w:numPr>
          <w:ilvl w:val="0"/>
          <w:numId w:val="17"/>
        </w:numPr>
      </w:pPr>
      <w:r>
        <w:t xml:space="preserve">Use </w:t>
      </w:r>
      <w:r>
        <w:rPr>
          <w:rStyle w:val="Strong"/>
          <w:rFonts w:eastAsiaTheme="majorEastAsia"/>
        </w:rPr>
        <w:t>IKinSpace</w:t>
      </w:r>
      <w:r>
        <w:t xml:space="preserve"> or </w:t>
      </w:r>
      <w:r>
        <w:rPr>
          <w:rStyle w:val="Strong"/>
          <w:rFonts w:eastAsiaTheme="majorEastAsia"/>
        </w:rPr>
        <w:t>IKinBody</w:t>
      </w:r>
      <w:r>
        <w:t xml:space="preserve"> to solve θ</w:t>
      </w:r>
    </w:p>
    <w:p w14:paraId="387DA422" w14:textId="77777777" w:rsidR="002F6403" w:rsidRDefault="002F6403" w:rsidP="002F6403">
      <w:pPr>
        <w:pStyle w:val="NormalWeb"/>
        <w:numPr>
          <w:ilvl w:val="0"/>
          <w:numId w:val="17"/>
        </w:numPr>
      </w:pPr>
      <w:r>
        <w:lastRenderedPageBreak/>
        <w:t>Use the previous solution as the next initial guess</w:t>
      </w:r>
    </w:p>
    <w:p w14:paraId="470E8FEE" w14:textId="77777777" w:rsidR="002F6403" w:rsidRDefault="002F6403" w:rsidP="002F6403">
      <w:pPr>
        <w:pStyle w:val="NormalWeb"/>
        <w:numPr>
          <w:ilvl w:val="0"/>
          <w:numId w:val="17"/>
        </w:numPr>
      </w:pPr>
      <w:r>
        <w:t>If it fails → add small random noise to the guess and retry</w:t>
      </w:r>
    </w:p>
    <w:p w14:paraId="67240ABB" w14:textId="56CD03C8" w:rsidR="002F6403" w:rsidRDefault="002F6403" w:rsidP="002F6403"/>
    <w:p w14:paraId="411D06E8" w14:textId="77777777" w:rsidR="002F6403" w:rsidRDefault="00360D2F" w:rsidP="002F6403">
      <w:r>
        <w:rPr>
          <w:noProof/>
        </w:rPr>
        <w:pict w14:anchorId="6819ABA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19EBCEA" w14:textId="694D1AE8" w:rsidR="002F6403" w:rsidRDefault="002F6403" w:rsidP="002F6403">
      <w:pPr>
        <w:pStyle w:val="Heading1"/>
      </w:pPr>
      <w:r>
        <w:t>Final Output</w:t>
      </w:r>
    </w:p>
    <w:p w14:paraId="2883F395" w14:textId="1D73EEFB" w:rsidR="004A32FD" w:rsidRPr="004A32FD" w:rsidRDefault="004A32FD" w:rsidP="004A32FD">
      <w:r w:rsidRPr="004A32FD">
        <w:drawing>
          <wp:inline distT="0" distB="0" distL="0" distR="0" wp14:anchorId="03A3E0E3" wp14:editId="2F3A3182">
            <wp:extent cx="5943600" cy="3709670"/>
            <wp:effectExtent l="0" t="0" r="0" b="0"/>
            <wp:docPr id="1063282786" name="Picture 1" descr="A drawing of a mechanical a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82786" name="Picture 1" descr="A drawing of a mechanical ar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9F489" w14:textId="77777777" w:rsidR="00B312A6" w:rsidRPr="00AF39ED" w:rsidRDefault="00B312A6" w:rsidP="002F6403"/>
    <w:sectPr w:rsidR="00B312A6" w:rsidRPr="00AF39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6834"/>
    <w:multiLevelType w:val="multilevel"/>
    <w:tmpl w:val="C826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A6B3B"/>
    <w:multiLevelType w:val="multilevel"/>
    <w:tmpl w:val="1622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35B0B"/>
    <w:multiLevelType w:val="multilevel"/>
    <w:tmpl w:val="1736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A760A"/>
    <w:multiLevelType w:val="multilevel"/>
    <w:tmpl w:val="3CE8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C6830"/>
    <w:multiLevelType w:val="multilevel"/>
    <w:tmpl w:val="B14A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833B7"/>
    <w:multiLevelType w:val="multilevel"/>
    <w:tmpl w:val="6FF0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7786B"/>
    <w:multiLevelType w:val="multilevel"/>
    <w:tmpl w:val="0BF2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A515E"/>
    <w:multiLevelType w:val="multilevel"/>
    <w:tmpl w:val="B9C8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6E3DF3"/>
    <w:multiLevelType w:val="multilevel"/>
    <w:tmpl w:val="C8E0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FE55CD"/>
    <w:multiLevelType w:val="hybridMultilevel"/>
    <w:tmpl w:val="31B44E1E"/>
    <w:lvl w:ilvl="0" w:tplc="ABBA6E9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FA3E78"/>
    <w:multiLevelType w:val="multilevel"/>
    <w:tmpl w:val="89FE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495813"/>
    <w:multiLevelType w:val="multilevel"/>
    <w:tmpl w:val="1CC6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A04459"/>
    <w:multiLevelType w:val="multilevel"/>
    <w:tmpl w:val="8480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9F7E22"/>
    <w:multiLevelType w:val="multilevel"/>
    <w:tmpl w:val="3F34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55088B"/>
    <w:multiLevelType w:val="multilevel"/>
    <w:tmpl w:val="B964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EB15CD"/>
    <w:multiLevelType w:val="multilevel"/>
    <w:tmpl w:val="1364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0079D1"/>
    <w:multiLevelType w:val="multilevel"/>
    <w:tmpl w:val="46DCD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1309A6"/>
    <w:multiLevelType w:val="multilevel"/>
    <w:tmpl w:val="876C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432B87"/>
    <w:multiLevelType w:val="multilevel"/>
    <w:tmpl w:val="240A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199991">
    <w:abstractNumId w:val="9"/>
  </w:num>
  <w:num w:numId="2" w16cid:durableId="1770853176">
    <w:abstractNumId w:val="18"/>
  </w:num>
  <w:num w:numId="3" w16cid:durableId="1920096323">
    <w:abstractNumId w:val="0"/>
  </w:num>
  <w:num w:numId="4" w16cid:durableId="1328551821">
    <w:abstractNumId w:val="11"/>
  </w:num>
  <w:num w:numId="5" w16cid:durableId="449515742">
    <w:abstractNumId w:val="8"/>
  </w:num>
  <w:num w:numId="6" w16cid:durableId="1664620940">
    <w:abstractNumId w:val="12"/>
  </w:num>
  <w:num w:numId="7" w16cid:durableId="993921998">
    <w:abstractNumId w:val="10"/>
  </w:num>
  <w:num w:numId="8" w16cid:durableId="356666022">
    <w:abstractNumId w:val="2"/>
  </w:num>
  <w:num w:numId="9" w16cid:durableId="50618639">
    <w:abstractNumId w:val="1"/>
  </w:num>
  <w:num w:numId="10" w16cid:durableId="672610241">
    <w:abstractNumId w:val="5"/>
  </w:num>
  <w:num w:numId="11" w16cid:durableId="1640837267">
    <w:abstractNumId w:val="4"/>
  </w:num>
  <w:num w:numId="12" w16cid:durableId="1286153977">
    <w:abstractNumId w:val="6"/>
  </w:num>
  <w:num w:numId="13" w16cid:durableId="362636001">
    <w:abstractNumId w:val="14"/>
  </w:num>
  <w:num w:numId="14" w16cid:durableId="525213597">
    <w:abstractNumId w:val="7"/>
  </w:num>
  <w:num w:numId="15" w16cid:durableId="1756902619">
    <w:abstractNumId w:val="17"/>
  </w:num>
  <w:num w:numId="16" w16cid:durableId="935475586">
    <w:abstractNumId w:val="15"/>
  </w:num>
  <w:num w:numId="17" w16cid:durableId="700665563">
    <w:abstractNumId w:val="16"/>
  </w:num>
  <w:num w:numId="18" w16cid:durableId="1629357519">
    <w:abstractNumId w:val="13"/>
  </w:num>
  <w:num w:numId="19" w16cid:durableId="1025008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D0C"/>
    <w:rsid w:val="0002471B"/>
    <w:rsid w:val="000610CB"/>
    <w:rsid w:val="002F6403"/>
    <w:rsid w:val="00360D2F"/>
    <w:rsid w:val="003614F1"/>
    <w:rsid w:val="004A32FD"/>
    <w:rsid w:val="006900C6"/>
    <w:rsid w:val="006C0907"/>
    <w:rsid w:val="00AF39ED"/>
    <w:rsid w:val="00B312A6"/>
    <w:rsid w:val="00DA2D0C"/>
    <w:rsid w:val="00EC2EC0"/>
    <w:rsid w:val="00F34C88"/>
    <w:rsid w:val="00F8169A"/>
    <w:rsid w:val="00FE0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92A13"/>
  <w15:chartTrackingRefBased/>
  <w15:docId w15:val="{DA553309-DC8E-B947-A494-20D29363B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2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2D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A2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D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D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2D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2D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A2D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D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D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D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D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D0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34C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F34C88"/>
    <w:rPr>
      <w:i/>
      <w:iCs/>
    </w:rPr>
  </w:style>
  <w:style w:type="character" w:styleId="Hyperlink">
    <w:name w:val="Hyperlink"/>
    <w:basedOn w:val="DefaultParagraphFont"/>
    <w:uiPriority w:val="99"/>
    <w:unhideWhenUsed/>
    <w:rsid w:val="00F34C88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34C88"/>
    <w:rPr>
      <w:color w:val="96607D" w:themeColor="followedHyperlink"/>
      <w:u w:val="single"/>
    </w:rPr>
  </w:style>
  <w:style w:type="character" w:customStyle="1" w:styleId="math-inline">
    <w:name w:val="math-inline"/>
    <w:basedOn w:val="DefaultParagraphFont"/>
    <w:rsid w:val="00AF39ED"/>
  </w:style>
  <w:style w:type="character" w:styleId="HTMLCode">
    <w:name w:val="HTML Code"/>
    <w:basedOn w:val="DefaultParagraphFont"/>
    <w:uiPriority w:val="99"/>
    <w:semiHidden/>
    <w:unhideWhenUsed/>
    <w:rsid w:val="00AF39E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F64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github.com/uw-biorobotics/IKB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piRobotics/ik-geo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430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luong hoang</dc:creator>
  <cp:keywords/>
  <dc:description/>
  <cp:lastModifiedBy>luong hoang</cp:lastModifiedBy>
  <cp:revision>1</cp:revision>
  <dcterms:created xsi:type="dcterms:W3CDTF">2025-11-29T10:41:00Z</dcterms:created>
  <dcterms:modified xsi:type="dcterms:W3CDTF">2025-11-29T12:16:00Z</dcterms:modified>
</cp:coreProperties>
</file>