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88C" w:rsidRDefault="00EF2900" w:rsidP="00EF2900">
      <w:pPr>
        <w:outlineLvl w:val="0"/>
        <w:rPr>
          <w:b/>
          <w:sz w:val="48"/>
          <w:szCs w:val="48"/>
        </w:rPr>
      </w:pPr>
      <w:r w:rsidRPr="00CC0A57">
        <w:rPr>
          <w:rFonts w:hint="eastAsia"/>
          <w:b/>
          <w:sz w:val="48"/>
          <w:szCs w:val="48"/>
        </w:rPr>
        <w:t>第一章</w:t>
      </w:r>
      <w:r w:rsidRPr="00CC0A57">
        <w:rPr>
          <w:rFonts w:hint="eastAsia"/>
          <w:b/>
          <w:sz w:val="48"/>
          <w:szCs w:val="48"/>
        </w:rPr>
        <w:t>:</w:t>
      </w:r>
      <w:r w:rsidR="00DE490E">
        <w:rPr>
          <w:b/>
          <w:sz w:val="48"/>
          <w:szCs w:val="48"/>
        </w:rPr>
        <w:t xml:space="preserve"> HTTP </w:t>
      </w:r>
      <w:r w:rsidR="00DE490E">
        <w:rPr>
          <w:rFonts w:hint="eastAsia"/>
          <w:b/>
          <w:sz w:val="48"/>
          <w:szCs w:val="48"/>
        </w:rPr>
        <w:t>概述</w:t>
      </w:r>
    </w:p>
    <w:p w:rsidR="00CC0A57" w:rsidRPr="00CC0A57" w:rsidRDefault="00CC0A57" w:rsidP="00EF2900">
      <w:pPr>
        <w:outlineLvl w:val="0"/>
        <w:rPr>
          <w:b/>
          <w:sz w:val="48"/>
          <w:szCs w:val="48"/>
        </w:rPr>
      </w:pPr>
    </w:p>
    <w:p w:rsidR="00EF2900" w:rsidRDefault="00EF2900" w:rsidP="00CC0A57">
      <w:r>
        <w:rPr>
          <w:rFonts w:hint="eastAsia"/>
        </w:rPr>
        <w:t>1. win</w:t>
      </w:r>
      <w:r>
        <w:t xml:space="preserve">7 </w:t>
      </w:r>
      <w:r>
        <w:rPr>
          <w:rFonts w:hint="eastAsia"/>
        </w:rPr>
        <w:t>打开</w:t>
      </w:r>
      <w:r>
        <w:rPr>
          <w:rFonts w:hint="eastAsia"/>
        </w:rPr>
        <w:t>telnet</w:t>
      </w:r>
      <w:r>
        <w:rPr>
          <w:rFonts w:hint="eastAsia"/>
        </w:rPr>
        <w:t>客户端</w:t>
      </w:r>
      <w:r w:rsidR="00775816">
        <w:rPr>
          <w:rFonts w:hint="eastAsia"/>
        </w:rPr>
        <w:t>服务</w:t>
      </w:r>
      <w:r w:rsidR="0086629C">
        <w:rPr>
          <w:rFonts w:hint="eastAsia"/>
        </w:rPr>
        <w:t>。</w:t>
      </w:r>
    </w:p>
    <w:p w:rsidR="00DF6D07" w:rsidRDefault="00BA5AE2" w:rsidP="00CC0A57">
      <w:hyperlink r:id="rId7" w:history="1">
        <w:r w:rsidR="00DF6D07" w:rsidRPr="004D785B">
          <w:rPr>
            <w:rStyle w:val="a5"/>
          </w:rPr>
          <w:t>http://jingyan.baidu.com/article/870c6fc3cd6fa9b03fe4bee4.html</w:t>
        </w:r>
      </w:hyperlink>
    </w:p>
    <w:p w:rsidR="00366496" w:rsidRDefault="00366496" w:rsidP="00CC0A57"/>
    <w:p w:rsidR="00DF6D07" w:rsidRDefault="00EE739E" w:rsidP="00CC0A57">
      <w:r>
        <w:rPr>
          <w:rFonts w:hint="eastAsia"/>
        </w:rPr>
        <w:t xml:space="preserve">2. </w:t>
      </w:r>
      <w:r>
        <w:rPr>
          <w:rFonts w:hint="eastAsia"/>
        </w:rPr>
        <w:t>在命令行下模拟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EE739E" w:rsidRDefault="00AF59B0" w:rsidP="00CC0A5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 xml:space="preserve">tomcat </w:t>
      </w:r>
      <w:r>
        <w:rPr>
          <w:rFonts w:hint="eastAsia"/>
        </w:rPr>
        <w:t>服务器</w:t>
      </w:r>
    </w:p>
    <w:p w:rsidR="00AF59B0" w:rsidRDefault="00AF59B0" w:rsidP="00CC0A5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部署一个测试的工程，如</w:t>
      </w:r>
      <w:r>
        <w:rPr>
          <w:rFonts w:hint="eastAsia"/>
        </w:rPr>
        <w:t>tomcat</w:t>
      </w:r>
      <w:r>
        <w:rPr>
          <w:rFonts w:hint="eastAsia"/>
        </w:rPr>
        <w:t>自带的</w:t>
      </w:r>
      <w:r>
        <w:rPr>
          <w:rFonts w:hint="eastAsia"/>
        </w:rPr>
        <w:t>example</w:t>
      </w:r>
      <w:r>
        <w:t>s</w:t>
      </w:r>
      <w:r>
        <w:rPr>
          <w:rFonts w:hint="eastAsia"/>
        </w:rPr>
        <w:t>中的页面</w:t>
      </w:r>
    </w:p>
    <w:p w:rsidR="00366496" w:rsidRDefault="00BA5AE2" w:rsidP="00CC0A57">
      <w:pPr>
        <w:pStyle w:val="a6"/>
        <w:ind w:left="630" w:firstLineChars="0" w:firstLine="0"/>
      </w:pPr>
      <w:hyperlink r:id="rId8" w:history="1">
        <w:r w:rsidR="00366496" w:rsidRPr="004D785B">
          <w:rPr>
            <w:rStyle w:val="a5"/>
          </w:rPr>
          <w:t>http://localhost:8080/examples/servlets/servlet/HelloWorldExample</w:t>
        </w:r>
      </w:hyperlink>
    </w:p>
    <w:p w:rsidR="00366496" w:rsidRDefault="00366496" w:rsidP="00CC0A57">
      <w:pPr>
        <w:pStyle w:val="a6"/>
        <w:numPr>
          <w:ilvl w:val="0"/>
          <w:numId w:val="1"/>
        </w:numPr>
        <w:ind w:firstLineChars="0"/>
      </w:pPr>
      <w:r>
        <w:t>cmd</w:t>
      </w:r>
      <w:r>
        <w:rPr>
          <w:rFonts w:hint="eastAsia"/>
        </w:rPr>
        <w:t>中执行</w:t>
      </w:r>
      <w:r>
        <w:rPr>
          <w:rFonts w:hint="eastAsia"/>
        </w:rPr>
        <w:t xml:space="preserve"> </w:t>
      </w:r>
      <w:r w:rsidRPr="00366496">
        <w:rPr>
          <w:b/>
        </w:rPr>
        <w:t>telnet localhost 8080</w:t>
      </w:r>
      <w:r w:rsidRPr="00366496">
        <w:rPr>
          <w:rFonts w:hint="eastAsia"/>
        </w:rPr>
        <w:t>登录到服务器</w:t>
      </w:r>
    </w:p>
    <w:p w:rsidR="00366496" w:rsidRPr="00366496" w:rsidRDefault="00366496" w:rsidP="00CC0A5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 xml:space="preserve"> </w:t>
      </w:r>
      <w:r w:rsidRPr="00366496">
        <w:rPr>
          <w:b/>
        </w:rPr>
        <w:t>GET /examples/servlets/servlet/HelloWorldExample  HTTP/1.0</w:t>
      </w:r>
    </w:p>
    <w:p w:rsidR="00366496" w:rsidRDefault="00366496" w:rsidP="00CC0A57">
      <w:pPr>
        <w:ind w:left="630"/>
      </w:pPr>
      <w:r>
        <w:rPr>
          <w:rFonts w:hint="eastAsia"/>
        </w:rPr>
        <w:t>注意后面紧跟两个回车，</w:t>
      </w:r>
      <w:r>
        <w:t>其中</w:t>
      </w:r>
      <w:r>
        <w:rPr>
          <w:rFonts w:hint="eastAsia"/>
        </w:rPr>
        <w:t>第一个回车</w:t>
      </w:r>
      <w:r w:rsidR="00C97765">
        <w:rPr>
          <w:rFonts w:hint="eastAsia"/>
        </w:rPr>
        <w:t>(</w:t>
      </w:r>
      <w:r w:rsidR="00C97765">
        <w:rPr>
          <w:rFonts w:hint="eastAsia"/>
        </w:rPr>
        <w:t>一个空行</w:t>
      </w:r>
      <w:r w:rsidR="00C97765">
        <w:rPr>
          <w:rFonts w:hint="eastAsia"/>
        </w:rPr>
        <w:t>)</w:t>
      </w:r>
      <w:r>
        <w:rPr>
          <w:rFonts w:hint="eastAsia"/>
        </w:rPr>
        <w:t>代表</w:t>
      </w:r>
      <w:r>
        <w:rPr>
          <w:rFonts w:hint="eastAsia"/>
        </w:rPr>
        <w:t>http</w:t>
      </w:r>
      <w:r>
        <w:rPr>
          <w:rFonts w:hint="eastAsia"/>
        </w:rPr>
        <w:t>请求头的结束</w:t>
      </w:r>
    </w:p>
    <w:p w:rsidR="000942AA" w:rsidRDefault="00991167" w:rsidP="00CC0A57">
      <w:pPr>
        <w:jc w:val="left"/>
      </w:pPr>
      <w:r>
        <w:t xml:space="preserve">  </w:t>
      </w:r>
      <w:r w:rsidR="006C2415">
        <w:rPr>
          <w:rFonts w:hint="eastAsia"/>
        </w:rPr>
        <w:t>结果</w:t>
      </w:r>
      <w:r w:rsidR="006C2415">
        <w:rPr>
          <w:rFonts w:hint="eastAsia"/>
        </w:rPr>
        <w:t xml:space="preserve"> </w:t>
      </w:r>
      <w:r w:rsidR="006C2415">
        <w:rPr>
          <w:rFonts w:hint="eastAsia"/>
        </w:rPr>
        <w:t>如下图所示</w:t>
      </w:r>
      <w:r w:rsidR="00677CC6">
        <w:rPr>
          <w:noProof/>
        </w:rPr>
        <w:drawing>
          <wp:inline distT="0" distB="0" distL="0" distR="0" wp14:anchorId="0AFA9AED" wp14:editId="4B163F14">
            <wp:extent cx="5274310" cy="33293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D3" w:rsidRDefault="006208D3" w:rsidP="00CC0A57">
      <w:pPr>
        <w:jc w:val="left"/>
      </w:pPr>
    </w:p>
    <w:p w:rsidR="003D4989" w:rsidRDefault="003D4989" w:rsidP="006208D3">
      <w:pPr>
        <w:outlineLvl w:val="0"/>
        <w:rPr>
          <w:b/>
          <w:sz w:val="48"/>
          <w:szCs w:val="48"/>
        </w:rPr>
      </w:pPr>
      <w:r w:rsidRPr="006208D3">
        <w:rPr>
          <w:rFonts w:hint="eastAsia"/>
          <w:b/>
          <w:sz w:val="48"/>
          <w:szCs w:val="48"/>
        </w:rPr>
        <w:t>第二章</w:t>
      </w:r>
      <w:r w:rsidRPr="006208D3">
        <w:rPr>
          <w:rFonts w:hint="eastAsia"/>
          <w:b/>
          <w:sz w:val="48"/>
          <w:szCs w:val="48"/>
        </w:rPr>
        <w:t xml:space="preserve"> </w:t>
      </w:r>
      <w:r w:rsidRPr="006208D3">
        <w:rPr>
          <w:b/>
          <w:sz w:val="48"/>
          <w:szCs w:val="48"/>
        </w:rPr>
        <w:t xml:space="preserve">URL </w:t>
      </w:r>
      <w:r w:rsidRPr="006208D3">
        <w:rPr>
          <w:rFonts w:hint="eastAsia"/>
          <w:b/>
          <w:sz w:val="48"/>
          <w:szCs w:val="48"/>
        </w:rPr>
        <w:t>与资源</w:t>
      </w:r>
    </w:p>
    <w:p w:rsidR="009855C6" w:rsidRDefault="009855C6" w:rsidP="00CA29AD">
      <w:pPr>
        <w:rPr>
          <w:b/>
          <w:sz w:val="48"/>
          <w:szCs w:val="48"/>
        </w:rPr>
      </w:pPr>
    </w:p>
    <w:p w:rsidR="008E1EF8" w:rsidRDefault="008E1EF8" w:rsidP="00CA29AD">
      <w:pPr>
        <w:pStyle w:val="a6"/>
        <w:numPr>
          <w:ilvl w:val="0"/>
          <w:numId w:val="2"/>
        </w:numPr>
        <w:ind w:firstLineChars="0"/>
      </w:pPr>
      <w:r w:rsidRPr="009855C6">
        <w:rPr>
          <w:rFonts w:hint="eastAsia"/>
        </w:rPr>
        <w:t xml:space="preserve">ftp </w:t>
      </w:r>
      <w:r w:rsidRPr="009855C6">
        <w:rPr>
          <w:rFonts w:hint="eastAsia"/>
        </w:rPr>
        <w:t>客户端的使用</w:t>
      </w:r>
    </w:p>
    <w:p w:rsidR="00CA4D39" w:rsidRDefault="00BA5AE2" w:rsidP="00CA29AD">
      <w:pPr>
        <w:pStyle w:val="a6"/>
        <w:ind w:left="360" w:firstLineChars="0" w:firstLine="0"/>
      </w:pPr>
      <w:hyperlink r:id="rId10" w:history="1">
        <w:r w:rsidR="00EC4992" w:rsidRPr="002255CF">
          <w:rPr>
            <w:rStyle w:val="a5"/>
          </w:rPr>
          <w:t>http://jingyan.baidu.com/article/3f16e003cd2b0d2591c10393.html</w:t>
        </w:r>
      </w:hyperlink>
    </w:p>
    <w:p w:rsidR="00FC56B4" w:rsidRDefault="002701D6" w:rsidP="00CA29AD">
      <w:pPr>
        <w:pStyle w:val="a6"/>
        <w:numPr>
          <w:ilvl w:val="0"/>
          <w:numId w:val="2"/>
        </w:numPr>
        <w:ind w:firstLineChars="0"/>
      </w:pPr>
      <w:r>
        <w:t>Url</w:t>
      </w:r>
      <w:r>
        <w:rPr>
          <w:rFonts w:hint="eastAsia"/>
        </w:rPr>
        <w:t xml:space="preserve"> </w:t>
      </w:r>
      <w:r>
        <w:rPr>
          <w:rFonts w:hint="eastAsia"/>
        </w:rPr>
        <w:t>中为什么没有中文</w:t>
      </w:r>
      <w:r>
        <w:rPr>
          <w:rFonts w:hint="eastAsia"/>
        </w:rPr>
        <w:t>,</w:t>
      </w:r>
      <w:r>
        <w:rPr>
          <w:rFonts w:hint="eastAsia"/>
        </w:rPr>
        <w:t>为什么一些字符需要转义</w:t>
      </w:r>
      <w:r>
        <w:rPr>
          <w:rFonts w:hint="eastAsia"/>
        </w:rPr>
        <w:t>,</w:t>
      </w:r>
      <w:r>
        <w:rPr>
          <w:rFonts w:hint="eastAsia"/>
        </w:rPr>
        <w:t>中文是如何处理的</w:t>
      </w:r>
      <w:r>
        <w:rPr>
          <w:rFonts w:hint="eastAsia"/>
        </w:rPr>
        <w:t>.</w:t>
      </w:r>
      <w:r>
        <w:rPr>
          <w:rFonts w:hint="eastAsia"/>
        </w:rPr>
        <w:t>处理时是使用哪个字符集的</w:t>
      </w:r>
      <w:r>
        <w:rPr>
          <w:rFonts w:hint="eastAsia"/>
        </w:rPr>
        <w:t>?</w:t>
      </w:r>
    </w:p>
    <w:p w:rsidR="00F05937" w:rsidRDefault="00F05937">
      <w:pPr>
        <w:widowControl/>
        <w:jc w:val="left"/>
      </w:pPr>
      <w:r>
        <w:br w:type="page"/>
      </w:r>
    </w:p>
    <w:p w:rsidR="0067309A" w:rsidRDefault="00AC2C3F" w:rsidP="0067309A">
      <w:pPr>
        <w:pStyle w:val="a6"/>
        <w:ind w:left="360" w:firstLineChars="0" w:firstLine="0"/>
        <w:outlineLvl w:val="0"/>
        <w:rPr>
          <w:b/>
          <w:sz w:val="48"/>
          <w:szCs w:val="48"/>
        </w:rPr>
      </w:pPr>
      <w:r w:rsidRPr="00AC2C3F">
        <w:rPr>
          <w:rFonts w:hint="eastAsia"/>
          <w:b/>
          <w:sz w:val="48"/>
          <w:szCs w:val="48"/>
        </w:rPr>
        <w:lastRenderedPageBreak/>
        <w:t>第三章</w:t>
      </w:r>
      <w:r w:rsidRPr="00AC2C3F">
        <w:rPr>
          <w:rFonts w:hint="eastAsia"/>
          <w:b/>
          <w:sz w:val="48"/>
          <w:szCs w:val="48"/>
        </w:rPr>
        <w:t xml:space="preserve"> </w:t>
      </w:r>
      <w:r w:rsidRPr="00AC2C3F">
        <w:rPr>
          <w:b/>
          <w:sz w:val="48"/>
          <w:szCs w:val="48"/>
        </w:rPr>
        <w:t>Http</w:t>
      </w:r>
      <w:r w:rsidRPr="00AC2C3F">
        <w:rPr>
          <w:rFonts w:hint="eastAsia"/>
          <w:b/>
          <w:sz w:val="48"/>
          <w:szCs w:val="48"/>
        </w:rPr>
        <w:t>报文</w:t>
      </w:r>
    </w:p>
    <w:p w:rsidR="00AC2C3F" w:rsidRDefault="005111C2" w:rsidP="0002375F">
      <w:pPr>
        <w:pStyle w:val="a6"/>
        <w:ind w:left="360" w:firstLineChars="0" w:firstLine="0"/>
      </w:pPr>
      <w:r w:rsidRPr="003E0AF3">
        <w:t xml:space="preserve">1. </w:t>
      </w:r>
      <w:r w:rsidR="00BE70EA">
        <w:t xml:space="preserve"> </w:t>
      </w:r>
      <w:r w:rsidR="00B90956" w:rsidRPr="003E0AF3">
        <w:rPr>
          <w:rFonts w:hint="eastAsia"/>
        </w:rPr>
        <w:t>http</w:t>
      </w:r>
      <w:r w:rsidR="00B90956" w:rsidRPr="003E0AF3">
        <w:rPr>
          <w:rFonts w:hint="eastAsia"/>
        </w:rPr>
        <w:t>报文格式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C57BB" w:rsidTr="00CC57BB">
        <w:tc>
          <w:tcPr>
            <w:tcW w:w="8296" w:type="dxa"/>
          </w:tcPr>
          <w:p w:rsidR="00CC57BB" w:rsidRDefault="00CC57BB" w:rsidP="0002375F">
            <w:pPr>
              <w:pStyle w:val="a6"/>
            </w:pPr>
            <w:r>
              <w:rPr>
                <w:rFonts w:hint="eastAsia"/>
              </w:rPr>
              <w:t>起始行</w:t>
            </w:r>
          </w:p>
        </w:tc>
      </w:tr>
      <w:tr w:rsidR="00CC57BB" w:rsidTr="00CC57BB">
        <w:tc>
          <w:tcPr>
            <w:tcW w:w="8296" w:type="dxa"/>
          </w:tcPr>
          <w:p w:rsidR="00CC57BB" w:rsidRDefault="00CC57BB" w:rsidP="0002375F">
            <w:pPr>
              <w:pStyle w:val="a6"/>
              <w:tabs>
                <w:tab w:val="left" w:pos="420"/>
              </w:tabs>
              <w:ind w:firstLineChars="0" w:firstLine="0"/>
            </w:pPr>
            <w:r>
              <w:tab/>
            </w:r>
            <w:r>
              <w:rPr>
                <w:rFonts w:hint="eastAsia"/>
              </w:rPr>
              <w:t>头部</w:t>
            </w:r>
          </w:p>
        </w:tc>
      </w:tr>
      <w:tr w:rsidR="00CC57BB" w:rsidTr="00CC57BB">
        <w:tc>
          <w:tcPr>
            <w:tcW w:w="8296" w:type="dxa"/>
          </w:tcPr>
          <w:p w:rsidR="00CC57BB" w:rsidRDefault="00CC57BB" w:rsidP="0002375F">
            <w:pPr>
              <w:pStyle w:val="a6"/>
              <w:ind w:firstLineChars="150" w:firstLine="315"/>
            </w:pPr>
          </w:p>
        </w:tc>
      </w:tr>
      <w:tr w:rsidR="00CC57BB" w:rsidTr="00CC57BB">
        <w:tc>
          <w:tcPr>
            <w:tcW w:w="8296" w:type="dxa"/>
          </w:tcPr>
          <w:p w:rsidR="00CC57BB" w:rsidRDefault="00CC57BB" w:rsidP="0002375F">
            <w:pPr>
              <w:pStyle w:val="a6"/>
              <w:ind w:firstLineChars="150" w:firstLine="315"/>
            </w:pPr>
            <w:r>
              <w:rPr>
                <w:rFonts w:hint="eastAsia"/>
              </w:rPr>
              <w:t>消息体</w:t>
            </w:r>
          </w:p>
        </w:tc>
      </w:tr>
    </w:tbl>
    <w:p w:rsidR="000B0FE7" w:rsidRDefault="00E772E7" w:rsidP="0002375F">
      <w:pPr>
        <w:pStyle w:val="a6"/>
        <w:ind w:left="357" w:firstLineChars="0" w:firstLine="0"/>
      </w:pPr>
      <w:r>
        <w:rPr>
          <w:rFonts w:hint="eastAsia"/>
        </w:rPr>
        <w:t xml:space="preserve">   </w:t>
      </w:r>
      <w:r w:rsidR="000B0FE7">
        <w:rPr>
          <w:noProof/>
        </w:rPr>
        <w:drawing>
          <wp:inline distT="0" distB="0" distL="0" distR="0" wp14:anchorId="123781C9" wp14:editId="38EA5AA1">
            <wp:extent cx="5274310" cy="15595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5E" w:rsidRDefault="0096765E" w:rsidP="0002375F">
      <w:pPr>
        <w:pStyle w:val="a6"/>
        <w:ind w:left="357" w:firstLineChars="0" w:firstLine="0"/>
        <w:rPr>
          <w:b/>
        </w:rPr>
      </w:pPr>
      <w:r w:rsidRPr="00813169">
        <w:rPr>
          <w:rFonts w:hint="eastAsia"/>
          <w:b/>
        </w:rPr>
        <w:t>值得强调的是：起始行和首部必须是</w:t>
      </w:r>
      <w:r w:rsidRPr="00813169">
        <w:rPr>
          <w:rFonts w:hint="eastAsia"/>
          <w:b/>
        </w:rPr>
        <w:t>ASCII</w:t>
      </w:r>
      <w:r w:rsidRPr="00813169">
        <w:rPr>
          <w:rFonts w:hint="eastAsia"/>
          <w:b/>
        </w:rPr>
        <w:t>码，</w:t>
      </w:r>
      <w:r w:rsidRPr="00813169">
        <w:rPr>
          <w:b/>
        </w:rPr>
        <w:t>而</w:t>
      </w:r>
      <w:r w:rsidRPr="00813169">
        <w:rPr>
          <w:rFonts w:hint="eastAsia"/>
          <w:b/>
        </w:rPr>
        <w:t>主体部分则不然，</w:t>
      </w:r>
      <w:r w:rsidRPr="00813169">
        <w:rPr>
          <w:b/>
        </w:rPr>
        <w:t>它</w:t>
      </w:r>
      <w:r w:rsidRPr="00813169">
        <w:rPr>
          <w:rFonts w:hint="eastAsia"/>
          <w:b/>
        </w:rPr>
        <w:t>可以是</w:t>
      </w:r>
      <w:r w:rsidR="00701214" w:rsidRPr="00813169">
        <w:rPr>
          <w:rFonts w:hint="eastAsia"/>
          <w:b/>
        </w:rPr>
        <w:t>文本和二进制数据。</w:t>
      </w:r>
    </w:p>
    <w:p w:rsidR="00421445" w:rsidRDefault="00421445" w:rsidP="0002375F">
      <w:pPr>
        <w:pStyle w:val="a6"/>
        <w:ind w:left="357" w:firstLineChars="0" w:firstLine="0"/>
        <w:rPr>
          <w:b/>
        </w:rPr>
      </w:pPr>
      <w:r>
        <w:rPr>
          <w:rFonts w:hint="eastAsia"/>
          <w:b/>
        </w:rPr>
        <w:t>如下：</w:t>
      </w:r>
      <w:r w:rsidR="007C017E">
        <w:rPr>
          <w:rFonts w:hint="eastAsia"/>
          <w:b/>
        </w:rPr>
        <w:t>描述了一次请求和应答的过程。</w:t>
      </w:r>
    </w:p>
    <w:p w:rsidR="00F72BA1" w:rsidRPr="0033671F" w:rsidRDefault="007C017E" w:rsidP="0033671F">
      <w:pPr>
        <w:pStyle w:val="a6"/>
        <w:ind w:left="360" w:firstLineChars="0" w:firstLine="0"/>
        <w:outlineLvl w:val="0"/>
        <w:rPr>
          <w:b/>
        </w:rPr>
      </w:pPr>
      <w:r>
        <w:rPr>
          <w:noProof/>
        </w:rPr>
        <w:drawing>
          <wp:inline distT="0" distB="0" distL="0" distR="0" wp14:anchorId="2E605BD5" wp14:editId="7185CFA9">
            <wp:extent cx="5274310" cy="21774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A1" w:rsidRDefault="00556C5B" w:rsidP="0067309A">
      <w:pPr>
        <w:pStyle w:val="a6"/>
        <w:ind w:left="360" w:firstLineChars="0" w:firstLine="0"/>
        <w:outlineLvl w:val="0"/>
        <w:rPr>
          <w:noProof/>
        </w:rPr>
      </w:pPr>
      <w:r>
        <w:rPr>
          <w:noProof/>
        </w:rPr>
        <w:drawing>
          <wp:inline distT="0" distB="0" distL="0" distR="0" wp14:anchorId="6198CDD7" wp14:editId="76CA6370">
            <wp:extent cx="2083023" cy="8192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8949" cy="82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75F" w:rsidRPr="0002375F">
        <w:rPr>
          <w:noProof/>
        </w:rPr>
        <w:t xml:space="preserve"> </w:t>
      </w:r>
      <w:r w:rsidR="0002375F">
        <w:rPr>
          <w:noProof/>
        </w:rPr>
        <w:drawing>
          <wp:inline distT="0" distB="0" distL="0" distR="0" wp14:anchorId="4FEABA29" wp14:editId="6EF637A3">
            <wp:extent cx="2394672" cy="655608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4197" cy="66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82" w:rsidRDefault="00146282">
      <w:pPr>
        <w:widowControl/>
        <w:jc w:val="left"/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F15D99" w:rsidRDefault="00F15D99" w:rsidP="0067309A">
      <w:pPr>
        <w:pStyle w:val="a6"/>
        <w:ind w:left="360" w:firstLineChars="0" w:firstLine="0"/>
        <w:outlineLvl w:val="0"/>
        <w:rPr>
          <w:b/>
          <w:sz w:val="48"/>
          <w:szCs w:val="48"/>
        </w:rPr>
      </w:pPr>
      <w:r w:rsidRPr="00F15D99">
        <w:rPr>
          <w:rFonts w:hint="eastAsia"/>
          <w:b/>
          <w:sz w:val="48"/>
          <w:szCs w:val="48"/>
        </w:rPr>
        <w:lastRenderedPageBreak/>
        <w:t>第四章</w:t>
      </w:r>
      <w:r w:rsidRPr="00F15D99">
        <w:rPr>
          <w:rFonts w:hint="eastAsia"/>
          <w:b/>
          <w:sz w:val="48"/>
          <w:szCs w:val="48"/>
        </w:rPr>
        <w:t xml:space="preserve"> http</w:t>
      </w:r>
      <w:r w:rsidRPr="00F15D99">
        <w:rPr>
          <w:rFonts w:hint="eastAsia"/>
          <w:b/>
          <w:sz w:val="48"/>
          <w:szCs w:val="48"/>
        </w:rPr>
        <w:t>连接管理</w:t>
      </w:r>
    </w:p>
    <w:p w:rsidR="00146E38" w:rsidRPr="00146E38" w:rsidRDefault="00146E38" w:rsidP="00E234C4">
      <w:pPr>
        <w:pStyle w:val="a6"/>
        <w:ind w:left="357" w:firstLineChars="0" w:firstLine="0"/>
        <w:rPr>
          <w:rFonts w:hint="eastAsia"/>
          <w:sz w:val="24"/>
          <w:szCs w:val="24"/>
        </w:rPr>
      </w:pPr>
      <w:r w:rsidRPr="00146E38">
        <w:rPr>
          <w:rFonts w:hint="eastAsia"/>
          <w:sz w:val="24"/>
          <w:szCs w:val="24"/>
        </w:rPr>
        <w:t>http</w:t>
      </w:r>
      <w:r w:rsidRPr="00146E38">
        <w:rPr>
          <w:rFonts w:hint="eastAsia"/>
          <w:sz w:val="24"/>
          <w:szCs w:val="24"/>
        </w:rPr>
        <w:t>和</w:t>
      </w:r>
      <w:r w:rsidRPr="00146E38">
        <w:rPr>
          <w:rFonts w:hint="eastAsia"/>
          <w:sz w:val="24"/>
          <w:szCs w:val="24"/>
        </w:rPr>
        <w:t xml:space="preserve">https </w:t>
      </w:r>
      <w:r w:rsidRPr="00146E38">
        <w:rPr>
          <w:rFonts w:hint="eastAsia"/>
          <w:sz w:val="24"/>
          <w:szCs w:val="24"/>
        </w:rPr>
        <w:t>协议栈</w:t>
      </w:r>
    </w:p>
    <w:p w:rsidR="00F15D99" w:rsidRDefault="00146282" w:rsidP="0067309A">
      <w:pPr>
        <w:pStyle w:val="a6"/>
        <w:ind w:left="360" w:firstLineChars="0" w:firstLine="0"/>
        <w:outlineLvl w:val="0"/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70436EDF" wp14:editId="1D4BF4F8">
            <wp:extent cx="5274310" cy="21259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2C7" w:rsidRDefault="000362C7" w:rsidP="00E234C4">
      <w:pPr>
        <w:pStyle w:val="a6"/>
        <w:ind w:left="357" w:firstLineChars="0" w:firstLine="0"/>
        <w:rPr>
          <w:b/>
          <w:sz w:val="24"/>
          <w:szCs w:val="24"/>
        </w:rPr>
      </w:pPr>
      <w:r w:rsidRPr="00065890">
        <w:rPr>
          <w:rFonts w:hint="eastAsia"/>
          <w:b/>
          <w:sz w:val="24"/>
          <w:szCs w:val="24"/>
        </w:rPr>
        <w:t>应用中在使用网络交换数据时，</w:t>
      </w:r>
      <w:r w:rsidRPr="00065890">
        <w:rPr>
          <w:b/>
          <w:sz w:val="24"/>
          <w:szCs w:val="24"/>
        </w:rPr>
        <w:t>可以不是使用</w:t>
      </w:r>
      <w:r w:rsidRPr="00065890">
        <w:rPr>
          <w:b/>
          <w:sz w:val="24"/>
          <w:szCs w:val="24"/>
        </w:rPr>
        <w:t>socket</w:t>
      </w:r>
      <w:r w:rsidRPr="00065890">
        <w:rPr>
          <w:b/>
          <w:sz w:val="24"/>
          <w:szCs w:val="24"/>
        </w:rPr>
        <w:t>自己建立连接，而是使用高层的</w:t>
      </w:r>
      <w:r w:rsidRPr="00065890">
        <w:rPr>
          <w:b/>
          <w:sz w:val="24"/>
          <w:szCs w:val="24"/>
        </w:rPr>
        <w:t>http</w:t>
      </w:r>
      <w:r w:rsidRPr="00065890">
        <w:rPr>
          <w:b/>
          <w:sz w:val="24"/>
          <w:szCs w:val="24"/>
        </w:rPr>
        <w:t>连接，这样，就隐藏</w:t>
      </w:r>
      <w:r w:rsidRPr="00065890">
        <w:rPr>
          <w:b/>
          <w:sz w:val="24"/>
          <w:szCs w:val="24"/>
        </w:rPr>
        <w:t>http</w:t>
      </w:r>
      <w:r w:rsidRPr="00065890">
        <w:rPr>
          <w:b/>
          <w:sz w:val="24"/>
          <w:szCs w:val="24"/>
        </w:rPr>
        <w:t>使用底层的</w:t>
      </w:r>
      <w:r w:rsidRPr="00065890">
        <w:rPr>
          <w:b/>
          <w:sz w:val="24"/>
          <w:szCs w:val="24"/>
        </w:rPr>
        <w:t>tcp</w:t>
      </w:r>
      <w:r w:rsidRPr="00065890">
        <w:rPr>
          <w:b/>
          <w:sz w:val="24"/>
          <w:szCs w:val="24"/>
        </w:rPr>
        <w:t>的细节，使得可以一个应用多线程的并发多个数据文件的传送。</w:t>
      </w:r>
      <w:r w:rsidR="00065890">
        <w:rPr>
          <w:rFonts w:hint="eastAsia"/>
          <w:b/>
          <w:sz w:val="24"/>
          <w:szCs w:val="24"/>
        </w:rPr>
        <w:t>（将它应用到自己的</w:t>
      </w:r>
      <w:r w:rsidR="00065890">
        <w:rPr>
          <w:rFonts w:hint="eastAsia"/>
          <w:b/>
          <w:sz w:val="24"/>
          <w:szCs w:val="24"/>
        </w:rPr>
        <w:t>demo</w:t>
      </w:r>
      <w:r w:rsidR="00065890">
        <w:rPr>
          <w:rFonts w:hint="eastAsia"/>
          <w:b/>
          <w:sz w:val="24"/>
          <w:szCs w:val="24"/>
        </w:rPr>
        <w:t>中去）</w:t>
      </w:r>
      <w:r w:rsidR="00893FDF">
        <w:rPr>
          <w:rFonts w:hint="eastAsia"/>
          <w:b/>
          <w:sz w:val="24"/>
          <w:szCs w:val="24"/>
        </w:rPr>
        <w:t>。</w:t>
      </w:r>
    </w:p>
    <w:p w:rsidR="00893FDF" w:rsidRDefault="00893FDF" w:rsidP="00E234C4">
      <w:pPr>
        <w:pStyle w:val="a6"/>
        <w:ind w:left="357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并行的</w:t>
      </w:r>
      <w:r>
        <w:rPr>
          <w:rFonts w:hint="eastAsia"/>
          <w:b/>
          <w:sz w:val="24"/>
          <w:szCs w:val="24"/>
        </w:rPr>
        <w:t>tcp</w:t>
      </w:r>
      <w:r>
        <w:rPr>
          <w:rFonts w:hint="eastAsia"/>
          <w:b/>
          <w:sz w:val="24"/>
          <w:szCs w:val="24"/>
        </w:rPr>
        <w:t>通信不一定就会使得速度有很大提高（网络带宽、</w:t>
      </w:r>
      <w:r>
        <w:rPr>
          <w:b/>
          <w:sz w:val="24"/>
          <w:szCs w:val="24"/>
        </w:rPr>
        <w:t>硬件</w:t>
      </w:r>
      <w:r>
        <w:rPr>
          <w:rFonts w:hint="eastAsia"/>
          <w:b/>
          <w:sz w:val="24"/>
          <w:szCs w:val="24"/>
        </w:rPr>
        <w:t>资源</w:t>
      </w:r>
      <w:r>
        <w:rPr>
          <w:b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所以</w:t>
      </w:r>
      <w:r>
        <w:rPr>
          <w:rFonts w:hint="eastAsia"/>
          <w:b/>
          <w:sz w:val="24"/>
          <w:szCs w:val="24"/>
        </w:rPr>
        <w:t>一般服务器都会现在来自特定客户端的并行数目。</w:t>
      </w:r>
    </w:p>
    <w:p w:rsidR="000C62D2" w:rsidRDefault="000C62D2" w:rsidP="00E234C4">
      <w:pPr>
        <w:pStyle w:val="a6"/>
        <w:ind w:left="357" w:firstLineChars="0" w:firstLine="0"/>
        <w:rPr>
          <w:b/>
          <w:sz w:val="24"/>
          <w:szCs w:val="24"/>
        </w:rPr>
      </w:pPr>
    </w:p>
    <w:p w:rsidR="000C62D2" w:rsidRPr="00065890" w:rsidRDefault="000C62D2" w:rsidP="00E234C4">
      <w:pPr>
        <w:pStyle w:val="a6"/>
        <w:ind w:left="357"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现在浏览器支持</w:t>
      </w:r>
      <w:r w:rsidR="00F62A34">
        <w:rPr>
          <w:rFonts w:hint="eastAsia"/>
          <w:b/>
          <w:sz w:val="24"/>
          <w:szCs w:val="24"/>
        </w:rPr>
        <w:t>（</w:t>
      </w:r>
      <w:r w:rsidR="00F62A34">
        <w:rPr>
          <w:rFonts w:hint="eastAsia"/>
          <w:b/>
          <w:sz w:val="24"/>
          <w:szCs w:val="24"/>
        </w:rPr>
        <w:t>http</w:t>
      </w:r>
      <w:r w:rsidR="00F62A34">
        <w:rPr>
          <w:b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>：并行传输（体现在</w:t>
      </w:r>
      <w:r>
        <w:rPr>
          <w:rFonts w:hint="eastAsia"/>
          <w:b/>
          <w:sz w:val="24"/>
          <w:szCs w:val="24"/>
        </w:rPr>
        <w:t>tcp</w:t>
      </w:r>
      <w:r>
        <w:rPr>
          <w:rFonts w:hint="eastAsia"/>
          <w:b/>
          <w:sz w:val="24"/>
          <w:szCs w:val="24"/>
        </w:rPr>
        <w:t>链接上</w:t>
      </w:r>
      <w:r>
        <w:rPr>
          <w:b/>
          <w:sz w:val="24"/>
          <w:szCs w:val="24"/>
        </w:rPr>
        <w:t>）</w:t>
      </w:r>
      <w:r w:rsidR="00F62A34">
        <w:rPr>
          <w:rFonts w:hint="eastAsia"/>
          <w:b/>
          <w:sz w:val="24"/>
          <w:szCs w:val="24"/>
        </w:rPr>
        <w:t>、持久链接</w:t>
      </w:r>
      <w:r w:rsidR="00136346">
        <w:rPr>
          <w:rFonts w:hint="eastAsia"/>
          <w:b/>
          <w:sz w:val="24"/>
          <w:szCs w:val="24"/>
        </w:rPr>
        <w:t>（串行</w:t>
      </w:r>
      <w:r w:rsidR="00136346">
        <w:rPr>
          <w:b/>
          <w:sz w:val="24"/>
          <w:szCs w:val="24"/>
        </w:rPr>
        <w:t>）</w:t>
      </w:r>
      <w:r w:rsidR="00F62A34">
        <w:rPr>
          <w:rFonts w:hint="eastAsia"/>
          <w:b/>
          <w:sz w:val="24"/>
          <w:szCs w:val="24"/>
        </w:rPr>
        <w:t>、管道化链接</w:t>
      </w:r>
      <w:r w:rsidR="006D70CC">
        <w:rPr>
          <w:rFonts w:hint="eastAsia"/>
          <w:b/>
          <w:sz w:val="24"/>
          <w:szCs w:val="24"/>
        </w:rPr>
        <w:t>（并行</w:t>
      </w:r>
      <w:bookmarkStart w:id="0" w:name="_GoBack"/>
      <w:bookmarkEnd w:id="0"/>
      <w:r w:rsidR="006D70CC">
        <w:rPr>
          <w:b/>
          <w:sz w:val="24"/>
          <w:szCs w:val="24"/>
        </w:rPr>
        <w:t>）</w:t>
      </w:r>
    </w:p>
    <w:sectPr w:rsidR="000C62D2" w:rsidRPr="00065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AE2" w:rsidRDefault="00BA5AE2" w:rsidP="00EF2900">
      <w:r>
        <w:separator/>
      </w:r>
    </w:p>
  </w:endnote>
  <w:endnote w:type="continuationSeparator" w:id="0">
    <w:p w:rsidR="00BA5AE2" w:rsidRDefault="00BA5AE2" w:rsidP="00EF2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AE2" w:rsidRDefault="00BA5AE2" w:rsidP="00EF2900">
      <w:r>
        <w:separator/>
      </w:r>
    </w:p>
  </w:footnote>
  <w:footnote w:type="continuationSeparator" w:id="0">
    <w:p w:rsidR="00BA5AE2" w:rsidRDefault="00BA5AE2" w:rsidP="00EF2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E6920"/>
    <w:multiLevelType w:val="hybridMultilevel"/>
    <w:tmpl w:val="F6FCA260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79FD288B"/>
    <w:multiLevelType w:val="hybridMultilevel"/>
    <w:tmpl w:val="723E3E42"/>
    <w:lvl w:ilvl="0" w:tplc="829E5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08C"/>
    <w:rsid w:val="0002375F"/>
    <w:rsid w:val="000362C7"/>
    <w:rsid w:val="00042EDD"/>
    <w:rsid w:val="00052144"/>
    <w:rsid w:val="00065890"/>
    <w:rsid w:val="000678BB"/>
    <w:rsid w:val="000942AA"/>
    <w:rsid w:val="000B0FE7"/>
    <w:rsid w:val="000C62D2"/>
    <w:rsid w:val="00107719"/>
    <w:rsid w:val="00136346"/>
    <w:rsid w:val="00146282"/>
    <w:rsid w:val="00146E38"/>
    <w:rsid w:val="001B2B7E"/>
    <w:rsid w:val="001D36CE"/>
    <w:rsid w:val="002701D6"/>
    <w:rsid w:val="002D445E"/>
    <w:rsid w:val="002F25D4"/>
    <w:rsid w:val="00330BA3"/>
    <w:rsid w:val="0033671F"/>
    <w:rsid w:val="0035433C"/>
    <w:rsid w:val="00357582"/>
    <w:rsid w:val="00366496"/>
    <w:rsid w:val="003904BE"/>
    <w:rsid w:val="00391EC9"/>
    <w:rsid w:val="003B7C42"/>
    <w:rsid w:val="003D4989"/>
    <w:rsid w:val="003E0AF3"/>
    <w:rsid w:val="004129AA"/>
    <w:rsid w:val="00421445"/>
    <w:rsid w:val="00421A85"/>
    <w:rsid w:val="0044347B"/>
    <w:rsid w:val="00444C33"/>
    <w:rsid w:val="004707AA"/>
    <w:rsid w:val="0050504B"/>
    <w:rsid w:val="00507577"/>
    <w:rsid w:val="005111C2"/>
    <w:rsid w:val="0051308C"/>
    <w:rsid w:val="00556C5B"/>
    <w:rsid w:val="006208D3"/>
    <w:rsid w:val="00624EB6"/>
    <w:rsid w:val="00641734"/>
    <w:rsid w:val="00664004"/>
    <w:rsid w:val="0067309A"/>
    <w:rsid w:val="00677CC6"/>
    <w:rsid w:val="006B26D4"/>
    <w:rsid w:val="006C2415"/>
    <w:rsid w:val="006D0561"/>
    <w:rsid w:val="006D70CC"/>
    <w:rsid w:val="00701214"/>
    <w:rsid w:val="00766FBA"/>
    <w:rsid w:val="00775816"/>
    <w:rsid w:val="007C017E"/>
    <w:rsid w:val="007C3A33"/>
    <w:rsid w:val="007F0287"/>
    <w:rsid w:val="007F7216"/>
    <w:rsid w:val="00813169"/>
    <w:rsid w:val="00847FE7"/>
    <w:rsid w:val="0086629C"/>
    <w:rsid w:val="00866F88"/>
    <w:rsid w:val="008672DE"/>
    <w:rsid w:val="008749C9"/>
    <w:rsid w:val="00893FDF"/>
    <w:rsid w:val="008E1EF8"/>
    <w:rsid w:val="0092626C"/>
    <w:rsid w:val="0096765E"/>
    <w:rsid w:val="009855C6"/>
    <w:rsid w:val="00991167"/>
    <w:rsid w:val="009A388C"/>
    <w:rsid w:val="009C6946"/>
    <w:rsid w:val="00A77234"/>
    <w:rsid w:val="00AA1DCA"/>
    <w:rsid w:val="00AC2C3F"/>
    <w:rsid w:val="00AF59B0"/>
    <w:rsid w:val="00B90956"/>
    <w:rsid w:val="00BA5AE2"/>
    <w:rsid w:val="00BE70EA"/>
    <w:rsid w:val="00C02898"/>
    <w:rsid w:val="00C44631"/>
    <w:rsid w:val="00C91FFF"/>
    <w:rsid w:val="00C93B80"/>
    <w:rsid w:val="00C97765"/>
    <w:rsid w:val="00CA29AD"/>
    <w:rsid w:val="00CA4D39"/>
    <w:rsid w:val="00CC0A57"/>
    <w:rsid w:val="00CC57BB"/>
    <w:rsid w:val="00CF72D8"/>
    <w:rsid w:val="00D10469"/>
    <w:rsid w:val="00D40688"/>
    <w:rsid w:val="00D63D55"/>
    <w:rsid w:val="00D97DE5"/>
    <w:rsid w:val="00DB6F58"/>
    <w:rsid w:val="00DD6827"/>
    <w:rsid w:val="00DE490E"/>
    <w:rsid w:val="00DF6D07"/>
    <w:rsid w:val="00E234C4"/>
    <w:rsid w:val="00E52F5F"/>
    <w:rsid w:val="00E707D4"/>
    <w:rsid w:val="00E772E7"/>
    <w:rsid w:val="00E92CC9"/>
    <w:rsid w:val="00EB3C28"/>
    <w:rsid w:val="00EC4992"/>
    <w:rsid w:val="00ED178F"/>
    <w:rsid w:val="00EE739E"/>
    <w:rsid w:val="00EF2900"/>
    <w:rsid w:val="00F01143"/>
    <w:rsid w:val="00F05937"/>
    <w:rsid w:val="00F15D99"/>
    <w:rsid w:val="00F62A34"/>
    <w:rsid w:val="00F72BA1"/>
    <w:rsid w:val="00F807E1"/>
    <w:rsid w:val="00FC56B4"/>
    <w:rsid w:val="00FD53BB"/>
    <w:rsid w:val="00FF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184D30-E7B6-45FB-9399-D77B0A7F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2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29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2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2900"/>
    <w:rPr>
      <w:sz w:val="18"/>
      <w:szCs w:val="18"/>
    </w:rPr>
  </w:style>
  <w:style w:type="character" w:styleId="a5">
    <w:name w:val="Hyperlink"/>
    <w:basedOn w:val="a0"/>
    <w:uiPriority w:val="99"/>
    <w:unhideWhenUsed/>
    <w:rsid w:val="00DF6D07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F59B0"/>
    <w:pPr>
      <w:ind w:firstLineChars="200" w:firstLine="420"/>
    </w:pPr>
  </w:style>
  <w:style w:type="table" w:styleId="a7">
    <w:name w:val="Table Grid"/>
    <w:basedOn w:val="a1"/>
    <w:uiPriority w:val="39"/>
    <w:rsid w:val="00CC57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examples/servlets/servlet/HelloWorldExample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jingyan.baidu.com/article/870c6fc3cd6fa9b03fe4bee4.html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jingyan.baidu.com/article/3f16e003cd2b0d2591c10393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167</Words>
  <Characters>955</Characters>
  <Application>Microsoft Office Word</Application>
  <DocSecurity>0</DocSecurity>
  <Lines>7</Lines>
  <Paragraphs>2</Paragraphs>
  <ScaleCrop>false</ScaleCrop>
  <Company>Windows 用户</Company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Lu,Lei(Sumeru)</dc:creator>
  <cp:keywords/>
  <dc:description/>
  <cp:lastModifiedBy>Lu,Lei(Sumeru)</cp:lastModifiedBy>
  <cp:revision>105</cp:revision>
  <dcterms:created xsi:type="dcterms:W3CDTF">2014-12-08T06:17:00Z</dcterms:created>
  <dcterms:modified xsi:type="dcterms:W3CDTF">2014-12-10T07:08:00Z</dcterms:modified>
</cp:coreProperties>
</file>