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C943" w14:textId="32ADDE10" w:rsidR="00776FD2" w:rsidRDefault="00EE1BBF" w:rsidP="00776FD2">
      <w:pPr>
        <w:pStyle w:val="TitoloPagina1"/>
      </w:pPr>
      <w:r>
        <w:t>VIRTUAL PAINTER USER GUIDE</w:t>
      </w:r>
    </w:p>
    <w:p w14:paraId="6E525211" w14:textId="6063614B" w:rsidR="00776FD2" w:rsidRPr="00776FD2" w:rsidRDefault="00776FD2" w:rsidP="00776FD2">
      <w:pPr>
        <w:jc w:val="left"/>
        <w:rPr>
          <w:b/>
          <w:sz w:val="40"/>
        </w:rPr>
      </w:pPr>
      <w:r>
        <w:br w:type="page"/>
      </w:r>
    </w:p>
    <w:p w14:paraId="48875A87" w14:textId="0DA9B5B5" w:rsidR="00F171E2" w:rsidRPr="005402A8" w:rsidRDefault="00B05DC6" w:rsidP="00B05DC6">
      <w:pPr>
        <w:pStyle w:val="Titolo1"/>
      </w:pPr>
      <w:r>
        <w:lastRenderedPageBreak/>
        <w:t>Sommario</w:t>
      </w:r>
    </w:p>
    <w:p w14:paraId="6ECC8F68" w14:textId="0B524588" w:rsidR="00B05DC6" w:rsidRDefault="00F56714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sdt>
        <w:sdtPr>
          <w:id w:val="607478725"/>
          <w:docPartObj>
            <w:docPartGallery w:val="Table of Contents"/>
            <w:docPartUnique/>
          </w:docPartObj>
        </w:sdtPr>
        <w:sdtEndPr/>
        <w:sdtContent/>
      </w:sdt>
      <w:r w:rsidR="00EA1FB1" w:rsidRPr="005402A8">
        <w:fldChar w:fldCharType="begin"/>
      </w:r>
      <w:r w:rsidR="00EA1FB1" w:rsidRPr="005402A8">
        <w:rPr>
          <w:rStyle w:val="IndexLink"/>
        </w:rPr>
        <w:instrText>TOC \o "1-3" \h</w:instrText>
      </w:r>
      <w:r w:rsidR="00EA1FB1" w:rsidRPr="005402A8">
        <w:rPr>
          <w:rStyle w:val="IndexLink"/>
        </w:rPr>
        <w:fldChar w:fldCharType="separate"/>
      </w:r>
      <w:hyperlink w:anchor="_Toc72398536" w:history="1">
        <w:r w:rsidR="00B05DC6" w:rsidRPr="003B6F06">
          <w:rPr>
            <w:rStyle w:val="Collegamentoipertestuale"/>
            <w:noProof/>
          </w:rPr>
          <w:t>1</w:t>
        </w:r>
        <w:r w:rsidR="00B05DC6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="00B05DC6" w:rsidRPr="003B6F06">
          <w:rPr>
            <w:rStyle w:val="Collegamentoipertestuale"/>
            <w:noProof/>
          </w:rPr>
          <w:t>Avvio del software</w:t>
        </w:r>
        <w:r w:rsidR="00B05DC6">
          <w:rPr>
            <w:noProof/>
          </w:rPr>
          <w:tab/>
        </w:r>
        <w:r w:rsidR="00B05DC6">
          <w:rPr>
            <w:noProof/>
          </w:rPr>
          <w:fldChar w:fldCharType="begin"/>
        </w:r>
        <w:r w:rsidR="00B05DC6">
          <w:rPr>
            <w:noProof/>
          </w:rPr>
          <w:instrText xml:space="preserve"> PAGEREF _Toc72398536 \h </w:instrText>
        </w:r>
        <w:r w:rsidR="00B05DC6">
          <w:rPr>
            <w:noProof/>
          </w:rPr>
        </w:r>
        <w:r w:rsidR="00B05DC6">
          <w:rPr>
            <w:noProof/>
          </w:rPr>
          <w:fldChar w:fldCharType="separate"/>
        </w:r>
        <w:r w:rsidR="00B05DC6">
          <w:rPr>
            <w:noProof/>
          </w:rPr>
          <w:t>3</w:t>
        </w:r>
        <w:r w:rsidR="00B05DC6">
          <w:rPr>
            <w:noProof/>
          </w:rPr>
          <w:fldChar w:fldCharType="end"/>
        </w:r>
      </w:hyperlink>
    </w:p>
    <w:p w14:paraId="38A688D6" w14:textId="229751CE" w:rsidR="00B05DC6" w:rsidRDefault="00B05DC6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72398537" w:history="1">
        <w:r w:rsidRPr="003B6F06">
          <w:rPr>
            <w:rStyle w:val="Collegamentoipertestual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3B6F06">
          <w:rPr>
            <w:rStyle w:val="Collegamentoipertestuale"/>
            <w:noProof/>
          </w:rPr>
          <w:t>Creare un nuovo foglio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_Toc72398537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7DC3D8D" w14:textId="54B5D7D1" w:rsidR="00B05DC6" w:rsidRDefault="00B05DC6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72398538" w:history="1">
        <w:r w:rsidRPr="003B6F06">
          <w:rPr>
            <w:rStyle w:val="Collegamentoipertestuale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3B6F06">
          <w:rPr>
            <w:rStyle w:val="Collegamentoipertestuale"/>
            <w:noProof/>
          </w:rPr>
          <w:t>Disegnare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_Toc72398538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73232D4" w14:textId="01CE82F1" w:rsidR="00B05DC6" w:rsidRDefault="00B05DC6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72398539" w:history="1">
        <w:r w:rsidRPr="003B6F06">
          <w:rPr>
            <w:rStyle w:val="Collegamentoipertestuale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3B6F06">
          <w:rPr>
            <w:rStyle w:val="Collegamentoipertestuale"/>
            <w:noProof/>
          </w:rPr>
          <w:t>Informazioni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_Toc72398539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BD49202" w14:textId="45A2A2F4" w:rsidR="00B05DC6" w:rsidRDefault="00B05DC6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72398540" w:history="1">
        <w:r w:rsidRPr="003B6F06">
          <w:rPr>
            <w:rStyle w:val="Collegamentoipertestuale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3B6F06">
          <w:rPr>
            <w:rStyle w:val="Collegamentoipertestuale"/>
            <w:noProof/>
          </w:rPr>
          <w:t>Inventario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_Toc72398540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F95F989" w14:textId="6E42328B" w:rsidR="00B05DC6" w:rsidRDefault="00EA1FB1" w:rsidP="00B05DC6">
      <w:pPr>
        <w:pStyle w:val="Sommario1"/>
      </w:pPr>
      <w:r w:rsidRPr="005402A8">
        <w:rPr>
          <w:rStyle w:val="IndexLink"/>
        </w:rPr>
        <w:fldChar w:fldCharType="end"/>
      </w:r>
      <w:r w:rsidRPr="005402A8">
        <w:br w:type="page"/>
      </w:r>
    </w:p>
    <w:p w14:paraId="5B94D206" w14:textId="31004B92" w:rsidR="00C15A1D" w:rsidRDefault="00C15A1D" w:rsidP="00B05DC6">
      <w:pPr>
        <w:pStyle w:val="Titolo1"/>
      </w:pPr>
      <w:bookmarkStart w:id="0" w:name="_Toc72398536"/>
      <w:r>
        <w:lastRenderedPageBreak/>
        <w:t>Prerequisiti</w:t>
      </w:r>
    </w:p>
    <w:p w14:paraId="735FE26C" w14:textId="6F60AB9D" w:rsidR="00C15A1D" w:rsidRDefault="00C15A1D" w:rsidP="00F56714">
      <w:pPr>
        <w:pStyle w:val="Paragrafoelenco"/>
        <w:numPr>
          <w:ilvl w:val="0"/>
          <w:numId w:val="8"/>
        </w:numPr>
      </w:pPr>
      <w:r>
        <w:t>Windows 10 x64</w:t>
      </w:r>
    </w:p>
    <w:p w14:paraId="208767FB" w14:textId="77777777" w:rsidR="00C15A1D" w:rsidRDefault="00C15A1D" w:rsidP="00F56714">
      <w:pPr>
        <w:pStyle w:val="Paragrafoelenco"/>
        <w:numPr>
          <w:ilvl w:val="0"/>
          <w:numId w:val="8"/>
        </w:numPr>
      </w:pPr>
      <w:r>
        <w:t>Leap Motion Controller</w:t>
      </w:r>
    </w:p>
    <w:p w14:paraId="2477D40D" w14:textId="77777777" w:rsidR="00C15A1D" w:rsidRDefault="00C15A1D" w:rsidP="00F56714">
      <w:pPr>
        <w:pStyle w:val="Paragrafoelenco"/>
        <w:numPr>
          <w:ilvl w:val="0"/>
          <w:numId w:val="8"/>
        </w:numPr>
      </w:pPr>
      <w:r>
        <w:t>Software Virtual Painter</w:t>
      </w:r>
    </w:p>
    <w:p w14:paraId="59AAD5E7" w14:textId="77777777" w:rsidR="00C15A1D" w:rsidRDefault="00C15A1D" w:rsidP="00F56714">
      <w:pPr>
        <w:pStyle w:val="Paragrafoelenco"/>
        <w:numPr>
          <w:ilvl w:val="0"/>
          <w:numId w:val="8"/>
        </w:numPr>
      </w:pPr>
      <w:r>
        <w:t xml:space="preserve">Installare i driver per utilizzare il Leap Motion Controller dal sito ufficiale: </w:t>
      </w:r>
    </w:p>
    <w:p w14:paraId="6AA4A017" w14:textId="521C41CE" w:rsidR="00C15A1D" w:rsidRDefault="00C15A1D" w:rsidP="00C15A1D">
      <w:pPr>
        <w:pStyle w:val="Paragrafoelenco"/>
      </w:pPr>
      <w:hyperlink r:id="rId8" w:history="1">
        <w:r w:rsidRPr="00A37E78">
          <w:rPr>
            <w:rStyle w:val="Collegamentoipertestuale"/>
          </w:rPr>
          <w:t>https://developer.leapmotion.com/unity</w:t>
        </w:r>
      </w:hyperlink>
      <w:r>
        <w:t xml:space="preserve"> </w:t>
      </w:r>
    </w:p>
    <w:p w14:paraId="21156603" w14:textId="77777777" w:rsidR="00C15A1D" w:rsidRDefault="00C15A1D" w:rsidP="00C15A1D">
      <w:pPr>
        <w:pStyle w:val="Paragrafoelenco"/>
      </w:pPr>
    </w:p>
    <w:p w14:paraId="17CE3260" w14:textId="4CF74353" w:rsidR="00C15A1D" w:rsidRDefault="00C15A1D" w:rsidP="00C15A1D">
      <w:r>
        <w:t>Prima di utilizzare il programma</w:t>
      </w:r>
    </w:p>
    <w:p w14:paraId="44DEB6DF" w14:textId="5642917A" w:rsidR="00C15A1D" w:rsidRDefault="00C15A1D" w:rsidP="00F56714">
      <w:pPr>
        <w:pStyle w:val="Paragrafoelenco"/>
        <w:numPr>
          <w:ilvl w:val="0"/>
          <w:numId w:val="8"/>
        </w:numPr>
      </w:pPr>
      <w:r>
        <w:t>Assicurarsi che il sensore Leap Motion sia pulito.</w:t>
      </w:r>
    </w:p>
    <w:p w14:paraId="0DB79101" w14:textId="49864C23" w:rsidR="00C15A1D" w:rsidRDefault="00C15A1D" w:rsidP="00F56714">
      <w:pPr>
        <w:pStyle w:val="Paragrafoelenco"/>
        <w:numPr>
          <w:ilvl w:val="0"/>
          <w:numId w:val="8"/>
        </w:numPr>
      </w:pPr>
      <w:r>
        <w:t>Assicurarsi che il sensore sia posizionato su un piano orizzontale.</w:t>
      </w:r>
    </w:p>
    <w:p w14:paraId="4023C437" w14:textId="20205EC3" w:rsidR="00C15A1D" w:rsidRPr="00C15A1D" w:rsidRDefault="00C15A1D" w:rsidP="00F56714">
      <w:pPr>
        <w:pStyle w:val="Paragrafoelenco"/>
        <w:numPr>
          <w:ilvl w:val="0"/>
          <w:numId w:val="8"/>
        </w:numPr>
      </w:pPr>
      <w:r>
        <w:t xml:space="preserve">Assicurarsi che il sensore sia girato nella direzione </w:t>
      </w:r>
      <w:r w:rsidR="00674BD2">
        <w:t>giusta (le mani non devono essere visualizzate a specchio).</w:t>
      </w:r>
    </w:p>
    <w:p w14:paraId="167C8366" w14:textId="030B1798" w:rsidR="00F171E2" w:rsidRDefault="00DE4EBD" w:rsidP="00B05DC6">
      <w:pPr>
        <w:pStyle w:val="Titolo1"/>
      </w:pPr>
      <w:r>
        <w:t>Avvio del software</w:t>
      </w:r>
      <w:bookmarkEnd w:id="0"/>
    </w:p>
    <w:p w14:paraId="5EAD3A95" w14:textId="3489A0C8" w:rsidR="00DE4EBD" w:rsidRDefault="00DE4EBD" w:rsidP="00F56714">
      <w:pPr>
        <w:pStyle w:val="Paragrafoelenco"/>
        <w:numPr>
          <w:ilvl w:val="0"/>
          <w:numId w:val="3"/>
        </w:numPr>
      </w:pPr>
      <w:r>
        <w:t>Avviare il software “VirualPainter.exe”</w:t>
      </w:r>
    </w:p>
    <w:p w14:paraId="506CD3CB" w14:textId="4C96DCFB" w:rsidR="00184D1C" w:rsidRDefault="00DE4EBD" w:rsidP="00F56714">
      <w:pPr>
        <w:pStyle w:val="Paragrafoelenco"/>
        <w:numPr>
          <w:ilvl w:val="0"/>
          <w:numId w:val="3"/>
        </w:numPr>
      </w:pPr>
      <w:r>
        <w:t xml:space="preserve">Selezionare </w:t>
      </w:r>
      <w:r w:rsidR="00184D1C">
        <w:t>uno dei seguenti bottoni:</w:t>
      </w:r>
    </w:p>
    <w:p w14:paraId="618DE9C9" w14:textId="52A865DE" w:rsidR="00184D1C" w:rsidRDefault="00184D1C" w:rsidP="00184D1C">
      <w:pPr>
        <w:pStyle w:val="Paragrafoelenc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427AAF1" wp14:editId="42173A87">
                <wp:simplePos x="0" y="0"/>
                <wp:positionH relativeFrom="column">
                  <wp:posOffset>3810</wp:posOffset>
                </wp:positionH>
                <wp:positionV relativeFrom="paragraph">
                  <wp:posOffset>3136900</wp:posOffset>
                </wp:positionV>
                <wp:extent cx="6118860" cy="635"/>
                <wp:effectExtent l="0" t="0" r="0" b="0"/>
                <wp:wrapTopAndBottom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1D54FE" w14:textId="74BD7F03" w:rsidR="00184D1C" w:rsidRPr="00184D1C" w:rsidRDefault="00184D1C" w:rsidP="00184D1C">
                            <w:pPr>
                              <w:pStyle w:val="Didascali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D0D2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Start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27AAF1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.3pt;margin-top:247pt;width:481.8pt;height: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" stroked="f">
                <v:textbox style="mso-fit-shape-to-text:t" inset="0,0,0,0">
                  <w:txbxContent>
                    <w:p w14:paraId="0F1D54FE" w14:textId="74BD7F03" w:rsidR="00184D1C" w:rsidRPr="00184D1C" w:rsidRDefault="00184D1C" w:rsidP="00184D1C">
                      <w:pPr>
                        <w:pStyle w:val="Didascali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 w:rsidR="001D0D2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Start Page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DEAF128" w14:textId="6F76EB76" w:rsidR="00184D1C" w:rsidRDefault="00184D1C" w:rsidP="00184D1C">
      <w:r>
        <w:rPr>
          <w:noProof/>
        </w:rPr>
        <w:drawing>
          <wp:anchor distT="0" distB="0" distL="114300" distR="114300" simplePos="0" relativeHeight="251666944" behindDoc="0" locked="0" layoutInCell="1" allowOverlap="1" wp14:anchorId="055F21C6" wp14:editId="735FDFCD">
            <wp:simplePos x="0" y="0"/>
            <wp:positionH relativeFrom="column">
              <wp:posOffset>506730</wp:posOffset>
            </wp:positionH>
            <wp:positionV relativeFrom="paragraph">
              <wp:posOffset>85090</wp:posOffset>
            </wp:positionV>
            <wp:extent cx="5105400" cy="2854325"/>
            <wp:effectExtent l="0" t="0" r="0" b="3175"/>
            <wp:wrapTopAndBottom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B53286" w14:textId="58957D4C" w:rsidR="00184D1C" w:rsidRDefault="00184D1C" w:rsidP="00F56714">
      <w:pPr>
        <w:pStyle w:val="Paragrafoelenco"/>
        <w:numPr>
          <w:ilvl w:val="0"/>
          <w:numId w:val="3"/>
        </w:numPr>
        <w:jc w:val="left"/>
      </w:pPr>
      <w:r>
        <w:t>Selezionando il bottone a sinistra verrà creato un foglio bianco della dimensione desiderata (vedi capitolo seguente), selezionando invece il bottone a destra verrà aperto l’Explorer del sistema operativo selezionato tramite la quale bisogna scegliere l’immagine sulla quale si vorrà lavorare.</w:t>
      </w:r>
      <w:r>
        <w:br w:type="page"/>
      </w:r>
    </w:p>
    <w:p w14:paraId="2EBFBCAF" w14:textId="009FAA4E" w:rsidR="00184D1C" w:rsidRDefault="00184D1C" w:rsidP="00B05DC6">
      <w:pPr>
        <w:pStyle w:val="Titolo1"/>
      </w:pPr>
      <w:bookmarkStart w:id="1" w:name="_Toc72398537"/>
      <w:r>
        <w:lastRenderedPageBreak/>
        <w:t>Creare un nuovo foglio</w:t>
      </w:r>
      <w:bookmarkEnd w:id="1"/>
    </w:p>
    <w:p w14:paraId="08552032" w14:textId="1B571FF8" w:rsidR="00184D1C" w:rsidRDefault="00184D1C" w:rsidP="00184D1C">
      <w:r>
        <w:t>Per creare un nuovo foglio bisogna inserire negli input field indicati la grandezza del disegno in pixels.</w:t>
      </w:r>
    </w:p>
    <w:p w14:paraId="787230E7" w14:textId="09B3289F" w:rsidR="00184D1C" w:rsidRDefault="00184D1C" w:rsidP="00184D1C"/>
    <w:p w14:paraId="0F0F7F75" w14:textId="77777777" w:rsidR="00184D1C" w:rsidRDefault="00184D1C" w:rsidP="00184D1C">
      <w:pPr>
        <w:keepNext/>
      </w:pPr>
      <w:r>
        <w:rPr>
          <w:noProof/>
        </w:rPr>
        <w:drawing>
          <wp:inline distT="0" distB="0" distL="0" distR="0" wp14:anchorId="4FEA6BE4" wp14:editId="265D2BD0">
            <wp:extent cx="6118860" cy="3459481"/>
            <wp:effectExtent l="0" t="0" r="0" b="762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349" cy="346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A202C" w14:textId="52996DC4" w:rsidR="00184D1C" w:rsidRDefault="00184D1C" w:rsidP="00184D1C">
      <w:pPr>
        <w:pStyle w:val="Didascalia"/>
        <w:jc w:val="center"/>
      </w:pPr>
      <w:r>
        <w:t xml:space="preserve">Figura </w:t>
      </w:r>
      <w:fldSimple w:instr=" SEQ Figura \* ARABIC ">
        <w:r w:rsidR="001D0D2E">
          <w:rPr>
            <w:noProof/>
          </w:rPr>
          <w:t>2</w:t>
        </w:r>
      </w:fldSimple>
      <w:r>
        <w:t xml:space="preserve"> - Impostazioni grandezza foglio</w:t>
      </w:r>
    </w:p>
    <w:p w14:paraId="2E624EB7" w14:textId="758AAE37" w:rsidR="00184D1C" w:rsidRDefault="00184D1C" w:rsidP="00184D1C">
      <w:r>
        <w:t>Dopo aver inserito altezza e larghezza del foglio, selezionare il bottone “Continua”, a questo punto verrà visualizzata la tela.</w:t>
      </w:r>
    </w:p>
    <w:p w14:paraId="644A6725" w14:textId="77777777" w:rsidR="00184D1C" w:rsidRDefault="00184D1C" w:rsidP="00184D1C"/>
    <w:p w14:paraId="63ADD5DB" w14:textId="154482DF" w:rsidR="00184D1C" w:rsidRDefault="00184D1C" w:rsidP="00B05DC6">
      <w:pPr>
        <w:pStyle w:val="Titolo1"/>
      </w:pPr>
      <w:bookmarkStart w:id="2" w:name="_Toc72398538"/>
      <w:r>
        <w:t>Disegnare</w:t>
      </w:r>
      <w:bookmarkEnd w:id="2"/>
    </w:p>
    <w:p w14:paraId="005D750A" w14:textId="46BD964B" w:rsidR="00184D1C" w:rsidRDefault="00184D1C" w:rsidP="00184D1C">
      <w:r>
        <w:t>Per disegnare posizionare entrambe le mani sopra il sensore Leap Motion, il quale deve essere posizionato in una stanza illuminata e su un piano orizzontale.</w:t>
      </w:r>
    </w:p>
    <w:p w14:paraId="4C55FCB6" w14:textId="2028145B" w:rsidR="00B05DC6" w:rsidRDefault="00B05DC6" w:rsidP="00184D1C">
      <w:r>
        <w:t>Unire indice e pollice della mano sinistra in concomitanza al punto della tela nella quale si vuole disegnare, a questo punto apparirà un tratto del colore selezionato.</w:t>
      </w:r>
    </w:p>
    <w:p w14:paraId="3CA1B270" w14:textId="77777777" w:rsidR="001D0D2E" w:rsidRDefault="001D0D2E" w:rsidP="00184D1C"/>
    <w:p w14:paraId="557CF641" w14:textId="77777777" w:rsidR="001D0D2E" w:rsidRDefault="001D0D2E" w:rsidP="001D0D2E">
      <w:pPr>
        <w:keepNext/>
        <w:jc w:val="center"/>
      </w:pPr>
      <w:r>
        <w:rPr>
          <w:noProof/>
        </w:rPr>
        <w:drawing>
          <wp:inline distT="0" distB="0" distL="0" distR="0" wp14:anchorId="6ADCFEF3" wp14:editId="3B2DB221">
            <wp:extent cx="2743200" cy="1448083"/>
            <wp:effectExtent l="19050" t="19050" r="19050" b="1905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8209" cy="14612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19CBE" w14:textId="7DC71A67" w:rsidR="001D0D2E" w:rsidRDefault="001D0D2E" w:rsidP="001D0D2E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Disegnare</w:t>
      </w:r>
    </w:p>
    <w:p w14:paraId="723B9468" w14:textId="08BE3851" w:rsidR="00184D1C" w:rsidRDefault="00B05DC6" w:rsidP="00B05DC6">
      <w:pPr>
        <w:pStyle w:val="Titolo1"/>
      </w:pPr>
      <w:r>
        <w:t xml:space="preserve"> </w:t>
      </w:r>
      <w:bookmarkStart w:id="3" w:name="_Toc72398539"/>
      <w:r>
        <w:t>Informazioni</w:t>
      </w:r>
      <w:bookmarkEnd w:id="3"/>
    </w:p>
    <w:p w14:paraId="7AC37591" w14:textId="7DA88C56" w:rsidR="00B05DC6" w:rsidRDefault="00B05DC6" w:rsidP="001D0D2E">
      <w:r>
        <w:t>Per avere aiuto durante l’utilizzo del programma, cliccare il tasto “I” della tastiera del computer, a questo punto apparirà un pannello informativo, allo stesso modo si può nascondere le informazioni.</w:t>
      </w:r>
    </w:p>
    <w:p w14:paraId="04834336" w14:textId="73356BD1" w:rsidR="00B05DC6" w:rsidRDefault="00B05DC6" w:rsidP="00B05DC6">
      <w:pPr>
        <w:pStyle w:val="Titolo1"/>
      </w:pPr>
      <w:r>
        <w:lastRenderedPageBreak/>
        <w:t xml:space="preserve"> </w:t>
      </w:r>
      <w:bookmarkStart w:id="4" w:name="_Toc72398540"/>
      <w:r>
        <w:t>Inventario</w:t>
      </w:r>
      <w:bookmarkEnd w:id="4"/>
    </w:p>
    <w:p w14:paraId="6376298F" w14:textId="10DE0B40" w:rsidR="00B05DC6" w:rsidRDefault="00B05DC6" w:rsidP="00B05DC6">
      <w:r>
        <w:t>Per visualizzare il menu inventario ruotare la mano sinistra in modo che il palmo della mano sia rivolto verso l’utilizzatore del programma.</w:t>
      </w:r>
    </w:p>
    <w:p w14:paraId="3162599D" w14:textId="2789584D" w:rsidR="008347C1" w:rsidRDefault="008347C1" w:rsidP="00B05DC6">
      <w:r w:rsidRPr="008347C1">
        <w:rPr>
          <w:color w:val="FF0000"/>
        </w:rPr>
        <w:t>Attenzione</w:t>
      </w:r>
      <w:r>
        <w:t>: Se non è possibile disegnare se l’inventario risulta visibile.</w:t>
      </w:r>
    </w:p>
    <w:p w14:paraId="5B0D501F" w14:textId="3FF07E79" w:rsidR="00050D9B" w:rsidRDefault="00050D9B" w:rsidP="00B05DC6">
      <w:r>
        <w:t>Lo strumento selezionato e il colore attivo sono visibili nella parte in alto a destra del programma.</w:t>
      </w:r>
    </w:p>
    <w:p w14:paraId="2C5853C4" w14:textId="53925E8B" w:rsidR="00B05DC6" w:rsidRDefault="00B05DC6" w:rsidP="00B05DC6"/>
    <w:p w14:paraId="4F5C0F56" w14:textId="77777777" w:rsidR="00B05DC6" w:rsidRDefault="00B05DC6" w:rsidP="00B05DC6">
      <w:pPr>
        <w:keepNext/>
        <w:jc w:val="center"/>
      </w:pPr>
      <w:r>
        <w:rPr>
          <w:noProof/>
        </w:rPr>
        <w:drawing>
          <wp:inline distT="0" distB="0" distL="0" distR="0" wp14:anchorId="24E3B910" wp14:editId="10341E67">
            <wp:extent cx="4191000" cy="2682240"/>
            <wp:effectExtent l="19050" t="19050" r="19050" b="2286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822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41DA41" w14:textId="07990B78" w:rsidR="00B05DC6" w:rsidRDefault="00B05DC6" w:rsidP="00B05DC6">
      <w:pPr>
        <w:pStyle w:val="Didascalia"/>
        <w:jc w:val="center"/>
      </w:pPr>
      <w:r>
        <w:t xml:space="preserve">Figura </w:t>
      </w:r>
      <w:fldSimple w:instr=" SEQ Figura \* ARABIC ">
        <w:r w:rsidR="001D0D2E">
          <w:rPr>
            <w:noProof/>
          </w:rPr>
          <w:t>4</w:t>
        </w:r>
      </w:fldSimple>
      <w:r>
        <w:t xml:space="preserve"> – Inventario</w:t>
      </w:r>
    </w:p>
    <w:p w14:paraId="1FAB768D" w14:textId="77777777" w:rsidR="008347C1" w:rsidRPr="008347C1" w:rsidRDefault="008347C1" w:rsidP="00F56714">
      <w:pPr>
        <w:pStyle w:val="Paragrafoelenco"/>
        <w:keepNext/>
        <w:numPr>
          <w:ilvl w:val="0"/>
          <w:numId w:val="2"/>
        </w:numPr>
        <w:spacing w:before="240" w:after="240"/>
        <w:contextualSpacing w:val="0"/>
        <w:outlineLvl w:val="1"/>
        <w:rPr>
          <w:b/>
          <w:vanish/>
        </w:rPr>
      </w:pPr>
    </w:p>
    <w:p w14:paraId="7E9535EC" w14:textId="77777777" w:rsidR="008347C1" w:rsidRPr="008347C1" w:rsidRDefault="008347C1" w:rsidP="00F56714">
      <w:pPr>
        <w:pStyle w:val="Paragrafoelenco"/>
        <w:keepNext/>
        <w:numPr>
          <w:ilvl w:val="0"/>
          <w:numId w:val="2"/>
        </w:numPr>
        <w:spacing w:before="240" w:after="240"/>
        <w:contextualSpacing w:val="0"/>
        <w:outlineLvl w:val="1"/>
        <w:rPr>
          <w:b/>
          <w:vanish/>
        </w:rPr>
      </w:pPr>
    </w:p>
    <w:p w14:paraId="3EDE1A1C" w14:textId="77777777" w:rsidR="008347C1" w:rsidRPr="008347C1" w:rsidRDefault="008347C1" w:rsidP="00F56714">
      <w:pPr>
        <w:pStyle w:val="Paragrafoelenco"/>
        <w:keepNext/>
        <w:numPr>
          <w:ilvl w:val="0"/>
          <w:numId w:val="2"/>
        </w:numPr>
        <w:spacing w:before="240" w:after="240"/>
        <w:contextualSpacing w:val="0"/>
        <w:outlineLvl w:val="1"/>
        <w:rPr>
          <w:b/>
          <w:vanish/>
        </w:rPr>
      </w:pPr>
    </w:p>
    <w:p w14:paraId="358694A6" w14:textId="77777777" w:rsidR="008347C1" w:rsidRPr="008347C1" w:rsidRDefault="008347C1" w:rsidP="00F56714">
      <w:pPr>
        <w:pStyle w:val="Paragrafoelenco"/>
        <w:keepNext/>
        <w:numPr>
          <w:ilvl w:val="0"/>
          <w:numId w:val="2"/>
        </w:numPr>
        <w:spacing w:before="240" w:after="240"/>
        <w:contextualSpacing w:val="0"/>
        <w:outlineLvl w:val="1"/>
        <w:rPr>
          <w:b/>
          <w:vanish/>
        </w:rPr>
      </w:pPr>
    </w:p>
    <w:p w14:paraId="46C10912" w14:textId="29F37E54" w:rsidR="00B05DC6" w:rsidRDefault="008347C1" w:rsidP="008347C1">
      <w:pPr>
        <w:pStyle w:val="Titolo2"/>
      </w:pPr>
      <w:r>
        <w:t>Selezione strumenti</w:t>
      </w:r>
    </w:p>
    <w:p w14:paraId="7D4238F9" w14:textId="575FC71E" w:rsidR="008347C1" w:rsidRDefault="008347C1" w:rsidP="008347C1">
      <w:r>
        <w:t>Selezionando il primo bottone del pannello verrà aperto il menu degli strumenti</w:t>
      </w:r>
      <w:r w:rsidR="00050D9B">
        <w:t>, cliccando nuovamente sullo stesso bottone, il pannello verrà chiuso e le impostazioni settate verranno applicate.</w:t>
      </w:r>
    </w:p>
    <w:p w14:paraId="4B9EBDC1" w14:textId="23E27553" w:rsidR="008347C1" w:rsidRDefault="008347C1" w:rsidP="008347C1"/>
    <w:p w14:paraId="1D46668B" w14:textId="77777777" w:rsidR="008347C1" w:rsidRDefault="008347C1" w:rsidP="008347C1">
      <w:pPr>
        <w:keepNext/>
        <w:jc w:val="center"/>
      </w:pPr>
      <w:r>
        <w:rPr>
          <w:noProof/>
        </w:rPr>
        <w:drawing>
          <wp:inline distT="0" distB="0" distL="0" distR="0" wp14:anchorId="474413F1" wp14:editId="6052966D">
            <wp:extent cx="5859780" cy="1036320"/>
            <wp:effectExtent l="0" t="0" r="762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BAD52" w14:textId="26EEA9E1" w:rsidR="008347C1" w:rsidRDefault="008347C1" w:rsidP="008347C1">
      <w:pPr>
        <w:pStyle w:val="Didascalia"/>
        <w:jc w:val="center"/>
      </w:pPr>
      <w:r>
        <w:t xml:space="preserve">Figura </w:t>
      </w:r>
      <w:fldSimple w:instr=" SEQ Figura \* ARABIC ">
        <w:r w:rsidR="001D0D2E">
          <w:rPr>
            <w:noProof/>
          </w:rPr>
          <w:t>5</w:t>
        </w:r>
      </w:fldSimple>
      <w:r>
        <w:t xml:space="preserve"> - Menu strumenti</w:t>
      </w:r>
    </w:p>
    <w:p w14:paraId="4CB42B5E" w14:textId="0528D979" w:rsidR="008347C1" w:rsidRDefault="008347C1" w:rsidP="00F56714">
      <w:pPr>
        <w:pStyle w:val="Paragrafoelenco"/>
        <w:numPr>
          <w:ilvl w:val="0"/>
          <w:numId w:val="4"/>
        </w:numPr>
      </w:pPr>
      <w:r>
        <w:t>Selezionando il primo bottone lo strumento attivo corrisponde alla penna con la quale si andrà a disegnare</w:t>
      </w:r>
    </w:p>
    <w:p w14:paraId="0B2B9C46" w14:textId="1B6E61BC" w:rsidR="008347C1" w:rsidRDefault="008347C1" w:rsidP="00F56714">
      <w:pPr>
        <w:pStyle w:val="Paragrafoelenco"/>
        <w:numPr>
          <w:ilvl w:val="0"/>
          <w:numId w:val="4"/>
        </w:numPr>
      </w:pPr>
      <w:r>
        <w:t>Selezionando il secondo bottone sarà possibile attivare la modalità gomma con la quale eliminare parti di disegno.</w:t>
      </w:r>
    </w:p>
    <w:p w14:paraId="651FB11C" w14:textId="3A8D2709" w:rsidR="008347C1" w:rsidRDefault="008347C1" w:rsidP="00F56714">
      <w:pPr>
        <w:pStyle w:val="Paragrafoelenco"/>
        <w:numPr>
          <w:ilvl w:val="0"/>
          <w:numId w:val="4"/>
        </w:numPr>
      </w:pPr>
      <w:r>
        <w:t xml:space="preserve">Il terzo bottone </w:t>
      </w:r>
      <w:r w:rsidR="00DF37F0">
        <w:t>non è utilizzato, in quanto la modalità filler non è stata ultimata.</w:t>
      </w:r>
    </w:p>
    <w:p w14:paraId="541F4D8C" w14:textId="0B653403" w:rsidR="00050D9B" w:rsidRDefault="00DF37F0" w:rsidP="00F56714">
      <w:pPr>
        <w:pStyle w:val="Paragrafoelenco"/>
        <w:numPr>
          <w:ilvl w:val="0"/>
          <w:numId w:val="4"/>
        </w:numPr>
      </w:pPr>
      <w:r>
        <w:t>Utilizzando lo slider a destra si seleziona la grandezza della penna, spostando lo slide a sinistra la dimensione aumenterà, mentre spostandolo verso sinistra il tratto della penna sarà più fine.</w:t>
      </w:r>
    </w:p>
    <w:p w14:paraId="5978D3E1" w14:textId="7D841D04" w:rsidR="00DF37F0" w:rsidRDefault="00050D9B" w:rsidP="00050D9B">
      <w:pPr>
        <w:jc w:val="left"/>
      </w:pPr>
      <w:r>
        <w:br w:type="page"/>
      </w:r>
    </w:p>
    <w:p w14:paraId="21206201" w14:textId="7221B611" w:rsidR="00050D9B" w:rsidRDefault="00050D9B" w:rsidP="00050D9B">
      <w:pPr>
        <w:pStyle w:val="Titolo2"/>
      </w:pPr>
      <w:r>
        <w:lastRenderedPageBreak/>
        <w:t>Colore</w:t>
      </w:r>
    </w:p>
    <w:p w14:paraId="61836D31" w14:textId="7F9D3F81" w:rsidR="00050D9B" w:rsidRDefault="00050D9B" w:rsidP="00050D9B">
      <w:r>
        <w:t>Selezionando il primo bottone del pannello verrà apert</w:t>
      </w:r>
      <w:r>
        <w:t>a la tavolozza dei colori</w:t>
      </w:r>
      <w:r>
        <w:t xml:space="preserve">, cliccando nuovamente sullo stesso bottone, </w:t>
      </w:r>
      <w:r>
        <w:t>la tavolozza verrà chiusa.</w:t>
      </w:r>
    </w:p>
    <w:p w14:paraId="4E9A3CC9" w14:textId="505A183D" w:rsidR="00050D9B" w:rsidRDefault="00050D9B" w:rsidP="00050D9B"/>
    <w:p w14:paraId="43EE0937" w14:textId="77777777" w:rsidR="00050D9B" w:rsidRDefault="00050D9B" w:rsidP="00050D9B">
      <w:pPr>
        <w:keepNext/>
        <w:jc w:val="center"/>
      </w:pPr>
      <w:r>
        <w:rPr>
          <w:noProof/>
          <w:lang w:val="it-IT"/>
        </w:rPr>
        <w:drawing>
          <wp:inline distT="0" distB="0" distL="0" distR="0" wp14:anchorId="651547FB" wp14:editId="7C7766E2">
            <wp:extent cx="4053840" cy="1927860"/>
            <wp:effectExtent l="0" t="0" r="381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CAAE" w14:textId="4B3CB7CF" w:rsidR="00050D9B" w:rsidRDefault="00050D9B" w:rsidP="00050D9B">
      <w:pPr>
        <w:pStyle w:val="Didascalia"/>
        <w:jc w:val="center"/>
      </w:pPr>
      <w:r>
        <w:t xml:space="preserve">Figura </w:t>
      </w:r>
      <w:fldSimple w:instr=" SEQ Figura \* ARABIC ">
        <w:r w:rsidR="001D0D2E">
          <w:rPr>
            <w:noProof/>
          </w:rPr>
          <w:t>6</w:t>
        </w:r>
      </w:fldSimple>
      <w:r>
        <w:t xml:space="preserve"> - Tavolozza dei colori</w:t>
      </w:r>
    </w:p>
    <w:p w14:paraId="0DC38A53" w14:textId="2CFA38BC" w:rsidR="00050D9B" w:rsidRDefault="00050D9B" w:rsidP="00F56714">
      <w:pPr>
        <w:pStyle w:val="Paragrafoelenco"/>
        <w:numPr>
          <w:ilvl w:val="0"/>
          <w:numId w:val="5"/>
        </w:numPr>
      </w:pPr>
      <w:r>
        <w:t>Per prima cosa selezionare uno dei quadrati a destra, quello sarà il colore attivo.</w:t>
      </w:r>
    </w:p>
    <w:p w14:paraId="3FB6B896" w14:textId="6F1268EB" w:rsidR="00050D9B" w:rsidRDefault="00050D9B" w:rsidP="00F56714">
      <w:pPr>
        <w:pStyle w:val="Paragrafoelenco"/>
        <w:numPr>
          <w:ilvl w:val="0"/>
          <w:numId w:val="5"/>
        </w:numPr>
      </w:pPr>
      <w:r>
        <w:t>Al fine di modificare il colore spostare gli slide presenti a sinistra, i tre slide superiori rappresentano i valori del colore RGB (Red, Blue e Green), mentre l’ultimo slide rappresenta la trasparenza del colore.</w:t>
      </w:r>
    </w:p>
    <w:p w14:paraId="304FE1C1" w14:textId="165F5838" w:rsidR="00050D9B" w:rsidRDefault="00050D9B" w:rsidP="00F56714">
      <w:pPr>
        <w:pStyle w:val="Paragrafoelenco"/>
        <w:numPr>
          <w:ilvl w:val="0"/>
          <w:numId w:val="5"/>
        </w:numPr>
      </w:pPr>
      <w:r>
        <w:t>Il colore definito è rappresentato da quadrato più grande.</w:t>
      </w:r>
    </w:p>
    <w:p w14:paraId="62C8209A" w14:textId="0EF782FA" w:rsidR="00050D9B" w:rsidRDefault="00050D9B" w:rsidP="00F56714">
      <w:pPr>
        <w:pStyle w:val="Paragrafoelenco"/>
        <w:numPr>
          <w:ilvl w:val="0"/>
          <w:numId w:val="5"/>
        </w:numPr>
      </w:pPr>
      <w:r>
        <w:t>Chiudere il pannello per utilizzare il colore selezionato.</w:t>
      </w:r>
    </w:p>
    <w:p w14:paraId="48687228" w14:textId="150D3407" w:rsidR="001A5E90" w:rsidRDefault="001A5E90" w:rsidP="001A5E90">
      <w:pPr>
        <w:pStyle w:val="Titolo2"/>
      </w:pPr>
      <w:r>
        <w:t>Impostazioni</w:t>
      </w:r>
    </w:p>
    <w:p w14:paraId="3691AC09" w14:textId="0AD93658" w:rsidR="001A5E90" w:rsidRDefault="001A5E90" w:rsidP="001A5E90">
      <w:r>
        <w:t xml:space="preserve">Selezionando il terzo bottone dell’inventario sarà possibile </w:t>
      </w:r>
      <w:r w:rsidR="002044B7">
        <w:t>aprire nuovamente il menu nella quale definire la dimensione del disegno.</w:t>
      </w:r>
    </w:p>
    <w:p w14:paraId="4A067707" w14:textId="01359002" w:rsidR="002044B7" w:rsidRDefault="002044B7" w:rsidP="001A5E90">
      <w:r w:rsidRPr="002044B7">
        <w:rPr>
          <w:color w:val="FF0000"/>
        </w:rPr>
        <w:t>Attenzione</w:t>
      </w:r>
      <w:r>
        <w:rPr>
          <w:color w:val="FF0000"/>
        </w:rPr>
        <w:t xml:space="preserve">: </w:t>
      </w:r>
      <w:r>
        <w:t>modificando la dimensione del disegno verrà creata una nuova tela vuota.</w:t>
      </w:r>
    </w:p>
    <w:p w14:paraId="7EE23CB8" w14:textId="77777777" w:rsidR="002044B7" w:rsidRPr="002044B7" w:rsidRDefault="002044B7" w:rsidP="001A5E90"/>
    <w:p w14:paraId="3557EE13" w14:textId="1DDD41CC" w:rsidR="00050D9B" w:rsidRDefault="002044B7" w:rsidP="002044B7">
      <w:pPr>
        <w:pStyle w:val="Titolo2"/>
      </w:pPr>
      <w:r>
        <w:t>Salva con nome</w:t>
      </w:r>
    </w:p>
    <w:p w14:paraId="4C31F1A5" w14:textId="3C405267" w:rsidR="002044B7" w:rsidRDefault="002044B7" w:rsidP="002044B7">
      <w:r>
        <w:t>Selezionando il quarto bottone dell’inventario è possibile salvare come un nuovo file il disegno corrente.</w:t>
      </w:r>
    </w:p>
    <w:p w14:paraId="0AA5FB49" w14:textId="26EC791B" w:rsidR="002044B7" w:rsidRDefault="002044B7" w:rsidP="002044B7">
      <w:pPr>
        <w:pStyle w:val="Titolo2"/>
      </w:pPr>
      <w:r>
        <w:t>Salva</w:t>
      </w:r>
    </w:p>
    <w:p w14:paraId="58EEC18C" w14:textId="2B914E25" w:rsidR="002044B7" w:rsidRDefault="002044B7" w:rsidP="002044B7">
      <w:r>
        <w:t>Selezionando il quinto bottone dell’inventario il disegno corrente verrà salvato sovrascrivendo l’ultimo salvataggio (file selezionato inizialmente oppure file creato all’inizio del programma vedi capitolo “Creare un nuovo foglio”).</w:t>
      </w:r>
    </w:p>
    <w:p w14:paraId="279DA9B2" w14:textId="55BEEFF9" w:rsidR="002044B7" w:rsidRPr="002044B7" w:rsidRDefault="002044B7" w:rsidP="002044B7">
      <w:pPr>
        <w:jc w:val="left"/>
      </w:pPr>
      <w:r>
        <w:br w:type="page"/>
      </w:r>
    </w:p>
    <w:p w14:paraId="1252AC54" w14:textId="502209FB" w:rsidR="00050D9B" w:rsidRDefault="002044B7" w:rsidP="002044B7">
      <w:pPr>
        <w:pStyle w:val="Titolo2"/>
      </w:pPr>
      <w:r>
        <w:lastRenderedPageBreak/>
        <w:t>Exit</w:t>
      </w:r>
    </w:p>
    <w:p w14:paraId="44E5C4B7" w14:textId="4F6C41F8" w:rsidR="002044B7" w:rsidRDefault="002044B7" w:rsidP="002044B7">
      <w:r>
        <w:t>Selezionando l’ultimo bottone dell’inventario sarà possibile uscire dal programma (è anche possibile uscire dal programma pigiando il tasto “Esc” della tastiera).</w:t>
      </w:r>
    </w:p>
    <w:p w14:paraId="072B97DF" w14:textId="7F98F2C6" w:rsidR="002044B7" w:rsidRDefault="002044B7" w:rsidP="002044B7">
      <w:r>
        <w:t>Dopo aver selezionati il bottone si aprirà una finestra nella quale sono presenti tre bottoni.</w:t>
      </w:r>
    </w:p>
    <w:p w14:paraId="29A68EF1" w14:textId="75C67483" w:rsidR="002044B7" w:rsidRDefault="002044B7" w:rsidP="002044B7"/>
    <w:p w14:paraId="1FB581FA" w14:textId="77777777" w:rsidR="002044B7" w:rsidRDefault="002044B7" w:rsidP="002044B7">
      <w:pPr>
        <w:keepNext/>
        <w:jc w:val="center"/>
      </w:pPr>
      <w:r>
        <w:rPr>
          <w:noProof/>
        </w:rPr>
        <w:drawing>
          <wp:inline distT="0" distB="0" distL="0" distR="0" wp14:anchorId="55F4260D" wp14:editId="58BC926C">
            <wp:extent cx="6118860" cy="3573780"/>
            <wp:effectExtent l="0" t="0" r="0" b="762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0B1EF" w14:textId="25202D78" w:rsidR="002044B7" w:rsidRDefault="002044B7" w:rsidP="002044B7">
      <w:pPr>
        <w:pStyle w:val="Didascalia"/>
        <w:jc w:val="center"/>
      </w:pPr>
      <w:r>
        <w:t xml:space="preserve">Figura </w:t>
      </w:r>
      <w:fldSimple w:instr=" SEQ Figura \* ARABIC ">
        <w:r w:rsidR="001D0D2E">
          <w:rPr>
            <w:noProof/>
          </w:rPr>
          <w:t>7</w:t>
        </w:r>
      </w:fldSimple>
      <w:r>
        <w:t xml:space="preserve"> - Menu di uscita</w:t>
      </w:r>
    </w:p>
    <w:p w14:paraId="60ADBDF6" w14:textId="7AF36E4E" w:rsidR="002044B7" w:rsidRDefault="002044B7" w:rsidP="00F56714">
      <w:pPr>
        <w:pStyle w:val="Paragrafoelenco"/>
        <w:numPr>
          <w:ilvl w:val="0"/>
          <w:numId w:val="6"/>
        </w:numPr>
      </w:pPr>
      <w:r>
        <w:t>Selezionando il tasto “SI”, il disegno in corso verrà salvato e il programma verrà chiuso.</w:t>
      </w:r>
    </w:p>
    <w:p w14:paraId="09F90EA0" w14:textId="3F58A033" w:rsidR="002044B7" w:rsidRDefault="002044B7" w:rsidP="00F56714">
      <w:pPr>
        <w:pStyle w:val="Paragrafoelenco"/>
        <w:numPr>
          <w:ilvl w:val="0"/>
          <w:numId w:val="6"/>
        </w:numPr>
      </w:pPr>
      <w:r>
        <w:t>Selezionando il tasto “NO”, il disegno non verrà salvato e il programma verrà chiuso.</w:t>
      </w:r>
    </w:p>
    <w:p w14:paraId="4606A03D" w14:textId="3FA32FCC" w:rsidR="002044B7" w:rsidRDefault="002044B7" w:rsidP="00F56714">
      <w:pPr>
        <w:pStyle w:val="Paragrafoelenco"/>
        <w:numPr>
          <w:ilvl w:val="0"/>
          <w:numId w:val="6"/>
        </w:numPr>
      </w:pPr>
      <w:r>
        <w:t>Selezionando il tasto “ANNULLA”, si ritornerà alla fase di disegno.</w:t>
      </w:r>
    </w:p>
    <w:p w14:paraId="726D6F96" w14:textId="1DCE9B70" w:rsidR="00FC0A8D" w:rsidRDefault="00FC0A8D" w:rsidP="00FC0A8D">
      <w:pPr>
        <w:pStyle w:val="Titolo1"/>
      </w:pPr>
      <w:r>
        <w:t>Annulla</w:t>
      </w:r>
    </w:p>
    <w:p w14:paraId="1A2DDFD9" w14:textId="545ED832" w:rsidR="00FC0A8D" w:rsidRDefault="00FC0A8D" w:rsidP="00FC0A8D">
      <w:r>
        <w:t>Per annullare l’ultimo tratto eseguito, schiacciare la combinazione di tasti “CTRL + Z”</w:t>
      </w:r>
      <w:r w:rsidR="00CC35BD">
        <w:t>.</w:t>
      </w:r>
    </w:p>
    <w:p w14:paraId="5598CD4E" w14:textId="661924A0" w:rsidR="00CC35BD" w:rsidRDefault="00CC35BD" w:rsidP="00FC0A8D">
      <w:r w:rsidRPr="00CC35BD">
        <w:rPr>
          <w:color w:val="FF0000"/>
        </w:rPr>
        <w:t>Attenzione</w:t>
      </w:r>
      <w:r>
        <w:t>: una volta eseguito un annulla non è possibile ripristinare i tratti eliminati.</w:t>
      </w:r>
    </w:p>
    <w:p w14:paraId="6D9F0D93" w14:textId="09D8BF7C" w:rsidR="004E4215" w:rsidRDefault="004E4215" w:rsidP="00FC0A8D"/>
    <w:p w14:paraId="5B36ADEB" w14:textId="65C7F227" w:rsidR="004E4215" w:rsidRDefault="001D0D2E" w:rsidP="001D0D2E">
      <w:pPr>
        <w:pStyle w:val="Titolo1"/>
      </w:pPr>
      <w:r>
        <w:t>Ruotare la tela</w:t>
      </w:r>
    </w:p>
    <w:p w14:paraId="42A1AAEB" w14:textId="027AA967" w:rsidR="001D0D2E" w:rsidRDefault="001D0D2E" w:rsidP="001D0D2E">
      <w:r>
        <w:t>Per ruotare la tela bisogna utilizzare i seguenti tasti:</w:t>
      </w:r>
    </w:p>
    <w:p w14:paraId="07D73D22" w14:textId="707A7A92" w:rsidR="00351419" w:rsidRDefault="00351419" w:rsidP="00F56714">
      <w:pPr>
        <w:pStyle w:val="Paragrafoelenco"/>
        <w:numPr>
          <w:ilvl w:val="0"/>
          <w:numId w:val="7"/>
        </w:numPr>
      </w:pPr>
      <w:r>
        <w:t xml:space="preserve">Freccia direzionale verso destra: </w:t>
      </w:r>
      <w:r w:rsidR="009E3235">
        <w:t>ruotare</w:t>
      </w:r>
      <w:r>
        <w:t xml:space="preserve"> la tela a destra</w:t>
      </w:r>
    </w:p>
    <w:p w14:paraId="5353DD47" w14:textId="3FD716B5" w:rsidR="00351419" w:rsidRDefault="00351419" w:rsidP="00F56714">
      <w:pPr>
        <w:pStyle w:val="Paragrafoelenco"/>
        <w:numPr>
          <w:ilvl w:val="0"/>
          <w:numId w:val="7"/>
        </w:numPr>
      </w:pPr>
      <w:r>
        <w:t xml:space="preserve">Freccia direzionale verso </w:t>
      </w:r>
      <w:r>
        <w:t>sinistra</w:t>
      </w:r>
      <w:r>
        <w:t xml:space="preserve">: </w:t>
      </w:r>
      <w:r w:rsidR="009E3235">
        <w:t xml:space="preserve">ruotare </w:t>
      </w:r>
      <w:r>
        <w:t>la tela a sinistra</w:t>
      </w:r>
    </w:p>
    <w:p w14:paraId="6A45E1E0" w14:textId="2D4FCE2C" w:rsidR="00351419" w:rsidRDefault="00351419" w:rsidP="00F56714">
      <w:pPr>
        <w:pStyle w:val="Paragrafoelenco"/>
        <w:numPr>
          <w:ilvl w:val="0"/>
          <w:numId w:val="7"/>
        </w:numPr>
      </w:pPr>
      <w:r>
        <w:t>“C”</w:t>
      </w:r>
      <w:r w:rsidR="009E3235">
        <w:t xml:space="preserve"> oppure la barra spaziatrice</w:t>
      </w:r>
      <w:r>
        <w:t>: resetta la posizione della tela</w:t>
      </w:r>
    </w:p>
    <w:p w14:paraId="36C18DD0" w14:textId="6BC17994" w:rsidR="00351419" w:rsidRDefault="00351419">
      <w:pPr>
        <w:jc w:val="left"/>
      </w:pPr>
      <w:r>
        <w:br w:type="page"/>
      </w:r>
    </w:p>
    <w:p w14:paraId="7862019F" w14:textId="4F92161A" w:rsidR="001D0D2E" w:rsidRDefault="00351419" w:rsidP="00351419">
      <w:pPr>
        <w:pStyle w:val="Titolo1"/>
      </w:pPr>
      <w:r>
        <w:lastRenderedPageBreak/>
        <w:t>Spostare la tela</w:t>
      </w:r>
    </w:p>
    <w:p w14:paraId="521D7F16" w14:textId="1A416849" w:rsidR="00351419" w:rsidRDefault="00351419" w:rsidP="00351419">
      <w:r>
        <w:t xml:space="preserve">Per </w:t>
      </w:r>
      <w:r>
        <w:t>spostare</w:t>
      </w:r>
      <w:r>
        <w:t xml:space="preserve"> la tela bisogna utilizzare i seguenti tasti:</w:t>
      </w:r>
    </w:p>
    <w:p w14:paraId="50A15545" w14:textId="3C012896" w:rsidR="00351419" w:rsidRDefault="00351419" w:rsidP="00F56714">
      <w:pPr>
        <w:pStyle w:val="Paragrafoelenco"/>
        <w:numPr>
          <w:ilvl w:val="0"/>
          <w:numId w:val="7"/>
        </w:numPr>
      </w:pPr>
      <w:r>
        <w:t>“6” del tastierino numerico</w:t>
      </w:r>
      <w:r>
        <w:t>: muove la tela a destra</w:t>
      </w:r>
    </w:p>
    <w:p w14:paraId="58511B0C" w14:textId="0508585B" w:rsidR="00351419" w:rsidRDefault="00351419" w:rsidP="00F56714">
      <w:pPr>
        <w:pStyle w:val="Paragrafoelenco"/>
        <w:numPr>
          <w:ilvl w:val="0"/>
          <w:numId w:val="7"/>
        </w:numPr>
      </w:pPr>
      <w:r>
        <w:t>“</w:t>
      </w:r>
      <w:r>
        <w:t>4</w:t>
      </w:r>
      <w:r>
        <w:t>” del tastierino numerico</w:t>
      </w:r>
      <w:r>
        <w:t xml:space="preserve"> </w:t>
      </w:r>
      <w:r>
        <w:t>muove</w:t>
      </w:r>
      <w:r>
        <w:t>:</w:t>
      </w:r>
      <w:r>
        <w:t xml:space="preserve"> la tela a sinistra</w:t>
      </w:r>
    </w:p>
    <w:p w14:paraId="3A87732D" w14:textId="21EA44B6" w:rsidR="00351419" w:rsidRDefault="00351419" w:rsidP="00F56714">
      <w:pPr>
        <w:pStyle w:val="Paragrafoelenco"/>
        <w:numPr>
          <w:ilvl w:val="0"/>
          <w:numId w:val="7"/>
        </w:numPr>
      </w:pPr>
      <w:r>
        <w:t>“</w:t>
      </w:r>
      <w:r>
        <w:t>2</w:t>
      </w:r>
      <w:r>
        <w:t>” del tastierino numerico muove: muove la tela in basso</w:t>
      </w:r>
    </w:p>
    <w:p w14:paraId="795A5AB0" w14:textId="0D27B59A" w:rsidR="00351419" w:rsidRDefault="00351419" w:rsidP="00F56714">
      <w:pPr>
        <w:pStyle w:val="Paragrafoelenco"/>
        <w:numPr>
          <w:ilvl w:val="0"/>
          <w:numId w:val="7"/>
        </w:numPr>
      </w:pPr>
      <w:r>
        <w:t>“8” del tastierino numerico muove: muove la tela in alto</w:t>
      </w:r>
    </w:p>
    <w:p w14:paraId="1A560DDF" w14:textId="444BEBFD" w:rsidR="00351419" w:rsidRDefault="00351419" w:rsidP="00F56714">
      <w:pPr>
        <w:pStyle w:val="Paragrafoelenco"/>
        <w:numPr>
          <w:ilvl w:val="0"/>
          <w:numId w:val="7"/>
        </w:numPr>
      </w:pPr>
      <w:r>
        <w:t>“C”</w:t>
      </w:r>
      <w:r w:rsidR="0008226C">
        <w:t xml:space="preserve"> oppure la barra spaziatrice</w:t>
      </w:r>
      <w:r>
        <w:t>: resetta la posizione della tela</w:t>
      </w:r>
    </w:p>
    <w:p w14:paraId="3266BF89" w14:textId="77777777" w:rsidR="00351419" w:rsidRPr="00351419" w:rsidRDefault="00351419" w:rsidP="00351419"/>
    <w:p w14:paraId="13416E22" w14:textId="52890165" w:rsidR="00351419" w:rsidRDefault="00351419" w:rsidP="00351419">
      <w:pPr>
        <w:pStyle w:val="Titolo1"/>
      </w:pPr>
      <w:r>
        <w:t>Zoom</w:t>
      </w:r>
    </w:p>
    <w:p w14:paraId="6D0763F1" w14:textId="10F521B0" w:rsidR="00351419" w:rsidRPr="00351419" w:rsidRDefault="0008226C" w:rsidP="00351419">
      <w:r>
        <w:t>Selezionando il tasto “A” verrà eseguito uno Zoom Out, selezionando invece il tasto “D” verrà eseguito uno Zoom In</w:t>
      </w:r>
      <w:r w:rsidR="00594475">
        <w:t xml:space="preserve">. Per riportare il tutto in posizione originale selezionare </w:t>
      </w:r>
      <w:r w:rsidR="000F513B">
        <w:t>il tasto “S”, il tasto “C” oppure la barra spaziatrice.</w:t>
      </w:r>
    </w:p>
    <w:sectPr w:rsidR="00351419" w:rsidRPr="00351419" w:rsidSect="00DE4EBD">
      <w:footerReference w:type="default" r:id="rId16"/>
      <w:footerReference w:type="first" r:id="rId17"/>
      <w:pgSz w:w="11906" w:h="16838"/>
      <w:pgMar w:top="1985" w:right="1134" w:bottom="1418" w:left="1134" w:header="567" w:footer="567" w:gutter="0"/>
      <w:pgNumType w:start="1"/>
      <w:cols w:space="720"/>
      <w:formProt w:val="0"/>
      <w:titlePg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7A5E1" w14:textId="77777777" w:rsidR="00F56714" w:rsidRDefault="00F56714" w:rsidP="000A2540">
      <w:r>
        <w:separator/>
      </w:r>
    </w:p>
  </w:endnote>
  <w:endnote w:type="continuationSeparator" w:id="0">
    <w:p w14:paraId="3DE2DC19" w14:textId="77777777" w:rsidR="00F56714" w:rsidRDefault="00F56714" w:rsidP="000A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Sans">
    <w:altName w:val="Times New Roman"/>
    <w:charset w:val="00"/>
    <w:family w:val="roman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702C8" w14:textId="77777777" w:rsidR="00594475" w:rsidRDefault="00594475" w:rsidP="00594475">
    <w:pPr>
      <w:pStyle w:val="Pidipagina"/>
    </w:pPr>
    <w:r w:rsidRPr="00BD4860">
      <w:t>Karim Galliciotti, Zeno Darani, Stefano Mureddu e Sara Bressan</w:t>
    </w:r>
    <w:r>
      <w:tab/>
    </w:r>
    <w:r>
      <w:tab/>
      <w:t xml:space="preserve">User Guide </w:t>
    </w:r>
  </w:p>
  <w:p w14:paraId="6F338EBE" w14:textId="77777777" w:rsidR="00594475" w:rsidRDefault="0059447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4D85B" w14:textId="5C610ED4" w:rsidR="00134F65" w:rsidRDefault="00134F65" w:rsidP="000A2540">
    <w:pPr>
      <w:pStyle w:val="Pidipagina"/>
    </w:pPr>
    <w:r w:rsidRPr="00BD4860">
      <w:t>Karim Galliciotti, Zeno Darani, Stefano Mureddu e Sara Bressan</w:t>
    </w:r>
    <w:r>
      <w:tab/>
    </w:r>
    <w:r>
      <w:tab/>
    </w:r>
    <w:r w:rsidR="00594475">
      <w:t>User Guide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93425" w14:textId="77777777" w:rsidR="00F56714" w:rsidRDefault="00F56714" w:rsidP="000A2540">
      <w:r>
        <w:separator/>
      </w:r>
    </w:p>
  </w:footnote>
  <w:footnote w:type="continuationSeparator" w:id="0">
    <w:p w14:paraId="68DC4C48" w14:textId="77777777" w:rsidR="00F56714" w:rsidRDefault="00F56714" w:rsidP="000A2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0EFB"/>
    <w:multiLevelType w:val="hybridMultilevel"/>
    <w:tmpl w:val="B4244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71EE9"/>
    <w:multiLevelType w:val="hybridMultilevel"/>
    <w:tmpl w:val="50BC935C"/>
    <w:lvl w:ilvl="0" w:tplc="8FE8642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E35B8"/>
    <w:multiLevelType w:val="multilevel"/>
    <w:tmpl w:val="AAE003BE"/>
    <w:lvl w:ilvl="0"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A6919B1"/>
    <w:multiLevelType w:val="hybridMultilevel"/>
    <w:tmpl w:val="BFBAC6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A1711"/>
    <w:multiLevelType w:val="hybridMultilevel"/>
    <w:tmpl w:val="1C1A6C8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451EA"/>
    <w:multiLevelType w:val="hybridMultilevel"/>
    <w:tmpl w:val="0570D7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5013A"/>
    <w:multiLevelType w:val="multilevel"/>
    <w:tmpl w:val="0FE0506E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F8B5711"/>
    <w:multiLevelType w:val="hybridMultilevel"/>
    <w:tmpl w:val="B944D4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71E2"/>
    <w:rsid w:val="000012F2"/>
    <w:rsid w:val="00010CD4"/>
    <w:rsid w:val="000374D3"/>
    <w:rsid w:val="00050D9B"/>
    <w:rsid w:val="000546A8"/>
    <w:rsid w:val="0006752A"/>
    <w:rsid w:val="0008226C"/>
    <w:rsid w:val="00087830"/>
    <w:rsid w:val="00093799"/>
    <w:rsid w:val="000A2540"/>
    <w:rsid w:val="000A338C"/>
    <w:rsid w:val="000B182B"/>
    <w:rsid w:val="000D145C"/>
    <w:rsid w:val="000F513B"/>
    <w:rsid w:val="000F5D10"/>
    <w:rsid w:val="000F5DD4"/>
    <w:rsid w:val="00103819"/>
    <w:rsid w:val="00120807"/>
    <w:rsid w:val="001243C5"/>
    <w:rsid w:val="00125331"/>
    <w:rsid w:val="00132C5F"/>
    <w:rsid w:val="00132D29"/>
    <w:rsid w:val="00134F65"/>
    <w:rsid w:val="00142351"/>
    <w:rsid w:val="00147E92"/>
    <w:rsid w:val="0015417E"/>
    <w:rsid w:val="00176CE7"/>
    <w:rsid w:val="00184D1C"/>
    <w:rsid w:val="001A5E90"/>
    <w:rsid w:val="001C1A72"/>
    <w:rsid w:val="001D0D2E"/>
    <w:rsid w:val="001E6BD5"/>
    <w:rsid w:val="001F7902"/>
    <w:rsid w:val="00202EF2"/>
    <w:rsid w:val="002044B7"/>
    <w:rsid w:val="00216A54"/>
    <w:rsid w:val="00220F56"/>
    <w:rsid w:val="00224884"/>
    <w:rsid w:val="002608CB"/>
    <w:rsid w:val="00273F81"/>
    <w:rsid w:val="002A09CF"/>
    <w:rsid w:val="002A7625"/>
    <w:rsid w:val="002B2BEA"/>
    <w:rsid w:val="002B5FD8"/>
    <w:rsid w:val="002C22A5"/>
    <w:rsid w:val="002C2AC7"/>
    <w:rsid w:val="002D569D"/>
    <w:rsid w:val="002F5469"/>
    <w:rsid w:val="003028C3"/>
    <w:rsid w:val="003132FB"/>
    <w:rsid w:val="00332192"/>
    <w:rsid w:val="0033542C"/>
    <w:rsid w:val="00343CF3"/>
    <w:rsid w:val="00351419"/>
    <w:rsid w:val="00374591"/>
    <w:rsid w:val="00376B7F"/>
    <w:rsid w:val="00376E7A"/>
    <w:rsid w:val="00390CCB"/>
    <w:rsid w:val="003A1DE5"/>
    <w:rsid w:val="003A365C"/>
    <w:rsid w:val="003A41A8"/>
    <w:rsid w:val="003C2AA3"/>
    <w:rsid w:val="003D02CF"/>
    <w:rsid w:val="003D55CC"/>
    <w:rsid w:val="003D6892"/>
    <w:rsid w:val="003E2AF4"/>
    <w:rsid w:val="00404978"/>
    <w:rsid w:val="00410ACC"/>
    <w:rsid w:val="00413CF8"/>
    <w:rsid w:val="004152EE"/>
    <w:rsid w:val="00420375"/>
    <w:rsid w:val="004513CC"/>
    <w:rsid w:val="00451A38"/>
    <w:rsid w:val="004607DA"/>
    <w:rsid w:val="00497579"/>
    <w:rsid w:val="00497D8A"/>
    <w:rsid w:val="004C6D0F"/>
    <w:rsid w:val="004E4215"/>
    <w:rsid w:val="00515C87"/>
    <w:rsid w:val="0051734A"/>
    <w:rsid w:val="00526A34"/>
    <w:rsid w:val="00527357"/>
    <w:rsid w:val="0053411A"/>
    <w:rsid w:val="005402A8"/>
    <w:rsid w:val="00555236"/>
    <w:rsid w:val="005854DB"/>
    <w:rsid w:val="00594475"/>
    <w:rsid w:val="005A4CF2"/>
    <w:rsid w:val="005D7C49"/>
    <w:rsid w:val="006046D2"/>
    <w:rsid w:val="00607B83"/>
    <w:rsid w:val="00611571"/>
    <w:rsid w:val="006132CC"/>
    <w:rsid w:val="0062558D"/>
    <w:rsid w:val="00630508"/>
    <w:rsid w:val="00643C0D"/>
    <w:rsid w:val="0065120E"/>
    <w:rsid w:val="00655762"/>
    <w:rsid w:val="0066441C"/>
    <w:rsid w:val="00664A8E"/>
    <w:rsid w:val="00674BD2"/>
    <w:rsid w:val="0067549A"/>
    <w:rsid w:val="00675B04"/>
    <w:rsid w:val="006821AA"/>
    <w:rsid w:val="00687637"/>
    <w:rsid w:val="006C1FBD"/>
    <w:rsid w:val="006C290D"/>
    <w:rsid w:val="006E08B8"/>
    <w:rsid w:val="00717F6F"/>
    <w:rsid w:val="007272FD"/>
    <w:rsid w:val="007342C7"/>
    <w:rsid w:val="00776A65"/>
    <w:rsid w:val="00776FD2"/>
    <w:rsid w:val="00781D38"/>
    <w:rsid w:val="0078799E"/>
    <w:rsid w:val="007B00BE"/>
    <w:rsid w:val="007B7A2B"/>
    <w:rsid w:val="008058B6"/>
    <w:rsid w:val="00817BFB"/>
    <w:rsid w:val="00831389"/>
    <w:rsid w:val="008347C1"/>
    <w:rsid w:val="00841B00"/>
    <w:rsid w:val="00851798"/>
    <w:rsid w:val="00852119"/>
    <w:rsid w:val="008719FC"/>
    <w:rsid w:val="00890B8C"/>
    <w:rsid w:val="008A4F85"/>
    <w:rsid w:val="008E102D"/>
    <w:rsid w:val="008E746F"/>
    <w:rsid w:val="008E76FE"/>
    <w:rsid w:val="008F0560"/>
    <w:rsid w:val="008F5D2E"/>
    <w:rsid w:val="00906BA4"/>
    <w:rsid w:val="00924641"/>
    <w:rsid w:val="009259F9"/>
    <w:rsid w:val="009273B9"/>
    <w:rsid w:val="0095370E"/>
    <w:rsid w:val="00975180"/>
    <w:rsid w:val="009867C9"/>
    <w:rsid w:val="009905BB"/>
    <w:rsid w:val="00992433"/>
    <w:rsid w:val="009B21EF"/>
    <w:rsid w:val="009E3235"/>
    <w:rsid w:val="00A00BBF"/>
    <w:rsid w:val="00A25096"/>
    <w:rsid w:val="00A4670D"/>
    <w:rsid w:val="00A50240"/>
    <w:rsid w:val="00A51413"/>
    <w:rsid w:val="00A70AEB"/>
    <w:rsid w:val="00AA3776"/>
    <w:rsid w:val="00AA7C00"/>
    <w:rsid w:val="00AB03B5"/>
    <w:rsid w:val="00AC7F1E"/>
    <w:rsid w:val="00AD0FF4"/>
    <w:rsid w:val="00AD7D7D"/>
    <w:rsid w:val="00AE43C1"/>
    <w:rsid w:val="00B00DF9"/>
    <w:rsid w:val="00B05DC6"/>
    <w:rsid w:val="00B258E1"/>
    <w:rsid w:val="00B34AAE"/>
    <w:rsid w:val="00B47EBB"/>
    <w:rsid w:val="00B55F47"/>
    <w:rsid w:val="00B575AA"/>
    <w:rsid w:val="00B74AED"/>
    <w:rsid w:val="00BB2B01"/>
    <w:rsid w:val="00BB5348"/>
    <w:rsid w:val="00BC7A34"/>
    <w:rsid w:val="00BD4860"/>
    <w:rsid w:val="00BE6BA2"/>
    <w:rsid w:val="00BF768B"/>
    <w:rsid w:val="00C14539"/>
    <w:rsid w:val="00C15A1D"/>
    <w:rsid w:val="00C2118B"/>
    <w:rsid w:val="00C44F32"/>
    <w:rsid w:val="00C60BCB"/>
    <w:rsid w:val="00C62881"/>
    <w:rsid w:val="00CA0CA6"/>
    <w:rsid w:val="00CA7A6F"/>
    <w:rsid w:val="00CB4392"/>
    <w:rsid w:val="00CC35BD"/>
    <w:rsid w:val="00CE3524"/>
    <w:rsid w:val="00D0112D"/>
    <w:rsid w:val="00D30224"/>
    <w:rsid w:val="00D41221"/>
    <w:rsid w:val="00D47E75"/>
    <w:rsid w:val="00D511EB"/>
    <w:rsid w:val="00D7006A"/>
    <w:rsid w:val="00D7575C"/>
    <w:rsid w:val="00D76ED2"/>
    <w:rsid w:val="00D979D6"/>
    <w:rsid w:val="00DA6241"/>
    <w:rsid w:val="00DC58B5"/>
    <w:rsid w:val="00DC639D"/>
    <w:rsid w:val="00DE4EBD"/>
    <w:rsid w:val="00DF29FA"/>
    <w:rsid w:val="00DF37F0"/>
    <w:rsid w:val="00DF5D49"/>
    <w:rsid w:val="00DF7CED"/>
    <w:rsid w:val="00E036D7"/>
    <w:rsid w:val="00E04D70"/>
    <w:rsid w:val="00E3245D"/>
    <w:rsid w:val="00E56F76"/>
    <w:rsid w:val="00E62A76"/>
    <w:rsid w:val="00E6466D"/>
    <w:rsid w:val="00E8686C"/>
    <w:rsid w:val="00E93F31"/>
    <w:rsid w:val="00EA1FB1"/>
    <w:rsid w:val="00EA532F"/>
    <w:rsid w:val="00EB304D"/>
    <w:rsid w:val="00EE1BBF"/>
    <w:rsid w:val="00F031DE"/>
    <w:rsid w:val="00F15E1F"/>
    <w:rsid w:val="00F16A88"/>
    <w:rsid w:val="00F171E2"/>
    <w:rsid w:val="00F25191"/>
    <w:rsid w:val="00F3115B"/>
    <w:rsid w:val="00F348BA"/>
    <w:rsid w:val="00F56714"/>
    <w:rsid w:val="00F64340"/>
    <w:rsid w:val="00F73DA3"/>
    <w:rsid w:val="00F84CFA"/>
    <w:rsid w:val="00F8579D"/>
    <w:rsid w:val="00FA4E18"/>
    <w:rsid w:val="00FA5F24"/>
    <w:rsid w:val="00FC0A8D"/>
    <w:rsid w:val="00FD5BED"/>
    <w:rsid w:val="00FE1A0E"/>
    <w:rsid w:val="00FE468F"/>
    <w:rsid w:val="00FE4963"/>
    <w:rsid w:val="00FE7A5D"/>
    <w:rsid w:val="00FF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5C0E95B"/>
  <w15:docId w15:val="{B359A06D-64D2-478B-B44D-B75B38CD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51419"/>
    <w:pPr>
      <w:jc w:val="both"/>
    </w:pPr>
    <w:rPr>
      <w:rFonts w:ascii="Arial" w:hAnsi="Arial"/>
      <w:lang w:eastAsia="it-IT"/>
    </w:rPr>
  </w:style>
  <w:style w:type="paragraph" w:styleId="Titolo1">
    <w:name w:val="heading 1"/>
    <w:basedOn w:val="Normale"/>
    <w:next w:val="Normale"/>
    <w:link w:val="Titolo1Carattere"/>
    <w:autoRedefine/>
    <w:qFormat/>
    <w:rsid w:val="00B05DC6"/>
    <w:pPr>
      <w:keepNext/>
      <w:numPr>
        <w:numId w:val="1"/>
      </w:numPr>
      <w:pBdr>
        <w:bottom w:val="single" w:sz="6" w:space="1" w:color="000000"/>
      </w:pBdr>
      <w:spacing w:before="240" w:after="240"/>
      <w:outlineLvl w:val="0"/>
    </w:pPr>
    <w:rPr>
      <w:b/>
    </w:rPr>
  </w:style>
  <w:style w:type="paragraph" w:styleId="Titolo2">
    <w:name w:val="heading 2"/>
    <w:basedOn w:val="Normale"/>
    <w:next w:val="Normale"/>
    <w:link w:val="Titolo2Carattere"/>
    <w:qFormat/>
    <w:rsid w:val="00811FD8"/>
    <w:pPr>
      <w:keepNext/>
      <w:numPr>
        <w:ilvl w:val="1"/>
        <w:numId w:val="2"/>
      </w:numPr>
      <w:spacing w:before="240" w:after="240"/>
      <w:outlineLvl w:val="1"/>
    </w:pPr>
    <w:rPr>
      <w:b/>
    </w:rPr>
  </w:style>
  <w:style w:type="paragraph" w:styleId="Titolo3">
    <w:name w:val="heading 3"/>
    <w:basedOn w:val="Normale"/>
    <w:next w:val="Normale"/>
    <w:link w:val="Titolo3Carattere"/>
    <w:qFormat/>
    <w:rsid w:val="00D03EA1"/>
    <w:pPr>
      <w:keepNext/>
      <w:numPr>
        <w:ilvl w:val="2"/>
        <w:numId w:val="2"/>
      </w:numPr>
      <w:spacing w:before="480" w:after="240"/>
      <w:outlineLvl w:val="2"/>
    </w:pPr>
    <w:rPr>
      <w:b/>
    </w:rPr>
  </w:style>
  <w:style w:type="paragraph" w:styleId="Titolo4">
    <w:name w:val="heading 4"/>
    <w:basedOn w:val="Normale"/>
    <w:next w:val="Normale"/>
    <w:link w:val="Titolo4Carattere"/>
    <w:qFormat/>
    <w:rsid w:val="002C797B"/>
    <w:pPr>
      <w:keepNext/>
      <w:numPr>
        <w:ilvl w:val="3"/>
        <w:numId w:val="2"/>
      </w:numPr>
      <w:spacing w:before="240" w:after="240"/>
      <w:outlineLvl w:val="3"/>
    </w:pPr>
    <w:rPr>
      <w:b/>
    </w:rPr>
  </w:style>
  <w:style w:type="paragraph" w:styleId="Titolo5">
    <w:name w:val="heading 5"/>
    <w:basedOn w:val="Normale"/>
    <w:next w:val="Normale"/>
    <w:qFormat/>
    <w:rsid w:val="002C797B"/>
    <w:pPr>
      <w:keepNext/>
      <w:numPr>
        <w:ilvl w:val="4"/>
        <w:numId w:val="2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right" w:pos="9638"/>
      </w:tabs>
      <w:spacing w:line="480" w:lineRule="auto"/>
      <w:outlineLvl w:val="4"/>
    </w:pPr>
    <w:rPr>
      <w:b/>
      <w:bCs/>
      <w:sz w:val="22"/>
    </w:rPr>
  </w:style>
  <w:style w:type="paragraph" w:styleId="Titolo6">
    <w:name w:val="heading 6"/>
    <w:basedOn w:val="Normale"/>
    <w:next w:val="Normale"/>
    <w:qFormat/>
    <w:rsid w:val="002C797B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qFormat/>
    <w:rsid w:val="002C797B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olo8">
    <w:name w:val="heading 8"/>
    <w:basedOn w:val="Normale"/>
    <w:next w:val="Normale"/>
    <w:qFormat/>
    <w:rsid w:val="002C797B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Titolo9">
    <w:name w:val="heading 9"/>
    <w:basedOn w:val="Normale"/>
    <w:next w:val="Normale"/>
    <w:qFormat/>
    <w:rsid w:val="002C797B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Pr>
      <w:color w:val="0000FF"/>
      <w:u w:val="single"/>
    </w:rPr>
  </w:style>
  <w:style w:type="character" w:customStyle="1" w:styleId="apple-converted-space">
    <w:name w:val="apple-converted-space"/>
    <w:qFormat/>
    <w:rsid w:val="00D823AE"/>
  </w:style>
  <w:style w:type="character" w:styleId="Rimandocommento">
    <w:name w:val="annotation reference"/>
    <w:uiPriority w:val="99"/>
    <w:semiHidden/>
    <w:unhideWhenUsed/>
    <w:qFormat/>
    <w:rsid w:val="00100A3C"/>
    <w:rPr>
      <w:sz w:val="16"/>
      <w:szCs w:val="16"/>
    </w:rPr>
  </w:style>
  <w:style w:type="character" w:customStyle="1" w:styleId="TestocommentoCarattere">
    <w:name w:val="Testo commento Carattere"/>
    <w:link w:val="Testocommento"/>
    <w:uiPriority w:val="99"/>
    <w:semiHidden/>
    <w:qFormat/>
    <w:rsid w:val="00100A3C"/>
    <w:rPr>
      <w:rFonts w:ascii="Arial" w:hAnsi="Arial"/>
      <w:lang w:eastAsia="it-IT"/>
    </w:rPr>
  </w:style>
  <w:style w:type="character" w:customStyle="1" w:styleId="SoggettocommentoCarattere">
    <w:name w:val="Soggetto commento Carattere"/>
    <w:link w:val="Soggettocommento"/>
    <w:uiPriority w:val="99"/>
    <w:semiHidden/>
    <w:qFormat/>
    <w:rsid w:val="00100A3C"/>
    <w:rPr>
      <w:rFonts w:ascii="Arial" w:hAnsi="Arial"/>
      <w:b/>
      <w:bCs/>
      <w:lang w:eastAsia="it-IT"/>
    </w:rPr>
  </w:style>
  <w:style w:type="character" w:customStyle="1" w:styleId="CorpodeltestoCarattere">
    <w:name w:val="Corpo del testo Carattere"/>
    <w:link w:val="BodyTextChar"/>
    <w:qFormat/>
    <w:rsid w:val="005048DB"/>
    <w:rPr>
      <w:rFonts w:ascii="Arial" w:hAnsi="Arial"/>
      <w:sz w:val="21"/>
      <w:szCs w:val="21"/>
      <w:lang w:val="en-GB" w:eastAsia="en-US" w:bidi="ar-SA"/>
    </w:rPr>
  </w:style>
  <w:style w:type="character" w:customStyle="1" w:styleId="CorpotestoCarattere">
    <w:name w:val="Corpo testo Carattere"/>
    <w:link w:val="Corpotesto"/>
    <w:uiPriority w:val="99"/>
    <w:qFormat/>
    <w:rsid w:val="005048DB"/>
    <w:rPr>
      <w:rFonts w:ascii="Arial" w:hAnsi="Arial"/>
      <w:lang w:eastAsia="it-IT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Corpotesto">
    <w:name w:val="Body Text"/>
    <w:basedOn w:val="Normale"/>
    <w:link w:val="CorpotestoCarattere"/>
    <w:uiPriority w:val="99"/>
    <w:unhideWhenUsed/>
    <w:rsid w:val="005048DB"/>
    <w:pPr>
      <w:spacing w:after="120"/>
    </w:pPr>
  </w:style>
  <w:style w:type="paragraph" w:styleId="Elenco">
    <w:name w:val="List"/>
    <w:basedOn w:val="Corpotesto"/>
    <w:rPr>
      <w:rFonts w:cs="Noto Sans Devanagari"/>
    </w:rPr>
  </w:style>
  <w:style w:type="paragraph" w:styleId="Didascalia">
    <w:name w:val="caption"/>
    <w:basedOn w:val="Normale"/>
    <w:next w:val="Normale"/>
    <w:qFormat/>
    <w:rsid w:val="00D03EA1"/>
    <w:pPr>
      <w:spacing w:before="120" w:after="120"/>
    </w:pPr>
    <w:rPr>
      <w:sz w:val="16"/>
    </w:rPr>
  </w:style>
  <w:style w:type="paragraph" w:customStyle="1" w:styleId="Index">
    <w:name w:val="Index"/>
    <w:basedOn w:val="Normale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e"/>
    <w:qFormat/>
  </w:style>
  <w:style w:type="paragraph" w:styleId="Intestazione">
    <w:name w:val="header"/>
    <w:basedOn w:val="Normale"/>
    <w:link w:val="IntestazioneCaratter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2C797B"/>
    <w:pPr>
      <w:pBdr>
        <w:top w:val="single" w:sz="6" w:space="1" w:color="000000"/>
      </w:pBdr>
      <w:tabs>
        <w:tab w:val="center" w:pos="4819"/>
        <w:tab w:val="right" w:pos="9638"/>
      </w:tabs>
    </w:pPr>
    <w:rPr>
      <w:sz w:val="16"/>
    </w:rPr>
  </w:style>
  <w:style w:type="paragraph" w:styleId="Testofumetto">
    <w:name w:val="Balloon Text"/>
    <w:basedOn w:val="Normale"/>
    <w:semiHidden/>
    <w:qFormat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rsid w:val="002C797B"/>
  </w:style>
  <w:style w:type="paragraph" w:styleId="Sommario2">
    <w:name w:val="toc 2"/>
    <w:basedOn w:val="Normale"/>
    <w:next w:val="Normale"/>
    <w:autoRedefine/>
    <w:uiPriority w:val="39"/>
    <w:rsid w:val="002C797B"/>
    <w:pPr>
      <w:ind w:left="200"/>
    </w:pPr>
  </w:style>
  <w:style w:type="paragraph" w:styleId="Sommario3">
    <w:name w:val="toc 3"/>
    <w:basedOn w:val="Normale"/>
    <w:next w:val="Normale"/>
    <w:autoRedefine/>
    <w:uiPriority w:val="39"/>
    <w:rsid w:val="002C797B"/>
    <w:pPr>
      <w:ind w:left="400"/>
    </w:pPr>
  </w:style>
  <w:style w:type="paragraph" w:styleId="Sommario4">
    <w:name w:val="toc 4"/>
    <w:basedOn w:val="Normale"/>
    <w:next w:val="Normale"/>
    <w:autoRedefine/>
    <w:semiHidden/>
    <w:rsid w:val="002C797B"/>
    <w:pPr>
      <w:ind w:left="600"/>
    </w:pPr>
  </w:style>
  <w:style w:type="paragraph" w:styleId="Sommario5">
    <w:name w:val="toc 5"/>
    <w:basedOn w:val="Normale"/>
    <w:next w:val="Normale"/>
    <w:autoRedefine/>
    <w:semiHidden/>
    <w:rsid w:val="002C797B"/>
    <w:pPr>
      <w:ind w:left="800"/>
    </w:pPr>
  </w:style>
  <w:style w:type="paragraph" w:styleId="Sommario6">
    <w:name w:val="toc 6"/>
    <w:basedOn w:val="Normale"/>
    <w:next w:val="Normale"/>
    <w:autoRedefine/>
    <w:semiHidden/>
    <w:rsid w:val="002C797B"/>
    <w:pPr>
      <w:ind w:left="1000"/>
    </w:pPr>
  </w:style>
  <w:style w:type="paragraph" w:styleId="Sommario7">
    <w:name w:val="toc 7"/>
    <w:basedOn w:val="Normale"/>
    <w:next w:val="Normale"/>
    <w:autoRedefine/>
    <w:semiHidden/>
    <w:rsid w:val="002C797B"/>
    <w:pPr>
      <w:ind w:left="1200"/>
    </w:pPr>
  </w:style>
  <w:style w:type="paragraph" w:styleId="Sommario8">
    <w:name w:val="toc 8"/>
    <w:basedOn w:val="Normale"/>
    <w:next w:val="Normale"/>
    <w:autoRedefine/>
    <w:semiHidden/>
    <w:rsid w:val="002C797B"/>
    <w:pPr>
      <w:ind w:left="1400"/>
    </w:pPr>
  </w:style>
  <w:style w:type="paragraph" w:styleId="Sommario9">
    <w:name w:val="toc 9"/>
    <w:basedOn w:val="Normale"/>
    <w:next w:val="Normale"/>
    <w:autoRedefine/>
    <w:semiHidden/>
    <w:rsid w:val="002C797B"/>
    <w:pPr>
      <w:ind w:left="1600"/>
    </w:pPr>
  </w:style>
  <w:style w:type="paragraph" w:customStyle="1" w:styleId="TitoloPagina1">
    <w:name w:val="TitoloPagina1"/>
    <w:basedOn w:val="Normale"/>
    <w:next w:val="Normale"/>
    <w:qFormat/>
    <w:rsid w:val="00D03EA1"/>
    <w:pPr>
      <w:tabs>
        <w:tab w:val="center" w:pos="4819"/>
      </w:tabs>
      <w:spacing w:before="4000"/>
      <w:jc w:val="center"/>
    </w:pPr>
    <w:rPr>
      <w:b/>
      <w:sz w:val="40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100A3C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qFormat/>
    <w:rsid w:val="00100A3C"/>
    <w:rPr>
      <w:b/>
      <w:bCs/>
    </w:rPr>
  </w:style>
  <w:style w:type="paragraph" w:styleId="Revisione">
    <w:name w:val="Revision"/>
    <w:uiPriority w:val="99"/>
    <w:semiHidden/>
    <w:qFormat/>
    <w:rsid w:val="00100A3C"/>
    <w:rPr>
      <w:rFonts w:ascii="Arial" w:hAnsi="Arial"/>
      <w:lang w:eastAsia="it-IT"/>
    </w:rPr>
  </w:style>
  <w:style w:type="paragraph" w:customStyle="1" w:styleId="BodyTextChar">
    <w:name w:val="Body Text Char"/>
    <w:basedOn w:val="Normale"/>
    <w:next w:val="Corpotesto"/>
    <w:link w:val="CorpodeltestoCarattere"/>
    <w:qFormat/>
    <w:rsid w:val="005048DB"/>
    <w:pPr>
      <w:spacing w:after="120" w:line="259" w:lineRule="auto"/>
    </w:pPr>
    <w:rPr>
      <w:sz w:val="21"/>
      <w:szCs w:val="21"/>
      <w:lang w:val="en-GB" w:eastAsia="en-US"/>
    </w:rPr>
  </w:style>
  <w:style w:type="paragraph" w:customStyle="1" w:styleId="TableContents">
    <w:name w:val="Table Contents"/>
    <w:basedOn w:val="Normale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gliatabella">
    <w:name w:val="Table Grid"/>
    <w:basedOn w:val="Tabellanormale"/>
    <w:rsid w:val="00D03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9905BB"/>
    <w:pPr>
      <w:suppressAutoHyphens w:val="0"/>
      <w:spacing w:before="100" w:beforeAutospacing="1" w:after="100" w:afterAutospacing="1"/>
    </w:pPr>
    <w:rPr>
      <w:rFonts w:ascii="Times" w:hAnsi="Times"/>
    </w:rPr>
  </w:style>
  <w:style w:type="paragraph" w:styleId="Paragrafoelenco">
    <w:name w:val="List Paragraph"/>
    <w:basedOn w:val="Normale"/>
    <w:uiPriority w:val="34"/>
    <w:qFormat/>
    <w:rsid w:val="002F5469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515C87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2B2BEA"/>
    <w:rPr>
      <w:sz w:val="24"/>
      <w:szCs w:val="24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2B2BEA"/>
    <w:rPr>
      <w:rFonts w:ascii="Arial" w:hAnsi="Arial"/>
      <w:sz w:val="24"/>
      <w:szCs w:val="24"/>
      <w:lang w:eastAsia="it-IT"/>
    </w:rPr>
  </w:style>
  <w:style w:type="character" w:styleId="Rimandonotaapidipagina">
    <w:name w:val="footnote reference"/>
    <w:basedOn w:val="Carpredefinitoparagrafo"/>
    <w:uiPriority w:val="99"/>
    <w:unhideWhenUsed/>
    <w:rsid w:val="002B2BEA"/>
    <w:rPr>
      <w:vertAlign w:val="superscript"/>
    </w:rPr>
  </w:style>
  <w:style w:type="paragraph" w:customStyle="1" w:styleId="Immagini">
    <w:name w:val="Immagini"/>
    <w:basedOn w:val="Normale"/>
    <w:link w:val="ImmaginiCarattere"/>
    <w:qFormat/>
    <w:rsid w:val="00B34AAE"/>
    <w:pPr>
      <w:spacing w:before="120" w:after="120"/>
      <w:jc w:val="center"/>
    </w:pPr>
  </w:style>
  <w:style w:type="character" w:customStyle="1" w:styleId="ImmaginiCarattere">
    <w:name w:val="Immagini Carattere"/>
    <w:basedOn w:val="Carpredefinitoparagrafo"/>
    <w:link w:val="Immagini"/>
    <w:rsid w:val="00B34AAE"/>
    <w:rPr>
      <w:rFonts w:ascii="Arial" w:hAnsi="Arial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B05DC6"/>
    <w:rPr>
      <w:rFonts w:ascii="Arial" w:hAnsi="Arial"/>
      <w:b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776FD2"/>
    <w:rPr>
      <w:rFonts w:ascii="Arial" w:hAnsi="Arial"/>
      <w:b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776FD2"/>
    <w:rPr>
      <w:rFonts w:ascii="Arial" w:hAnsi="Arial"/>
      <w:b/>
      <w:lang w:eastAsia="it-IT"/>
    </w:rPr>
  </w:style>
  <w:style w:type="character" w:customStyle="1" w:styleId="Titolo4Carattere">
    <w:name w:val="Titolo 4 Carattere"/>
    <w:basedOn w:val="Carpredefinitoparagrafo"/>
    <w:link w:val="Titolo4"/>
    <w:rsid w:val="00776FD2"/>
    <w:rPr>
      <w:rFonts w:ascii="Arial" w:hAnsi="Arial"/>
      <w:b/>
      <w:lang w:eastAsia="it-IT"/>
    </w:rPr>
  </w:style>
  <w:style w:type="character" w:customStyle="1" w:styleId="PidipaginaCarattere">
    <w:name w:val="Piè di pagina Carattere"/>
    <w:basedOn w:val="Carpredefinitoparagrafo"/>
    <w:link w:val="Pidipagina"/>
    <w:rsid w:val="00134F65"/>
    <w:rPr>
      <w:rFonts w:ascii="Arial" w:hAnsi="Arial"/>
      <w:sz w:val="16"/>
      <w:lang w:eastAsia="it-IT"/>
    </w:rPr>
  </w:style>
  <w:style w:type="paragraph" w:styleId="Indicedellefigure">
    <w:name w:val="table of figures"/>
    <w:basedOn w:val="Normale"/>
    <w:next w:val="Normale"/>
    <w:uiPriority w:val="99"/>
    <w:unhideWhenUsed/>
    <w:rsid w:val="002D569D"/>
  </w:style>
  <w:style w:type="paragraph" w:styleId="Indice1">
    <w:name w:val="index 1"/>
    <w:basedOn w:val="Normale"/>
    <w:next w:val="Normale"/>
    <w:autoRedefine/>
    <w:uiPriority w:val="99"/>
    <w:unhideWhenUsed/>
    <w:rsid w:val="0033542C"/>
    <w:pPr>
      <w:ind w:left="2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33542C"/>
    <w:pPr>
      <w:ind w:left="4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33542C"/>
    <w:pPr>
      <w:ind w:left="6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33542C"/>
    <w:pPr>
      <w:ind w:left="8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33542C"/>
    <w:pPr>
      <w:ind w:left="10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33542C"/>
    <w:pPr>
      <w:ind w:left="12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33542C"/>
    <w:pPr>
      <w:ind w:left="14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33542C"/>
    <w:pPr>
      <w:ind w:left="16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33542C"/>
    <w:pPr>
      <w:ind w:left="18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33542C"/>
    <w:pPr>
      <w:pBdr>
        <w:top w:val="single" w:sz="12" w:space="0" w:color="auto"/>
      </w:pBdr>
      <w:spacing w:before="360" w:after="240"/>
      <w:jc w:val="left"/>
    </w:pPr>
    <w:rPr>
      <w:rFonts w:asciiTheme="minorHAnsi" w:hAnsiTheme="minorHAnsi" w:cstheme="minorHAnsi"/>
      <w:b/>
      <w:bCs/>
      <w:i/>
      <w:iCs/>
      <w:sz w:val="26"/>
      <w:szCs w:val="26"/>
    </w:rPr>
  </w:style>
  <w:style w:type="character" w:customStyle="1" w:styleId="IntestazioneCarattere">
    <w:name w:val="Intestazione Carattere"/>
    <w:basedOn w:val="Carpredefinitoparagrafo"/>
    <w:link w:val="Intestazione"/>
    <w:rsid w:val="00655762"/>
    <w:rPr>
      <w:rFonts w:ascii="Arial" w:hAnsi="Arial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5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leapmotion.com/unity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2AE25-42BE-9E46-A70E-2587D81D5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864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Esempio di documentazione</vt:lpstr>
    </vt:vector>
  </TitlesOfParts>
  <Company>SAMT</Company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Esempio di documentazione</dc:title>
  <dc:subject/>
  <dc:creator>CPT</dc:creator>
  <dc:description/>
  <cp:lastModifiedBy>Sara Bressan</cp:lastModifiedBy>
  <cp:revision>54</cp:revision>
  <cp:lastPrinted>2012-10-05T07:12:00Z</cp:lastPrinted>
  <dcterms:created xsi:type="dcterms:W3CDTF">2021-05-06T12:29:00Z</dcterms:created>
  <dcterms:modified xsi:type="dcterms:W3CDTF">2021-05-20T09:08:00Z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SAMT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