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485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在当前项目中使用了外观（Facade）、代理（Proxy）和状态（State）设计模式。下面将介绍这三种模式在项目中的具体应用。</w:t>
      </w:r>
    </w:p>
    <w:p w14:paraId="3359C80E"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外观模式 (Facade) </w:t>
      </w:r>
    </w:p>
    <w:p w14:paraId="336E9977">
      <w:pPr>
        <w:numPr>
          <w:ilvl w:val="1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UML 类图</w:t>
      </w:r>
    </w:p>
    <w:p w14:paraId="75A774F9"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63515" cy="4074795"/>
            <wp:effectExtent l="0" t="0" r="6985" b="1905"/>
            <wp:docPr id="2" name="图片 2" descr="e9142f37fb0685e44569b1969a1e8c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9142f37fb0685e44569b1969a1e8cf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82DD">
      <w:pPr>
        <w:numPr>
          <w:ilvl w:val="1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设计阐述</w:t>
      </w:r>
    </w:p>
    <w:p w14:paraId="6E5B69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项目中，Backend服务是外观模式最核心的体现。我们后端的Trainer、MinIO和postgres_db都是独立服务，如果让Frontend直接与它们沟通，会导致前端逻辑变得异常复杂和混乱。因此，我们设立Backend服务作为整个后台系统的“总指挥”，它封装了所有复杂的内部交互，只对外提供一组清晰、简洁的API接口。</w:t>
      </w:r>
    </w:p>
    <w:p w14:paraId="5F4683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当用户发起一次训练任务时，Frontend只需要调用Backend提供的一个简单接口即可。Backend内部则会负责完成一系列的协调工作：它先与postgres_db交互来创建任务记录，再调用Trainer服务来提交实际的计算作业。这种方式极大地简化了前端的开发，并使得后端各个组件可以独立地修改和演进，彼此互不影响，保证了整个系统的灵活性和可维护性。</w:t>
      </w:r>
    </w:p>
    <w:p w14:paraId="7E429240"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代理模式 (Proxy)</w:t>
      </w:r>
    </w:p>
    <w:p w14:paraId="79BCADD0">
      <w:pPr>
        <w:numPr>
          <w:ilvl w:val="1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UML 类图</w:t>
      </w:r>
    </w:p>
    <w:p w14:paraId="1A645285"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64150" cy="1823085"/>
            <wp:effectExtent l="0" t="0" r="6350" b="5715"/>
            <wp:docPr id="3" name="图片 3" descr="ef2f0ec681e8534ed22ab5edeb0fa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f2f0ec681e8534ed22ab5edeb0fab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9748">
      <w:pPr>
        <w:numPr>
          <w:ilvl w:val="1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设计阐述</w:t>
      </w:r>
    </w:p>
    <w:p w14:paraId="6CB435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系统依赖的RabbitMQ和MinIO这类基础网络服务，其直接连接往往是脆弱的，容易受到网络波动的影响。为了在不修改这些核心服务代码的前提下增强其稳定性，我们引入了代理模式。我们为RabbitMQRealService和MinIORealService分别创建了对应的ProxyService作为它们的“智能代理”。Backend服务依赖的是IRabbitMQService和IMinIOService这两个接口，因此可以在运行时透明地将代理注入进去。</w:t>
      </w:r>
    </w:p>
    <w:p w14:paraId="66E464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代理层（Proxy）是我们提升系统健壮性的关键。例如，当Backend要发送一条RabbitMQ消息时，请求会先被RabbitMQProxyService拦截。代理会先检查连接状态，如果发现连接中断，它可以悄无声息地执行重连逻辑（handleConnectionFailure），然后再将请求安全地委托给真正的RabbitMQRealService。通过这种方式，所有复杂的故障处理和连接管理逻辑都被封装在了代理层，使得我们的主业务逻辑（Backend）和核心服务（RealService）都能保持代码的纯净和简洁。</w:t>
      </w:r>
    </w:p>
    <w:p w14:paraId="44A2B10E"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状态模式 (State)</w:t>
      </w:r>
    </w:p>
    <w:p w14:paraId="31AAA0BF">
      <w:pPr>
        <w:numPr>
          <w:ilvl w:val="1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UML 类图</w:t>
      </w:r>
    </w:p>
    <w:p w14:paraId="5DD22821">
      <w:pPr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64150" cy="2430145"/>
            <wp:effectExtent l="0" t="0" r="6350" b="8255"/>
            <wp:docPr id="4" name="图片 4" descr="1408119bf4dae4b9f1477e893a8f6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408119bf4dae4b9f1477e893a8f6ce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1C37">
      <w:pPr>
        <w:numPr>
          <w:ilvl w:val="1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设计阐述</w:t>
      </w:r>
    </w:p>
    <w:p w14:paraId="3CE761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训练任务（TrainingTask）的生命周期相当复杂，它在pending、running、completed和failed等不同状态下的行为和允许的操作都截然不同。如果使用大量的if/else或switch语句来管理这些状态，TrainingTask类很快会变得臃肿不堪。状态模式优雅地解决了这个问题，它将每一种状态下的行为逻辑都封装到各自独立的类中（如PendingState, CompletedState等），这些类都实现了统一的ITaskState接口。</w:t>
      </w:r>
    </w:p>
    <w:p w14:paraId="584B995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ainingTask对象本身不再包含任何状态判断逻辑，它只是持有一个指向当前状态对象的引用，并将所有操作（如dequeue、download）都委托给当前状态对象去处理。更精妙的是，状态的转换也由状态对象自身负责。比如，当PendingState对象成功执行了dequeue操作后，它会主动调用task.setState(new FailedState())，将TrainingTask的上下文切换到下一个状态。这个设计不仅让TrainingTask类的代码变得极其稳定和简洁，也使得未来增加新状态（比如PausedState）变得轻而易举，我们只需添</w:t>
      </w:r>
      <w:bookmarkStart w:id="0" w:name="_GoBack"/>
      <w:bookmarkEnd w:id="0"/>
      <w:r>
        <w:rPr>
          <w:rFonts w:hint="eastAsia"/>
          <w:lang w:val="en-US" w:eastAsia="zh-CN"/>
        </w:rPr>
        <w:t>加一个新的状态类即可，完全符合开闭原则。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C394F7"/>
    <w:multiLevelType w:val="multilevel"/>
    <w:tmpl w:val="6EC394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32C42"/>
    <w:rsid w:val="13232C42"/>
    <w:rsid w:val="58AD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2025-07-10T03:05:00Z</dcterms:created>
  <dc:creator>徐丁杰</dc:creator>
  <cp:lastModifiedBy>徐丁杰</cp:lastModifiedBy>
  <dcterms:modified xsi:type="dcterms:W3CDTF">2025-07-10T03:43:36Z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C671FC8A6A0B43A89B5ED226DC75C90E_11</vt:lpwstr>
  </property>
  <property fmtid="{D5CDD505-2E9C-101B-9397-08002B2CF9AE}" pid="4" name="KSOTemplateDocerSaveRecord">
    <vt:lpwstr>eyJoZGlkIjoiNjc2OTgwYjlhYTg2NWE1YWQwZmY4N2VkOTQ4ZGQzYzAiLCJ1c2VySWQiOiIxNTc4MjExMzQwIn0=</vt:lpwstr>
  </property>
</Properties>
</file>