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"/>
        <w:ind w:firstLine="281"/>
        <w:jc w:val="center"/>
        <w:rPr>
          <w:rFonts w:ascii="宋体" w:hAnsi="宋体"/>
          <w:b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迭代评估报告</w:t>
      </w:r>
      <w:bookmarkStart w:id="0" w:name="_GoBack"/>
      <w:bookmarkEnd w:id="0"/>
    </w:p>
    <w:p>
      <w:pPr>
        <w:pStyle w:val="BodyTextIndent"/>
        <w:ind w:hanging="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　　　　　　　　　　　　　　　　　　评估日期：</w:t>
      </w:r>
      <w:r>
        <w:rPr>
          <w:rFonts w:ascii="宋体" w:hAnsi="宋体"/>
          <w:szCs w:val="21"/>
        </w:rPr>
        <w:t>2025/7/10</w:t>
      </w:r>
    </w:p>
    <w:tbl>
      <w:tblPr>
        <w:tblW w:w="85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73"/>
        <w:gridCol w:w="1674"/>
        <w:gridCol w:w="1867"/>
        <w:gridCol w:w="3378"/>
      </w:tblGrid>
      <w:tr>
        <w:trPr/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460"/>
              <w:jc w:val="center"/>
              <w:rPr>
                <w:szCs w:val="21"/>
              </w:rPr>
            </w:pPr>
            <w:r>
              <w:rPr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460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460"/>
              <w:jc w:val="center"/>
              <w:rPr>
                <w:szCs w:val="21"/>
              </w:rPr>
            </w:pPr>
            <w:r>
              <w:rPr>
                <w:szCs w:val="21"/>
              </w:rPr>
              <w:t>项目名称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ind w:hanging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/>
                <w:color w:val="0070C0"/>
                <w:szCs w:val="21"/>
              </w:rPr>
              <w:t>RoboTrai</w:t>
            </w:r>
            <w:r>
              <w:rPr>
                <w:rFonts w:eastAsia="黑体"/>
                <w:color w:val="0070C0"/>
                <w:kern w:val="2"/>
                <w:sz w:val="21"/>
                <w:szCs w:val="21"/>
              </w:rPr>
              <w:t>n</w:t>
            </w:r>
            <w:r>
              <w:rPr>
                <w:rFonts w:eastAsia="黑体"/>
                <w:color w:val="0070C0"/>
                <w:kern w:val="2"/>
                <w:sz w:val="21"/>
                <w:szCs w:val="21"/>
              </w:rPr>
              <w:t>：具身智能云端训练平台</w:t>
            </w:r>
          </w:p>
        </w:tc>
      </w:tr>
      <w:tr>
        <w:trPr/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460"/>
              <w:jc w:val="center"/>
              <w:rPr>
                <w:szCs w:val="21"/>
              </w:rPr>
            </w:pPr>
            <w:r>
              <w:rPr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460"/>
              <w:jc w:val="center"/>
              <w:rPr>
                <w:szCs w:val="21"/>
              </w:rPr>
            </w:pPr>
            <w:r>
              <w:rPr>
                <w:kern w:val="2"/>
                <w:sz w:val="21"/>
                <w:szCs w:val="21"/>
              </w:rPr>
              <w:t>技术原型迭代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460"/>
              <w:jc w:val="center"/>
              <w:rPr>
                <w:szCs w:val="21"/>
              </w:rPr>
            </w:pPr>
            <w:r>
              <w:rPr>
                <w:szCs w:val="21"/>
              </w:rPr>
              <w:t>实际起止日期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460"/>
              <w:jc w:val="center"/>
              <w:rPr>
                <w:szCs w:val="21"/>
              </w:rPr>
            </w:pPr>
            <w:r>
              <w:rPr>
                <w:szCs w:val="21"/>
              </w:rPr>
              <w:t>2025</w:t>
            </w:r>
            <w:r>
              <w:rPr>
                <w:kern w:val="2"/>
                <w:sz w:val="21"/>
                <w:szCs w:val="21"/>
              </w:rPr>
              <w:t>/6/30 - 2025/7/10</w:t>
            </w:r>
          </w:p>
        </w:tc>
      </w:tr>
      <w:tr>
        <w:trPr/>
        <w:tc>
          <w:tcPr>
            <w:tcW w:w="85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  <w:t>任务达成情况：（完成的任务、实现的功能、进度、质量等）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kern w:val="2"/>
                <w:sz w:val="21"/>
                <w:szCs w:val="21"/>
              </w:rPr>
              <w:t>训练端：完成了接受训练请求、训练调度、训练、储存模型、返回日志的全流程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kern w:val="2"/>
                <w:sz w:val="21"/>
                <w:szCs w:val="21"/>
              </w:rPr>
              <w:t>后端：与训练端完成了对接、为前端提供数据集回放服务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kern w:val="2"/>
                <w:sz w:val="21"/>
                <w:szCs w:val="21"/>
              </w:rPr>
              <w:t>前端：完成了数据集回放中的视频展示和前端仿真，能读取关节角度并进行仿真。完成了对后端用</w:t>
            </w:r>
            <w:r>
              <w:rPr>
                <w:kern w:val="2"/>
                <w:sz w:val="21"/>
                <w:szCs w:val="21"/>
              </w:rPr>
              <w:t>websocket</w:t>
            </w:r>
            <w:r>
              <w:rPr>
                <w:kern w:val="2"/>
                <w:sz w:val="21"/>
                <w:szCs w:val="21"/>
              </w:rPr>
              <w:t>发来的</w:t>
            </w:r>
            <w:r>
              <w:rPr>
                <w:kern w:val="2"/>
                <w:sz w:val="21"/>
                <w:szCs w:val="21"/>
              </w:rPr>
              <w:t>log</w:t>
            </w:r>
            <w:r>
              <w:rPr>
                <w:kern w:val="2"/>
                <w:sz w:val="21"/>
                <w:szCs w:val="21"/>
              </w:rPr>
              <w:t>信息的解读，加入了训练进度条和</w:t>
            </w:r>
            <w:r>
              <w:rPr>
                <w:kern w:val="2"/>
                <w:sz w:val="21"/>
                <w:szCs w:val="21"/>
              </w:rPr>
              <w:t>loss</w:t>
            </w:r>
            <w:r>
              <w:rPr>
                <w:kern w:val="2"/>
                <w:sz w:val="21"/>
                <w:szCs w:val="21"/>
              </w:rPr>
              <w:t>图表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/>
        <w:tc>
          <w:tcPr>
            <w:tcW w:w="85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  <w:t>评审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测试的结果：（执行了哪些评审和测试？评审和测试的结果如何？）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kern w:val="2"/>
                <w:sz w:val="21"/>
                <w:szCs w:val="21"/>
              </w:rPr>
              <w:t>后端：使用了</w:t>
            </w:r>
            <w:r>
              <w:rPr>
                <w:kern w:val="2"/>
                <w:sz w:val="21"/>
                <w:szCs w:val="21"/>
              </w:rPr>
              <w:t>swagger</w:t>
            </w:r>
            <w:r>
              <w:rPr>
                <w:kern w:val="2"/>
                <w:sz w:val="21"/>
                <w:szCs w:val="21"/>
              </w:rPr>
              <w:t>UI</w:t>
            </w:r>
            <w:r>
              <w:rPr>
                <w:kern w:val="2"/>
                <w:sz w:val="21"/>
                <w:szCs w:val="21"/>
              </w:rPr>
              <w:t>进行了</w:t>
            </w:r>
            <w:r>
              <w:rPr>
                <w:kern w:val="2"/>
                <w:sz w:val="21"/>
                <w:szCs w:val="21"/>
              </w:rPr>
              <w:t>api</w:t>
            </w:r>
            <w:r>
              <w:rPr>
                <w:kern w:val="2"/>
                <w:sz w:val="21"/>
                <w:szCs w:val="21"/>
              </w:rPr>
              <w:t>的测试，使用</w:t>
            </w:r>
            <w:r>
              <w:rPr>
                <w:kern w:val="2"/>
                <w:sz w:val="21"/>
                <w:szCs w:val="21"/>
              </w:rPr>
              <w:t>postman</w:t>
            </w:r>
            <w:r>
              <w:rPr>
                <w:kern w:val="2"/>
                <w:sz w:val="21"/>
                <w:szCs w:val="21"/>
              </w:rPr>
              <w:t>对于</w:t>
            </w:r>
            <w:r>
              <w:rPr>
                <w:kern w:val="2"/>
                <w:sz w:val="21"/>
                <w:szCs w:val="21"/>
              </w:rPr>
              <w:t>websocket</w:t>
            </w:r>
            <w:r>
              <w:rPr>
                <w:kern w:val="2"/>
                <w:sz w:val="21"/>
                <w:szCs w:val="21"/>
              </w:rPr>
              <w:t>进行了测试。测试通过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kern w:val="2"/>
                <w:sz w:val="21"/>
                <w:szCs w:val="21"/>
              </w:rPr>
              <w:t>前端：对于前端页面与后端的交互进行了测试，测试通过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kern w:val="2"/>
                <w:sz w:val="21"/>
                <w:szCs w:val="21"/>
              </w:rPr>
              <w:t>训练端：使用</w:t>
            </w:r>
            <w:r>
              <w:rPr>
                <w:kern w:val="2"/>
                <w:sz w:val="21"/>
                <w:szCs w:val="21"/>
              </w:rPr>
              <w:t>pytest</w:t>
            </w:r>
            <w:r>
              <w:rPr>
                <w:kern w:val="2"/>
                <w:sz w:val="21"/>
                <w:szCs w:val="21"/>
              </w:rPr>
              <w:t>写了训练脚本，对于训练调度器和训练</w:t>
            </w:r>
            <w:r>
              <w:rPr>
                <w:kern w:val="2"/>
                <w:sz w:val="21"/>
                <w:szCs w:val="21"/>
              </w:rPr>
              <w:t>actor</w:t>
            </w:r>
            <w:r>
              <w:rPr>
                <w:kern w:val="2"/>
                <w:sz w:val="21"/>
                <w:szCs w:val="21"/>
              </w:rPr>
              <w:t>进行了测试，测试通过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/>
        <w:tc>
          <w:tcPr>
            <w:tcW w:w="85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  <w:t>问题、变更和返工：（遇到的问题、发生的变更、是否需要返工等）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kern w:val="2"/>
                <w:sz w:val="21"/>
                <w:szCs w:val="21"/>
              </w:rPr>
              <w:t>遇到的问题：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kern w:val="2"/>
                <w:sz w:val="21"/>
                <w:szCs w:val="21"/>
              </w:rPr>
              <w:t xml:space="preserve">1. </w:t>
            </w:r>
            <w:r>
              <w:rPr>
                <w:kern w:val="2"/>
                <w:sz w:val="21"/>
                <w:szCs w:val="21"/>
              </w:rPr>
              <w:t>后端训练任务的</w:t>
            </w:r>
            <w:r>
              <w:rPr>
                <w:kern w:val="2"/>
                <w:sz w:val="21"/>
                <w:szCs w:val="21"/>
              </w:rPr>
              <w:t>starttime</w:t>
            </w:r>
            <w:r>
              <w:rPr>
                <w:kern w:val="2"/>
                <w:sz w:val="21"/>
                <w:szCs w:val="21"/>
              </w:rPr>
              <w:t>会被覆盖为</w:t>
            </w:r>
            <w:r>
              <w:rPr>
                <w:kern w:val="2"/>
                <w:sz w:val="21"/>
                <w:szCs w:val="21"/>
              </w:rPr>
              <w:t>null</w:t>
            </w:r>
            <w:r>
              <w:rPr>
                <w:kern w:val="2"/>
                <w:sz w:val="21"/>
                <w:szCs w:val="21"/>
              </w:rPr>
              <w:t>，目前已解决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kern w:val="2"/>
                <w:sz w:val="21"/>
                <w:szCs w:val="21"/>
              </w:rPr>
              <w:t>2.</w:t>
            </w:r>
            <w:r>
              <w:rPr>
                <w:kern w:val="2"/>
                <w:sz w:val="21"/>
                <w:szCs w:val="21"/>
              </w:rPr>
              <w:t>前端一开始仿真器解读关节角度有问题，已解决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kern w:val="2"/>
                <w:sz w:val="21"/>
                <w:szCs w:val="21"/>
              </w:rPr>
              <w:t>不需要返工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/>
        <w:tc>
          <w:tcPr>
            <w:tcW w:w="85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  <w:t>经验和教训：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kern w:val="2"/>
                <w:sz w:val="21"/>
                <w:szCs w:val="21"/>
              </w:rPr>
              <w:t>1.</w:t>
            </w:r>
            <w:r>
              <w:rPr>
                <w:kern w:val="2"/>
                <w:sz w:val="21"/>
                <w:szCs w:val="21"/>
              </w:rPr>
              <w:t>对于</w:t>
            </w:r>
            <w:r>
              <w:rPr>
                <w:kern w:val="2"/>
                <w:sz w:val="21"/>
                <w:szCs w:val="21"/>
              </w:rPr>
              <w:t>ai</w:t>
            </w:r>
            <w:r>
              <w:rPr>
                <w:kern w:val="2"/>
                <w:sz w:val="21"/>
                <w:szCs w:val="21"/>
              </w:rPr>
              <w:t>的使用要适度，要在自己对项目的充分的理解下去使用</w:t>
            </w:r>
            <w:r>
              <w:rPr>
                <w:kern w:val="2"/>
                <w:sz w:val="21"/>
                <w:szCs w:val="21"/>
              </w:rPr>
              <w:t>ai</w:t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tLeast" w:line="460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0732"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link w:val="Header"/>
    <w:qFormat/>
    <w:rsid w:val="00893872"/>
    <w:rPr>
      <w:kern w:val="2"/>
      <w:sz w:val="18"/>
      <w:szCs w:val="18"/>
    </w:rPr>
  </w:style>
  <w:style w:type="character" w:styleId="Char1" w:customStyle="1">
    <w:name w:val="页脚 Char"/>
    <w:link w:val="Footer"/>
    <w:qFormat/>
    <w:rsid w:val="00893872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fc073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TextBody"/>
    <w:qFormat/>
    <w:rsid w:val="00fc0732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rsid w:val="0089387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rsid w:val="0089387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93872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fc0732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2</Pages>
  <Words>441</Words>
  <Characters>535</Characters>
  <CharactersWithSpaces>559</CharactersWithSpaces>
  <Paragraphs>26</Paragraphs>
  <Company>SJTU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dc:description/>
  <dc:language>en-US</dc:language>
  <cp:lastModifiedBy/>
  <dcterms:modified xsi:type="dcterms:W3CDTF">2025-07-10T11:30:46Z</dcterms:modified>
  <cp:revision>4</cp:revision>
  <dc:subject/>
  <dc:title>周活动总结表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