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1D2F7E">
      <w:pPr>
        <w:pStyle w:val="4"/>
        <w:ind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迭代计划（简化版）</w:t>
      </w:r>
    </w:p>
    <w:p w14:paraId="32B3B570">
      <w:pPr>
        <w:pStyle w:val="4"/>
        <w:ind w:firstLine="0"/>
        <w:jc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ascii="宋体" w:hAnsi="宋体"/>
          <w:szCs w:val="21"/>
        </w:rPr>
        <w:t>　　　　　　　　　　　　　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</w:t>
      </w:r>
      <w:r>
        <w:rPr>
          <w:rFonts w:ascii="宋体" w:hAnsi="宋体"/>
          <w:szCs w:val="21"/>
        </w:rPr>
        <w:t>制定日期：</w:t>
      </w:r>
      <w:r>
        <w:rPr>
          <w:rFonts w:hint="eastAsia" w:ascii="宋体" w:hAnsi="宋体"/>
          <w:szCs w:val="21"/>
          <w:lang w:val="en-US" w:eastAsia="zh-CN"/>
        </w:rPr>
        <w:t>2025/6/24</w:t>
      </w:r>
    </w:p>
    <w:tbl>
      <w:tblPr>
        <w:tblStyle w:val="8"/>
        <w:tblW w:w="859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3"/>
        <w:gridCol w:w="1868"/>
        <w:gridCol w:w="3378"/>
      </w:tblGrid>
      <w:tr w14:paraId="1F0BB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445A29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组号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043B3E1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58A88A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项目名称</w:t>
            </w:r>
          </w:p>
        </w:tc>
        <w:tc>
          <w:tcPr>
            <w:tcW w:w="3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4467BE5">
            <w:pPr>
              <w:pStyle w:val="16"/>
              <w:spacing w:line="240" w:lineRule="auto"/>
              <w:ind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Robotrain：具身智能云端训练平台</w:t>
            </w:r>
          </w:p>
        </w:tc>
      </w:tr>
      <w:tr w14:paraId="4A581E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F9691AF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迭代名称</w:t>
            </w:r>
          </w:p>
        </w:tc>
        <w:tc>
          <w:tcPr>
            <w:tcW w:w="1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5F9D1F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界面原型迭代</w:t>
            </w:r>
          </w:p>
        </w:tc>
        <w:tc>
          <w:tcPr>
            <w:tcW w:w="1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1B9117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计划起止日期</w:t>
            </w:r>
          </w:p>
        </w:tc>
        <w:tc>
          <w:tcPr>
            <w:tcW w:w="3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9A0FAC">
            <w:pPr>
              <w:snapToGrid w:val="0"/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2025/6/24</w:t>
            </w:r>
          </w:p>
        </w:tc>
      </w:tr>
      <w:tr w14:paraId="5B03BF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85367B"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任务、进度安排和人员分配：</w:t>
            </w:r>
          </w:p>
          <w:tbl>
            <w:tblPr>
              <w:tblStyle w:val="8"/>
              <w:tblW w:w="836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5"/>
              <w:gridCol w:w="3476"/>
              <w:gridCol w:w="2091"/>
              <w:gridCol w:w="2090"/>
            </w:tblGrid>
            <w:tr w14:paraId="7DA3373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5E87E625">
                  <w:pPr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E951500">
                  <w:pPr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585368A1">
                  <w:pPr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起止日期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2E1DB35">
                  <w:pPr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人员</w:t>
                  </w:r>
                </w:p>
              </w:tc>
            </w:tr>
            <w:tr w14:paraId="203461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7FF4DE3A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6FFE4A9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调研分布式训练常用技术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0981201C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6/24 - 6/26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9B9992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 w14:paraId="43D91D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48795C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  <w:p w14:paraId="7B6AE4E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089FC9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初选语言，工具，框架，学习新技术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8AAF12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6/27 - 6/30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0F28B5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师文翔</w:t>
                  </w:r>
                </w:p>
              </w:tc>
            </w:tr>
            <w:tr w14:paraId="549616B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7B51FE0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38B454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t>调研数据库、minIO、RabbitMQ及其docker部署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60ECD26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t>6/24-6/25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7850F36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潘奕宇</w:t>
                  </w:r>
                </w:p>
              </w:tc>
            </w:tr>
            <w:tr w14:paraId="5C40E73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CF2977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1AA7FE9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t>完成基本的后端框架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4F9DDE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t>6/24-6/26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0C26246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潘奕宇</w:t>
                  </w:r>
                </w:p>
              </w:tc>
            </w:tr>
            <w:tr w14:paraId="1308F86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40F3871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59917FB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跑通Lerobot项目提供的demo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DDCDEC7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6/24-6/26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5D5B4F9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石辰阳</w:t>
                  </w:r>
                </w:p>
              </w:tc>
            </w:tr>
            <w:tr w14:paraId="0F884D2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4BE9AB3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F4183F8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调研Lerobot项目架构，主要关注config部分以及policy部分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4F708AB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6/27-6/29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B87B06F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石辰阳</w:t>
                  </w:r>
                </w:p>
              </w:tc>
            </w:tr>
            <w:tr w14:paraId="51D83DC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0361DF2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4CA863DE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完成前端页面的基础布局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7348B094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6/24-6/26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296BC5B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徐丁杰</w:t>
                  </w:r>
                </w:p>
              </w:tc>
            </w:tr>
            <w:tr w14:paraId="523BEC7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705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5A64FAE5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3731EC0D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完成每个页面的基本内容，准备好与后端对接</w:t>
                  </w:r>
                </w:p>
              </w:tc>
              <w:tc>
                <w:tcPr>
                  <w:tcW w:w="209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14E36DE0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6/27-6/29</w:t>
                  </w:r>
                </w:p>
              </w:tc>
              <w:tc>
                <w:tcPr>
                  <w:tcW w:w="209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</w:tcPr>
                <w:p w14:paraId="2FBD5291"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徐丁杰</w:t>
                  </w:r>
                </w:p>
              </w:tc>
            </w:tr>
          </w:tbl>
          <w:p w14:paraId="036108A1">
            <w:pPr>
              <w:snapToGrid w:val="0"/>
              <w:spacing w:line="460" w:lineRule="atLeast"/>
              <w:rPr>
                <w:szCs w:val="21"/>
              </w:rPr>
            </w:pPr>
          </w:p>
        </w:tc>
      </w:tr>
      <w:tr w14:paraId="61DACB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9D16FE9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预期成果：</w:t>
            </w:r>
          </w:p>
          <w:p w14:paraId="32BF13AA">
            <w:pPr>
              <w:pStyle w:val="16"/>
              <w:spacing w:line="240" w:lineRule="auto"/>
              <w:ind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 w14:paraId="67622850">
            <w:pPr>
              <w:snapToGrid w:val="0"/>
              <w:spacing w:line="24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《Vision文档》、use-case模型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3BB170CF">
            <w:pPr>
              <w:snapToGrid w:val="0"/>
              <w:spacing w:line="24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静态页面设计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336C6E93">
            <w:pPr>
              <w:snapToGrid w:val="0"/>
              <w:spacing w:line="240" w:lineRule="auto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</w:rPr>
              <w:t>迭代评估报告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6C4F9C3F">
            <w:pPr>
              <w:snapToGrid w:val="0"/>
              <w:spacing w:line="240" w:lineRule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界面原型的代码。</w:t>
            </w:r>
          </w:p>
        </w:tc>
      </w:tr>
      <w:tr w14:paraId="7AB91B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BFCB5F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主要的风险和应对方案：</w:t>
            </w:r>
          </w:p>
          <w:p w14:paraId="0535002F">
            <w:pPr>
              <w:pStyle w:val="16"/>
              <w:spacing w:line="240" w:lineRule="auto"/>
              <w:ind w:firstLine="0"/>
              <w:rPr>
                <w:szCs w:val="21"/>
              </w:rPr>
            </w:pPr>
            <w:r>
              <w:rPr>
                <w:rFonts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 w14:paraId="5D54BCC0">
            <w:pPr>
              <w:snapToGrid w:val="0"/>
              <w:spacing w:line="240" w:lineRule="auto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</w:rPr>
              <w:t>技术风险：涉及比较多新技术，包含分布式训练，训练加速，非关联型数据库存储等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754C7981">
            <w:pPr>
              <w:keepNext w:val="0"/>
              <w:keepLines w:val="0"/>
              <w:widowControl/>
              <w:suppressLineNumbers w:val="0"/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应急措施：</w:t>
            </w:r>
            <w:r>
              <w:t>若某个模块受阻，优先实现其最简功能</w:t>
            </w:r>
            <w:r>
              <w:rPr>
                <w:rFonts w:hint="eastAsia"/>
                <w:lang w:eastAsia="zh-CN"/>
              </w:rPr>
              <w:t>，</w:t>
            </w:r>
            <w:r>
              <w:t>适当延长该成员的任务时间，并由其他成员分担其非核心任务（如文档编写）</w:t>
            </w:r>
            <w:r>
              <w:rPr>
                <w:rFonts w:hint="eastAsia"/>
                <w:lang w:eastAsia="zh-CN"/>
              </w:rPr>
              <w:t>。</w:t>
            </w:r>
          </w:p>
          <w:p w14:paraId="4AE193EE">
            <w:pPr>
              <w:keepNext w:val="0"/>
              <w:keepLines w:val="0"/>
              <w:widowControl/>
              <w:suppressLineNumbers w:val="0"/>
              <w:spacing w:line="240" w:lineRule="auto"/>
              <w:rPr>
                <w:rFonts w:hint="default"/>
                <w:lang w:val="en-US" w:eastAsia="zh-CN"/>
              </w:rPr>
            </w:pPr>
          </w:p>
          <w:p w14:paraId="16D9FC00">
            <w:pPr>
              <w:snapToGrid w:val="0"/>
              <w:spacing w:line="240" w:lineRule="auto"/>
              <w:rPr>
                <w:rFonts w:hint="eastAsia"/>
                <w:szCs w:val="21"/>
                <w:lang w:eastAsia="zh-CN"/>
              </w:rPr>
            </w:pPr>
            <w:r>
              <w:rPr>
                <w:szCs w:val="21"/>
              </w:rPr>
              <w:t>资源风险：</w:t>
            </w:r>
            <w:r>
              <w:rPr>
                <w:rFonts w:hint="eastAsia"/>
                <w:szCs w:val="21"/>
              </w:rPr>
              <w:t>项目计算资源有限且紧张，无法支持多用户同时训练，可能导致任务积压或因资源不足而失败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14:paraId="753B304E">
            <w:pPr>
              <w:snapToGrid w:val="0"/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应对方案：开发一个简单的手动或自动优先级功能。当队列出现大量任务积压时，管理员可以手动将关键的、紧急的训练任务提前，确保最重要的工作能优先获得宝贵的GPU资源。</w:t>
            </w:r>
          </w:p>
        </w:tc>
      </w:tr>
    </w:tbl>
    <w:p w14:paraId="2A6D07F4">
      <w:pPr>
        <w:pStyle w:val="4"/>
        <w:ind w:firstLine="0"/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FB"/>
    <w:rsid w:val="001D57BE"/>
    <w:rsid w:val="0072730B"/>
    <w:rsid w:val="00A03CFB"/>
    <w:rsid w:val="2A9241AD"/>
    <w:rsid w:val="2FB84CE7"/>
    <w:rsid w:val="6A88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3"/>
    <w:qFormat/>
    <w:uiPriority w:val="0"/>
    <w:pPr>
      <w:ind w:firstLine="420"/>
    </w:p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Lohit Devanagari"/>
    </w:rPr>
  </w:style>
  <w:style w:type="table" w:styleId="9">
    <w:name w:val="Table Grid"/>
    <w:basedOn w:val="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5"/>
    <w:qFormat/>
    <w:uiPriority w:val="0"/>
    <w:rPr>
      <w:kern w:val="2"/>
      <w:sz w:val="18"/>
      <w:szCs w:val="18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Header and Footer"/>
    <w:basedOn w:val="1"/>
    <w:qFormat/>
    <w:uiPriority w:val="0"/>
  </w:style>
  <w:style w:type="paragraph" w:styleId="1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1</Pages>
  <Words>431</Words>
  <Characters>572</Characters>
  <Lines>47</Lines>
  <Paragraphs>50</Paragraphs>
  <TotalTime>52</TotalTime>
  <ScaleCrop>false</ScaleCrop>
  <LinksUpToDate>false</LinksUpToDate>
  <CharactersWithSpaces>622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徐丁杰</cp:lastModifiedBy>
  <dcterms:modified xsi:type="dcterms:W3CDTF">2025-06-24T04:56:22Z</dcterms:modified>
  <dc:title>周活动总结表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77D6992CD6FA43548B0393AD3E139252_13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eyJoZGlkIjoiNjc2OTgwYjlhYTg2NWE1YWQwZmY4N2VkOTQ4ZGQzYzAiLCJ1c2VySWQiOiIxNTc4MjExMzQwIn0=</vt:lpwstr>
  </property>
</Properties>
</file>