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26"/>
          <w:szCs w:val="26"/>
        </w:rPr>
      </w:pPr>
      <w:bookmarkStart w:colFirst="0" w:colLast="0" w:name="_f77hsor25dj9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🎲 </w:t>
      </w:r>
      <w:r w:rsidDel="00000000" w:rsidR="00000000" w:rsidRPr="00000000">
        <w:rPr>
          <w:b w:val="1"/>
          <w:sz w:val="24"/>
          <w:szCs w:val="24"/>
          <w:rtl w:val="0"/>
        </w:rPr>
        <w:t xml:space="preserve">2. Práctica: Cálculo de probabilidades </w:t>
      </w:r>
      <w:r w:rsidDel="00000000" w:rsidR="00000000" w:rsidRPr="00000000">
        <w:rPr>
          <w:b w:val="1"/>
          <w:sz w:val="26"/>
          <w:szCs w:val="26"/>
          <w:rtl w:val="0"/>
        </w:rPr>
        <w:t xml:space="preserve">🧾</w:t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Actividad 2: </w:t>
      </w:r>
      <w:r w:rsidDel="00000000" w:rsidR="00000000" w:rsidRPr="00000000">
        <w:rPr>
          <w:b w:val="1"/>
          <w:rtl w:val="0"/>
        </w:rPr>
        <w:t xml:space="preserve">🎲 </w:t>
      </w:r>
      <w:r w:rsidDel="00000000" w:rsidR="00000000" w:rsidRPr="00000000">
        <w:rPr>
          <w:b w:val="1"/>
          <w:rtl w:val="0"/>
        </w:rPr>
        <w:t xml:space="preserve">Los dados  🔸 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1- </w:t>
      </w:r>
      <w:r w:rsidDel="00000000" w:rsidR="00000000" w:rsidRPr="00000000">
        <w:rPr>
          <w:rtl w:val="0"/>
        </w:rPr>
        <w:t xml:space="preserve">Una persona tira dos dados a la vez y observa los números de las caras superiores de ambos dados. </w:t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tl w:val="0"/>
        </w:rPr>
        <w:t xml:space="preserve">Decidir si la siguiente afirmación es verdadera o falsa: 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Ω={(x,y) tales que x,y∈{1,2,3,4,5,6}} es un espacio muestral equiprobable para este experimento aleatorio. </w:t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⇒ Verdadero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(Por qué: Cuando se tiran </w:t>
      </w:r>
      <w:r w:rsidDel="00000000" w:rsidR="00000000" w:rsidRPr="00000000">
        <w:rPr>
          <w:b w:val="1"/>
          <w:rtl w:val="0"/>
        </w:rPr>
        <w:t xml:space="preserve">dos dados</w:t>
      </w:r>
      <w:r w:rsidDel="00000000" w:rsidR="00000000" w:rsidRPr="00000000">
        <w:rPr>
          <w:rtl w:val="0"/>
        </w:rPr>
        <w:t xml:space="preserve">, el espacio muestral Ω(\Omega) está formado por todos los </w:t>
      </w:r>
      <w:r w:rsidDel="00000000" w:rsidR="00000000" w:rsidRPr="00000000">
        <w:rPr>
          <w:b w:val="1"/>
          <w:rtl w:val="0"/>
        </w:rPr>
        <w:t xml:space="preserve">pares ordenados</w:t>
      </w:r>
      <w:r w:rsidDel="00000000" w:rsidR="00000000" w:rsidRPr="00000000">
        <w:rPr>
          <w:rtl w:val="0"/>
        </w:rPr>
        <w:t xml:space="preserve"> (x,y)(x, y), donde: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xx es el resultado del primer dado,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yy es el resultado del segundo dado,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 ambos pueden tomar valores del conjunto {1,2,3,4,5,6}.</w:t>
      </w:r>
    </w:p>
    <w:p w:rsidR="00000000" w:rsidDel="00000000" w:rsidP="00000000" w:rsidRDefault="00000000" w:rsidRPr="00000000" w14:paraId="0000000B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Entonces, el espacio muestral completo es:</w:t>
      </w:r>
    </w:p>
    <w:p w:rsidR="00000000" w:rsidDel="00000000" w:rsidP="00000000" w:rsidRDefault="00000000" w:rsidRPr="00000000" w14:paraId="0000000C">
      <w:pPr>
        <w:spacing w:after="0" w:before="0" w:lineRule="auto"/>
        <w:ind w:left="0" w:firstLine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Ω = {(x,y) ∣ </w:t>
      </w:r>
      <m:oMath>
        <m:r>
          <m:t>χ</m:t>
        </m:r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{1,2,3,4,5,6}, y ∈ {1,2,3,4,5,6}}</w:t>
      </w:r>
    </w:p>
    <w:p w:rsidR="00000000" w:rsidDel="00000000" w:rsidP="00000000" w:rsidRDefault="00000000" w:rsidRPr="00000000" w14:paraId="0000000D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Esto da un total de 6 × 6 = 36 combinaciones posibles.</w:t>
      </w:r>
    </w:p>
    <w:p w:rsidR="00000000" w:rsidDel="00000000" w:rsidP="00000000" w:rsidRDefault="00000000" w:rsidRPr="00000000" w14:paraId="0000000E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Y como </w:t>
      </w:r>
      <w:r w:rsidDel="00000000" w:rsidR="00000000" w:rsidRPr="00000000">
        <w:rPr>
          <w:b w:val="1"/>
          <w:rtl w:val="0"/>
        </w:rPr>
        <w:t xml:space="preserve">cada resultado tiene la misma probabilidad de ocurrir</w:t>
      </w:r>
      <w:r w:rsidDel="00000000" w:rsidR="00000000" w:rsidRPr="00000000">
        <w:rPr>
          <w:rtl w:val="0"/>
        </w:rPr>
        <w:t xml:space="preserve"> (suponiendo que los dados son justos), entonces sí, se trata de un </w:t>
      </w:r>
      <w:r w:rsidDel="00000000" w:rsidR="00000000" w:rsidRPr="00000000">
        <w:rPr>
          <w:b w:val="1"/>
          <w:rtl w:val="0"/>
        </w:rPr>
        <w:t xml:space="preserve">espacio muestral equiprobable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2- A partir de los siguientes eventos aleatorios, describirlos en relación con el espacio muestral dado en la primera actividad y dar su cardinal: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4980"/>
        <w:gridCol w:w="1110"/>
        <w:tblGridChange w:id="0">
          <w:tblGrid>
            <w:gridCol w:w="3270"/>
            <w:gridCol w:w="4980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 Evento aleatorio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Cardinal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E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sz w:val="20"/>
                <w:szCs w:val="20"/>
                <w:rtl w:val="0"/>
              </w:rPr>
              <w:t xml:space="preserve">: la suma sea menor que cinco.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{(1,1),(1,2),(1,3), (2,1), (2,2), (3,1)}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Rule="auto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sz w:val="20"/>
                      <w:szCs w:val="20"/>
                    </w:rPr>
                  </m:ctrlPr>
                </m:sSubPr>
                <m:e>
                  <m:r>
                    <w:rPr>
                      <w:sz w:val="20"/>
                      <w:szCs w:val="20"/>
                    </w:rPr>
                    <m:t xml:space="preserve">E</m:t>
                  </m:r>
                </m:e>
                <m:sub>
                  <m:r>
                    <w:rPr>
                      <w:sz w:val="20"/>
                      <w:szCs w:val="20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sz w:val="20"/>
                <w:szCs w:val="20"/>
                <w:rtl w:val="0"/>
              </w:rPr>
              <w:t xml:space="preserve">: ambos números sean pares.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{(,(2,2),(2,4), (2,6), (4,2), (4,4), (4,6), (6,2), (6,4),(6,6)}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19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(Analizar los dos eventos aleatorios según el espacio muestral de tirar dos dados: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Ω = {(x,y) ∣ x, y ∈ {1,2,3,4,5,6}}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0" w:before="0" w:lineRule="auto"/>
        <w:rPr>
          <w:b w:val="1"/>
          <w:color w:val="000000"/>
          <w:sz w:val="22"/>
          <w:szCs w:val="22"/>
        </w:rPr>
      </w:pPr>
      <w:bookmarkStart w:colFirst="0" w:colLast="0" w:name="_rky5yzp8bub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Evento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m:oMath>
        <m:sSub>
          <m:sSubPr>
            <m:ctrlPr>
              <w:rPr>
                <w:color w:val="000000"/>
                <w:sz w:val="20"/>
                <w:szCs w:val="20"/>
              </w:rPr>
            </m:ctrlPr>
          </m:sSubPr>
          <m:e>
            <m:r>
              <w:rPr>
                <w:color w:val="000000"/>
                <w:sz w:val="20"/>
                <w:szCs w:val="20"/>
              </w:rPr>
              <m:t xml:space="preserve">E</m:t>
            </m:r>
          </m:e>
          <m:sub>
            <m:r>
              <w:rPr>
                <w:color w:val="000000"/>
                <w:sz w:val="20"/>
                <w:szCs w:val="20"/>
              </w:rPr>
              <m:t xml:space="preserve">1</m:t>
            </m:r>
          </m:sub>
        </m:sSub>
      </m:oMath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 la suma sea menor que cinco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0" w:before="0" w:lineRule="auto"/>
        <w:rPr>
          <w:color w:val="000000"/>
          <w:sz w:val="22"/>
          <w:szCs w:val="22"/>
        </w:rPr>
      </w:pPr>
      <w:bookmarkStart w:colFirst="0" w:colLast="0" w:name="_vcri0h4b8mnf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Posibles combinaciones: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usz8h1wdpgxu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(1,1) → 1+1 = 2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fa71gber86dy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(1,2) → 1+2 = 3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sjg5lk2oikkb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(2,1) → 2+1 = 3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8t5k8fen1ek4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(1,3) → 1+3 = 4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wz8cf0j6f2og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(3,1) → 3+1 = 4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3"/>
        </w:numPr>
        <w:spacing w:after="0" w:before="0" w:lineRule="auto"/>
        <w:ind w:left="720" w:hanging="360"/>
        <w:rPr>
          <w:color w:val="000000"/>
          <w:sz w:val="22"/>
          <w:szCs w:val="22"/>
        </w:rPr>
      </w:pPr>
      <w:bookmarkStart w:colFirst="0" w:colLast="0" w:name="_xj0p2pldmb1o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(2,2) → 2+2 = 4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after="0" w:before="0" w:lineRule="auto"/>
        <w:ind w:left="0" w:firstLine="0"/>
        <w:rPr>
          <w:color w:val="000000"/>
          <w:sz w:val="22"/>
          <w:szCs w:val="22"/>
        </w:rPr>
      </w:pPr>
      <w:bookmarkStart w:colFirst="0" w:colLast="0" w:name="_15wp0gc8hs5f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Entonces: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m:oMath>
        <m:sSub>
          <m:sSubPr>
            <m:ctrlPr>
              <w:rPr>
                <w:color w:val="000000"/>
                <w:sz w:val="20"/>
                <w:szCs w:val="20"/>
              </w:rPr>
            </m:ctrlPr>
          </m:sSubPr>
          <m:e>
            <m:r>
              <w:rPr>
                <w:color w:val="000000"/>
                <w:sz w:val="20"/>
                <w:szCs w:val="20"/>
              </w:rPr>
              <m:t xml:space="preserve">E</m:t>
            </m:r>
          </m:e>
          <m:sub>
            <m:r>
              <w:rPr>
                <w:color w:val="000000"/>
                <w:sz w:val="20"/>
                <w:szCs w:val="20"/>
              </w:rPr>
              <m:t xml:space="preserve">1</m:t>
            </m:r>
          </m:sub>
        </m:sSub>
      </m:oMath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= {(1,1), (1,2), (2,1),(2,2), (1,3), (3,1)}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2"/>
          <w:szCs w:val="22"/>
          <w:rtl w:val="0"/>
        </w:rPr>
        <w:t xml:space="preserve"> →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Cardinal: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0" w:before="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6ib4uaxgm84l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Evento </w:t>
      </w:r>
      <m:oMath>
        <m:sSub>
          <m:sSubPr>
            <m:ctrlPr>
              <w:rPr>
                <w:color w:val="000000"/>
                <w:sz w:val="20"/>
                <w:szCs w:val="20"/>
              </w:rPr>
            </m:ctrlPr>
          </m:sSubPr>
          <m:e>
            <m:r>
              <w:rPr>
                <w:color w:val="000000"/>
                <w:sz w:val="20"/>
                <w:szCs w:val="20"/>
              </w:rPr>
              <m:t xml:space="preserve">E</m:t>
            </m:r>
          </m:e>
          <m:sub>
            <m:r>
              <w:rPr>
                <w:color w:val="000000"/>
                <w:sz w:val="20"/>
                <w:szCs w:val="20"/>
              </w:rPr>
              <m:t xml:space="preserve">2</m:t>
            </m:r>
          </m:sub>
        </m:sSub>
      </m:oMath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 ambos números sean pares</w:t>
      </w:r>
    </w:p>
    <w:p w:rsidR="00000000" w:rsidDel="00000000" w:rsidP="00000000" w:rsidRDefault="00000000" w:rsidRPr="00000000" w14:paraId="0000002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Los pares posibles en un dado son: 2, 4, 6</w:t>
        <w:br w:type="textWrapping"/>
        <w:t xml:space="preserve"> Entonces combinaciones posibles: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(2,2), (2,4), (2,6)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(4,2), (4,4), (4,6)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(6,2), (6,4), (6,6)</w:t>
      </w:r>
    </w:p>
    <w:p w:rsidR="00000000" w:rsidDel="00000000" w:rsidP="00000000" w:rsidRDefault="00000000" w:rsidRPr="00000000" w14:paraId="00000029">
      <w:pPr>
        <w:spacing w:after="0" w:before="0" w:lineRule="auto"/>
        <w:rPr/>
      </w:pP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E</m:t>
            </m:r>
          </m:e>
          <m:sub>
            <m:r>
              <w:rPr>
                <w:sz w:val="20"/>
                <w:szCs w:val="20"/>
              </w:rPr>
              <m:t xml:space="preserve">2</m:t>
            </m:r>
          </m:sub>
        </m:sSub>
      </m:oMath>
      <w:r w:rsidDel="00000000" w:rsidR="00000000" w:rsidRPr="00000000">
        <w:rPr>
          <w:b w:val="1"/>
          <w:rtl w:val="0"/>
        </w:rPr>
        <w:t xml:space="preserve"> = {(2,2), (2,4), (2,6), (4,2), (4,4), (4,6), (6,2), (6,4), (6,6)}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Cardinal: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3-</w:t>
      </w:r>
      <w:r w:rsidDel="00000000" w:rsidR="00000000" w:rsidRPr="00000000">
        <w:rPr>
          <w:rtl w:val="0"/>
        </w:rPr>
        <w:t xml:space="preserve"> Calcular la probabilidad de cada uno de los eventos aleatorios anteriores.</w:t>
      </w:r>
    </w:p>
    <w:p w:rsidR="00000000" w:rsidDel="00000000" w:rsidP="00000000" w:rsidRDefault="00000000" w:rsidRPr="00000000" w14:paraId="0000002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P(</w:t>
      </w:r>
      <w:r w:rsidDel="00000000" w:rsidR="00000000" w:rsidRPr="00000000">
        <w:rPr>
          <w:sz w:val="20"/>
          <w:szCs w:val="20"/>
          <w:rtl w:val="0"/>
        </w:rPr>
        <w:t xml:space="preserve"> 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E</m:t>
            </m:r>
          </m:e>
          <m:sub>
            <m:r>
              <w:rPr>
                <w:sz w:val="20"/>
                <w:szCs w:val="20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) = 0,1667</w:t>
      </w:r>
    </w:p>
    <w:p w:rsidR="00000000" w:rsidDel="00000000" w:rsidP="00000000" w:rsidRDefault="00000000" w:rsidRPr="00000000" w14:paraId="0000002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P(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E</m:t>
            </m:r>
          </m:e>
          <m:sub>
            <m:r>
              <w:rPr>
                <w:sz w:val="20"/>
                <w:szCs w:val="20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 = 0,25</w:t>
      </w:r>
    </w:p>
    <w:p w:rsidR="00000000" w:rsidDel="00000000" w:rsidP="00000000" w:rsidRDefault="00000000" w:rsidRPr="00000000" w14:paraId="0000002E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(Para calcular la probabilidad de un evento, usamos la fórmula:</w:t>
      </w:r>
    </w:p>
    <w:p w:rsidR="00000000" w:rsidDel="00000000" w:rsidP="00000000" w:rsidRDefault="00000000" w:rsidRPr="00000000" w14:paraId="0000002F">
      <w:pPr>
        <w:spacing w:after="240" w:lineRule="auto"/>
        <w:rPr/>
      </w:pPr>
      <w:r w:rsidDel="00000000" w:rsidR="00000000" w:rsidRPr="00000000">
        <w:rPr>
          <w:rtl w:val="0"/>
        </w:rPr>
        <w:t xml:space="preserve">P(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E</m:t>
            </m:r>
          </m:e>
          <m:sub/>
        </m:sSub>
      </m:oMath>
      <w:r w:rsidDel="00000000" w:rsidR="00000000" w:rsidRPr="00000000">
        <w:rPr>
          <w:rtl w:val="0"/>
        </w:rPr>
        <w:t xml:space="preserve">) =</w:t>
      </w:r>
      <m:oMath>
        <m:r>
          <w:rPr/>
          <m:t xml:space="preserve"> </m:t>
        </m:r>
        <m:f>
          <m:fPr>
            <m:ctrlPr>
              <w:rPr/>
            </m:ctrlPr>
          </m:fPr>
          <m:num>
            <m:r>
              <w:rPr/>
              <m:t xml:space="preserve">Cantidad de casos favorables</m:t>
            </m:r>
          </m:num>
          <m:den>
            <m:r>
              <w:rPr/>
              <m:t xml:space="preserve">Cantidad total de casos posibles</m:t>
            </m:r>
          </m:den>
        </m:f>
      </m:oMath>
      <w:r w:rsidDel="00000000" w:rsidR="00000000" w:rsidRPr="00000000">
        <w:rPr>
          <w:rtl w:val="0"/>
        </w:rPr>
        <w:t xml:space="preserve">  = 6 × 6 = 36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ugnunfo8o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Evento </w:t>
      </w:r>
      <m:oMath>
        <m:sSub>
          <m:sSubPr>
            <m:ctrlPr>
              <w:rPr>
                <w:color w:val="000000"/>
                <w:sz w:val="20"/>
                <w:szCs w:val="20"/>
              </w:rPr>
            </m:ctrlPr>
          </m:sSubPr>
          <m:e>
            <m:r>
              <w:rPr>
                <w:color w:val="000000"/>
                <w:sz w:val="20"/>
                <w:szCs w:val="20"/>
              </w:rPr>
              <m:t xml:space="preserve">E</m:t>
            </m:r>
          </m:e>
          <m:sub>
            <m:r>
              <w:rPr>
                <w:color w:val="000000"/>
                <w:sz w:val="20"/>
                <w:szCs w:val="20"/>
              </w:rPr>
              <m:t xml:space="preserve">1</m:t>
            </m:r>
          </m:sub>
        </m:sSub>
      </m:oMath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 la suma sea menor que cinco</w:t>
      </w:r>
    </w:p>
    <w:p w:rsidR="00000000" w:rsidDel="00000000" w:rsidP="00000000" w:rsidRDefault="00000000" w:rsidRPr="00000000" w14:paraId="0000003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Casos favorables (ya los vimos):</w:t>
      </w:r>
    </w:p>
    <w:p w:rsidR="00000000" w:rsidDel="00000000" w:rsidP="00000000" w:rsidRDefault="00000000" w:rsidRPr="00000000" w14:paraId="00000032">
      <w:pPr>
        <w:rPr>
          <w:b w:val="1"/>
        </w:rPr>
      </w:pP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E</m:t>
            </m:r>
          </m:e>
          <m:sub>
            <m:r>
              <w:rPr>
                <w:sz w:val="20"/>
                <w:szCs w:val="20"/>
              </w:rPr>
              <m:t xml:space="preserve">1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={(1,1),(1,2),(2,1),(1,3),(3,1),(2,2)} → </w:t>
      </w:r>
      <w:r w:rsidDel="00000000" w:rsidR="00000000" w:rsidRPr="00000000">
        <w:rPr>
          <w:b w:val="1"/>
          <w:rtl w:val="0"/>
        </w:rPr>
        <w:t xml:space="preserve">Cardinal de 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E</m:t>
            </m:r>
          </m:e>
          <m:sub>
            <m:r>
              <w:rPr>
                <w:sz w:val="20"/>
                <w:szCs w:val="20"/>
              </w:rPr>
              <m:t xml:space="preserve">1</m:t>
            </m:r>
          </m:sub>
        </m:sSub>
      </m:oMath>
      <w:r w:rsidDel="00000000" w:rsidR="00000000" w:rsidRPr="00000000">
        <w:rPr>
          <w:b w:val="1"/>
          <w:rtl w:val="0"/>
        </w:rPr>
        <w:t xml:space="preserve"> = 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P(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E</m:t>
            </m:r>
          </m:e>
          <m:sub>
            <m:r>
              <w:rPr>
                <w:sz w:val="20"/>
                <w:szCs w:val="20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)= </w:t>
      </w:r>
      <m:oMath>
        <m:f>
          <m:fPr>
            <m:ctrlPr>
              <w:rPr/>
            </m:ctrlPr>
          </m:fPr>
          <m:num>
            <m:r>
              <w:rPr/>
              <m:t xml:space="preserve">6</m:t>
            </m:r>
          </m:num>
          <m:den>
            <m:r>
              <w:rPr/>
              <m:t xml:space="preserve">36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6</m:t>
            </m:r>
          </m:den>
        </m:f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≈ 0,1667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Evento </w:t>
      </w:r>
      <m:oMath>
        <m:sSub>
          <m:sSubPr>
            <m:ctrlPr>
              <w:rPr>
                <w:color w:val="000000"/>
                <w:sz w:val="20"/>
                <w:szCs w:val="20"/>
              </w:rPr>
            </m:ctrlPr>
          </m:sSubPr>
          <m:e>
            <m:r>
              <w:rPr>
                <w:color w:val="000000"/>
                <w:sz w:val="20"/>
                <w:szCs w:val="20"/>
              </w:rPr>
              <m:t xml:space="preserve">E</m:t>
            </m:r>
          </m:e>
          <m:sub>
            <m:r>
              <w:rPr>
                <w:color w:val="000000"/>
                <w:sz w:val="20"/>
                <w:szCs w:val="20"/>
              </w:rPr>
              <m:t xml:space="preserve">2</m:t>
            </m:r>
          </m:sub>
        </m:sSub>
      </m:oMath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 ambos números sean pares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Casos favorables:</w:t>
      </w:r>
    </w:p>
    <w:p w:rsidR="00000000" w:rsidDel="00000000" w:rsidP="00000000" w:rsidRDefault="00000000" w:rsidRPr="00000000" w14:paraId="00000036">
      <w:pPr>
        <w:rPr>
          <w:b w:val="1"/>
        </w:rPr>
      </w:pP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E</m:t>
            </m:r>
          </m:e>
          <m:sub>
            <m:r>
              <w:rPr>
                <w:sz w:val="20"/>
                <w:szCs w:val="20"/>
              </w:rPr>
              <m:t xml:space="preserve">2</m:t>
            </m:r>
          </m:sub>
        </m:sSub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{(2,2),(2,4),(2,6),(4,2),(4,4),(4,6),(6,2),(6,4),(6,6)} → </w:t>
      </w:r>
      <w:r w:rsidDel="00000000" w:rsidR="00000000" w:rsidRPr="00000000">
        <w:rPr>
          <w:b w:val="1"/>
          <w:rtl w:val="0"/>
        </w:rPr>
        <w:t xml:space="preserve">Cardinal de 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E</m:t>
            </m:r>
          </m:e>
          <m:sub>
            <m:r>
              <w:rPr>
                <w:sz w:val="20"/>
                <w:szCs w:val="20"/>
              </w:rPr>
              <m:t xml:space="preserve">2</m:t>
            </m:r>
          </m:sub>
        </m:sSub>
      </m:oMath>
      <w:r w:rsidDel="00000000" w:rsidR="00000000" w:rsidRPr="00000000">
        <w:rPr>
          <w:b w:val="1"/>
          <w:rtl w:val="0"/>
        </w:rPr>
        <w:t xml:space="preserve"> = 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P(</w:t>
      </w:r>
      <m:oMath>
        <m:sSub>
          <m:sSubPr>
            <m:ctrlPr>
              <w:rPr>
                <w:sz w:val="20"/>
                <w:szCs w:val="20"/>
              </w:rPr>
            </m:ctrlPr>
          </m:sSubPr>
          <m:e>
            <m:r>
              <w:rPr>
                <w:sz w:val="20"/>
                <w:szCs w:val="20"/>
              </w:rPr>
              <m:t xml:space="preserve">E</m:t>
            </m:r>
          </m:e>
          <m:sub>
            <m:r>
              <w:rPr>
                <w:sz w:val="20"/>
                <w:szCs w:val="20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) = </w:t>
      </w:r>
      <m:oMath>
        <m:f>
          <m:fPr>
            <m:ctrlPr>
              <w:rPr/>
            </m:ctrlPr>
          </m:fPr>
          <m:num>
            <m:r>
              <w:rPr/>
              <m:t xml:space="preserve">9</m:t>
            </m:r>
          </m:num>
          <m:den>
            <m:r>
              <w:rPr/>
              <m:t xml:space="preserve">36</m:t>
            </m:r>
          </m:den>
        </m:f>
      </m:oMath>
      <w:r w:rsidDel="00000000" w:rsidR="00000000" w:rsidRPr="00000000">
        <w:rPr>
          <w:rtl w:val="0"/>
        </w:rPr>
        <w:t xml:space="preserve"> =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4</m:t>
            </m:r>
          </m:den>
        </m:f>
      </m:oMath>
      <w:r w:rsidDel="00000000" w:rsidR="00000000" w:rsidRPr="00000000">
        <w:rPr>
          <w:rtl w:val="0"/>
        </w:rPr>
        <w:t xml:space="preserve"> = 0,25 )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4- Una gran cantidad de juegos de azar involucran la manipulación de dados. Supongamos que una persona lanzó dos dados y sin que veas qué salió te pide que adivines cuánto suman los valores de ambos dados.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¿Qué número dirías? (Colocar solamente el número)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Psssst: La respuesta en realidad, es abierta. Podés responder "128" y está perfecto; aunque, claro, como sabemos, ese resultado no sería posible. El sistema te va a marcar como correcta la opción más probable.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Esto es lo que en estadística se suele conocer como</w:t>
      </w:r>
      <w:r w:rsidDel="00000000" w:rsidR="00000000" w:rsidRPr="00000000">
        <w:rPr>
          <w:b w:val="1"/>
          <w:color w:val="980000"/>
          <w:rtl w:val="0"/>
        </w:rPr>
        <w:t xml:space="preserve"> estimador de máxima verosimilitud</w:t>
      </w:r>
      <w:r w:rsidDel="00000000" w:rsidR="00000000" w:rsidRPr="00000000">
        <w:rPr>
          <w:rtl w:val="0"/>
        </w:rPr>
        <w:t xml:space="preserve">, que, en criollo sería algo así como "siempre elegí lo que te parezca que es más probable". </w:t>
      </w:r>
      <w:r w:rsidDel="00000000" w:rsidR="00000000" w:rsidRPr="00000000">
        <w:rPr>
          <w:b w:val="1"/>
          <w:rtl w:val="0"/>
        </w:rPr>
        <w:t xml:space="preserve">👉 Respuesta: 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⇒ ( 🎲 </w:t>
      </w:r>
      <w:r w:rsidDel="00000000" w:rsidR="00000000" w:rsidRPr="00000000">
        <w:rPr>
          <w:rtl w:val="0"/>
        </w:rPr>
        <w:t xml:space="preserve">Porque hay más combinaciones que dan 7 que cualquier otro número: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(1,6)</w:t>
        <w:br w:type="textWrapping"/>
        <w:t xml:space="preserve">(2,5)</w:t>
        <w:br w:type="textWrapping"/>
        <w:t xml:space="preserve">(3,4)</w:t>
        <w:br w:type="textWrapping"/>
        <w:t xml:space="preserve">(4,3)</w:t>
        <w:br w:type="textWrapping"/>
        <w:t xml:space="preserve">(5,2)</w:t>
        <w:br w:type="textWrapping"/>
        <w:t xml:space="preserve">(6,1)</w:t>
        <w:br w:type="textWrapping"/>
        <w:t xml:space="preserve">→ 6 combinaciones de las 36 posibles.Así que si querés usar el estimador de máxima verosimilitud, la mejor respuesta es: 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5- Retomando la consigna anterior... Y si te da una pista y te dice que uno de los dados muestra en su cara el número 1, ¿cambiarías tu respuesta? Marcar todos los números que elegirías como respuesta: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Pssst: Igual que en el caso anterior, elegí la respuesta "más verosímil" (asumimos que estás buscando ganar, je). ⇒ Seleccione una o más de una: </w:t>
      </w:r>
      <w:r w:rsidDel="00000000" w:rsidR="00000000" w:rsidRPr="00000000">
        <w:rPr>
          <w:sz w:val="24"/>
          <w:szCs w:val="24"/>
          <w:rtl w:val="0"/>
        </w:rPr>
        <w:t xml:space="preserve"> {c. 3, d. 4, e. 5, f. 6, g. 7}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Rule="auto"/>
        <w:rPr/>
      </w:pPr>
      <w:r w:rsidDel="00000000" w:rsidR="00000000" w:rsidRPr="00000000">
        <w:rPr>
          <w:rtl w:val="0"/>
        </w:rPr>
        <w:t xml:space="preserve">(Si </w:t>
      </w:r>
      <w:r w:rsidDel="00000000" w:rsidR="00000000" w:rsidRPr="00000000">
        <w:rPr>
          <w:b w:val="1"/>
          <w:rtl w:val="0"/>
        </w:rPr>
        <w:t xml:space="preserve">uno de los dados muestra un 1</w:t>
      </w:r>
      <w:r w:rsidDel="00000000" w:rsidR="00000000" w:rsidRPr="00000000">
        <w:rPr>
          <w:rtl w:val="0"/>
        </w:rPr>
        <w:t xml:space="preserve">, ahora el análisis se reduce al conjunto de combinaciones donde </w:t>
      </w:r>
      <w:r w:rsidDel="00000000" w:rsidR="00000000" w:rsidRPr="00000000">
        <w:rPr>
          <w:b w:val="1"/>
          <w:rtl w:val="0"/>
        </w:rPr>
        <w:t xml:space="preserve">uno de los valores es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🎲 Posibles combinaciones: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(1,1) → suma 2</w:t>
        <w:br w:type="textWrapping"/>
        <w:t xml:space="preserve">(1,2) y (2,1) → suma 3</w:t>
        <w:br w:type="textWrapping"/>
        <w:t xml:space="preserve">(1,3) y (3,1) → suma 4</w:t>
        <w:br w:type="textWrapping"/>
        <w:t xml:space="preserve">(1,4) y (4,1) → suma 5</w:t>
        <w:br w:type="textWrapping"/>
        <w:t xml:space="preserve">(1,5) y (5,1) → suma 6</w:t>
        <w:br w:type="textWrapping"/>
        <w:t xml:space="preserve">(1,6) y (6,1) → suma 7</w:t>
        <w:br w:type="textWrapping"/>
        <w:t xml:space="preserve">Eso da un total de </w:t>
      </w:r>
      <w:r w:rsidDel="00000000" w:rsidR="00000000" w:rsidRPr="00000000">
        <w:rPr>
          <w:b w:val="1"/>
          <w:rtl w:val="0"/>
        </w:rPr>
        <w:t xml:space="preserve">11 combinaciones</w:t>
      </w:r>
      <w:r w:rsidDel="00000000" w:rsidR="00000000" w:rsidRPr="00000000">
        <w:rPr>
          <w:rtl w:val="0"/>
        </w:rPr>
        <w:t xml:space="preserve">, con las siguientes sumas: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Combinaciones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(1,2) , (2,1)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(1,3) , (3,1)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(1,4) , (4,1)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(1,5) , (5,1)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(1,6) , (6,1)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re4ozwuqlep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Ahora, ¿cuáles son las sumas más probables?</w:t>
      </w:r>
    </w:p>
    <w:p w:rsidR="00000000" w:rsidDel="00000000" w:rsidP="00000000" w:rsidRDefault="00000000" w:rsidRPr="00000000" w14:paraId="0000005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Cualquier suma entre </w:t>
      </w:r>
      <w:r w:rsidDel="00000000" w:rsidR="00000000" w:rsidRPr="00000000">
        <w:rPr>
          <w:b w:val="1"/>
          <w:rtl w:val="0"/>
        </w:rPr>
        <w:t xml:space="preserve">3 y 7</w:t>
      </w:r>
      <w:r w:rsidDel="00000000" w:rsidR="00000000" w:rsidRPr="00000000">
        <w:rPr>
          <w:rtl w:val="0"/>
        </w:rPr>
        <w:t xml:space="preserve"> (excepto 2) tiene </w:t>
      </w:r>
      <w:r w:rsidDel="00000000" w:rsidR="00000000" w:rsidRPr="00000000">
        <w:rPr>
          <w:b w:val="1"/>
          <w:rtl w:val="0"/>
        </w:rPr>
        <w:t xml:space="preserve">2 combinaciones</w:t>
      </w:r>
      <w:r w:rsidDel="00000000" w:rsidR="00000000" w:rsidRPr="00000000">
        <w:rPr>
          <w:rtl w:val="0"/>
        </w:rPr>
        <w:t xml:space="preserve">.</w:t>
        <w:br w:type="textWrapping"/>
        <w:t xml:space="preserve"> Entonces las </w:t>
      </w:r>
      <w:r w:rsidDel="00000000" w:rsidR="00000000" w:rsidRPr="00000000">
        <w:rPr>
          <w:b w:val="1"/>
          <w:rtl w:val="0"/>
        </w:rPr>
        <w:t xml:space="preserve">más verosímiles</w:t>
      </w:r>
      <w:r w:rsidDel="00000000" w:rsidR="00000000" w:rsidRPr="00000000">
        <w:rPr>
          <w:rtl w:val="0"/>
        </w:rPr>
        <w:t xml:space="preserve"> son: 3,4,5,6,7</w:t>
      </w:r>
    </w:p>
    <w:p w:rsidR="00000000" w:rsidDel="00000000" w:rsidP="00000000" w:rsidRDefault="00000000" w:rsidRPr="00000000" w14:paraId="0000005C">
      <w:pPr>
        <w:spacing w:after="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✅</w:t>
      </w:r>
      <w:r w:rsidDel="00000000" w:rsidR="00000000" w:rsidRPr="00000000">
        <w:rPr>
          <w:color w:val="000000"/>
          <w:rtl w:val="0"/>
        </w:rPr>
        <w:t xml:space="preserve"> Respuesta correcta: </w:t>
      </w:r>
      <w:r w:rsidDel="00000000" w:rsidR="00000000" w:rsidRPr="00000000">
        <w:rPr>
          <w:rtl w:val="0"/>
        </w:rPr>
        <w:t xml:space="preserve">c. 3, d. 4, e. 5, f. 6, g. 7. (No se incluye el 2 porque solo tiene una combinación posible).</w:t>
      </w:r>
    </w:p>
    <w:p w:rsidR="00000000" w:rsidDel="00000000" w:rsidP="00000000" w:rsidRDefault="00000000" w:rsidRPr="00000000" w14:paraId="0000005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