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color w:val="666666"/>
          <w:sz w:val="34"/>
          <w:szCs w:val="34"/>
        </w:rPr>
      </w:pPr>
      <w:bookmarkStart w:colFirst="0" w:colLast="0" w:name="_sxj1qlav3169" w:id="0"/>
      <w:bookmarkEnd w:id="0"/>
      <w:r w:rsidDel="00000000" w:rsidR="00000000" w:rsidRPr="00000000">
        <w:rPr>
          <w:b w:val="1"/>
          <w:color w:val="666666"/>
          <w:sz w:val="34"/>
          <w:szCs w:val="34"/>
          <w:rtl w:val="0"/>
        </w:rPr>
        <w:t xml:space="preserve">S13 || Transacciones</w:t>
      </w:r>
    </w:p>
    <w:p w:rsidR="00000000" w:rsidDel="00000000" w:rsidP="00000000" w:rsidRDefault="00000000" w:rsidRPr="00000000" w14:paraId="00000002">
      <w:pPr>
        <w:pStyle w:val="Heading5"/>
        <w:keepNext w:val="0"/>
        <w:keepLines w:val="0"/>
        <w:spacing w:after="40" w:before="220" w:lineRule="auto"/>
        <w:rPr>
          <w:b w:val="1"/>
          <w:color w:val="002eb8"/>
          <w:sz w:val="20"/>
          <w:szCs w:val="20"/>
        </w:rPr>
      </w:pPr>
      <w:bookmarkStart w:colFirst="0" w:colLast="0" w:name="_cdved1wieyl2" w:id="1"/>
      <w:bookmarkEnd w:id="1"/>
      <w:r w:rsidDel="00000000" w:rsidR="00000000" w:rsidRPr="00000000">
        <w:rPr>
          <w:b w:val="1"/>
          <w:color w:val="002eb8"/>
          <w:sz w:val="20"/>
          <w:szCs w:val="20"/>
          <w:rtl w:val="0"/>
        </w:rPr>
        <w:t xml:space="preserve">Introducción</w:t>
      </w:r>
    </w:p>
    <w:p w:rsidR="00000000" w:rsidDel="00000000" w:rsidP="00000000" w:rsidRDefault="00000000" w:rsidRPr="00000000" w14:paraId="00000003">
      <w:pPr>
        <w:pStyle w:val="Heading5"/>
        <w:keepNext w:val="0"/>
        <w:keepLines w:val="0"/>
        <w:spacing w:after="40" w:before="220" w:lineRule="auto"/>
        <w:rPr>
          <w:b w:val="1"/>
          <w:color w:val="003df5"/>
          <w:sz w:val="20"/>
          <w:szCs w:val="20"/>
        </w:rPr>
      </w:pPr>
      <w:bookmarkStart w:colFirst="0" w:colLast="0" w:name="_iu3csn4p9cy3" w:id="2"/>
      <w:bookmarkEnd w:id="2"/>
      <w:r w:rsidDel="00000000" w:rsidR="00000000" w:rsidRPr="00000000">
        <w:rPr>
          <w:b w:val="1"/>
          <w:color w:val="003df5"/>
          <w:sz w:val="20"/>
          <w:szCs w:val="20"/>
          <w:rtl w:val="0"/>
        </w:rPr>
        <w:t xml:space="preserve">¿Qué significa ULT?</w:t>
      </w:r>
    </w:p>
    <w:p w:rsidR="00000000" w:rsidDel="00000000" w:rsidP="00000000" w:rsidRDefault="00000000" w:rsidRPr="00000000" w14:paraId="00000004">
      <w:pPr>
        <w:spacing w:after="240" w:before="240" w:lineRule="auto"/>
        <w:rPr>
          <w:color w:val="333333"/>
          <w:sz w:val="28"/>
          <w:szCs w:val="28"/>
        </w:rPr>
      </w:pPr>
      <w:r w:rsidDel="00000000" w:rsidR="00000000" w:rsidRPr="00000000">
        <w:rPr>
          <w:color w:val="333333"/>
          <w:sz w:val="28"/>
          <w:szCs w:val="28"/>
          <w:rtl w:val="0"/>
        </w:rPr>
        <w:t xml:space="preserve">Se denominan </w:t>
      </w:r>
      <w:r w:rsidDel="00000000" w:rsidR="00000000" w:rsidRPr="00000000">
        <w:rPr>
          <w:color w:val="003df5"/>
          <w:sz w:val="28"/>
          <w:szCs w:val="28"/>
          <w:rtl w:val="0"/>
        </w:rPr>
        <w:t xml:space="preserve">unidad lógica de trabajo (ULT) a una secuencia de operaciones</w:t>
      </w:r>
      <w:r w:rsidDel="00000000" w:rsidR="00000000" w:rsidRPr="00000000">
        <w:rPr>
          <w:color w:val="333333"/>
          <w:sz w:val="28"/>
          <w:szCs w:val="28"/>
          <w:rtl w:val="0"/>
        </w:rPr>
        <w:t xml:space="preserve"> que modifican los datos pasándolos de un estado coherente a otro.</w:t>
      </w:r>
    </w:p>
    <w:p w:rsidR="00000000" w:rsidDel="00000000" w:rsidP="00000000" w:rsidRDefault="00000000" w:rsidRPr="00000000" w14:paraId="00000005">
      <w:pPr>
        <w:spacing w:after="240" w:before="240" w:lineRule="auto"/>
        <w:rPr>
          <w:color w:val="333333"/>
          <w:sz w:val="28"/>
          <w:szCs w:val="28"/>
        </w:rPr>
      </w:pPr>
      <w:r w:rsidDel="00000000" w:rsidR="00000000" w:rsidRPr="00000000">
        <w:rPr>
          <w:color w:val="333333"/>
          <w:sz w:val="28"/>
          <w:szCs w:val="28"/>
          <w:rtl w:val="0"/>
        </w:rPr>
        <w:t xml:space="preserve">Es una </w:t>
      </w:r>
      <w:r w:rsidDel="00000000" w:rsidR="00000000" w:rsidRPr="00000000">
        <w:rPr>
          <w:color w:val="003df5"/>
          <w:sz w:val="28"/>
          <w:szCs w:val="28"/>
          <w:rtl w:val="0"/>
        </w:rPr>
        <w:t xml:space="preserve">secuencia de actualizaciones sobre las tablas que debe realizarse completa o no realizarse en absoluto</w:t>
      </w:r>
      <w:r w:rsidDel="00000000" w:rsidR="00000000" w:rsidRPr="00000000">
        <w:rPr>
          <w:color w:val="333333"/>
          <w:sz w:val="28"/>
          <w:szCs w:val="28"/>
          <w:rtl w:val="0"/>
        </w:rPr>
        <w:t xml:space="preserve">, pero nunca a medias, porque si así fuera los datos podrían quedar lógicamente incoherentes.</w:t>
      </w:r>
    </w:p>
    <w:p w:rsidR="00000000" w:rsidDel="00000000" w:rsidP="00000000" w:rsidRDefault="00000000" w:rsidRPr="00000000" w14:paraId="00000006">
      <w:pPr>
        <w:pStyle w:val="Heading5"/>
        <w:keepNext w:val="0"/>
        <w:keepLines w:val="0"/>
        <w:spacing w:after="40" w:before="220" w:lineRule="auto"/>
        <w:rPr>
          <w:b w:val="1"/>
          <w:color w:val="003df5"/>
          <w:sz w:val="20"/>
          <w:szCs w:val="20"/>
        </w:rPr>
      </w:pPr>
      <w:bookmarkStart w:colFirst="0" w:colLast="0" w:name="_qxhsgetq51xc" w:id="3"/>
      <w:bookmarkEnd w:id="3"/>
      <w:r w:rsidDel="00000000" w:rsidR="00000000" w:rsidRPr="00000000">
        <w:rPr>
          <w:b w:val="1"/>
          <w:color w:val="003df5"/>
          <w:sz w:val="20"/>
          <w:szCs w:val="20"/>
          <w:rtl w:val="0"/>
        </w:rPr>
        <w:t xml:space="preserve">¿Cuál es su funcionalidad?</w:t>
      </w:r>
    </w:p>
    <w:p w:rsidR="00000000" w:rsidDel="00000000" w:rsidP="00000000" w:rsidRDefault="00000000" w:rsidRPr="00000000" w14:paraId="00000007">
      <w:pPr>
        <w:spacing w:after="240" w:before="240" w:lineRule="auto"/>
        <w:rPr>
          <w:color w:val="333333"/>
          <w:sz w:val="28"/>
          <w:szCs w:val="28"/>
        </w:rPr>
      </w:pPr>
      <w:r w:rsidDel="00000000" w:rsidR="00000000" w:rsidRPr="00000000">
        <w:rPr>
          <w:color w:val="666666"/>
          <w:rtl w:val="0"/>
        </w:rPr>
        <w:t xml:space="preserve"> </w:t>
        <w:br w:type="textWrapping"/>
      </w:r>
      <w:r w:rsidDel="00000000" w:rsidR="00000000" w:rsidRPr="00000000">
        <w:rPr>
          <w:color w:val="333333"/>
          <w:sz w:val="28"/>
          <w:szCs w:val="28"/>
          <w:rtl w:val="0"/>
        </w:rPr>
        <w:t xml:space="preserve">La decisión de cuales sentencias de actualización </w:t>
      </w:r>
      <w:r w:rsidDel="00000000" w:rsidR="00000000" w:rsidRPr="00000000">
        <w:rPr>
          <w:color w:val="003df5"/>
          <w:sz w:val="28"/>
          <w:szCs w:val="28"/>
          <w:rtl w:val="0"/>
        </w:rPr>
        <w:t xml:space="preserve">deben incluirse en una ULT depende de la lógica de las aplicaciones</w:t>
      </w:r>
      <w:r w:rsidDel="00000000" w:rsidR="00000000" w:rsidRPr="00000000">
        <w:rPr>
          <w:color w:val="333333"/>
          <w:sz w:val="28"/>
          <w:szCs w:val="28"/>
          <w:rtl w:val="0"/>
        </w:rPr>
        <w:t xml:space="preserve">, por lo que son éstas las que deben decírselo al sistema gestor, a cambio, éste se responsabiliza de que las sentencias incluidas en una ULT se ejecuten</w:t>
      </w:r>
      <w:r w:rsidDel="00000000" w:rsidR="00000000" w:rsidRPr="00000000">
        <w:rPr>
          <w:color w:val="003df5"/>
          <w:sz w:val="28"/>
          <w:szCs w:val="28"/>
          <w:rtl w:val="0"/>
        </w:rPr>
        <w:t xml:space="preserve"> todas o ninguna</w:t>
      </w:r>
      <w:r w:rsidDel="00000000" w:rsidR="00000000" w:rsidRPr="00000000">
        <w:rPr>
          <w:color w:val="333333"/>
          <w:sz w:val="28"/>
          <w:szCs w:val="28"/>
          <w:rtl w:val="0"/>
        </w:rPr>
        <w:t xml:space="preserve">.</w:t>
      </w:r>
    </w:p>
    <w:p w:rsidR="00000000" w:rsidDel="00000000" w:rsidP="00000000" w:rsidRDefault="00000000" w:rsidRPr="00000000" w14:paraId="00000008">
      <w:pPr>
        <w:spacing w:after="240" w:before="240" w:lineRule="auto"/>
        <w:rPr>
          <w:color w:val="333333"/>
          <w:sz w:val="28"/>
          <w:szCs w:val="28"/>
        </w:rPr>
      </w:pPr>
      <w:r w:rsidDel="00000000" w:rsidR="00000000" w:rsidRPr="00000000">
        <w:rPr>
          <w:color w:val="333333"/>
          <w:sz w:val="28"/>
          <w:szCs w:val="28"/>
          <w:rtl w:val="0"/>
        </w:rPr>
        <w:t xml:space="preserve">En principio el sistema gestor considera que todas las sentencias de actualización ejecutadas dentro de un programa forman una ULT.</w:t>
      </w:r>
    </w:p>
    <w:p w:rsidR="00000000" w:rsidDel="00000000" w:rsidP="00000000" w:rsidRDefault="00000000" w:rsidRPr="00000000" w14:paraId="00000009">
      <w:pPr>
        <w:spacing w:after="240" w:before="240" w:lineRule="auto"/>
        <w:rPr>
          <w:color w:val="333333"/>
          <w:sz w:val="28"/>
          <w:szCs w:val="28"/>
        </w:rPr>
      </w:pPr>
      <w:r w:rsidDel="00000000" w:rsidR="00000000" w:rsidRPr="00000000">
        <w:rPr>
          <w:color w:val="333333"/>
          <w:sz w:val="28"/>
          <w:szCs w:val="28"/>
          <w:rtl w:val="0"/>
        </w:rPr>
        <w:t xml:space="preserve">Puede ocurrir que varios programas se ejecuten concurrentemente, esto significa que en un momento dado puede haber varias ULT, es decir, varias secuencias de actualizaciones en progreso a la vez.</w:t>
      </w:r>
    </w:p>
    <w:p w:rsidR="00000000" w:rsidDel="00000000" w:rsidP="00000000" w:rsidRDefault="00000000" w:rsidRPr="00000000" w14:paraId="0000000A">
      <w:pPr>
        <w:pStyle w:val="Heading5"/>
        <w:keepNext w:val="0"/>
        <w:keepLines w:val="0"/>
        <w:spacing w:after="40" w:before="220" w:lineRule="auto"/>
        <w:rPr>
          <w:b w:val="1"/>
          <w:color w:val="003df5"/>
          <w:sz w:val="28"/>
          <w:szCs w:val="28"/>
        </w:rPr>
      </w:pPr>
      <w:bookmarkStart w:colFirst="0" w:colLast="0" w:name="_cnd95fd3hcuj" w:id="4"/>
      <w:bookmarkEnd w:id="4"/>
      <w:r w:rsidDel="00000000" w:rsidR="00000000" w:rsidRPr="00000000">
        <w:rPr>
          <w:b w:val="1"/>
          <w:color w:val="003df5"/>
          <w:sz w:val="28"/>
          <w:szCs w:val="28"/>
          <w:rtl w:val="0"/>
        </w:rPr>
        <w:t xml:space="preserve">Importante</w:t>
      </w:r>
    </w:p>
    <w:p w:rsidR="00000000" w:rsidDel="00000000" w:rsidP="00000000" w:rsidRDefault="00000000" w:rsidRPr="00000000" w14:paraId="0000000B">
      <w:pPr>
        <w:spacing w:after="240" w:before="240" w:lineRule="auto"/>
        <w:rPr>
          <w:color w:val="333333"/>
          <w:sz w:val="28"/>
          <w:szCs w:val="28"/>
        </w:rPr>
      </w:pPr>
      <w:r w:rsidDel="00000000" w:rsidR="00000000" w:rsidRPr="00000000">
        <w:rPr>
          <w:color w:val="333333"/>
          <w:sz w:val="28"/>
          <w:szCs w:val="28"/>
          <w:rtl w:val="0"/>
        </w:rPr>
        <w:t xml:space="preserve">Para prevenir y evitar esta situación los sistemas gestores suelen emplear una técnica consistente en </w:t>
      </w:r>
      <w:r w:rsidDel="00000000" w:rsidR="00000000" w:rsidRPr="00000000">
        <w:rPr>
          <w:color w:val="003df5"/>
          <w:sz w:val="28"/>
          <w:szCs w:val="28"/>
          <w:rtl w:val="0"/>
        </w:rPr>
        <w:t xml:space="preserve">bloquear</w:t>
      </w:r>
      <w:r w:rsidDel="00000000" w:rsidR="00000000" w:rsidRPr="00000000">
        <w:rPr>
          <w:b w:val="1"/>
          <w:color w:val="333333"/>
          <w:sz w:val="28"/>
          <w:szCs w:val="28"/>
          <w:rtl w:val="0"/>
        </w:rPr>
        <w:t xml:space="preserve"> </w:t>
      </w:r>
      <w:r w:rsidDel="00000000" w:rsidR="00000000" w:rsidRPr="00000000">
        <w:rPr>
          <w:color w:val="333333"/>
          <w:sz w:val="28"/>
          <w:szCs w:val="28"/>
          <w:rtl w:val="0"/>
        </w:rPr>
        <w:t xml:space="preserve">todos los datos modificados por una ULT, conforme se vayan ejecutando sus sentencias de actualización. Esto significa que estos datos son por un momento inaccesibles para las restantes ULT. Si alguna ULT necesitara acceder a uno de ellos, el sistema gestor la hará esperar hasta que la primera ULT termine.</w:t>
      </w:r>
    </w:p>
    <w:p w:rsidR="00000000" w:rsidDel="00000000" w:rsidP="00000000" w:rsidRDefault="00000000" w:rsidRPr="00000000" w14:paraId="0000000C">
      <w:pPr>
        <w:spacing w:after="240" w:before="240" w:lineRule="auto"/>
        <w:rPr>
          <w:color w:val="333333"/>
          <w:sz w:val="28"/>
          <w:szCs w:val="28"/>
        </w:rPr>
      </w:pPr>
      <w:r w:rsidDel="00000000" w:rsidR="00000000" w:rsidRPr="00000000">
        <w:rPr>
          <w:color w:val="333333"/>
          <w:sz w:val="28"/>
          <w:szCs w:val="28"/>
          <w:rtl w:val="0"/>
        </w:rPr>
        <w:t xml:space="preserve">Se </w:t>
      </w:r>
      <w:r w:rsidDel="00000000" w:rsidR="00000000" w:rsidRPr="00000000">
        <w:rPr>
          <w:color w:val="003df5"/>
          <w:sz w:val="28"/>
          <w:szCs w:val="28"/>
          <w:rtl w:val="0"/>
        </w:rPr>
        <w:t xml:space="preserve">debe evitar ULT que duren mucho tiempo</w:t>
      </w:r>
      <w:r w:rsidDel="00000000" w:rsidR="00000000" w:rsidRPr="00000000">
        <w:rPr>
          <w:color w:val="333333"/>
          <w:sz w:val="28"/>
          <w:szCs w:val="28"/>
          <w:rtl w:val="0"/>
        </w:rPr>
        <w:t xml:space="preserve"> ya que puede provocar esperas largas en otras ULT.  </w:t>
      </w:r>
    </w:p>
    <w:p w:rsidR="00000000" w:rsidDel="00000000" w:rsidP="00000000" w:rsidRDefault="00000000" w:rsidRPr="00000000" w14:paraId="0000000D">
      <w:pPr>
        <w:pStyle w:val="Heading5"/>
        <w:keepNext w:val="0"/>
        <w:keepLines w:val="0"/>
        <w:spacing w:after="40" w:before="220" w:lineRule="auto"/>
        <w:rPr>
          <w:b w:val="1"/>
          <w:color w:val="002eb8"/>
          <w:sz w:val="20"/>
          <w:szCs w:val="20"/>
        </w:rPr>
      </w:pPr>
      <w:bookmarkStart w:colFirst="0" w:colLast="0" w:name="_45mf9uivigfb" w:id="5"/>
      <w:bookmarkEnd w:id="5"/>
      <w:r w:rsidDel="00000000" w:rsidR="00000000" w:rsidRPr="00000000">
        <w:rPr>
          <w:b w:val="1"/>
          <w:color w:val="002eb8"/>
          <w:sz w:val="20"/>
          <w:szCs w:val="20"/>
          <w:rtl w:val="0"/>
        </w:rPr>
        <w:t xml:space="preserve">Transacciones: reglas generales</w:t>
      </w:r>
    </w:p>
    <w:p w:rsidR="00000000" w:rsidDel="00000000" w:rsidP="00000000" w:rsidRDefault="00000000" w:rsidRPr="00000000" w14:paraId="0000000E">
      <w:pPr>
        <w:pStyle w:val="Heading5"/>
        <w:keepNext w:val="0"/>
        <w:keepLines w:val="0"/>
        <w:spacing w:after="40" w:before="220" w:lineRule="auto"/>
        <w:rPr>
          <w:color w:val="333333"/>
          <w:sz w:val="28"/>
          <w:szCs w:val="28"/>
        </w:rPr>
      </w:pPr>
      <w:bookmarkStart w:colFirst="0" w:colLast="0" w:name="_7yyujoci0eaz" w:id="6"/>
      <w:bookmarkEnd w:id="6"/>
      <w:r w:rsidDel="00000000" w:rsidR="00000000" w:rsidRPr="00000000">
        <w:rPr>
          <w:b w:val="1"/>
          <w:color w:val="003df5"/>
          <w:sz w:val="28"/>
          <w:szCs w:val="28"/>
          <w:rtl w:val="0"/>
        </w:rPr>
        <w:t xml:space="preserve">¿Cuáles son?</w:t>
        <w:br w:type="textWrapping"/>
      </w:r>
      <w:r w:rsidDel="00000000" w:rsidR="00000000" w:rsidRPr="00000000">
        <w:rPr>
          <w:color w:val="333333"/>
          <w:sz w:val="28"/>
          <w:szCs w:val="28"/>
          <w:rtl w:val="0"/>
        </w:rPr>
        <w:t xml:space="preserve">Por regla general en sistemas gestores relacionales modernos disponemos de tres tipos de transacciones según la forma de iniciarlas:</w:t>
        <w:br w:type="textWrapping"/>
      </w:r>
    </w:p>
    <w:p w:rsidR="00000000" w:rsidDel="00000000" w:rsidP="00000000" w:rsidRDefault="00000000" w:rsidRPr="00000000" w14:paraId="0000000F">
      <w:pPr>
        <w:numPr>
          <w:ilvl w:val="0"/>
          <w:numId w:val="1"/>
        </w:numPr>
        <w:spacing w:after="0" w:afterAutospacing="0" w:before="240" w:lineRule="auto"/>
        <w:ind w:left="720" w:hanging="360"/>
        <w:rPr>
          <w:color w:val="333333"/>
          <w:sz w:val="28"/>
          <w:szCs w:val="28"/>
        </w:rPr>
      </w:pPr>
      <w:r w:rsidDel="00000000" w:rsidR="00000000" w:rsidRPr="00000000">
        <w:rPr>
          <w:color w:val="003df5"/>
          <w:sz w:val="28"/>
          <w:szCs w:val="28"/>
          <w:rtl w:val="0"/>
        </w:rPr>
        <w:t xml:space="preserve">De confirmación automática</w:t>
      </w:r>
      <w:r w:rsidDel="00000000" w:rsidR="00000000" w:rsidRPr="00000000">
        <w:rPr>
          <w:color w:val="333333"/>
          <w:sz w:val="28"/>
          <w:szCs w:val="28"/>
          <w:rtl w:val="0"/>
        </w:rPr>
        <w:t xml:space="preserve"> : el gestor de datos inicia una transacción automáticamente por cada operación que actualice datos. De este modo mantiene siempre la consistencia de la base de datos, aunque puede generar bloqueos.</w:t>
      </w:r>
    </w:p>
    <w:p w:rsidR="00000000" w:rsidDel="00000000" w:rsidP="00000000" w:rsidRDefault="00000000" w:rsidRPr="00000000" w14:paraId="00000010">
      <w:pPr>
        <w:numPr>
          <w:ilvl w:val="0"/>
          <w:numId w:val="1"/>
        </w:numPr>
        <w:spacing w:after="0" w:afterAutospacing="0" w:before="0" w:beforeAutospacing="0" w:lineRule="auto"/>
        <w:ind w:left="720" w:hanging="360"/>
        <w:rPr>
          <w:color w:val="333333"/>
          <w:sz w:val="28"/>
          <w:szCs w:val="28"/>
        </w:rPr>
      </w:pPr>
      <w:r w:rsidDel="00000000" w:rsidR="00000000" w:rsidRPr="00000000">
        <w:rPr>
          <w:color w:val="003df5"/>
          <w:sz w:val="28"/>
          <w:szCs w:val="28"/>
          <w:rtl w:val="0"/>
        </w:rPr>
        <w:t xml:space="preserve">Implícitas:</w:t>
      </w:r>
      <w:r w:rsidDel="00000000" w:rsidR="00000000" w:rsidRPr="00000000">
        <w:rPr>
          <w:color w:val="333333"/>
          <w:sz w:val="28"/>
          <w:szCs w:val="28"/>
          <w:rtl w:val="0"/>
        </w:rPr>
        <w:t xml:space="preserve"> cuando el gestor de datos comienza una transacción automáticamente cada vez que se produce una actualización de datos, pero el que dicha transacción se confirme o se deshaga, lo debe indicar el programador.</w:t>
      </w:r>
    </w:p>
    <w:p w:rsidR="00000000" w:rsidDel="00000000" w:rsidP="00000000" w:rsidRDefault="00000000" w:rsidRPr="00000000" w14:paraId="00000011">
      <w:pPr>
        <w:numPr>
          <w:ilvl w:val="0"/>
          <w:numId w:val="1"/>
        </w:numPr>
        <w:spacing w:after="240" w:before="0" w:beforeAutospacing="0" w:lineRule="auto"/>
        <w:ind w:left="720" w:hanging="360"/>
        <w:rPr>
          <w:color w:val="333333"/>
          <w:sz w:val="28"/>
          <w:szCs w:val="28"/>
        </w:rPr>
      </w:pPr>
      <w:r w:rsidDel="00000000" w:rsidR="00000000" w:rsidRPr="00000000">
        <w:rPr>
          <w:color w:val="003df5"/>
          <w:sz w:val="28"/>
          <w:szCs w:val="28"/>
          <w:rtl w:val="0"/>
        </w:rPr>
        <w:t xml:space="preserve">Explícitas:</w:t>
      </w:r>
      <w:r w:rsidDel="00000000" w:rsidR="00000000" w:rsidRPr="00000000">
        <w:rPr>
          <w:color w:val="333333"/>
          <w:sz w:val="28"/>
          <w:szCs w:val="28"/>
          <w:rtl w:val="0"/>
        </w:rPr>
        <w:t xml:space="preserve"> son las que iniciamos nosotros "a mano" mediante instrucciones SQL. Somos nosotros, los programadores, los que indicamos qué operaciones van a abarcar.</w:t>
        <w:br w:type="textWrapping"/>
        <w:br w:type="textWrapping"/>
        <w:t xml:space="preserve">Una</w:t>
      </w:r>
      <w:r w:rsidDel="00000000" w:rsidR="00000000" w:rsidRPr="00000000">
        <w:rPr>
          <w:color w:val="003df5"/>
          <w:sz w:val="28"/>
          <w:szCs w:val="28"/>
          <w:rtl w:val="0"/>
        </w:rPr>
        <w:t xml:space="preserve"> transacción explícita se define de manera general</w:t>
      </w:r>
      <w:r w:rsidDel="00000000" w:rsidR="00000000" w:rsidRPr="00000000">
        <w:rPr>
          <w:color w:val="333333"/>
          <w:sz w:val="28"/>
          <w:szCs w:val="28"/>
          <w:rtl w:val="0"/>
        </w:rPr>
        <w:t xml:space="preserve"> con una instrucción que marca su inicio, y dos posibles instrucciones que marcan su final en función de si debe tener éxito o debe fracasar en bloque.</w:t>
        <w:br w:type="textWrapping"/>
      </w:r>
    </w:p>
    <w:p w:rsidR="00000000" w:rsidDel="00000000" w:rsidP="00000000" w:rsidRDefault="00000000" w:rsidRPr="00000000" w14:paraId="00000012">
      <w:pPr>
        <w:pStyle w:val="Heading5"/>
        <w:keepNext w:val="0"/>
        <w:keepLines w:val="0"/>
        <w:spacing w:after="40" w:before="220" w:lineRule="auto"/>
        <w:rPr>
          <w:b w:val="1"/>
          <w:color w:val="003df5"/>
          <w:sz w:val="20"/>
          <w:szCs w:val="20"/>
        </w:rPr>
      </w:pPr>
      <w:bookmarkStart w:colFirst="0" w:colLast="0" w:name="_4jg1ew9xnqkq" w:id="7"/>
      <w:bookmarkEnd w:id="7"/>
      <w:r w:rsidDel="00000000" w:rsidR="00000000" w:rsidRPr="00000000">
        <w:rPr>
          <w:b w:val="1"/>
          <w:color w:val="003df5"/>
          <w:sz w:val="20"/>
          <w:szCs w:val="20"/>
          <w:rtl w:val="0"/>
        </w:rPr>
        <w:t xml:space="preserve">Transacciones: MySql</w:t>
      </w:r>
    </w:p>
    <w:p w:rsidR="00000000" w:rsidDel="00000000" w:rsidP="00000000" w:rsidRDefault="00000000" w:rsidRPr="00000000" w14:paraId="00000013">
      <w:pPr>
        <w:spacing w:after="240" w:before="240" w:lineRule="auto"/>
        <w:rPr>
          <w:color w:val="333333"/>
          <w:sz w:val="28"/>
          <w:szCs w:val="28"/>
        </w:rPr>
      </w:pPr>
      <w:r w:rsidDel="00000000" w:rsidR="00000000" w:rsidRPr="00000000">
        <w:rPr>
          <w:color w:val="333333"/>
          <w:sz w:val="28"/>
          <w:szCs w:val="28"/>
          <w:rtl w:val="0"/>
        </w:rPr>
        <w:t xml:space="preserve">MySQL es un gestor de datos relacional que soporta diversos motores de almacenamiento, solamente </w:t>
      </w:r>
      <w:r w:rsidDel="00000000" w:rsidR="00000000" w:rsidRPr="00000000">
        <w:rPr>
          <w:color w:val="003df5"/>
          <w:sz w:val="28"/>
          <w:szCs w:val="28"/>
          <w:rtl w:val="0"/>
        </w:rPr>
        <w:t xml:space="preserve">InnoDB </w:t>
      </w:r>
      <w:r w:rsidDel="00000000" w:rsidR="00000000" w:rsidRPr="00000000">
        <w:rPr>
          <w:color w:val="333333"/>
          <w:sz w:val="28"/>
          <w:szCs w:val="28"/>
          <w:rtl w:val="0"/>
        </w:rPr>
        <w:t xml:space="preserve">soporta el uso de transacciones.</w:t>
      </w:r>
    </w:p>
    <w:p w:rsidR="00000000" w:rsidDel="00000000" w:rsidP="00000000" w:rsidRDefault="00000000" w:rsidRPr="00000000" w14:paraId="00000014">
      <w:pPr>
        <w:numPr>
          <w:ilvl w:val="0"/>
          <w:numId w:val="2"/>
        </w:numPr>
        <w:spacing w:after="0" w:afterAutospacing="0" w:before="240" w:lineRule="auto"/>
        <w:ind w:left="720" w:hanging="360"/>
        <w:rPr>
          <w:color w:val="333333"/>
          <w:sz w:val="28"/>
          <w:szCs w:val="28"/>
        </w:rPr>
      </w:pPr>
      <w:r w:rsidDel="00000000" w:rsidR="00000000" w:rsidRPr="00000000">
        <w:rPr>
          <w:i w:val="1"/>
          <w:color w:val="003df5"/>
          <w:sz w:val="28"/>
          <w:szCs w:val="28"/>
          <w:rtl w:val="0"/>
        </w:rPr>
        <w:t xml:space="preserve">Start Transaction o Begin</w:t>
      </w:r>
      <w:r w:rsidDel="00000000" w:rsidR="00000000" w:rsidRPr="00000000">
        <w:rPr>
          <w:color w:val="333333"/>
          <w:sz w:val="28"/>
          <w:szCs w:val="28"/>
          <w:rtl w:val="0"/>
        </w:rPr>
        <w:t xml:space="preserve">: marca el inicio de una transacción. Se suele usar más a menudo </w:t>
      </w:r>
      <w:r w:rsidDel="00000000" w:rsidR="00000000" w:rsidRPr="00000000">
        <w:rPr>
          <w:i w:val="1"/>
          <w:color w:val="333333"/>
          <w:sz w:val="28"/>
          <w:szCs w:val="28"/>
          <w:rtl w:val="0"/>
        </w:rPr>
        <w:t xml:space="preserve">BEGIN</w:t>
      </w:r>
      <w:r w:rsidDel="00000000" w:rsidR="00000000" w:rsidRPr="00000000">
        <w:rPr>
          <w:color w:val="333333"/>
          <w:sz w:val="28"/>
          <w:szCs w:val="28"/>
          <w:rtl w:val="0"/>
        </w:rPr>
        <w:t xml:space="preserve"> porque es más corto.</w:t>
      </w:r>
    </w:p>
    <w:p w:rsidR="00000000" w:rsidDel="00000000" w:rsidP="00000000" w:rsidRDefault="00000000" w:rsidRPr="00000000" w14:paraId="00000015">
      <w:pPr>
        <w:numPr>
          <w:ilvl w:val="0"/>
          <w:numId w:val="2"/>
        </w:numPr>
        <w:spacing w:after="0" w:afterAutospacing="0" w:before="0" w:beforeAutospacing="0" w:lineRule="auto"/>
        <w:ind w:left="720" w:hanging="360"/>
        <w:rPr>
          <w:color w:val="333333"/>
          <w:sz w:val="28"/>
          <w:szCs w:val="28"/>
        </w:rPr>
      </w:pPr>
      <w:r w:rsidDel="00000000" w:rsidR="00000000" w:rsidRPr="00000000">
        <w:rPr>
          <w:i w:val="1"/>
          <w:color w:val="003df5"/>
          <w:sz w:val="28"/>
          <w:szCs w:val="28"/>
          <w:rtl w:val="0"/>
        </w:rPr>
        <w:t xml:space="preserve">Rollback:</w:t>
      </w:r>
      <w:r w:rsidDel="00000000" w:rsidR="00000000" w:rsidRPr="00000000">
        <w:rPr>
          <w:color w:val="003df5"/>
          <w:sz w:val="28"/>
          <w:szCs w:val="28"/>
          <w:rtl w:val="0"/>
        </w:rPr>
        <w:t xml:space="preserve"> </w:t>
      </w:r>
      <w:r w:rsidDel="00000000" w:rsidR="00000000" w:rsidRPr="00000000">
        <w:rPr>
          <w:color w:val="333333"/>
          <w:sz w:val="28"/>
          <w:szCs w:val="28"/>
          <w:rtl w:val="0"/>
        </w:rPr>
        <w:t xml:space="preserve">fuerza que se deshaga la transacción en caso de haber un problema o querer abandonarla. Cierra la transacción.</w:t>
      </w:r>
    </w:p>
    <w:p w:rsidR="00000000" w:rsidDel="00000000" w:rsidP="00000000" w:rsidRDefault="00000000" w:rsidRPr="00000000" w14:paraId="00000016">
      <w:pPr>
        <w:numPr>
          <w:ilvl w:val="0"/>
          <w:numId w:val="2"/>
        </w:numPr>
        <w:spacing w:after="240" w:before="0" w:beforeAutospacing="0" w:lineRule="auto"/>
        <w:ind w:left="720" w:hanging="360"/>
        <w:rPr>
          <w:color w:val="333333"/>
          <w:sz w:val="28"/>
          <w:szCs w:val="28"/>
        </w:rPr>
      </w:pPr>
      <w:r w:rsidDel="00000000" w:rsidR="00000000" w:rsidRPr="00000000">
        <w:rPr>
          <w:i w:val="1"/>
          <w:color w:val="003df5"/>
          <w:sz w:val="28"/>
          <w:szCs w:val="28"/>
          <w:rtl w:val="0"/>
        </w:rPr>
        <w:t xml:space="preserve">Commit:</w:t>
      </w:r>
      <w:r w:rsidDel="00000000" w:rsidR="00000000" w:rsidRPr="00000000">
        <w:rPr>
          <w:color w:val="333333"/>
          <w:sz w:val="28"/>
          <w:szCs w:val="28"/>
          <w:rtl w:val="0"/>
        </w:rPr>
        <w:t xml:space="preserve"> confirma el conjunto de operaciones convirtiendo los datos en definitivos. Marca el éxito de la operación de bloque y cierra la transacción.</w:t>
      </w:r>
    </w:p>
    <w:p w:rsidR="00000000" w:rsidDel="00000000" w:rsidP="00000000" w:rsidRDefault="00000000" w:rsidRPr="00000000" w14:paraId="00000017">
      <w:pPr>
        <w:spacing w:after="240" w:before="240" w:lineRule="auto"/>
        <w:rPr>
          <w:b w:val="1"/>
          <w:color w:val="333333"/>
          <w:sz w:val="28"/>
          <w:szCs w:val="28"/>
        </w:rPr>
      </w:pPr>
      <w:r w:rsidDel="00000000" w:rsidR="00000000" w:rsidRPr="00000000">
        <w:rPr>
          <w:color w:val="333333"/>
          <w:sz w:val="28"/>
          <w:szCs w:val="28"/>
          <w:rtl w:val="0"/>
        </w:rPr>
        <w:t xml:space="preserve">Para </w:t>
      </w:r>
      <w:r w:rsidDel="00000000" w:rsidR="00000000" w:rsidRPr="00000000">
        <w:rPr>
          <w:color w:val="003df5"/>
          <w:sz w:val="28"/>
          <w:szCs w:val="28"/>
          <w:rtl w:val="0"/>
        </w:rPr>
        <w:t xml:space="preserve">evitar estas situaciones hay que descomponer la ULT a</w:t>
      </w:r>
      <w:r w:rsidDel="00000000" w:rsidR="00000000" w:rsidRPr="00000000">
        <w:rPr>
          <w:color w:val="333333"/>
          <w:sz w:val="28"/>
          <w:szCs w:val="28"/>
          <w:rtl w:val="0"/>
        </w:rPr>
        <w:t xml:space="preserve">sociada a un programa en varias más cortas. Esto se realiza mediante las sentencias </w:t>
      </w:r>
      <w:r w:rsidDel="00000000" w:rsidR="00000000" w:rsidRPr="00000000">
        <w:rPr>
          <w:i w:val="1"/>
          <w:color w:val="003df5"/>
          <w:sz w:val="28"/>
          <w:szCs w:val="28"/>
          <w:rtl w:val="0"/>
        </w:rPr>
        <w:t xml:space="preserve">Commit</w:t>
      </w:r>
      <w:r w:rsidDel="00000000" w:rsidR="00000000" w:rsidRPr="00000000">
        <w:rPr>
          <w:color w:val="333333"/>
          <w:sz w:val="28"/>
          <w:szCs w:val="28"/>
          <w:rtl w:val="0"/>
        </w:rPr>
        <w:t xml:space="preserve"> </w:t>
      </w:r>
      <w:r w:rsidDel="00000000" w:rsidR="00000000" w:rsidRPr="00000000">
        <w:rPr>
          <w:color w:val="003df5"/>
          <w:sz w:val="28"/>
          <w:szCs w:val="28"/>
          <w:rtl w:val="0"/>
        </w:rPr>
        <w:t xml:space="preserve"> y </w:t>
      </w:r>
      <w:r w:rsidDel="00000000" w:rsidR="00000000" w:rsidRPr="00000000">
        <w:rPr>
          <w:color w:val="333333"/>
          <w:sz w:val="28"/>
          <w:szCs w:val="28"/>
          <w:rtl w:val="0"/>
        </w:rPr>
        <w:t xml:space="preserve"> </w:t>
      </w:r>
      <w:r w:rsidDel="00000000" w:rsidR="00000000" w:rsidRPr="00000000">
        <w:rPr>
          <w:i w:val="1"/>
          <w:color w:val="003df5"/>
          <w:sz w:val="28"/>
          <w:szCs w:val="28"/>
          <w:rtl w:val="0"/>
        </w:rPr>
        <w:t xml:space="preserve">Rollback</w:t>
      </w:r>
      <w:r w:rsidDel="00000000" w:rsidR="00000000" w:rsidRPr="00000000">
        <w:rPr>
          <w:b w:val="1"/>
          <w:color w:val="333333"/>
          <w:sz w:val="28"/>
          <w:szCs w:val="28"/>
          <w:rtl w:val="0"/>
        </w:rPr>
        <w:t xml:space="preserve">.</w:t>
      </w:r>
    </w:p>
    <w:p w:rsidR="00000000" w:rsidDel="00000000" w:rsidP="00000000" w:rsidRDefault="00000000" w:rsidRPr="00000000" w14:paraId="00000018">
      <w:pPr>
        <w:pStyle w:val="Heading5"/>
        <w:keepNext w:val="0"/>
        <w:keepLines w:val="0"/>
        <w:spacing w:after="40" w:before="220" w:lineRule="auto"/>
        <w:rPr>
          <w:b w:val="1"/>
          <w:color w:val="333333"/>
          <w:sz w:val="28"/>
          <w:szCs w:val="28"/>
        </w:rPr>
      </w:pPr>
      <w:bookmarkStart w:colFirst="0" w:colLast="0" w:name="_e5yv6gfeimi0" w:id="8"/>
      <w:bookmarkEnd w:id="8"/>
      <w:r w:rsidDel="00000000" w:rsidR="00000000" w:rsidRPr="00000000">
        <w:rPr>
          <w:b w:val="1"/>
          <w:color w:val="003df5"/>
          <w:sz w:val="20"/>
          <w:szCs w:val="20"/>
          <w:rtl w:val="0"/>
        </w:rPr>
        <w:t xml:space="preserve">Veamos un ejemplo</w:t>
        <w:br w:type="textWrapping"/>
      </w:r>
      <w:r w:rsidDel="00000000" w:rsidR="00000000" w:rsidRPr="00000000">
        <w:rPr>
          <w:b w:val="1"/>
          <w:color w:val="333333"/>
          <w:sz w:val="28"/>
          <w:szCs w:val="28"/>
          <w:rtl w:val="0"/>
        </w:rPr>
        <w:t xml:space="preserve">Cuando mostramos el </w:t>
      </w:r>
      <w:r w:rsidDel="00000000" w:rsidR="00000000" w:rsidRPr="00000000">
        <w:rPr>
          <w:b w:val="1"/>
          <w:color w:val="003df5"/>
          <w:sz w:val="28"/>
          <w:szCs w:val="28"/>
          <w:rtl w:val="0"/>
        </w:rPr>
        <w:t xml:space="preserve">ejemplo 1 de </w:t>
      </w:r>
      <w:r w:rsidDel="00000000" w:rsidR="00000000" w:rsidRPr="00000000">
        <w:rPr>
          <w:b w:val="1"/>
          <w:i w:val="1"/>
          <w:color w:val="003df5"/>
          <w:sz w:val="28"/>
          <w:szCs w:val="28"/>
          <w:rtl w:val="0"/>
        </w:rPr>
        <w:t xml:space="preserve">trigger</w:t>
      </w:r>
      <w:r w:rsidDel="00000000" w:rsidR="00000000" w:rsidRPr="00000000">
        <w:rPr>
          <w:b w:val="1"/>
          <w:color w:val="003df5"/>
          <w:sz w:val="28"/>
          <w:szCs w:val="28"/>
          <w:rtl w:val="0"/>
        </w:rPr>
        <w:t xml:space="preserve"> en el capítulo anterior,</w:t>
      </w:r>
      <w:r w:rsidDel="00000000" w:rsidR="00000000" w:rsidRPr="00000000">
        <w:rPr>
          <w:b w:val="1"/>
          <w:color w:val="333333"/>
          <w:sz w:val="28"/>
          <w:szCs w:val="28"/>
          <w:rtl w:val="0"/>
        </w:rPr>
        <w:t xml:space="preserve"> consideramos un supuesto que es: </w:t>
      </w:r>
      <w:r w:rsidDel="00000000" w:rsidR="00000000" w:rsidRPr="00000000">
        <w:rPr>
          <w:b w:val="1"/>
          <w:color w:val="003df5"/>
          <w:sz w:val="28"/>
          <w:szCs w:val="28"/>
          <w:rtl w:val="0"/>
        </w:rPr>
        <w:t xml:space="preserve">siempre hay stock suficiente,</w:t>
      </w:r>
      <w:r w:rsidDel="00000000" w:rsidR="00000000" w:rsidRPr="00000000">
        <w:rPr>
          <w:b w:val="1"/>
          <w:color w:val="333333"/>
          <w:sz w:val="28"/>
          <w:szCs w:val="28"/>
          <w:rtl w:val="0"/>
        </w:rPr>
        <w:t xml:space="preserve"> pero en la realidad puede no cumplirse.</w:t>
      </w:r>
    </w:p>
    <w:p w:rsidR="00000000" w:rsidDel="00000000" w:rsidP="00000000" w:rsidRDefault="00000000" w:rsidRPr="00000000" w14:paraId="00000019">
      <w:pPr>
        <w:spacing w:after="240" w:before="240" w:lineRule="auto"/>
        <w:rPr>
          <w:b w:val="1"/>
          <w:color w:val="333333"/>
          <w:sz w:val="28"/>
          <w:szCs w:val="28"/>
        </w:rPr>
      </w:pPr>
      <w:r w:rsidDel="00000000" w:rsidR="00000000" w:rsidRPr="00000000">
        <w:rPr>
          <w:b w:val="1"/>
          <w:color w:val="333333"/>
          <w:sz w:val="28"/>
          <w:szCs w:val="28"/>
          <w:rtl w:val="0"/>
        </w:rPr>
        <w:t xml:space="preserve">Tomando ese ejemplo vamos a incorporar la</w:t>
      </w:r>
      <w:r w:rsidDel="00000000" w:rsidR="00000000" w:rsidRPr="00000000">
        <w:rPr>
          <w:b w:val="1"/>
          <w:color w:val="003df5"/>
          <w:sz w:val="28"/>
          <w:szCs w:val="28"/>
          <w:rtl w:val="0"/>
        </w:rPr>
        <w:t xml:space="preserve"> metodología de las transacciones</w:t>
      </w:r>
      <w:r w:rsidDel="00000000" w:rsidR="00000000" w:rsidRPr="00000000">
        <w:rPr>
          <w:b w:val="1"/>
          <w:color w:val="333333"/>
          <w:sz w:val="28"/>
          <w:szCs w:val="28"/>
          <w:rtl w:val="0"/>
        </w:rPr>
        <w:t xml:space="preserve">.</w:t>
      </w:r>
    </w:p>
    <w:p w:rsidR="00000000" w:rsidDel="00000000" w:rsidP="00000000" w:rsidRDefault="00000000" w:rsidRPr="00000000" w14:paraId="0000001A">
      <w:pPr>
        <w:spacing w:after="240" w:before="240" w:lineRule="auto"/>
        <w:rPr>
          <w:b w:val="1"/>
          <w:color w:val="333333"/>
          <w:sz w:val="28"/>
          <w:szCs w:val="28"/>
        </w:rPr>
      </w:pPr>
      <w:r w:rsidDel="00000000" w:rsidR="00000000" w:rsidRPr="00000000">
        <w:rPr>
          <w:b w:val="1"/>
          <w:color w:val="333333"/>
          <w:sz w:val="28"/>
          <w:szCs w:val="28"/>
          <w:rtl w:val="0"/>
        </w:rPr>
        <w:t xml:space="preserve">Primero una breve aclaración en un extracto del código  y luego lee la resolución en el archivo </w:t>
      </w:r>
      <w:r w:rsidDel="00000000" w:rsidR="00000000" w:rsidRPr="00000000">
        <w:rPr>
          <w:b w:val="1"/>
          <w:color w:val="003df5"/>
          <w:sz w:val="28"/>
          <w:szCs w:val="28"/>
          <w:rtl w:val="0"/>
        </w:rPr>
        <w:t xml:space="preserve">Semana12-EjemploTransaccion1.sql.</w:t>
      </w:r>
      <w:r w:rsidDel="00000000" w:rsidR="00000000" w:rsidRPr="00000000">
        <w:rPr>
          <w:rtl w:val="0"/>
        </w:rPr>
      </w:r>
    </w:p>
    <w:p w:rsidR="00000000" w:rsidDel="00000000" w:rsidP="00000000" w:rsidRDefault="00000000" w:rsidRPr="00000000" w14:paraId="0000001B">
      <w:pPr>
        <w:spacing w:after="240" w:before="240" w:lineRule="auto"/>
        <w:rPr>
          <w:b w:val="1"/>
          <w:color w:val="003df5"/>
          <w:sz w:val="20"/>
          <w:szCs w:val="20"/>
        </w:rPr>
      </w:pPr>
      <w:r w:rsidDel="00000000" w:rsidR="00000000" w:rsidRPr="00000000">
        <w:rPr>
          <w:b w:val="1"/>
          <w:color w:val="333333"/>
          <w:sz w:val="28"/>
          <w:szCs w:val="28"/>
          <w:rtl w:val="0"/>
        </w:rPr>
        <w:t xml:space="preserve">Encontrá el archivo para descargar en el materia de consulta.</w:t>
        <w:br w:type="textWrapping"/>
      </w:r>
      <w:r w:rsidDel="00000000" w:rsidR="00000000" w:rsidRPr="00000000">
        <w:rPr>
          <w:b w:val="1"/>
          <w:color w:val="003df5"/>
          <w:sz w:val="20"/>
          <w:szCs w:val="20"/>
          <w:rtl w:val="0"/>
        </w:rPr>
        <w:t xml:space="preserve">Observemos la siguiente imagen de ejemplo</w:t>
      </w:r>
    </w:p>
    <w:p w:rsidR="00000000" w:rsidDel="00000000" w:rsidP="00000000" w:rsidRDefault="00000000" w:rsidRPr="00000000" w14:paraId="0000001C">
      <w:pPr>
        <w:spacing w:after="240" w:before="240" w:lineRule="auto"/>
        <w:rPr>
          <w:b w:val="1"/>
          <w:color w:val="333333"/>
          <w:sz w:val="28"/>
          <w:szCs w:val="28"/>
        </w:rPr>
      </w:pPr>
      <w:r w:rsidDel="00000000" w:rsidR="00000000" w:rsidRPr="00000000">
        <w:rPr>
          <w:b w:val="1"/>
          <w:color w:val="333333"/>
          <w:sz w:val="28"/>
          <w:szCs w:val="28"/>
        </w:rPr>
        <w:drawing>
          <wp:inline distB="114300" distT="114300" distL="114300" distR="114300">
            <wp:extent cx="5731200" cy="2489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lineRule="auto"/>
        <w:rPr>
          <w:b w:val="1"/>
          <w:color w:val="333333"/>
          <w:sz w:val="28"/>
          <w:szCs w:val="28"/>
        </w:rPr>
      </w:pPr>
      <w:r w:rsidDel="00000000" w:rsidR="00000000" w:rsidRPr="00000000">
        <w:rPr>
          <w:b w:val="1"/>
          <w:color w:val="333333"/>
          <w:sz w:val="28"/>
          <w:szCs w:val="28"/>
          <w:rtl w:val="0"/>
        </w:rPr>
        <w:t xml:space="preserve">Resaltado en rojo se muestra el bloque de la transacción, estas palabras son claves.</w:t>
      </w:r>
    </w:p>
    <w:p w:rsidR="00000000" w:rsidDel="00000000" w:rsidP="00000000" w:rsidRDefault="00000000" w:rsidRPr="00000000" w14:paraId="0000001E">
      <w:pPr>
        <w:spacing w:after="240" w:before="240" w:lineRule="auto"/>
        <w:rPr>
          <w:b w:val="1"/>
          <w:color w:val="333333"/>
          <w:sz w:val="28"/>
          <w:szCs w:val="28"/>
        </w:rPr>
      </w:pPr>
      <w:r w:rsidDel="00000000" w:rsidR="00000000" w:rsidRPr="00000000">
        <w:rPr>
          <w:b w:val="1"/>
          <w:color w:val="333333"/>
          <w:sz w:val="28"/>
          <w:szCs w:val="28"/>
          <w:rtl w:val="0"/>
        </w:rPr>
        <w:t xml:space="preserve">El inicio lo indica </w:t>
      </w:r>
      <w:r w:rsidDel="00000000" w:rsidR="00000000" w:rsidRPr="00000000">
        <w:rPr>
          <w:b w:val="1"/>
          <w:i w:val="1"/>
          <w:color w:val="003df5"/>
          <w:sz w:val="28"/>
          <w:szCs w:val="28"/>
          <w:rtl w:val="0"/>
        </w:rPr>
        <w:t xml:space="preserve">start transaction</w:t>
      </w:r>
      <w:r w:rsidDel="00000000" w:rsidR="00000000" w:rsidRPr="00000000">
        <w:rPr>
          <w:b w:val="1"/>
          <w:color w:val="003df5"/>
          <w:sz w:val="28"/>
          <w:szCs w:val="28"/>
          <w:rtl w:val="0"/>
        </w:rPr>
        <w:t xml:space="preserve"> </w:t>
      </w:r>
      <w:r w:rsidDel="00000000" w:rsidR="00000000" w:rsidRPr="00000000">
        <w:rPr>
          <w:b w:val="1"/>
          <w:color w:val="333333"/>
          <w:sz w:val="28"/>
          <w:szCs w:val="28"/>
          <w:rtl w:val="0"/>
        </w:rPr>
        <w:t xml:space="preserve">en este caso lo colocamos </w:t>
      </w:r>
      <w:r w:rsidDel="00000000" w:rsidR="00000000" w:rsidRPr="00000000">
        <w:rPr>
          <w:b w:val="1"/>
          <w:color w:val="003df5"/>
          <w:sz w:val="28"/>
          <w:szCs w:val="28"/>
          <w:rtl w:val="0"/>
        </w:rPr>
        <w:t xml:space="preserve">antes</w:t>
      </w:r>
      <w:r w:rsidDel="00000000" w:rsidR="00000000" w:rsidRPr="00000000">
        <w:rPr>
          <w:b w:val="1"/>
          <w:color w:val="333333"/>
          <w:sz w:val="28"/>
          <w:szCs w:val="28"/>
          <w:rtl w:val="0"/>
        </w:rPr>
        <w:t xml:space="preserve"> </w:t>
      </w:r>
      <w:r w:rsidDel="00000000" w:rsidR="00000000" w:rsidRPr="00000000">
        <w:rPr>
          <w:b w:val="1"/>
          <w:color w:val="003df5"/>
          <w:sz w:val="28"/>
          <w:szCs w:val="28"/>
          <w:rtl w:val="0"/>
        </w:rPr>
        <w:t xml:space="preserve"> de la ejecución de </w:t>
      </w:r>
      <w:r w:rsidDel="00000000" w:rsidR="00000000" w:rsidRPr="00000000">
        <w:rPr>
          <w:b w:val="1"/>
          <w:i w:val="1"/>
          <w:color w:val="003df5"/>
          <w:sz w:val="28"/>
          <w:szCs w:val="28"/>
          <w:rtl w:val="0"/>
        </w:rPr>
        <w:t xml:space="preserve">insert</w:t>
      </w:r>
      <w:r w:rsidDel="00000000" w:rsidR="00000000" w:rsidRPr="00000000">
        <w:rPr>
          <w:b w:val="1"/>
          <w:color w:val="333333"/>
          <w:sz w:val="28"/>
          <w:szCs w:val="28"/>
          <w:rtl w:val="0"/>
        </w:rPr>
        <w:t xml:space="preserve">, el sistema gestor queda atento porque sabe que todo lo que ejecute después puede o no quedar registrado.</w:t>
      </w:r>
    </w:p>
    <w:p w:rsidR="00000000" w:rsidDel="00000000" w:rsidP="00000000" w:rsidRDefault="00000000" w:rsidRPr="00000000" w14:paraId="0000001F">
      <w:pPr>
        <w:spacing w:after="240" w:before="240" w:lineRule="auto"/>
        <w:rPr>
          <w:b w:val="1"/>
          <w:i w:val="1"/>
          <w:color w:val="003df5"/>
          <w:sz w:val="28"/>
          <w:szCs w:val="28"/>
        </w:rPr>
      </w:pPr>
      <w:r w:rsidDel="00000000" w:rsidR="00000000" w:rsidRPr="00000000">
        <w:rPr>
          <w:b w:val="1"/>
          <w:color w:val="333333"/>
          <w:sz w:val="28"/>
          <w:szCs w:val="28"/>
          <w:rtl w:val="0"/>
        </w:rPr>
        <w:t xml:space="preserve">El</w:t>
      </w:r>
      <w:r w:rsidDel="00000000" w:rsidR="00000000" w:rsidRPr="00000000">
        <w:rPr>
          <w:b w:val="1"/>
          <w:i w:val="1"/>
          <w:color w:val="333333"/>
          <w:sz w:val="28"/>
          <w:szCs w:val="28"/>
          <w:rtl w:val="0"/>
        </w:rPr>
        <w:t xml:space="preserve"> </w:t>
      </w:r>
      <w:r w:rsidDel="00000000" w:rsidR="00000000" w:rsidRPr="00000000">
        <w:rPr>
          <w:b w:val="1"/>
          <w:i w:val="1"/>
          <w:color w:val="003df5"/>
          <w:sz w:val="28"/>
          <w:szCs w:val="28"/>
          <w:rtl w:val="0"/>
        </w:rPr>
        <w:t xml:space="preserve">insert </w:t>
      </w:r>
      <w:r w:rsidDel="00000000" w:rsidR="00000000" w:rsidRPr="00000000">
        <w:rPr>
          <w:b w:val="1"/>
          <w:color w:val="333333"/>
          <w:sz w:val="28"/>
          <w:szCs w:val="28"/>
          <w:rtl w:val="0"/>
        </w:rPr>
        <w:t xml:space="preserve">actualiza a la base ya que agrega una fila,</w:t>
      </w:r>
      <w:r w:rsidDel="00000000" w:rsidR="00000000" w:rsidRPr="00000000">
        <w:rPr>
          <w:b w:val="1"/>
          <w:color w:val="003df5"/>
          <w:sz w:val="28"/>
          <w:szCs w:val="28"/>
          <w:rtl w:val="0"/>
        </w:rPr>
        <w:t xml:space="preserve"> si se ejecuta el </w:t>
      </w:r>
      <w:r w:rsidDel="00000000" w:rsidR="00000000" w:rsidRPr="00000000">
        <w:rPr>
          <w:b w:val="1"/>
          <w:i w:val="1"/>
          <w:color w:val="003df5"/>
          <w:sz w:val="28"/>
          <w:szCs w:val="28"/>
          <w:rtl w:val="0"/>
        </w:rPr>
        <w:t xml:space="preserve">commit</w:t>
      </w:r>
      <w:r w:rsidDel="00000000" w:rsidR="00000000" w:rsidRPr="00000000">
        <w:rPr>
          <w:b w:val="1"/>
          <w:color w:val="333333"/>
          <w:sz w:val="28"/>
          <w:szCs w:val="28"/>
          <w:rtl w:val="0"/>
        </w:rPr>
        <w:t xml:space="preserve"> el sistema gestor se relaja y olvida lo ejecutado, pero si se ejecuta el</w:t>
      </w:r>
      <w:r w:rsidDel="00000000" w:rsidR="00000000" w:rsidRPr="00000000">
        <w:rPr>
          <w:b w:val="1"/>
          <w:i w:val="1"/>
          <w:color w:val="333333"/>
          <w:sz w:val="28"/>
          <w:szCs w:val="28"/>
          <w:rtl w:val="0"/>
        </w:rPr>
        <w:t xml:space="preserve"> </w:t>
      </w:r>
      <w:r w:rsidDel="00000000" w:rsidR="00000000" w:rsidRPr="00000000">
        <w:rPr>
          <w:b w:val="1"/>
          <w:i w:val="1"/>
          <w:color w:val="003df5"/>
          <w:sz w:val="28"/>
          <w:szCs w:val="28"/>
          <w:rtl w:val="0"/>
        </w:rPr>
        <w:t xml:space="preserve">rollback</w:t>
      </w:r>
      <w:r w:rsidDel="00000000" w:rsidR="00000000" w:rsidRPr="00000000">
        <w:rPr>
          <w:b w:val="1"/>
          <w:color w:val="333333"/>
          <w:sz w:val="28"/>
          <w:szCs w:val="28"/>
          <w:rtl w:val="0"/>
        </w:rPr>
        <w:t xml:space="preserve"> debe dejar la base en el estado en el que se encontraba al momento del </w:t>
      </w:r>
      <w:r w:rsidDel="00000000" w:rsidR="00000000" w:rsidRPr="00000000">
        <w:rPr>
          <w:b w:val="1"/>
          <w:i w:val="1"/>
          <w:color w:val="003df5"/>
          <w:sz w:val="28"/>
          <w:szCs w:val="28"/>
          <w:rtl w:val="0"/>
        </w:rPr>
        <w:t xml:space="preserve">start transaction.</w:t>
      </w:r>
    </w:p>
    <w:p w:rsidR="00000000" w:rsidDel="00000000" w:rsidP="00000000" w:rsidRDefault="00000000" w:rsidRPr="00000000" w14:paraId="00000020">
      <w:pPr>
        <w:spacing w:after="240" w:before="240" w:lineRule="auto"/>
        <w:rPr>
          <w:b w:val="1"/>
          <w:color w:val="333333"/>
          <w:sz w:val="28"/>
          <w:szCs w:val="28"/>
        </w:rPr>
      </w:pPr>
      <w:r w:rsidDel="00000000" w:rsidR="00000000" w:rsidRPr="00000000">
        <w:rPr>
          <w:b w:val="1"/>
          <w:color w:val="333333"/>
          <w:sz w:val="28"/>
          <w:szCs w:val="28"/>
          <w:rtl w:val="0"/>
        </w:rPr>
        <w:t xml:space="preserve">Ahora podés ir al enlace para descargar el archivo y leer la resolución. </w:t>
      </w:r>
    </w:p>
    <w:p w:rsidR="00000000" w:rsidDel="00000000" w:rsidP="00000000" w:rsidRDefault="00000000" w:rsidRPr="00000000" w14:paraId="00000021">
      <w:pPr>
        <w:spacing w:after="240" w:before="240" w:lineRule="auto"/>
        <w:rPr>
          <w:b w:val="1"/>
          <w:color w:val="333333"/>
          <w:sz w:val="28"/>
          <w:szCs w:val="28"/>
        </w:rPr>
      </w:pPr>
      <w:r w:rsidDel="00000000" w:rsidR="00000000" w:rsidRPr="00000000">
        <w:rPr>
          <w:rtl w:val="0"/>
        </w:rPr>
      </w:r>
    </w:p>
    <w:p w:rsidR="00000000" w:rsidDel="00000000" w:rsidP="00000000" w:rsidRDefault="00000000" w:rsidRPr="00000000" w14:paraId="00000022">
      <w:pPr>
        <w:spacing w:after="240" w:before="240" w:lineRule="auto"/>
        <w:rPr>
          <w:color w:val="333333"/>
          <w:sz w:val="28"/>
          <w:szCs w:val="28"/>
        </w:rPr>
      </w:pPr>
      <w:r w:rsidDel="00000000" w:rsidR="00000000" w:rsidRPr="00000000">
        <w:rPr>
          <w:rtl w:val="0"/>
        </w:rPr>
      </w:r>
    </w:p>
    <w:p w:rsidR="00000000" w:rsidDel="00000000" w:rsidP="00000000" w:rsidRDefault="00000000" w:rsidRPr="00000000" w14:paraId="00000023">
      <w:pPr>
        <w:rPr>
          <w:color w:val="666666"/>
        </w:rPr>
      </w:pPr>
      <w:r w:rsidDel="00000000" w:rsidR="00000000" w:rsidRPr="00000000">
        <w:rPr>
          <w:rtl w:val="0"/>
        </w:rPr>
      </w:r>
    </w:p>
    <w:p w:rsidR="00000000" w:rsidDel="00000000" w:rsidP="00000000" w:rsidRDefault="00000000" w:rsidRPr="00000000" w14:paraId="00000024">
      <w:pPr>
        <w:rPr>
          <w:color w:val="999999"/>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color w:val="66666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