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6693" w:rsidRDefault="00510B97">
      <w:pPr>
        <w:spacing w:after="112" w:line="259" w:lineRule="auto"/>
        <w:ind w:left="0" w:right="0" w:firstLine="0"/>
        <w:jc w:val="right"/>
      </w:pPr>
      <w:r>
        <w:t xml:space="preserve"> </w:t>
      </w:r>
    </w:p>
    <w:p w:rsidR="00096693" w:rsidRDefault="00510B97">
      <w:pPr>
        <w:spacing w:after="269" w:line="259" w:lineRule="auto"/>
        <w:ind w:left="0" w:right="0" w:firstLine="0"/>
        <w:jc w:val="left"/>
      </w:pPr>
      <w:r>
        <w:t xml:space="preserve"> </w:t>
      </w:r>
    </w:p>
    <w:p w:rsidR="00BF761A" w:rsidRDefault="00BF761A">
      <w:pPr>
        <w:pStyle w:val="Ttulo1"/>
        <w:spacing w:after="0" w:line="358" w:lineRule="auto"/>
        <w:ind w:left="614" w:right="666"/>
      </w:pPr>
      <w:r>
        <w:t>ETEC PROFESSOR CAMARGO ARANHA</w:t>
      </w:r>
    </w:p>
    <w:p w:rsidR="00096693" w:rsidRDefault="00510B97" w:rsidP="00BF761A">
      <w:pPr>
        <w:pStyle w:val="Ttulo1"/>
        <w:spacing w:after="0" w:line="358" w:lineRule="auto"/>
        <w:ind w:left="614" w:right="666"/>
      </w:pPr>
      <w:r>
        <w:t xml:space="preserve"> </w:t>
      </w:r>
      <w:r w:rsidR="00BF761A">
        <w:t xml:space="preserve">DESENVOLVIMENTO DE </w:t>
      </w:r>
    </w:p>
    <w:p w:rsidR="00096693" w:rsidRDefault="00510B97">
      <w:pPr>
        <w:spacing w:after="112" w:line="259" w:lineRule="auto"/>
        <w:ind w:left="0" w:right="0" w:firstLine="0"/>
        <w:jc w:val="center"/>
      </w:pPr>
      <w:r>
        <w:t xml:space="preserve"> </w:t>
      </w:r>
    </w:p>
    <w:p w:rsidR="00096693" w:rsidRDefault="00510B97">
      <w:pPr>
        <w:spacing w:after="115" w:line="259" w:lineRule="auto"/>
        <w:ind w:left="0" w:right="0" w:firstLine="0"/>
        <w:jc w:val="center"/>
      </w:pPr>
      <w:r>
        <w:t xml:space="preserve"> </w:t>
      </w:r>
    </w:p>
    <w:p w:rsidR="00096693" w:rsidRDefault="00510B97">
      <w:pPr>
        <w:spacing w:after="112" w:line="259" w:lineRule="auto"/>
        <w:ind w:left="0" w:right="0" w:firstLine="0"/>
        <w:jc w:val="center"/>
      </w:pPr>
      <w:r>
        <w:t xml:space="preserve"> </w:t>
      </w:r>
    </w:p>
    <w:p w:rsidR="00096693" w:rsidRDefault="00510B97">
      <w:pPr>
        <w:spacing w:after="115" w:line="259" w:lineRule="auto"/>
        <w:ind w:left="0" w:right="0" w:firstLine="0"/>
        <w:jc w:val="center"/>
      </w:pPr>
      <w:r>
        <w:t xml:space="preserve"> </w:t>
      </w:r>
    </w:p>
    <w:p w:rsidR="00096693" w:rsidRDefault="00510B97">
      <w:pPr>
        <w:spacing w:after="113" w:line="259" w:lineRule="auto"/>
        <w:ind w:left="0" w:right="0" w:firstLine="0"/>
        <w:jc w:val="center"/>
      </w:pPr>
      <w:r>
        <w:t xml:space="preserve"> </w:t>
      </w:r>
    </w:p>
    <w:p w:rsidR="00096693" w:rsidRDefault="00510B97">
      <w:pPr>
        <w:spacing w:after="115" w:line="259" w:lineRule="auto"/>
        <w:ind w:left="0" w:right="0" w:firstLine="0"/>
        <w:jc w:val="center"/>
      </w:pPr>
      <w:r>
        <w:t xml:space="preserve"> </w:t>
      </w:r>
    </w:p>
    <w:p w:rsidR="00096693" w:rsidRDefault="00BF761A">
      <w:pPr>
        <w:spacing w:after="114" w:line="259" w:lineRule="auto"/>
        <w:jc w:val="center"/>
      </w:pPr>
      <w:r>
        <w:t>Lucas S. Sousa</w:t>
      </w:r>
    </w:p>
    <w:p w:rsidR="00096693" w:rsidRDefault="00510B97">
      <w:pPr>
        <w:spacing w:after="115" w:line="259" w:lineRule="auto"/>
        <w:ind w:left="0" w:right="0" w:firstLine="0"/>
        <w:jc w:val="center"/>
      </w:pPr>
      <w:r>
        <w:t xml:space="preserve"> </w:t>
      </w:r>
    </w:p>
    <w:p w:rsidR="00096693" w:rsidRDefault="00510B97">
      <w:pPr>
        <w:spacing w:after="112" w:line="259" w:lineRule="auto"/>
        <w:ind w:left="0" w:right="0" w:firstLine="0"/>
        <w:jc w:val="center"/>
      </w:pPr>
      <w:r>
        <w:t xml:space="preserve"> </w:t>
      </w:r>
    </w:p>
    <w:p w:rsidR="00096693" w:rsidRDefault="00510B97">
      <w:pPr>
        <w:spacing w:after="115" w:line="259" w:lineRule="auto"/>
        <w:ind w:left="0" w:right="0" w:firstLine="0"/>
        <w:jc w:val="center"/>
      </w:pPr>
      <w:r>
        <w:t xml:space="preserve"> </w:t>
      </w:r>
    </w:p>
    <w:p w:rsidR="00096693" w:rsidRDefault="00510B97">
      <w:pPr>
        <w:spacing w:after="112" w:line="259" w:lineRule="auto"/>
        <w:ind w:left="0" w:right="0" w:firstLine="0"/>
        <w:jc w:val="center"/>
      </w:pPr>
      <w:r>
        <w:t xml:space="preserve"> </w:t>
      </w:r>
    </w:p>
    <w:p w:rsidR="00096693" w:rsidRDefault="00510B97">
      <w:pPr>
        <w:spacing w:after="115" w:line="259" w:lineRule="auto"/>
        <w:ind w:left="0" w:right="0" w:firstLine="0"/>
        <w:jc w:val="center"/>
      </w:pPr>
      <w:r>
        <w:t xml:space="preserve"> </w:t>
      </w:r>
    </w:p>
    <w:p w:rsidR="00096693" w:rsidRDefault="00510B97">
      <w:pPr>
        <w:spacing w:after="114" w:line="259" w:lineRule="auto"/>
        <w:ind w:left="614" w:right="665"/>
        <w:jc w:val="center"/>
      </w:pPr>
      <w:r>
        <w:t xml:space="preserve"> </w:t>
      </w:r>
      <w:r w:rsidR="00BF761A">
        <w:rPr>
          <w:b/>
        </w:rPr>
        <w:t>Banco de dados</w:t>
      </w:r>
      <w:r>
        <w:rPr>
          <w:b/>
        </w:rPr>
        <w:t>:</w:t>
      </w:r>
      <w:r>
        <w:rPr>
          <w:b/>
        </w:rPr>
        <w:t xml:space="preserve"> </w:t>
      </w:r>
      <w:r w:rsidR="00BF761A">
        <w:t>BD2</w:t>
      </w:r>
      <w:r>
        <w:rPr>
          <w:b/>
        </w:rPr>
        <w:t xml:space="preserve"> </w:t>
      </w:r>
    </w:p>
    <w:p w:rsidR="00096693" w:rsidRDefault="00510B97">
      <w:pPr>
        <w:spacing w:after="112" w:line="259" w:lineRule="auto"/>
        <w:ind w:left="0" w:right="0" w:firstLine="0"/>
        <w:jc w:val="center"/>
      </w:pPr>
      <w:r>
        <w:t xml:space="preserve"> </w:t>
      </w:r>
    </w:p>
    <w:p w:rsidR="00096693" w:rsidRDefault="00510B97" w:rsidP="00BF761A">
      <w:pPr>
        <w:spacing w:after="115" w:line="259" w:lineRule="auto"/>
        <w:ind w:left="0" w:right="0" w:firstLine="0"/>
        <w:jc w:val="center"/>
      </w:pPr>
      <w:r>
        <w:t xml:space="preserve"> </w:t>
      </w:r>
    </w:p>
    <w:p w:rsidR="00096693" w:rsidRDefault="00510B97">
      <w:pPr>
        <w:spacing w:after="112" w:line="259" w:lineRule="auto"/>
        <w:ind w:left="0" w:right="0" w:firstLine="0"/>
        <w:jc w:val="center"/>
      </w:pPr>
      <w:r>
        <w:t xml:space="preserve"> </w:t>
      </w:r>
    </w:p>
    <w:p w:rsidR="00096693" w:rsidRDefault="00510B97">
      <w:pPr>
        <w:spacing w:after="115" w:line="259" w:lineRule="auto"/>
        <w:ind w:left="0" w:right="0" w:firstLine="0"/>
        <w:jc w:val="center"/>
      </w:pPr>
      <w:r>
        <w:rPr>
          <w:b/>
        </w:rPr>
        <w:t xml:space="preserve"> </w:t>
      </w:r>
    </w:p>
    <w:p w:rsidR="00096693" w:rsidRDefault="00510B97">
      <w:pPr>
        <w:spacing w:after="75" w:line="259" w:lineRule="auto"/>
        <w:ind w:left="0" w:right="0" w:firstLine="0"/>
        <w:jc w:val="center"/>
      </w:pPr>
      <w:r>
        <w:rPr>
          <w:b/>
        </w:rPr>
        <w:t xml:space="preserve"> </w:t>
      </w:r>
    </w:p>
    <w:p w:rsidR="00096693" w:rsidRDefault="00510B97">
      <w:pPr>
        <w:spacing w:after="113" w:line="259" w:lineRule="auto"/>
        <w:ind w:left="0" w:right="0" w:firstLine="0"/>
        <w:jc w:val="center"/>
      </w:pPr>
      <w:r>
        <w:t xml:space="preserve"> </w:t>
      </w:r>
    </w:p>
    <w:p w:rsidR="00096693" w:rsidRDefault="00510B97">
      <w:pPr>
        <w:spacing w:after="115" w:line="259" w:lineRule="auto"/>
        <w:ind w:left="0" w:right="0" w:firstLine="0"/>
        <w:jc w:val="center"/>
      </w:pPr>
      <w:r>
        <w:t xml:space="preserve"> </w:t>
      </w:r>
    </w:p>
    <w:p w:rsidR="00096693" w:rsidRDefault="00510B97">
      <w:pPr>
        <w:spacing w:after="112" w:line="259" w:lineRule="auto"/>
        <w:ind w:left="0" w:right="0" w:firstLine="0"/>
        <w:jc w:val="center"/>
      </w:pPr>
      <w:r>
        <w:t xml:space="preserve"> </w:t>
      </w:r>
    </w:p>
    <w:p w:rsidR="00096693" w:rsidRDefault="00510B97">
      <w:pPr>
        <w:spacing w:after="115" w:line="259" w:lineRule="auto"/>
        <w:ind w:left="0" w:right="0" w:firstLine="0"/>
        <w:jc w:val="center"/>
      </w:pPr>
      <w:r>
        <w:t xml:space="preserve"> </w:t>
      </w:r>
    </w:p>
    <w:p w:rsidR="00096693" w:rsidRDefault="00510B97">
      <w:pPr>
        <w:spacing w:after="112" w:line="259" w:lineRule="auto"/>
        <w:ind w:left="0" w:right="0" w:firstLine="0"/>
        <w:jc w:val="center"/>
      </w:pPr>
      <w:r>
        <w:t xml:space="preserve"> </w:t>
      </w:r>
    </w:p>
    <w:p w:rsidR="00096693" w:rsidRDefault="00510B97">
      <w:pPr>
        <w:spacing w:after="114" w:line="259" w:lineRule="auto"/>
        <w:ind w:right="64"/>
        <w:jc w:val="center"/>
      </w:pPr>
      <w:r>
        <w:t xml:space="preserve">São Paulo </w:t>
      </w:r>
      <w:r w:rsidR="00BF761A">
        <w:t>2026</w:t>
      </w:r>
      <w:r>
        <w:t xml:space="preserve"> </w:t>
      </w:r>
      <w:bookmarkStart w:id="0" w:name="_GoBack"/>
      <w:bookmarkEnd w:id="0"/>
    </w:p>
    <w:p w:rsidR="00096693" w:rsidRDefault="00510B97">
      <w:pPr>
        <w:spacing w:after="112" w:line="259" w:lineRule="auto"/>
        <w:ind w:left="4537" w:right="0" w:firstLine="0"/>
        <w:jc w:val="left"/>
      </w:pPr>
      <w:r>
        <w:t xml:space="preserve"> </w:t>
      </w:r>
    </w:p>
    <w:p w:rsidR="00096693" w:rsidRDefault="00BF761A">
      <w:pPr>
        <w:spacing w:after="125"/>
        <w:ind w:left="3546" w:right="48"/>
      </w:pPr>
      <w:r>
        <w:t>Lucas S. Sousa</w:t>
      </w:r>
    </w:p>
    <w:p w:rsidR="00096693" w:rsidRDefault="00510B97">
      <w:pPr>
        <w:spacing w:after="112" w:line="259" w:lineRule="auto"/>
        <w:ind w:left="4537" w:right="0" w:firstLine="0"/>
        <w:jc w:val="left"/>
      </w:pPr>
      <w:r>
        <w:t xml:space="preserve"> </w:t>
      </w:r>
    </w:p>
    <w:p w:rsidR="00096693" w:rsidRDefault="00510B97">
      <w:pPr>
        <w:spacing w:after="115" w:line="259" w:lineRule="auto"/>
        <w:ind w:left="4537" w:right="0" w:firstLine="0"/>
        <w:jc w:val="left"/>
      </w:pPr>
      <w:r>
        <w:t xml:space="preserve"> </w:t>
      </w:r>
    </w:p>
    <w:p w:rsidR="00096693" w:rsidRDefault="00510B97">
      <w:pPr>
        <w:spacing w:after="112" w:line="259" w:lineRule="auto"/>
        <w:ind w:left="4537" w:right="0" w:firstLine="0"/>
        <w:jc w:val="left"/>
      </w:pPr>
      <w:r>
        <w:t xml:space="preserve"> </w:t>
      </w:r>
    </w:p>
    <w:p w:rsidR="00096693" w:rsidRDefault="00510B97">
      <w:pPr>
        <w:spacing w:after="115" w:line="259" w:lineRule="auto"/>
        <w:ind w:left="4537" w:right="0" w:firstLine="0"/>
        <w:jc w:val="left"/>
      </w:pPr>
      <w:r>
        <w:t xml:space="preserve"> </w:t>
      </w:r>
    </w:p>
    <w:p w:rsidR="00096693" w:rsidRDefault="00096693">
      <w:pPr>
        <w:sectPr w:rsidR="00096693">
          <w:headerReference w:type="even" r:id="rId8"/>
          <w:headerReference w:type="default" r:id="rId9"/>
          <w:headerReference w:type="first" r:id="rId10"/>
          <w:pgSz w:w="11906" w:h="16838"/>
          <w:pgMar w:top="729" w:right="1071" w:bottom="1600" w:left="1702" w:header="720" w:footer="720" w:gutter="0"/>
          <w:cols w:space="720"/>
        </w:sectPr>
      </w:pPr>
    </w:p>
    <w:p w:rsidR="00096693" w:rsidRDefault="00BF761A">
      <w:pPr>
        <w:spacing w:after="112" w:line="259" w:lineRule="auto"/>
        <w:ind w:left="0" w:right="0" w:firstLine="0"/>
        <w:jc w:val="left"/>
      </w:pPr>
      <w:r>
        <w:lastRenderedPageBreak/>
        <w:t>1 INTRODUÇÃO</w:t>
      </w:r>
      <w:r w:rsidR="00510B97">
        <w:t xml:space="preserve"> </w:t>
      </w:r>
    </w:p>
    <w:p w:rsidR="00BF761A" w:rsidRDefault="00510B97" w:rsidP="00BF761A">
      <w:pPr>
        <w:pStyle w:val="NormalWeb"/>
      </w:pPr>
      <w:r>
        <w:t xml:space="preserve"> </w:t>
      </w:r>
      <w:r>
        <w:tab/>
      </w:r>
      <w:r w:rsidR="00BF761A">
        <w:t>A locadora de veículos Rota Livre, com mais de 12 anos de atuação no mercado regional, enfrenta dificuldades operacionais devido ao uso de planilhas para controle de suas atividades. Com uma frota de aproximadamente 130 veículos, a empresa precisa lidar com reservas, contratos, manutenções e pagamentos de forma organizada.</w:t>
      </w:r>
    </w:p>
    <w:p w:rsidR="00BF761A" w:rsidRDefault="00BF761A" w:rsidP="00BF761A">
      <w:pPr>
        <w:pStyle w:val="NormalWeb"/>
      </w:pPr>
      <w:r>
        <w:t>Entretanto, o processo manual tem causado diversos problemas, como conflitos de reservas, falhas no controle de manutenção e dificuldade no rastreamento de informações importantes. Diante desse cenário, torna-se necessário o desenvolvimento de um sistema informatizado que centralize e automatize as operações da empresa.</w:t>
      </w:r>
    </w:p>
    <w:p w:rsidR="00BF761A" w:rsidRDefault="00BF761A" w:rsidP="00BF761A">
      <w:pPr>
        <w:pStyle w:val="NormalWeb"/>
      </w:pPr>
    </w:p>
    <w:p w:rsidR="00BF761A" w:rsidRDefault="00BF761A" w:rsidP="00BF761A">
      <w:pPr>
        <w:pStyle w:val="NormalWeb"/>
      </w:pPr>
      <w:r>
        <w:t>2 OBJETIVOS</w:t>
      </w:r>
    </w:p>
    <w:p w:rsidR="00BF761A" w:rsidRPr="00BF761A" w:rsidRDefault="00BF761A" w:rsidP="00BF761A">
      <w:pPr>
        <w:spacing w:before="100" w:beforeAutospacing="1" w:after="100" w:afterAutospacing="1" w:line="240" w:lineRule="auto"/>
        <w:ind w:left="0" w:right="0" w:firstLine="708"/>
        <w:jc w:val="left"/>
        <w:rPr>
          <w:color w:val="auto"/>
          <w:szCs w:val="24"/>
        </w:rPr>
      </w:pPr>
      <w:r w:rsidRPr="00BF761A">
        <w:rPr>
          <w:color w:val="auto"/>
          <w:szCs w:val="24"/>
        </w:rPr>
        <w:t>O objetivo deste trabalho é desenvolver um modelo de banco de dados para um sistema de gestão de locadora de veículos.</w:t>
      </w:r>
    </w:p>
    <w:p w:rsidR="00BF761A" w:rsidRPr="00BF761A" w:rsidRDefault="00BF761A" w:rsidP="00BF761A">
      <w:pPr>
        <w:spacing w:before="100" w:beforeAutospacing="1" w:after="100" w:afterAutospacing="1" w:line="240" w:lineRule="auto"/>
        <w:ind w:left="0" w:right="0" w:firstLine="0"/>
        <w:jc w:val="left"/>
        <w:rPr>
          <w:color w:val="auto"/>
          <w:szCs w:val="24"/>
        </w:rPr>
      </w:pPr>
      <w:r w:rsidRPr="00BF761A">
        <w:rPr>
          <w:color w:val="auto"/>
          <w:szCs w:val="24"/>
        </w:rPr>
        <w:t>Como objetivos específicos, destacam-se:</w:t>
      </w:r>
    </w:p>
    <w:p w:rsidR="00BF761A" w:rsidRPr="00BF761A" w:rsidRDefault="00BF761A" w:rsidP="00BF761A">
      <w:pPr>
        <w:numPr>
          <w:ilvl w:val="0"/>
          <w:numId w:val="3"/>
        </w:numPr>
        <w:spacing w:before="100" w:beforeAutospacing="1" w:after="100" w:afterAutospacing="1" w:line="240" w:lineRule="auto"/>
        <w:ind w:right="0"/>
        <w:jc w:val="left"/>
        <w:rPr>
          <w:color w:val="auto"/>
          <w:szCs w:val="24"/>
        </w:rPr>
      </w:pPr>
      <w:r w:rsidRPr="00BF761A">
        <w:rPr>
          <w:color w:val="auto"/>
          <w:szCs w:val="24"/>
        </w:rPr>
        <w:t>Gerenciar clientes e seus dados cadastrais;</w:t>
      </w:r>
    </w:p>
    <w:p w:rsidR="00BF761A" w:rsidRPr="00BF761A" w:rsidRDefault="00BF761A" w:rsidP="00BF761A">
      <w:pPr>
        <w:numPr>
          <w:ilvl w:val="0"/>
          <w:numId w:val="3"/>
        </w:numPr>
        <w:spacing w:before="100" w:beforeAutospacing="1" w:after="100" w:afterAutospacing="1" w:line="240" w:lineRule="auto"/>
        <w:ind w:right="0"/>
        <w:jc w:val="left"/>
        <w:rPr>
          <w:color w:val="auto"/>
          <w:szCs w:val="24"/>
        </w:rPr>
      </w:pPr>
      <w:r w:rsidRPr="00BF761A">
        <w:rPr>
          <w:color w:val="auto"/>
          <w:szCs w:val="24"/>
        </w:rPr>
        <w:t>Controlar veículos e suas categorias;</w:t>
      </w:r>
    </w:p>
    <w:p w:rsidR="00BF761A" w:rsidRPr="00BF761A" w:rsidRDefault="00BF761A" w:rsidP="00BF761A">
      <w:pPr>
        <w:numPr>
          <w:ilvl w:val="0"/>
          <w:numId w:val="3"/>
        </w:numPr>
        <w:spacing w:before="100" w:beforeAutospacing="1" w:after="100" w:afterAutospacing="1" w:line="240" w:lineRule="auto"/>
        <w:ind w:right="0"/>
        <w:jc w:val="left"/>
        <w:rPr>
          <w:color w:val="auto"/>
          <w:szCs w:val="24"/>
        </w:rPr>
      </w:pPr>
      <w:r w:rsidRPr="00BF761A">
        <w:rPr>
          <w:color w:val="auto"/>
          <w:szCs w:val="24"/>
        </w:rPr>
        <w:t>Registrar contratos de locação;</w:t>
      </w:r>
    </w:p>
    <w:p w:rsidR="00BF761A" w:rsidRPr="00BF761A" w:rsidRDefault="00BF761A" w:rsidP="00BF761A">
      <w:pPr>
        <w:numPr>
          <w:ilvl w:val="0"/>
          <w:numId w:val="3"/>
        </w:numPr>
        <w:spacing w:before="100" w:beforeAutospacing="1" w:after="100" w:afterAutospacing="1" w:line="240" w:lineRule="auto"/>
        <w:ind w:right="0"/>
        <w:jc w:val="left"/>
        <w:rPr>
          <w:color w:val="auto"/>
          <w:szCs w:val="24"/>
        </w:rPr>
      </w:pPr>
      <w:r w:rsidRPr="00BF761A">
        <w:rPr>
          <w:color w:val="auto"/>
          <w:szCs w:val="24"/>
        </w:rPr>
        <w:t>Acompanhar pagamentos e multas;</w:t>
      </w:r>
    </w:p>
    <w:p w:rsidR="00BF761A" w:rsidRPr="00BF761A" w:rsidRDefault="00BF761A" w:rsidP="00BF761A">
      <w:pPr>
        <w:numPr>
          <w:ilvl w:val="0"/>
          <w:numId w:val="3"/>
        </w:numPr>
        <w:spacing w:before="100" w:beforeAutospacing="1" w:after="100" w:afterAutospacing="1" w:line="240" w:lineRule="auto"/>
        <w:ind w:right="0"/>
        <w:jc w:val="left"/>
        <w:rPr>
          <w:color w:val="auto"/>
          <w:szCs w:val="24"/>
        </w:rPr>
      </w:pPr>
      <w:r w:rsidRPr="00BF761A">
        <w:rPr>
          <w:color w:val="auto"/>
          <w:szCs w:val="24"/>
        </w:rPr>
        <w:t>Controlar manutenções;</w:t>
      </w:r>
    </w:p>
    <w:p w:rsidR="00BF761A" w:rsidRPr="00BF761A" w:rsidRDefault="00BF761A" w:rsidP="00BF761A">
      <w:pPr>
        <w:numPr>
          <w:ilvl w:val="0"/>
          <w:numId w:val="3"/>
        </w:numPr>
        <w:spacing w:before="100" w:beforeAutospacing="1" w:after="100" w:afterAutospacing="1" w:line="240" w:lineRule="auto"/>
        <w:ind w:right="0"/>
        <w:jc w:val="left"/>
        <w:rPr>
          <w:color w:val="auto"/>
          <w:szCs w:val="24"/>
        </w:rPr>
      </w:pPr>
      <w:r w:rsidRPr="00BF761A">
        <w:rPr>
          <w:color w:val="auto"/>
          <w:szCs w:val="24"/>
        </w:rPr>
        <w:t>Garantir a integridade e organização das informações.</w:t>
      </w:r>
    </w:p>
    <w:p w:rsidR="00BF761A" w:rsidRDefault="00BF761A" w:rsidP="00BF761A">
      <w:pPr>
        <w:pStyle w:val="NormalWeb"/>
      </w:pPr>
    </w:p>
    <w:p w:rsidR="00BF761A" w:rsidRDefault="00BF761A">
      <w:pPr>
        <w:tabs>
          <w:tab w:val="center" w:pos="1968"/>
        </w:tabs>
        <w:spacing w:after="132"/>
        <w:ind w:left="-15" w:right="0" w:firstLine="0"/>
        <w:jc w:val="left"/>
      </w:pPr>
    </w:p>
    <w:p w:rsidR="00BF761A" w:rsidRDefault="00BF761A">
      <w:pPr>
        <w:tabs>
          <w:tab w:val="center" w:pos="1968"/>
        </w:tabs>
        <w:spacing w:after="132"/>
        <w:ind w:left="-15" w:right="0" w:firstLine="0"/>
        <w:jc w:val="left"/>
      </w:pPr>
    </w:p>
    <w:p w:rsidR="00BF761A" w:rsidRDefault="00BF761A">
      <w:pPr>
        <w:tabs>
          <w:tab w:val="center" w:pos="1968"/>
        </w:tabs>
        <w:spacing w:after="132"/>
        <w:ind w:left="-15" w:right="0" w:firstLine="0"/>
        <w:jc w:val="left"/>
      </w:pPr>
    </w:p>
    <w:p w:rsidR="00BF761A" w:rsidRDefault="00BF761A">
      <w:pPr>
        <w:tabs>
          <w:tab w:val="center" w:pos="1968"/>
        </w:tabs>
        <w:spacing w:after="132"/>
        <w:ind w:left="-15" w:right="0" w:firstLine="0"/>
        <w:jc w:val="left"/>
      </w:pPr>
    </w:p>
    <w:p w:rsidR="00BF761A" w:rsidRDefault="00BF761A">
      <w:pPr>
        <w:tabs>
          <w:tab w:val="center" w:pos="1968"/>
        </w:tabs>
        <w:spacing w:after="132"/>
        <w:ind w:left="-15" w:right="0" w:firstLine="0"/>
        <w:jc w:val="left"/>
      </w:pPr>
    </w:p>
    <w:p w:rsidR="00BF761A" w:rsidRDefault="00BF761A">
      <w:pPr>
        <w:tabs>
          <w:tab w:val="center" w:pos="1968"/>
        </w:tabs>
        <w:spacing w:after="132"/>
        <w:ind w:left="-15" w:right="0" w:firstLine="0"/>
        <w:jc w:val="left"/>
      </w:pPr>
    </w:p>
    <w:p w:rsidR="00BF761A" w:rsidRDefault="00BF761A">
      <w:pPr>
        <w:tabs>
          <w:tab w:val="center" w:pos="1968"/>
        </w:tabs>
        <w:spacing w:after="132"/>
        <w:ind w:left="-15" w:right="0" w:firstLine="0"/>
        <w:jc w:val="left"/>
      </w:pPr>
    </w:p>
    <w:p w:rsidR="00BF761A" w:rsidRDefault="00BF761A">
      <w:pPr>
        <w:tabs>
          <w:tab w:val="center" w:pos="1968"/>
        </w:tabs>
        <w:spacing w:after="132"/>
        <w:ind w:left="-15" w:right="0" w:firstLine="0"/>
        <w:jc w:val="left"/>
      </w:pPr>
    </w:p>
    <w:p w:rsidR="00096693" w:rsidRDefault="00BF761A">
      <w:pPr>
        <w:tabs>
          <w:tab w:val="center" w:pos="1968"/>
        </w:tabs>
        <w:spacing w:after="132"/>
        <w:ind w:left="-15" w:right="0" w:firstLine="0"/>
        <w:jc w:val="left"/>
      </w:pPr>
      <w:r>
        <w:lastRenderedPageBreak/>
        <w:t>3 PROBLEMAS IDENTIFICADOS</w:t>
      </w:r>
    </w:p>
    <w:p w:rsidR="00BF761A" w:rsidRDefault="00BF761A">
      <w:pPr>
        <w:tabs>
          <w:tab w:val="center" w:pos="1968"/>
        </w:tabs>
        <w:spacing w:after="132"/>
        <w:ind w:left="-15" w:right="0" w:firstLine="0"/>
        <w:jc w:val="left"/>
      </w:pPr>
    </w:p>
    <w:p w:rsidR="00BF761A" w:rsidRPr="00BF761A" w:rsidRDefault="00BF761A" w:rsidP="00BF761A">
      <w:pPr>
        <w:spacing w:before="100" w:beforeAutospacing="1" w:after="100" w:afterAutospacing="1" w:line="240" w:lineRule="auto"/>
        <w:ind w:left="0" w:right="0" w:firstLine="360"/>
        <w:jc w:val="left"/>
        <w:rPr>
          <w:color w:val="auto"/>
          <w:szCs w:val="24"/>
        </w:rPr>
      </w:pPr>
      <w:r w:rsidRPr="00BF761A">
        <w:rPr>
          <w:color w:val="auto"/>
          <w:szCs w:val="24"/>
        </w:rPr>
        <w:t>Durante a análise do cenário atual da empresa, foram identificados os seguintes problemas:</w:t>
      </w:r>
    </w:p>
    <w:p w:rsidR="00BF761A" w:rsidRPr="00BF761A" w:rsidRDefault="00BF761A" w:rsidP="00BF761A">
      <w:pPr>
        <w:numPr>
          <w:ilvl w:val="0"/>
          <w:numId w:val="4"/>
        </w:numPr>
        <w:spacing w:before="100" w:beforeAutospacing="1" w:after="100" w:afterAutospacing="1" w:line="240" w:lineRule="auto"/>
        <w:ind w:right="0"/>
        <w:jc w:val="left"/>
        <w:rPr>
          <w:color w:val="auto"/>
          <w:szCs w:val="24"/>
        </w:rPr>
      </w:pPr>
      <w:r w:rsidRPr="00BF761A">
        <w:rPr>
          <w:color w:val="auto"/>
          <w:szCs w:val="24"/>
        </w:rPr>
        <w:t xml:space="preserve">Conflitos de reservas, onde um mesmo veículo é reservado para mais de um cliente; </w:t>
      </w:r>
    </w:p>
    <w:p w:rsidR="00BF761A" w:rsidRPr="00BF761A" w:rsidRDefault="00BF761A" w:rsidP="00BF761A">
      <w:pPr>
        <w:numPr>
          <w:ilvl w:val="0"/>
          <w:numId w:val="4"/>
        </w:numPr>
        <w:spacing w:before="100" w:beforeAutospacing="1" w:after="100" w:afterAutospacing="1" w:line="240" w:lineRule="auto"/>
        <w:ind w:right="0"/>
        <w:jc w:val="left"/>
        <w:rPr>
          <w:color w:val="auto"/>
          <w:szCs w:val="24"/>
        </w:rPr>
      </w:pPr>
      <w:r w:rsidRPr="00BF761A">
        <w:rPr>
          <w:color w:val="auto"/>
          <w:szCs w:val="24"/>
        </w:rPr>
        <w:t xml:space="preserve">Falhas no controle de manutenção, permitindo que veículos indisponíveis sejam alugados; </w:t>
      </w:r>
    </w:p>
    <w:p w:rsidR="00BF761A" w:rsidRPr="00BF761A" w:rsidRDefault="00BF761A" w:rsidP="00BF761A">
      <w:pPr>
        <w:numPr>
          <w:ilvl w:val="0"/>
          <w:numId w:val="4"/>
        </w:numPr>
        <w:spacing w:before="100" w:beforeAutospacing="1" w:after="100" w:afterAutospacing="1" w:line="240" w:lineRule="auto"/>
        <w:ind w:right="0"/>
        <w:jc w:val="left"/>
        <w:rPr>
          <w:color w:val="auto"/>
          <w:szCs w:val="24"/>
        </w:rPr>
      </w:pPr>
      <w:r w:rsidRPr="00BF761A">
        <w:rPr>
          <w:color w:val="auto"/>
          <w:szCs w:val="24"/>
        </w:rPr>
        <w:t xml:space="preserve">Dificuldade para identificar o responsável por multas; </w:t>
      </w:r>
    </w:p>
    <w:p w:rsidR="00BF761A" w:rsidRPr="00BF761A" w:rsidRDefault="00BF761A" w:rsidP="00BF761A">
      <w:pPr>
        <w:numPr>
          <w:ilvl w:val="0"/>
          <w:numId w:val="4"/>
        </w:numPr>
        <w:spacing w:before="100" w:beforeAutospacing="1" w:after="100" w:afterAutospacing="1" w:line="240" w:lineRule="auto"/>
        <w:ind w:right="0"/>
        <w:jc w:val="left"/>
        <w:rPr>
          <w:color w:val="auto"/>
          <w:szCs w:val="24"/>
        </w:rPr>
      </w:pPr>
      <w:r w:rsidRPr="00BF761A">
        <w:rPr>
          <w:color w:val="auto"/>
          <w:szCs w:val="24"/>
        </w:rPr>
        <w:t xml:space="preserve">Ausência de histórico confiável de quilometragem, revisões e acidentes; </w:t>
      </w:r>
    </w:p>
    <w:p w:rsidR="00BF761A" w:rsidRPr="00BF761A" w:rsidRDefault="00BF761A" w:rsidP="00BF761A">
      <w:pPr>
        <w:numPr>
          <w:ilvl w:val="0"/>
          <w:numId w:val="4"/>
        </w:numPr>
        <w:spacing w:before="100" w:beforeAutospacing="1" w:after="100" w:afterAutospacing="1" w:line="240" w:lineRule="auto"/>
        <w:ind w:right="0"/>
        <w:jc w:val="left"/>
        <w:rPr>
          <w:color w:val="auto"/>
          <w:szCs w:val="24"/>
        </w:rPr>
      </w:pPr>
      <w:r w:rsidRPr="00BF761A">
        <w:rPr>
          <w:color w:val="auto"/>
          <w:szCs w:val="24"/>
        </w:rPr>
        <w:t xml:space="preserve">Processos lentos no atendimento ao cliente. </w:t>
      </w:r>
    </w:p>
    <w:p w:rsidR="00096693" w:rsidRPr="00BF761A" w:rsidRDefault="00BF761A" w:rsidP="00BF761A">
      <w:pPr>
        <w:spacing w:before="100" w:beforeAutospacing="1" w:after="100" w:afterAutospacing="1" w:line="240" w:lineRule="auto"/>
        <w:ind w:left="0" w:right="0" w:firstLine="0"/>
        <w:jc w:val="left"/>
        <w:rPr>
          <w:color w:val="auto"/>
          <w:szCs w:val="24"/>
        </w:rPr>
      </w:pPr>
      <w:r w:rsidRPr="00BF761A">
        <w:rPr>
          <w:color w:val="auto"/>
          <w:szCs w:val="24"/>
        </w:rPr>
        <w:t>Esses problemas impactam diretamente na eficiência da empresa e na qualidade do serviço prestado.</w:t>
      </w:r>
    </w:p>
    <w:p w:rsidR="00BF761A" w:rsidRDefault="00BF761A">
      <w:pPr>
        <w:spacing w:after="121" w:line="259" w:lineRule="auto"/>
        <w:ind w:left="0" w:right="0" w:firstLine="0"/>
        <w:jc w:val="left"/>
      </w:pPr>
      <w:r>
        <w:t>4 MODELAGEM DO SISTEMA</w:t>
      </w:r>
    </w:p>
    <w:p w:rsidR="00BF761A" w:rsidRDefault="00BF761A">
      <w:pPr>
        <w:spacing w:after="121" w:line="259" w:lineRule="auto"/>
        <w:ind w:left="0" w:right="0" w:firstLine="0"/>
        <w:jc w:val="left"/>
      </w:pPr>
    </w:p>
    <w:p w:rsidR="00BF761A" w:rsidRPr="00BF761A" w:rsidRDefault="00BF761A" w:rsidP="00BF761A">
      <w:pPr>
        <w:spacing w:before="100" w:beforeAutospacing="1" w:after="100" w:afterAutospacing="1" w:line="240" w:lineRule="auto"/>
        <w:ind w:left="0" w:right="0" w:firstLine="360"/>
        <w:jc w:val="left"/>
        <w:rPr>
          <w:color w:val="auto"/>
          <w:szCs w:val="24"/>
        </w:rPr>
      </w:pPr>
      <w:r w:rsidRPr="00BF761A">
        <w:rPr>
          <w:color w:val="auto"/>
          <w:szCs w:val="24"/>
        </w:rPr>
        <w:t>A modelagem do sistema foi realizada com base nas necessidades identificadas, resultando na definição das principais entidades do banco de dados:</w:t>
      </w:r>
    </w:p>
    <w:p w:rsidR="00BF761A" w:rsidRPr="00BF761A" w:rsidRDefault="00BF761A" w:rsidP="00BF761A">
      <w:pPr>
        <w:numPr>
          <w:ilvl w:val="0"/>
          <w:numId w:val="5"/>
        </w:numPr>
        <w:spacing w:before="100" w:beforeAutospacing="1" w:after="100" w:afterAutospacing="1" w:line="240" w:lineRule="auto"/>
        <w:ind w:right="0"/>
        <w:jc w:val="left"/>
        <w:rPr>
          <w:color w:val="auto"/>
          <w:szCs w:val="24"/>
        </w:rPr>
      </w:pPr>
      <w:r w:rsidRPr="00BF761A">
        <w:rPr>
          <w:color w:val="auto"/>
          <w:szCs w:val="24"/>
        </w:rPr>
        <w:t xml:space="preserve">Cliente </w:t>
      </w:r>
    </w:p>
    <w:p w:rsidR="00BF761A" w:rsidRPr="00BF761A" w:rsidRDefault="00BF761A" w:rsidP="00BF761A">
      <w:pPr>
        <w:numPr>
          <w:ilvl w:val="0"/>
          <w:numId w:val="5"/>
        </w:numPr>
        <w:spacing w:before="100" w:beforeAutospacing="1" w:after="100" w:afterAutospacing="1" w:line="240" w:lineRule="auto"/>
        <w:ind w:right="0"/>
        <w:jc w:val="left"/>
        <w:rPr>
          <w:color w:val="auto"/>
          <w:szCs w:val="24"/>
        </w:rPr>
      </w:pPr>
      <w:r w:rsidRPr="00BF761A">
        <w:rPr>
          <w:color w:val="auto"/>
          <w:szCs w:val="24"/>
        </w:rPr>
        <w:t xml:space="preserve">Veículo </w:t>
      </w:r>
    </w:p>
    <w:p w:rsidR="00BF761A" w:rsidRPr="00BF761A" w:rsidRDefault="00BF761A" w:rsidP="00BF761A">
      <w:pPr>
        <w:numPr>
          <w:ilvl w:val="0"/>
          <w:numId w:val="5"/>
        </w:numPr>
        <w:spacing w:before="100" w:beforeAutospacing="1" w:after="100" w:afterAutospacing="1" w:line="240" w:lineRule="auto"/>
        <w:ind w:right="0"/>
        <w:jc w:val="left"/>
        <w:rPr>
          <w:color w:val="auto"/>
          <w:szCs w:val="24"/>
        </w:rPr>
      </w:pPr>
      <w:r w:rsidRPr="00BF761A">
        <w:rPr>
          <w:color w:val="auto"/>
          <w:szCs w:val="24"/>
        </w:rPr>
        <w:t xml:space="preserve">Categoria de Veículo </w:t>
      </w:r>
    </w:p>
    <w:p w:rsidR="00BF761A" w:rsidRPr="00BF761A" w:rsidRDefault="00BF761A" w:rsidP="00BF761A">
      <w:pPr>
        <w:numPr>
          <w:ilvl w:val="0"/>
          <w:numId w:val="5"/>
        </w:numPr>
        <w:spacing w:before="100" w:beforeAutospacing="1" w:after="100" w:afterAutospacing="1" w:line="240" w:lineRule="auto"/>
        <w:ind w:right="0"/>
        <w:jc w:val="left"/>
        <w:rPr>
          <w:color w:val="auto"/>
          <w:szCs w:val="24"/>
        </w:rPr>
      </w:pPr>
      <w:r w:rsidRPr="00BF761A">
        <w:rPr>
          <w:color w:val="auto"/>
          <w:szCs w:val="24"/>
        </w:rPr>
        <w:t xml:space="preserve">Contrato </w:t>
      </w:r>
    </w:p>
    <w:p w:rsidR="00BF761A" w:rsidRPr="00BF761A" w:rsidRDefault="00BF761A" w:rsidP="00BF761A">
      <w:pPr>
        <w:numPr>
          <w:ilvl w:val="0"/>
          <w:numId w:val="5"/>
        </w:numPr>
        <w:spacing w:before="100" w:beforeAutospacing="1" w:after="100" w:afterAutospacing="1" w:line="240" w:lineRule="auto"/>
        <w:ind w:right="0"/>
        <w:jc w:val="left"/>
        <w:rPr>
          <w:color w:val="auto"/>
          <w:szCs w:val="24"/>
        </w:rPr>
      </w:pPr>
      <w:r w:rsidRPr="00BF761A">
        <w:rPr>
          <w:color w:val="auto"/>
          <w:szCs w:val="24"/>
        </w:rPr>
        <w:t xml:space="preserve">Pagamento </w:t>
      </w:r>
    </w:p>
    <w:p w:rsidR="00BF761A" w:rsidRPr="00BF761A" w:rsidRDefault="00BF761A" w:rsidP="00BF761A">
      <w:pPr>
        <w:numPr>
          <w:ilvl w:val="0"/>
          <w:numId w:val="5"/>
        </w:numPr>
        <w:spacing w:before="100" w:beforeAutospacing="1" w:after="100" w:afterAutospacing="1" w:line="240" w:lineRule="auto"/>
        <w:ind w:right="0"/>
        <w:jc w:val="left"/>
        <w:rPr>
          <w:color w:val="auto"/>
          <w:szCs w:val="24"/>
        </w:rPr>
      </w:pPr>
      <w:r w:rsidRPr="00BF761A">
        <w:rPr>
          <w:color w:val="auto"/>
          <w:szCs w:val="24"/>
        </w:rPr>
        <w:t xml:space="preserve">Multa </w:t>
      </w:r>
    </w:p>
    <w:p w:rsidR="00BF761A" w:rsidRPr="00BF761A" w:rsidRDefault="00BF761A" w:rsidP="00BF761A">
      <w:pPr>
        <w:numPr>
          <w:ilvl w:val="0"/>
          <w:numId w:val="5"/>
        </w:numPr>
        <w:spacing w:before="100" w:beforeAutospacing="1" w:after="100" w:afterAutospacing="1" w:line="240" w:lineRule="auto"/>
        <w:ind w:right="0"/>
        <w:jc w:val="left"/>
        <w:rPr>
          <w:color w:val="auto"/>
          <w:szCs w:val="24"/>
        </w:rPr>
      </w:pPr>
      <w:r w:rsidRPr="00BF761A">
        <w:rPr>
          <w:color w:val="auto"/>
          <w:szCs w:val="24"/>
        </w:rPr>
        <w:t xml:space="preserve">Manutenção </w:t>
      </w:r>
    </w:p>
    <w:p w:rsidR="00BF761A" w:rsidRPr="00BF761A" w:rsidRDefault="00BF761A" w:rsidP="00BF761A">
      <w:pPr>
        <w:numPr>
          <w:ilvl w:val="0"/>
          <w:numId w:val="5"/>
        </w:numPr>
        <w:spacing w:before="100" w:beforeAutospacing="1" w:after="100" w:afterAutospacing="1" w:line="240" w:lineRule="auto"/>
        <w:ind w:right="0"/>
        <w:jc w:val="left"/>
        <w:rPr>
          <w:color w:val="auto"/>
          <w:szCs w:val="24"/>
        </w:rPr>
      </w:pPr>
      <w:r w:rsidRPr="00BF761A">
        <w:rPr>
          <w:color w:val="auto"/>
          <w:szCs w:val="24"/>
        </w:rPr>
        <w:t xml:space="preserve">Funcionário </w:t>
      </w:r>
    </w:p>
    <w:p w:rsidR="00BF761A" w:rsidRPr="00BF761A" w:rsidRDefault="00BF761A" w:rsidP="00BF761A">
      <w:pPr>
        <w:numPr>
          <w:ilvl w:val="0"/>
          <w:numId w:val="5"/>
        </w:numPr>
        <w:spacing w:before="100" w:beforeAutospacing="1" w:after="100" w:afterAutospacing="1" w:line="240" w:lineRule="auto"/>
        <w:ind w:right="0"/>
        <w:jc w:val="left"/>
        <w:rPr>
          <w:color w:val="auto"/>
          <w:szCs w:val="24"/>
        </w:rPr>
      </w:pPr>
      <w:r w:rsidRPr="00BF761A">
        <w:rPr>
          <w:color w:val="auto"/>
          <w:szCs w:val="24"/>
        </w:rPr>
        <w:t xml:space="preserve">Histórico de Quilometragem </w:t>
      </w:r>
    </w:p>
    <w:p w:rsidR="00BF761A" w:rsidRPr="00BF761A" w:rsidRDefault="00BF761A" w:rsidP="00BF761A">
      <w:pPr>
        <w:numPr>
          <w:ilvl w:val="0"/>
          <w:numId w:val="5"/>
        </w:numPr>
        <w:spacing w:before="100" w:beforeAutospacing="1" w:after="100" w:afterAutospacing="1" w:line="240" w:lineRule="auto"/>
        <w:ind w:right="0"/>
        <w:jc w:val="left"/>
        <w:rPr>
          <w:color w:val="auto"/>
          <w:szCs w:val="24"/>
        </w:rPr>
      </w:pPr>
      <w:r w:rsidRPr="00BF761A">
        <w:rPr>
          <w:color w:val="auto"/>
          <w:szCs w:val="24"/>
        </w:rPr>
        <w:t xml:space="preserve">Devolução </w:t>
      </w:r>
    </w:p>
    <w:p w:rsidR="00BF761A" w:rsidRPr="00BF761A" w:rsidRDefault="00BF761A" w:rsidP="00BF761A">
      <w:pPr>
        <w:spacing w:before="100" w:beforeAutospacing="1" w:after="100" w:afterAutospacing="1" w:line="240" w:lineRule="auto"/>
        <w:ind w:left="0" w:right="0" w:firstLine="0"/>
        <w:jc w:val="left"/>
        <w:rPr>
          <w:color w:val="auto"/>
          <w:szCs w:val="24"/>
        </w:rPr>
      </w:pPr>
      <w:r w:rsidRPr="00BF761A">
        <w:rPr>
          <w:color w:val="auto"/>
          <w:szCs w:val="24"/>
        </w:rPr>
        <w:t>Cada entidade possui atributos específicos e está relacionada às demais por meio de chaves primárias e estrangeiras, garantindo a integridade dos dados.</w:t>
      </w:r>
    </w:p>
    <w:p w:rsidR="00096693" w:rsidRDefault="00510B97">
      <w:pPr>
        <w:spacing w:after="121" w:line="259" w:lineRule="auto"/>
        <w:ind w:left="0" w:right="0" w:firstLine="0"/>
        <w:jc w:val="left"/>
      </w:pPr>
      <w:r>
        <w:tab/>
      </w:r>
      <w:r>
        <w:t xml:space="preserve"> </w:t>
      </w:r>
    </w:p>
    <w:p w:rsidR="00096693" w:rsidRDefault="00510B97">
      <w:pPr>
        <w:spacing w:after="112" w:line="259" w:lineRule="auto"/>
        <w:ind w:left="0" w:right="0" w:firstLine="0"/>
        <w:jc w:val="left"/>
      </w:pPr>
      <w:r>
        <w:t xml:space="preserve"> </w:t>
      </w:r>
    </w:p>
    <w:p w:rsidR="00096693" w:rsidRDefault="00510B97">
      <w:pPr>
        <w:spacing w:after="115" w:line="259" w:lineRule="auto"/>
        <w:ind w:left="0" w:right="0" w:firstLine="0"/>
        <w:jc w:val="left"/>
      </w:pPr>
      <w:r>
        <w:t xml:space="preserve"> </w:t>
      </w:r>
    </w:p>
    <w:p w:rsidR="00096693" w:rsidRDefault="00510B97">
      <w:pPr>
        <w:spacing w:after="0" w:line="259" w:lineRule="auto"/>
        <w:ind w:left="0" w:right="0" w:firstLine="0"/>
        <w:jc w:val="left"/>
      </w:pPr>
      <w:r>
        <w:lastRenderedPageBreak/>
        <w:t xml:space="preserve"> </w:t>
      </w:r>
    </w:p>
    <w:p w:rsidR="00096693" w:rsidRDefault="00BF761A">
      <w:pPr>
        <w:spacing w:after="112" w:line="259" w:lineRule="auto"/>
        <w:ind w:left="0" w:right="0" w:firstLine="0"/>
        <w:jc w:val="left"/>
      </w:pPr>
      <w:r>
        <w:t>5 REGRAS DE NEGÓCIO</w:t>
      </w:r>
      <w:r w:rsidR="00510B97">
        <w:t xml:space="preserve"> </w:t>
      </w:r>
    </w:p>
    <w:p w:rsidR="00BF761A" w:rsidRPr="00BF761A" w:rsidRDefault="00510B97" w:rsidP="00BF761A">
      <w:pPr>
        <w:pStyle w:val="NormalWeb"/>
      </w:pPr>
      <w:r>
        <w:t xml:space="preserve"> </w:t>
      </w:r>
      <w:r>
        <w:tab/>
      </w:r>
      <w:r w:rsidR="00BF761A" w:rsidRPr="00BF761A">
        <w:t>As regras de negócio foram definidas para garantir o correto funcionamento do sistema:</w:t>
      </w:r>
    </w:p>
    <w:p w:rsidR="00BF761A" w:rsidRPr="00BF761A" w:rsidRDefault="00BF761A" w:rsidP="00BF761A">
      <w:pPr>
        <w:numPr>
          <w:ilvl w:val="0"/>
          <w:numId w:val="6"/>
        </w:numPr>
        <w:spacing w:before="100" w:beforeAutospacing="1" w:after="100" w:afterAutospacing="1" w:line="240" w:lineRule="auto"/>
        <w:ind w:right="0"/>
        <w:jc w:val="left"/>
        <w:rPr>
          <w:color w:val="auto"/>
          <w:szCs w:val="24"/>
        </w:rPr>
      </w:pPr>
      <w:r w:rsidRPr="00BF761A">
        <w:rPr>
          <w:color w:val="auto"/>
          <w:szCs w:val="24"/>
        </w:rPr>
        <w:t xml:space="preserve">Um veículo não pode ser alugado se estiver reservado, alugado ou em manutenção; </w:t>
      </w:r>
    </w:p>
    <w:p w:rsidR="00BF761A" w:rsidRPr="00BF761A" w:rsidRDefault="00BF761A" w:rsidP="00BF761A">
      <w:pPr>
        <w:numPr>
          <w:ilvl w:val="0"/>
          <w:numId w:val="6"/>
        </w:numPr>
        <w:spacing w:before="100" w:beforeAutospacing="1" w:after="100" w:afterAutospacing="1" w:line="240" w:lineRule="auto"/>
        <w:ind w:right="0"/>
        <w:jc w:val="left"/>
        <w:rPr>
          <w:color w:val="auto"/>
          <w:szCs w:val="24"/>
        </w:rPr>
      </w:pPr>
      <w:r w:rsidRPr="00BF761A">
        <w:rPr>
          <w:color w:val="auto"/>
          <w:szCs w:val="24"/>
        </w:rPr>
        <w:t xml:space="preserve">Cada contrato deve registrar datas, quilometragem e valores; </w:t>
      </w:r>
    </w:p>
    <w:p w:rsidR="00BF761A" w:rsidRPr="00BF761A" w:rsidRDefault="00BF761A" w:rsidP="00BF761A">
      <w:pPr>
        <w:numPr>
          <w:ilvl w:val="0"/>
          <w:numId w:val="6"/>
        </w:numPr>
        <w:spacing w:before="100" w:beforeAutospacing="1" w:after="100" w:afterAutospacing="1" w:line="240" w:lineRule="auto"/>
        <w:ind w:right="0"/>
        <w:jc w:val="left"/>
        <w:rPr>
          <w:color w:val="auto"/>
          <w:szCs w:val="24"/>
        </w:rPr>
      </w:pPr>
      <w:r w:rsidRPr="00BF761A">
        <w:rPr>
          <w:color w:val="auto"/>
          <w:szCs w:val="24"/>
        </w:rPr>
        <w:t xml:space="preserve">A devolução deve registrar possíveis danos e custos adicionais; </w:t>
      </w:r>
    </w:p>
    <w:p w:rsidR="00BF761A" w:rsidRPr="00BF761A" w:rsidRDefault="00BF761A" w:rsidP="00BF761A">
      <w:pPr>
        <w:numPr>
          <w:ilvl w:val="0"/>
          <w:numId w:val="6"/>
        </w:numPr>
        <w:spacing w:before="100" w:beforeAutospacing="1" w:after="100" w:afterAutospacing="1" w:line="240" w:lineRule="auto"/>
        <w:ind w:right="0"/>
        <w:jc w:val="left"/>
        <w:rPr>
          <w:color w:val="auto"/>
          <w:szCs w:val="24"/>
        </w:rPr>
      </w:pPr>
      <w:r w:rsidRPr="00BF761A">
        <w:rPr>
          <w:color w:val="auto"/>
          <w:szCs w:val="24"/>
        </w:rPr>
        <w:t xml:space="preserve">Cada multa está vinculada a um único contrato; </w:t>
      </w:r>
    </w:p>
    <w:p w:rsidR="00BF761A" w:rsidRPr="00BF761A" w:rsidRDefault="00BF761A" w:rsidP="00BF761A">
      <w:pPr>
        <w:numPr>
          <w:ilvl w:val="0"/>
          <w:numId w:val="6"/>
        </w:numPr>
        <w:spacing w:before="100" w:beforeAutospacing="1" w:after="100" w:afterAutospacing="1" w:line="240" w:lineRule="auto"/>
        <w:ind w:right="0"/>
        <w:jc w:val="left"/>
        <w:rPr>
          <w:color w:val="auto"/>
          <w:szCs w:val="24"/>
        </w:rPr>
      </w:pPr>
      <w:r w:rsidRPr="00BF761A">
        <w:rPr>
          <w:color w:val="auto"/>
          <w:szCs w:val="24"/>
        </w:rPr>
        <w:t xml:space="preserve">Clientes inadimplentes não podem realizar novas locações; </w:t>
      </w:r>
    </w:p>
    <w:p w:rsidR="00BF761A" w:rsidRPr="00BF761A" w:rsidRDefault="00BF761A" w:rsidP="00BF761A">
      <w:pPr>
        <w:numPr>
          <w:ilvl w:val="0"/>
          <w:numId w:val="6"/>
        </w:numPr>
        <w:spacing w:before="100" w:beforeAutospacing="1" w:after="100" w:afterAutospacing="1" w:line="240" w:lineRule="auto"/>
        <w:ind w:right="0"/>
        <w:jc w:val="left"/>
        <w:rPr>
          <w:color w:val="auto"/>
          <w:szCs w:val="24"/>
        </w:rPr>
      </w:pPr>
      <w:r w:rsidRPr="00BF761A">
        <w:rPr>
          <w:color w:val="auto"/>
          <w:szCs w:val="24"/>
        </w:rPr>
        <w:t>Manutenções podem ser preventivas ou corretivas.</w:t>
      </w:r>
    </w:p>
    <w:p w:rsidR="00096693" w:rsidRDefault="00096693">
      <w:pPr>
        <w:spacing w:after="115" w:line="259" w:lineRule="auto"/>
        <w:ind w:left="0" w:right="0" w:firstLine="0"/>
        <w:jc w:val="left"/>
        <w:rPr>
          <w:b/>
        </w:rPr>
      </w:pPr>
    </w:p>
    <w:p w:rsidR="00BF761A" w:rsidRDefault="00BF761A" w:rsidP="00BF761A">
      <w:pPr>
        <w:pStyle w:val="Ttulo2"/>
        <w:rPr>
          <w:color w:val="auto"/>
          <w:sz w:val="36"/>
        </w:rPr>
      </w:pPr>
      <w:r>
        <w:t>6 DIAGRAMA ENTIDADE-RELACIONAMENTO (DER)</w:t>
      </w:r>
    </w:p>
    <w:p w:rsidR="00BF761A" w:rsidRDefault="00BF761A" w:rsidP="00BF761A">
      <w:pPr>
        <w:pStyle w:val="NormalWeb"/>
        <w:ind w:firstLine="10"/>
      </w:pPr>
      <w:r>
        <w:t>O Diagrama Entidade-Relacionamento (DER) representa graficamente a estrutura do banco de dados desenvolvido para o sistema da locadora Rota Livre.</w:t>
      </w:r>
    </w:p>
    <w:p w:rsidR="00BF761A" w:rsidRDefault="00BF761A" w:rsidP="00BF761A">
      <w:pPr>
        <w:pStyle w:val="NormalWeb"/>
      </w:pPr>
      <w:r>
        <w:t>O modelo apresenta as entidades principais e seus relacionamentos, permitindo visualizar como os dados estão organizados. Entre os principais relacionamentos, destacam-se:</w:t>
      </w:r>
    </w:p>
    <w:p w:rsidR="00BF761A" w:rsidRDefault="00BF761A" w:rsidP="00BF761A">
      <w:pPr>
        <w:numPr>
          <w:ilvl w:val="0"/>
          <w:numId w:val="7"/>
        </w:numPr>
        <w:spacing w:before="100" w:beforeAutospacing="1" w:after="100" w:afterAutospacing="1" w:line="240" w:lineRule="auto"/>
        <w:ind w:right="0"/>
        <w:jc w:val="left"/>
      </w:pPr>
      <w:r>
        <w:t xml:space="preserve">Um contrato está vinculado a um cliente, um veículo e um funcionário; </w:t>
      </w:r>
    </w:p>
    <w:p w:rsidR="00BF761A" w:rsidRDefault="00BF761A" w:rsidP="00BF761A">
      <w:pPr>
        <w:numPr>
          <w:ilvl w:val="0"/>
          <w:numId w:val="7"/>
        </w:numPr>
        <w:spacing w:before="100" w:beforeAutospacing="1" w:after="100" w:afterAutospacing="1" w:line="240" w:lineRule="auto"/>
        <w:ind w:right="0"/>
        <w:jc w:val="left"/>
      </w:pPr>
      <w:r>
        <w:t xml:space="preserve">Um pagamento está associado a um contrato; </w:t>
      </w:r>
    </w:p>
    <w:p w:rsidR="00BF761A" w:rsidRDefault="00BF761A" w:rsidP="00BF761A">
      <w:pPr>
        <w:numPr>
          <w:ilvl w:val="0"/>
          <w:numId w:val="7"/>
        </w:numPr>
        <w:spacing w:before="100" w:beforeAutospacing="1" w:after="100" w:afterAutospacing="1" w:line="240" w:lineRule="auto"/>
        <w:ind w:right="0"/>
        <w:jc w:val="left"/>
      </w:pPr>
      <w:r>
        <w:t xml:space="preserve">Uma multa pertence a um contrato; </w:t>
      </w:r>
    </w:p>
    <w:p w:rsidR="00BF761A" w:rsidRDefault="00BF761A" w:rsidP="00BF761A">
      <w:pPr>
        <w:numPr>
          <w:ilvl w:val="0"/>
          <w:numId w:val="7"/>
        </w:numPr>
        <w:spacing w:before="100" w:beforeAutospacing="1" w:after="100" w:afterAutospacing="1" w:line="240" w:lineRule="auto"/>
        <w:ind w:right="0"/>
        <w:jc w:val="left"/>
      </w:pPr>
      <w:r>
        <w:t xml:space="preserve">Um veículo pode possuir vários registros de manutenção e histórico de quilometragem. </w:t>
      </w:r>
    </w:p>
    <w:p w:rsidR="00BF761A" w:rsidRDefault="00BF761A" w:rsidP="00BF761A">
      <w:pPr>
        <w:pStyle w:val="NormalWeb"/>
      </w:pPr>
      <w:r>
        <w:t>O DER é fundamental para garantir a organização e consistência do banco de dados, além de facilitar futuras manutenções e expansões do sistema.</w:t>
      </w:r>
    </w:p>
    <w:p w:rsidR="00BF761A" w:rsidRDefault="00BF761A">
      <w:pPr>
        <w:spacing w:after="115" w:line="259" w:lineRule="auto"/>
        <w:ind w:left="0" w:right="0" w:firstLine="0"/>
        <w:jc w:val="left"/>
      </w:pPr>
    </w:p>
    <w:p w:rsidR="00096693" w:rsidRDefault="00510B97">
      <w:pPr>
        <w:spacing w:after="0" w:line="259" w:lineRule="auto"/>
        <w:ind w:left="0" w:right="0" w:firstLine="0"/>
        <w:jc w:val="left"/>
      </w:pPr>
      <w:r>
        <w:t xml:space="preserve"> </w:t>
      </w:r>
    </w:p>
    <w:sectPr w:rsidR="00096693">
      <w:headerReference w:type="even" r:id="rId11"/>
      <w:headerReference w:type="default" r:id="rId12"/>
      <w:headerReference w:type="first" r:id="rId13"/>
      <w:pgSz w:w="11906" w:h="16838"/>
      <w:pgMar w:top="1711" w:right="1133" w:bottom="1905" w:left="1702" w:header="73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0B97" w:rsidRDefault="00510B97">
      <w:pPr>
        <w:spacing w:after="0" w:line="240" w:lineRule="auto"/>
      </w:pPr>
      <w:r>
        <w:separator/>
      </w:r>
    </w:p>
  </w:endnote>
  <w:endnote w:type="continuationSeparator" w:id="0">
    <w:p w:rsidR="00510B97" w:rsidRDefault="00510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0B97" w:rsidRDefault="00510B97">
      <w:pPr>
        <w:spacing w:after="0" w:line="240" w:lineRule="auto"/>
      </w:pPr>
      <w:r>
        <w:separator/>
      </w:r>
    </w:p>
  </w:footnote>
  <w:footnote w:type="continuationSeparator" w:id="0">
    <w:p w:rsidR="00510B97" w:rsidRDefault="00510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6693" w:rsidRDefault="00096693">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6693" w:rsidRDefault="00096693">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6693" w:rsidRDefault="00096693">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6693" w:rsidRDefault="00510B97">
    <w:pPr>
      <w:spacing w:after="132" w:line="259" w:lineRule="auto"/>
      <w:ind w:left="0" w:right="-4" w:firstLine="0"/>
      <w:jc w:val="right"/>
    </w:pPr>
    <w:r>
      <w:fldChar w:fldCharType="begin"/>
    </w:r>
    <w:r>
      <w:instrText xml:space="preserve"> PAGE   \* MERGEFORMAT </w:instrText>
    </w:r>
    <w:r>
      <w:fldChar w:fldCharType="separate"/>
    </w:r>
    <w:r>
      <w:rPr>
        <w:sz w:val="20"/>
      </w:rPr>
      <w:t>18</w:t>
    </w:r>
    <w:r>
      <w:rPr>
        <w:sz w:val="20"/>
      </w:rPr>
      <w:fldChar w:fldCharType="end"/>
    </w:r>
    <w:r>
      <w:rPr>
        <w:sz w:val="20"/>
      </w:rPr>
      <w:t xml:space="preserve"> </w:t>
    </w:r>
  </w:p>
  <w:p w:rsidR="00096693" w:rsidRDefault="00510B97">
    <w:pPr>
      <w:spacing w:after="1577" w:line="259" w:lineRule="auto"/>
      <w:ind w:left="0" w:right="0" w:firstLine="0"/>
      <w:jc w:val="left"/>
    </w:pPr>
    <w:r>
      <w:t xml:space="preserve"> </w:t>
    </w:r>
  </w:p>
  <w:p w:rsidR="00096693" w:rsidRDefault="00510B97">
    <w:pPr>
      <w:spacing w:after="0" w:line="259" w:lineRule="auto"/>
      <w:ind w:left="0" w:right="0" w:firstLine="0"/>
      <w:jc w:val="left"/>
    </w:pPr>
    <w:r>
      <w:rPr>
        <w:color w:val="0070C0"/>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6693" w:rsidRDefault="00510B97">
    <w:pPr>
      <w:spacing w:after="132" w:line="259" w:lineRule="auto"/>
      <w:ind w:left="0" w:right="-4" w:firstLine="0"/>
      <w:jc w:val="right"/>
    </w:pPr>
    <w:r>
      <w:fldChar w:fldCharType="begin"/>
    </w:r>
    <w:r>
      <w:instrText xml:space="preserve"> PAGE   \* MERGEFORMAT </w:instrText>
    </w:r>
    <w:r>
      <w:fldChar w:fldCharType="separate"/>
    </w:r>
    <w:r>
      <w:rPr>
        <w:sz w:val="20"/>
      </w:rPr>
      <w:t>18</w:t>
    </w:r>
    <w:r>
      <w:rPr>
        <w:sz w:val="20"/>
      </w:rPr>
      <w:fldChar w:fldCharType="end"/>
    </w:r>
    <w:r>
      <w:rPr>
        <w:sz w:val="20"/>
      </w:rPr>
      <w:t xml:space="preserve"> </w:t>
    </w:r>
  </w:p>
  <w:p w:rsidR="00096693" w:rsidRDefault="00510B97">
    <w:pPr>
      <w:spacing w:after="1577" w:line="259" w:lineRule="auto"/>
      <w:ind w:left="0" w:right="0" w:firstLine="0"/>
      <w:jc w:val="left"/>
    </w:pPr>
    <w:r>
      <w:t xml:space="preserve"> </w:t>
    </w:r>
  </w:p>
  <w:p w:rsidR="00096693" w:rsidRDefault="00510B97">
    <w:pPr>
      <w:spacing w:after="0" w:line="259" w:lineRule="auto"/>
      <w:ind w:left="0" w:right="0" w:firstLine="0"/>
      <w:jc w:val="left"/>
    </w:pPr>
    <w:r>
      <w:rPr>
        <w:color w:val="0070C0"/>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6693" w:rsidRDefault="00510B97">
    <w:pPr>
      <w:spacing w:after="132" w:line="259" w:lineRule="auto"/>
      <w:ind w:left="0" w:right="-4" w:firstLine="0"/>
      <w:jc w:val="right"/>
    </w:pPr>
    <w:r>
      <w:fldChar w:fldCharType="begin"/>
    </w:r>
    <w:r>
      <w:instrText xml:space="preserve"> PAGE   \* MERGEFORMAT </w:instrText>
    </w:r>
    <w:r>
      <w:fldChar w:fldCharType="separate"/>
    </w:r>
    <w:r>
      <w:rPr>
        <w:sz w:val="20"/>
      </w:rPr>
      <w:t>18</w:t>
    </w:r>
    <w:r>
      <w:rPr>
        <w:sz w:val="20"/>
      </w:rPr>
      <w:fldChar w:fldCharType="end"/>
    </w:r>
    <w:r>
      <w:rPr>
        <w:sz w:val="20"/>
      </w:rPr>
      <w:t xml:space="preserve"> </w:t>
    </w:r>
  </w:p>
  <w:p w:rsidR="00096693" w:rsidRDefault="00510B97">
    <w:pPr>
      <w:spacing w:after="1577" w:line="259" w:lineRule="auto"/>
      <w:ind w:left="0" w:right="0" w:firstLine="0"/>
      <w:jc w:val="left"/>
    </w:pPr>
    <w:r>
      <w:t xml:space="preserve"> </w:t>
    </w:r>
  </w:p>
  <w:p w:rsidR="00096693" w:rsidRDefault="00510B97">
    <w:pPr>
      <w:spacing w:after="0" w:line="259" w:lineRule="auto"/>
      <w:ind w:left="0" w:right="0" w:firstLine="0"/>
      <w:jc w:val="left"/>
    </w:pPr>
    <w:r>
      <w:rPr>
        <w:color w:val="0070C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61ACA"/>
    <w:multiLevelType w:val="multilevel"/>
    <w:tmpl w:val="CDD2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4728"/>
    <w:multiLevelType w:val="multilevel"/>
    <w:tmpl w:val="2D962F66"/>
    <w:lvl w:ilvl="0">
      <w:start w:val="1"/>
      <w:numFmt w:val="decimal"/>
      <w:lvlText w:val="%1"/>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5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A2269C"/>
    <w:multiLevelType w:val="multilevel"/>
    <w:tmpl w:val="EF2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4740C"/>
    <w:multiLevelType w:val="multilevel"/>
    <w:tmpl w:val="98C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D350B"/>
    <w:multiLevelType w:val="multilevel"/>
    <w:tmpl w:val="5B62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A4D0A"/>
    <w:multiLevelType w:val="multilevel"/>
    <w:tmpl w:val="77C8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0266A"/>
    <w:multiLevelType w:val="multilevel"/>
    <w:tmpl w:val="D3C6DB84"/>
    <w:lvl w:ilvl="0">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6"/>
  </w:num>
  <w:num w:numId="3">
    <w:abstractNumId w:val="2"/>
  </w:num>
  <w:num w:numId="4">
    <w:abstractNumId w:val="5"/>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2"/>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693"/>
    <w:rsid w:val="00096693"/>
    <w:rsid w:val="00510B97"/>
    <w:rsid w:val="006D164A"/>
    <w:rsid w:val="00BF76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A705B"/>
  <w15:docId w15:val="{112459EB-A9F6-46A9-9776-000E8A286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 w:line="249" w:lineRule="auto"/>
      <w:ind w:left="10" w:right="63" w:hanging="10"/>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spacing w:after="114"/>
      <w:ind w:left="10" w:right="62" w:hanging="10"/>
      <w:jc w:val="center"/>
      <w:outlineLvl w:val="0"/>
    </w:pPr>
    <w:rPr>
      <w:rFonts w:ascii="Times New Roman" w:eastAsia="Times New Roman" w:hAnsi="Times New Roman" w:cs="Times New Roman"/>
      <w:b/>
      <w:color w:val="000000"/>
      <w:sz w:val="24"/>
    </w:rPr>
  </w:style>
  <w:style w:type="paragraph" w:styleId="Ttulo2">
    <w:name w:val="heading 2"/>
    <w:next w:val="Normal"/>
    <w:link w:val="Ttulo2Char"/>
    <w:uiPriority w:val="9"/>
    <w:unhideWhenUsed/>
    <w:qFormat/>
    <w:pPr>
      <w:keepNext/>
      <w:keepLines/>
      <w:spacing w:after="114"/>
      <w:ind w:left="10" w:right="62" w:hanging="10"/>
      <w:jc w:val="center"/>
      <w:outlineLvl w:val="1"/>
    </w:pPr>
    <w:rPr>
      <w:rFonts w:ascii="Times New Roman" w:eastAsia="Times New Roman" w:hAnsi="Times New Roman" w:cs="Times New Roman"/>
      <w:color w:val="0070C0"/>
      <w:sz w:val="24"/>
    </w:rPr>
  </w:style>
  <w:style w:type="paragraph" w:styleId="Ttulo3">
    <w:name w:val="heading 3"/>
    <w:next w:val="Normal"/>
    <w:link w:val="Ttulo3Char"/>
    <w:uiPriority w:val="9"/>
    <w:unhideWhenUsed/>
    <w:qFormat/>
    <w:pPr>
      <w:keepNext/>
      <w:keepLines/>
      <w:spacing w:after="114"/>
      <w:ind w:left="10" w:right="62" w:hanging="10"/>
      <w:jc w:val="center"/>
      <w:outlineLvl w:val="2"/>
    </w:pPr>
    <w:rPr>
      <w:rFonts w:ascii="Times New Roman" w:eastAsia="Times New Roman" w:hAnsi="Times New Roman" w:cs="Times New Roman"/>
      <w:color w:val="0070C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4"/>
    </w:rPr>
  </w:style>
  <w:style w:type="character" w:customStyle="1" w:styleId="Ttulo2Char">
    <w:name w:val="Título 2 Char"/>
    <w:link w:val="Ttulo2"/>
    <w:rPr>
      <w:rFonts w:ascii="Times New Roman" w:eastAsia="Times New Roman" w:hAnsi="Times New Roman" w:cs="Times New Roman"/>
      <w:color w:val="0070C0"/>
      <w:sz w:val="24"/>
    </w:rPr>
  </w:style>
  <w:style w:type="character" w:customStyle="1" w:styleId="Ttulo3Char">
    <w:name w:val="Título 3 Char"/>
    <w:link w:val="Ttulo3"/>
    <w:rPr>
      <w:rFonts w:ascii="Times New Roman" w:eastAsia="Times New Roman" w:hAnsi="Times New Roman" w:cs="Times New Roman"/>
      <w:color w:val="0070C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F761A"/>
    <w:pPr>
      <w:spacing w:before="100" w:beforeAutospacing="1" w:after="100" w:afterAutospacing="1" w:line="240" w:lineRule="auto"/>
      <w:ind w:left="0" w:righ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812831">
      <w:bodyDiv w:val="1"/>
      <w:marLeft w:val="0"/>
      <w:marRight w:val="0"/>
      <w:marTop w:val="0"/>
      <w:marBottom w:val="0"/>
      <w:divBdr>
        <w:top w:val="none" w:sz="0" w:space="0" w:color="auto"/>
        <w:left w:val="none" w:sz="0" w:space="0" w:color="auto"/>
        <w:bottom w:val="none" w:sz="0" w:space="0" w:color="auto"/>
        <w:right w:val="none" w:sz="0" w:space="0" w:color="auto"/>
      </w:divBdr>
    </w:div>
    <w:div w:id="688070311">
      <w:bodyDiv w:val="1"/>
      <w:marLeft w:val="0"/>
      <w:marRight w:val="0"/>
      <w:marTop w:val="0"/>
      <w:marBottom w:val="0"/>
      <w:divBdr>
        <w:top w:val="none" w:sz="0" w:space="0" w:color="auto"/>
        <w:left w:val="none" w:sz="0" w:space="0" w:color="auto"/>
        <w:bottom w:val="none" w:sz="0" w:space="0" w:color="auto"/>
        <w:right w:val="none" w:sz="0" w:space="0" w:color="auto"/>
      </w:divBdr>
    </w:div>
    <w:div w:id="1273710304">
      <w:bodyDiv w:val="1"/>
      <w:marLeft w:val="0"/>
      <w:marRight w:val="0"/>
      <w:marTop w:val="0"/>
      <w:marBottom w:val="0"/>
      <w:divBdr>
        <w:top w:val="none" w:sz="0" w:space="0" w:color="auto"/>
        <w:left w:val="none" w:sz="0" w:space="0" w:color="auto"/>
        <w:bottom w:val="none" w:sz="0" w:space="0" w:color="auto"/>
        <w:right w:val="none" w:sz="0" w:space="0" w:color="auto"/>
      </w:divBdr>
    </w:div>
    <w:div w:id="1456489241">
      <w:bodyDiv w:val="1"/>
      <w:marLeft w:val="0"/>
      <w:marRight w:val="0"/>
      <w:marTop w:val="0"/>
      <w:marBottom w:val="0"/>
      <w:divBdr>
        <w:top w:val="none" w:sz="0" w:space="0" w:color="auto"/>
        <w:left w:val="none" w:sz="0" w:space="0" w:color="auto"/>
        <w:bottom w:val="none" w:sz="0" w:space="0" w:color="auto"/>
        <w:right w:val="none" w:sz="0" w:space="0" w:color="auto"/>
      </w:divBdr>
    </w:div>
    <w:div w:id="1462461966">
      <w:bodyDiv w:val="1"/>
      <w:marLeft w:val="0"/>
      <w:marRight w:val="0"/>
      <w:marTop w:val="0"/>
      <w:marBottom w:val="0"/>
      <w:divBdr>
        <w:top w:val="none" w:sz="0" w:space="0" w:color="auto"/>
        <w:left w:val="none" w:sz="0" w:space="0" w:color="auto"/>
        <w:bottom w:val="none" w:sz="0" w:space="0" w:color="auto"/>
        <w:right w:val="none" w:sz="0" w:space="0" w:color="auto"/>
      </w:divBdr>
    </w:div>
    <w:div w:id="20823646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68A91-B6AF-45B5-AF71-52825E0B0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545</Words>
  <Characters>2943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Modelo para trabalhos acadêmicos</vt:lpstr>
    </vt:vector>
  </TitlesOfParts>
  <Company>CPS</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trabalhos acadêmicos</dc:title>
  <dc:subject>Template</dc:subject>
  <dc:creator>SAU</dc:creator>
  <cp:keywords/>
  <cp:lastModifiedBy>Lab 06-Micro 10</cp:lastModifiedBy>
  <cp:revision>2</cp:revision>
  <dcterms:created xsi:type="dcterms:W3CDTF">2026-03-31T17:30:00Z</dcterms:created>
  <dcterms:modified xsi:type="dcterms:W3CDTF">2026-03-31T17:30:00Z</dcterms:modified>
</cp:coreProperties>
</file>