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Lab5</w:t>
      </w: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N°1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使用Web编辑器创建一个JavaScript代码，该代码将定义一个名为“MyFunction”的函数，并在元素&lt;p&gt;中以字体大小=35 px和颜色为红的“Hello Central South University！”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使用这三种不同的显示方式显示与上面问题1相同的结果：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innerHTML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document.write()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window.alert()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实验过程：首先先创建一个script,然后在script中新建一个函数function Myfunction（），使用这三种的方法分别如下：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document.getElementById("demo").innerHTML="Hello Central South University!";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document.write("&lt;p&gt;Hello Central South University!&lt;/p&gt;");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window.alert("Hello Central South University!");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jc w:val="left"/>
      </w:pPr>
      <w:r>
        <w:drawing>
          <wp:inline distT="0" distB="0" distL="114300" distR="114300">
            <wp:extent cx="5269865" cy="23520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使用Web编辑器创建一个JavaScript代码，这样元素将在有人单击它时随机显示“是”、“否”或“可能”。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显示与练习2的问题1相同的结果，但这次使用一个函数，该函数将放在一个名为MyScript.js的外部文件中。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实验过程：首先创建一个&lt;h1&gt;标签，然后在标签里面添加一个onclick=changetext(this),然后编辑JS代码，代码如下：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 channgetext(id){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answer=["Yes","No","Maybe"];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answer = answer[Math.floor(Math.random()*answer.length)];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id.innerHTML=answer;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}，运用了一个数组，这个数组表示要随机显示的文字，然后再随机选中这个数组中的一个答案，id.innerHTML=answer表示将这个答案赋值给这个id的元素。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N°3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实验目的：考虑下面的JavaScript代码。首先显示此代码的结果，然后将其更改，以便当单击按钮时，“hello world”将消失，并将替换该按钮的名称。 在“点击我”上。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实验过程：先创建一个按钮&lt;button onclick=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myFunction()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&gt;Click Me&lt;/button&gt;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然后创建一个&lt;p 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demo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&gt;&lt;/p&gt;,JS代码如下：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flag=1;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 myFunction(){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if(flag==0)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document.getElementById("button").innerHTML="Hello World";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document.getElementById("demo").innerHTML="";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flag=1;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document.getElementById("button").innerHTML="Click Me";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document.getElementById("demo").innerHTML="Hello World";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flag=0;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&lt;/script&gt;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先定义一个flag用来计数，点击按钮flag的值会改变，然后下一次的点击事件也会改变。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N°4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实验目的：考虑下面的JavaScript代码。首先显示此代码的结果，然后将其更改，以便当有人在“吻我！”的句子中移动鼠标时，颜色将是蓝色的。 句子将从右向左移动(考虑使用&lt;marquee&gt;)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实验过程：首先定义一个&lt;span onmouseover=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f1();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&gt;Kiss me please&lt;/span&gt;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然后JS代码如下：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 f1(){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para=document.createElement("marquee");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para.style.color='blue';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node=document.createTextNode("Kiss me please!");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para.appendChild(node);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parent=document.getElementById("D");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child=document.getElementById("S");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parent.replaceChild(para,child);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&lt;/script&gt;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其中var para=document.createElement("marquee");用于创建marquee元素，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node=document.createTextNode("Kiss me please!");用于创建文本节点，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para.appendChild(node);用于将文本节点添加到&lt;marquee&gt;中。然后将当我们把鼠标移动到&lt;span&gt;元素上时，他就会变为&lt;marquee&gt;元素，达到实验目的。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N°5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实验目的：使用您的Web编辑器创建一个JavaScript代码，这样它将为我们提供一个简单的计算器。结果如下：</w:t>
      </w: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4150995" cy="2289175"/>
            <wp:effectExtent l="0" t="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实验过程：首先用&lt;label&gt;,&lt;input&gt;,&lt;button&gt;等标签设计好计算器的各个部件，然后为每个按钮建立各个函数方法，例如“+”的按钮的js代码如下：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function jia(){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var num1=document.getElementById('num1').value;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var num2=document.getElementById('num2').value;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var result=eval(num1)+eval(num2);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var obj=document.getElementById("result");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obj.value=result;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  <w:t>var num1=document.getElementById('num1').value;指的是将id为‘num1’的文本框里面的值赋值给num1,var result=eval(num1)+eval(num2);指的是将num1和num2的值相加赋值给result，obj.value=result;指的是将rusult传到第三个文本框中，从而显示计算结果，其他的按钮类似。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Bidi" w:hAnsiTheme="majorBidi" w:cstheme="majorBid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22591"/>
    <w:multiLevelType w:val="singleLevel"/>
    <w:tmpl w:val="9E4225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27FEA2"/>
    <w:multiLevelType w:val="singleLevel"/>
    <w:tmpl w:val="2C27FE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3B95"/>
    <w:rsid w:val="3CAB3B95"/>
    <w:rsid w:val="660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2018-10-13T03:51:00Z</dcterms:created>
  <dc:creator>ASUS</dc:creator>
  <cp:lastModifiedBy>ASUS</cp:lastModifiedBy>
  <dcterms:modified xsi:type="dcterms:W3CDTF">2018-10-13T14:34:29Z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