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7058A" w14:textId="3B9F7C47" w:rsidR="00B74404" w:rsidRDefault="00636E78" w:rsidP="00636E78">
      <w:pPr>
        <w:spacing w:after="0" w:line="240" w:lineRule="auto"/>
      </w:pPr>
      <w:r w:rsidRPr="00CE32E0">
        <w:rPr>
          <w:highlight w:val="yellow"/>
        </w:rPr>
        <w:t>PROGETTA</w:t>
      </w:r>
      <w:r w:rsidR="00FF5471" w:rsidRPr="00CE32E0">
        <w:rPr>
          <w:highlight w:val="yellow"/>
        </w:rPr>
        <w:t xml:space="preserve">ZIONE </w:t>
      </w:r>
      <w:r w:rsidR="00CE32E0" w:rsidRPr="00CE32E0">
        <w:rPr>
          <w:highlight w:val="yellow"/>
        </w:rPr>
        <w:t>LOGICA</w:t>
      </w:r>
    </w:p>
    <w:p w14:paraId="6F26E9EE" w14:textId="5B084459" w:rsidR="00636E78" w:rsidRPr="00636E78" w:rsidRDefault="00CE32E0" w:rsidP="00636E78">
      <w:pPr>
        <w:spacing w:after="0" w:line="240" w:lineRule="auto"/>
        <w:rPr>
          <w:color w:val="FF0000"/>
        </w:rPr>
      </w:pPr>
      <w:r>
        <w:rPr>
          <w:color w:val="FF0000"/>
        </w:rPr>
        <w:t>Descrizione</w:t>
      </w:r>
    </w:p>
    <w:p w14:paraId="330D6437" w14:textId="63FAEC25" w:rsidR="00CB1FF1" w:rsidRDefault="00CE32E0" w:rsidP="0021378C">
      <w:pPr>
        <w:spacing w:after="0" w:line="240" w:lineRule="auto"/>
      </w:pPr>
      <w:r>
        <w:t xml:space="preserve">Descrive la situazione di una base di dati attraverso un modello </w:t>
      </w:r>
      <w:r w:rsidRPr="00BE01A5">
        <w:rPr>
          <w:b/>
          <w:bCs/>
        </w:rPr>
        <w:t>logico</w:t>
      </w:r>
      <w:r>
        <w:t xml:space="preserve">. È </w:t>
      </w:r>
      <w:r w:rsidRPr="00BE01A5">
        <w:rPr>
          <w:b/>
          <w:bCs/>
        </w:rPr>
        <w:t>specifica per ogni</w:t>
      </w:r>
      <w:r>
        <w:t xml:space="preserve"> tipo di </w:t>
      </w:r>
      <w:r w:rsidRPr="00BE01A5">
        <w:rPr>
          <w:b/>
          <w:bCs/>
        </w:rPr>
        <w:t>DB</w:t>
      </w:r>
      <w:r>
        <w:t xml:space="preserve"> (SQL o noSQL).</w:t>
      </w:r>
    </w:p>
    <w:p w14:paraId="013E74CD" w14:textId="1AC04533" w:rsidR="00CE32E0" w:rsidRDefault="00CE32E0" w:rsidP="0021378C">
      <w:pPr>
        <w:spacing w:after="0" w:line="240" w:lineRule="auto"/>
      </w:pPr>
      <w:r>
        <w:t xml:space="preserve">È stato inventato da </w:t>
      </w:r>
      <w:r w:rsidRPr="00BE01A5">
        <w:rPr>
          <w:b/>
          <w:bCs/>
        </w:rPr>
        <w:t>Codd</w:t>
      </w:r>
      <w:r>
        <w:t xml:space="preserve"> e si basa sul concetto matematico di “</w:t>
      </w:r>
      <w:r w:rsidRPr="00BE01A5">
        <w:rPr>
          <w:b/>
          <w:bCs/>
        </w:rPr>
        <w:t>relazione</w:t>
      </w:r>
      <w:r>
        <w:t xml:space="preserve">”, rappresentabili per mezzo di </w:t>
      </w:r>
      <w:r w:rsidRPr="00BE01A5">
        <w:rPr>
          <w:b/>
          <w:bCs/>
        </w:rPr>
        <w:t>tabelle</w:t>
      </w:r>
      <w:r>
        <w:t>.</w:t>
      </w:r>
    </w:p>
    <w:p w14:paraId="4EB9C945" w14:textId="654B60DA" w:rsidR="00CE32E0" w:rsidRPr="00C56E10" w:rsidRDefault="002662DB" w:rsidP="0021378C">
      <w:pPr>
        <w:spacing w:after="0" w:line="240" w:lineRule="auto"/>
        <w:rPr>
          <w:color w:val="FF0000"/>
        </w:rPr>
      </w:pPr>
      <w:r>
        <w:rPr>
          <w:color w:val="FF0000"/>
        </w:rPr>
        <w:t>Prodotto cartesiano</w:t>
      </w:r>
    </w:p>
    <w:p w14:paraId="1F0D418B" w14:textId="2CA6BB12" w:rsidR="00C56E10" w:rsidRPr="00C56E10" w:rsidRDefault="00CE32E0" w:rsidP="0021378C">
      <w:pPr>
        <w:spacing w:after="0" w:line="240" w:lineRule="auto"/>
        <w:rPr>
          <w:rFonts w:cstheme="minorHAnsi"/>
        </w:rPr>
      </w:pPr>
      <w:r>
        <w:t xml:space="preserve">Dati D1, D2… Dn insiemi anche non distinti, il </w:t>
      </w:r>
      <w:r w:rsidRPr="002662DB">
        <w:rPr>
          <w:b/>
          <w:bCs/>
        </w:rPr>
        <w:t>prodotto cartesiano</w:t>
      </w:r>
      <w:r>
        <w:t xml:space="preserve"> di D1 * D2 …</w:t>
      </w:r>
      <w:r w:rsidR="002662DB">
        <w:t xml:space="preserve"> </w:t>
      </w:r>
      <w:r w:rsidR="002662DB" w:rsidRPr="002662DB">
        <w:rPr>
          <w:b/>
          <w:bCs/>
        </w:rPr>
        <w:t>Dn</w:t>
      </w:r>
      <w:r>
        <w:t xml:space="preserve"> è</w:t>
      </w:r>
      <w:r w:rsidR="002662DB">
        <w:t xml:space="preserve"> </w:t>
      </w:r>
      <w:r w:rsidRPr="002662DB">
        <w:rPr>
          <w:b/>
          <w:bCs/>
        </w:rPr>
        <w:t>l’insieme di tutte le n-uple ordinate</w:t>
      </w:r>
      <w:r>
        <w:t xml:space="preserve"> (d1, d2… </w:t>
      </w:r>
      <w:r w:rsidRPr="002662DB">
        <w:rPr>
          <w:b/>
          <w:bCs/>
        </w:rPr>
        <w:t>dn</w:t>
      </w:r>
      <w:r>
        <w:t xml:space="preserve">) </w:t>
      </w:r>
      <w:r w:rsidRPr="002662DB">
        <w:rPr>
          <w:b/>
          <w:bCs/>
        </w:rPr>
        <w:t>tali che</w:t>
      </w:r>
      <w:r>
        <w:t xml:space="preserve">: </w:t>
      </w:r>
      <w:r w:rsidRPr="002662DB">
        <w:t xml:space="preserve">d1 </w:t>
      </w:r>
      <w:r w:rsidRPr="002662DB">
        <w:rPr>
          <w:rFonts w:cstheme="minorHAnsi"/>
        </w:rPr>
        <w:t xml:space="preserve">є D1, d2 є D2 … e </w:t>
      </w:r>
      <w:r w:rsidRPr="002662DB">
        <w:rPr>
          <w:rFonts w:cstheme="minorHAnsi"/>
          <w:b/>
          <w:bCs/>
        </w:rPr>
        <w:t>dn є Dn</w:t>
      </w:r>
      <w:r>
        <w:rPr>
          <w:rFonts w:cstheme="minorHAnsi"/>
        </w:rPr>
        <w:t>.</w:t>
      </w:r>
    </w:p>
    <w:tbl>
      <w:tblPr>
        <w:tblStyle w:val="Grigliatabella"/>
        <w:tblW w:w="10456" w:type="dxa"/>
        <w:tblLook w:val="04A0" w:firstRow="1" w:lastRow="0" w:firstColumn="1" w:lastColumn="0" w:noHBand="0" w:noVBand="1"/>
      </w:tblPr>
      <w:tblGrid>
        <w:gridCol w:w="3486"/>
        <w:gridCol w:w="3485"/>
        <w:gridCol w:w="3485"/>
      </w:tblGrid>
      <w:tr w:rsidR="00C56E10" w14:paraId="5FF97F64" w14:textId="77777777" w:rsidTr="00BE01A5"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0792" w14:textId="0C136F2B" w:rsidR="00C56E10" w:rsidRDefault="00C56E10" w:rsidP="0021378C">
            <w:r>
              <w:t>Poniamo il caso:</w:t>
            </w:r>
          </w:p>
        </w:tc>
        <w:tc>
          <w:tcPr>
            <w:tcW w:w="3485" w:type="dxa"/>
            <w:tcBorders>
              <w:left w:val="single" w:sz="4" w:space="0" w:color="auto"/>
            </w:tcBorders>
          </w:tcPr>
          <w:p w14:paraId="467D449B" w14:textId="68493B4D" w:rsidR="00C56E10" w:rsidRDefault="00C56E10" w:rsidP="0021378C">
            <w:r>
              <w:t>D1</w:t>
            </w:r>
          </w:p>
        </w:tc>
        <w:tc>
          <w:tcPr>
            <w:tcW w:w="3485" w:type="dxa"/>
          </w:tcPr>
          <w:p w14:paraId="4EBDBC9C" w14:textId="2DD8267E" w:rsidR="00C56E10" w:rsidRDefault="00C56E10" w:rsidP="0021378C">
            <w:r>
              <w:t>D</w:t>
            </w:r>
            <w:r w:rsidR="00B54432">
              <w:t>2</w:t>
            </w:r>
          </w:p>
        </w:tc>
      </w:tr>
      <w:tr w:rsidR="00C56E10" w14:paraId="7E4689D0" w14:textId="585E6B2F" w:rsidTr="00A56D4F">
        <w:tc>
          <w:tcPr>
            <w:tcW w:w="3486" w:type="dxa"/>
            <w:vMerge w:val="restart"/>
            <w:tcBorders>
              <w:top w:val="single" w:sz="4" w:space="0" w:color="auto"/>
            </w:tcBorders>
            <w:vAlign w:val="center"/>
          </w:tcPr>
          <w:p w14:paraId="066C7FFC" w14:textId="77777777" w:rsidR="00C56E10" w:rsidRDefault="00C56E10" w:rsidP="00A56D4F">
            <w:pPr>
              <w:jc w:val="center"/>
            </w:pPr>
            <w:r>
              <w:t xml:space="preserve">D1 = </w:t>
            </w:r>
            <w:proofErr w:type="gramStart"/>
            <w:r>
              <w:t>{ a</w:t>
            </w:r>
            <w:proofErr w:type="gramEnd"/>
            <w:r>
              <w:t>, b }</w:t>
            </w:r>
          </w:p>
          <w:p w14:paraId="1526A3B8" w14:textId="77777777" w:rsidR="00C56E10" w:rsidRDefault="00C56E10" w:rsidP="00A56D4F">
            <w:pPr>
              <w:jc w:val="center"/>
            </w:pPr>
            <w:r>
              <w:t xml:space="preserve">D2 = </w:t>
            </w:r>
            <w:proofErr w:type="gramStart"/>
            <w:r>
              <w:t>{ x</w:t>
            </w:r>
            <w:proofErr w:type="gramEnd"/>
            <w:r>
              <w:t>, y, z }</w:t>
            </w:r>
          </w:p>
          <w:p w14:paraId="593D39D9" w14:textId="1CE111BA" w:rsidR="00C56E10" w:rsidRDefault="00C56E10" w:rsidP="00A56D4F">
            <w:pPr>
              <w:jc w:val="center"/>
            </w:pPr>
            <w:r>
              <w:t>Prodotto cartesiano = D1 * D2</w:t>
            </w:r>
          </w:p>
          <w:p w14:paraId="66EBA322" w14:textId="3D26E771" w:rsidR="00C56E10" w:rsidRDefault="00C56E10" w:rsidP="00A56D4F">
            <w:pPr>
              <w:jc w:val="center"/>
            </w:pPr>
            <w:r>
              <w:t>Quindi --&gt;</w:t>
            </w:r>
          </w:p>
        </w:tc>
        <w:tc>
          <w:tcPr>
            <w:tcW w:w="3485" w:type="dxa"/>
          </w:tcPr>
          <w:p w14:paraId="78DE2BE3" w14:textId="1C17CAB3" w:rsidR="00C56E10" w:rsidRDefault="00C56E10" w:rsidP="0021378C">
            <w:r>
              <w:t>a</w:t>
            </w:r>
          </w:p>
        </w:tc>
        <w:tc>
          <w:tcPr>
            <w:tcW w:w="3485" w:type="dxa"/>
          </w:tcPr>
          <w:p w14:paraId="3942C26A" w14:textId="2307A568" w:rsidR="00C56E10" w:rsidRDefault="00C56E10" w:rsidP="0021378C">
            <w:r>
              <w:t>x</w:t>
            </w:r>
          </w:p>
        </w:tc>
      </w:tr>
      <w:tr w:rsidR="00C56E10" w14:paraId="5214A3B6" w14:textId="51293C44">
        <w:tc>
          <w:tcPr>
            <w:tcW w:w="3486" w:type="dxa"/>
            <w:vMerge/>
          </w:tcPr>
          <w:p w14:paraId="7321F58F" w14:textId="77777777" w:rsidR="00C56E10" w:rsidRDefault="00C56E10" w:rsidP="0021378C"/>
        </w:tc>
        <w:tc>
          <w:tcPr>
            <w:tcW w:w="3485" w:type="dxa"/>
          </w:tcPr>
          <w:p w14:paraId="78D658AB" w14:textId="38C2D175" w:rsidR="00C56E10" w:rsidRDefault="00C56E10" w:rsidP="0021378C">
            <w:r>
              <w:t>a</w:t>
            </w:r>
          </w:p>
        </w:tc>
        <w:tc>
          <w:tcPr>
            <w:tcW w:w="3485" w:type="dxa"/>
          </w:tcPr>
          <w:p w14:paraId="35F9DBCA" w14:textId="571647F0" w:rsidR="00C56E10" w:rsidRDefault="00C56E10" w:rsidP="0021378C">
            <w:r>
              <w:t>y</w:t>
            </w:r>
          </w:p>
        </w:tc>
      </w:tr>
      <w:tr w:rsidR="00C56E10" w14:paraId="5B941615" w14:textId="4D719B1D">
        <w:tc>
          <w:tcPr>
            <w:tcW w:w="3486" w:type="dxa"/>
            <w:vMerge/>
          </w:tcPr>
          <w:p w14:paraId="7CD9663D" w14:textId="77777777" w:rsidR="00C56E10" w:rsidRDefault="00C56E10" w:rsidP="0021378C"/>
        </w:tc>
        <w:tc>
          <w:tcPr>
            <w:tcW w:w="3485" w:type="dxa"/>
          </w:tcPr>
          <w:p w14:paraId="3B342C4B" w14:textId="3AB26DEA" w:rsidR="00C56E10" w:rsidRDefault="00C56E10" w:rsidP="0021378C">
            <w:r>
              <w:t>a</w:t>
            </w:r>
          </w:p>
        </w:tc>
        <w:tc>
          <w:tcPr>
            <w:tcW w:w="3485" w:type="dxa"/>
          </w:tcPr>
          <w:p w14:paraId="1A58935C" w14:textId="0AAC855F" w:rsidR="00C56E10" w:rsidRDefault="00C56E10" w:rsidP="0021378C">
            <w:r>
              <w:t>z</w:t>
            </w:r>
          </w:p>
        </w:tc>
      </w:tr>
      <w:tr w:rsidR="00C56E10" w14:paraId="16095325" w14:textId="5319F282">
        <w:tc>
          <w:tcPr>
            <w:tcW w:w="3486" w:type="dxa"/>
            <w:vMerge/>
          </w:tcPr>
          <w:p w14:paraId="5B1FFF7D" w14:textId="77777777" w:rsidR="00C56E10" w:rsidRDefault="00C56E10" w:rsidP="0021378C"/>
        </w:tc>
        <w:tc>
          <w:tcPr>
            <w:tcW w:w="3485" w:type="dxa"/>
          </w:tcPr>
          <w:p w14:paraId="759952C5" w14:textId="68CB8D7F" w:rsidR="00C56E10" w:rsidRDefault="00C56E10" w:rsidP="0021378C">
            <w:r>
              <w:t>b</w:t>
            </w:r>
          </w:p>
        </w:tc>
        <w:tc>
          <w:tcPr>
            <w:tcW w:w="3485" w:type="dxa"/>
          </w:tcPr>
          <w:p w14:paraId="25794703" w14:textId="7890D678" w:rsidR="00C56E10" w:rsidRDefault="00C56E10" w:rsidP="0021378C">
            <w:r>
              <w:t>x</w:t>
            </w:r>
          </w:p>
        </w:tc>
      </w:tr>
      <w:tr w:rsidR="00C56E10" w14:paraId="1A76CBBA" w14:textId="38A5F324">
        <w:tc>
          <w:tcPr>
            <w:tcW w:w="3486" w:type="dxa"/>
            <w:vMerge/>
          </w:tcPr>
          <w:p w14:paraId="7EC7646A" w14:textId="77777777" w:rsidR="00C56E10" w:rsidRDefault="00C56E10" w:rsidP="0021378C"/>
        </w:tc>
        <w:tc>
          <w:tcPr>
            <w:tcW w:w="3485" w:type="dxa"/>
          </w:tcPr>
          <w:p w14:paraId="42643CA1" w14:textId="312A9E84" w:rsidR="00C56E10" w:rsidRDefault="00C56E10" w:rsidP="0021378C">
            <w:r>
              <w:t>b</w:t>
            </w:r>
          </w:p>
        </w:tc>
        <w:tc>
          <w:tcPr>
            <w:tcW w:w="3485" w:type="dxa"/>
          </w:tcPr>
          <w:p w14:paraId="516D76A2" w14:textId="1E83BAC7" w:rsidR="00C56E10" w:rsidRDefault="00C56E10" w:rsidP="0021378C">
            <w:r>
              <w:t>y</w:t>
            </w:r>
          </w:p>
        </w:tc>
      </w:tr>
      <w:tr w:rsidR="00C56E10" w14:paraId="7A2349D6" w14:textId="6F6CF46C">
        <w:tc>
          <w:tcPr>
            <w:tcW w:w="3486" w:type="dxa"/>
            <w:vMerge/>
          </w:tcPr>
          <w:p w14:paraId="5A724CE0" w14:textId="77777777" w:rsidR="00C56E10" w:rsidRDefault="00C56E10" w:rsidP="0021378C"/>
        </w:tc>
        <w:tc>
          <w:tcPr>
            <w:tcW w:w="3485" w:type="dxa"/>
          </w:tcPr>
          <w:p w14:paraId="6DFC10F4" w14:textId="1B6EC38B" w:rsidR="00C56E10" w:rsidRDefault="00C56E10" w:rsidP="0021378C">
            <w:r>
              <w:t>b</w:t>
            </w:r>
          </w:p>
        </w:tc>
        <w:tc>
          <w:tcPr>
            <w:tcW w:w="3485" w:type="dxa"/>
          </w:tcPr>
          <w:p w14:paraId="41E9CFB1" w14:textId="611C1B2C" w:rsidR="00C56E10" w:rsidRDefault="00C56E10" w:rsidP="0021378C">
            <w:r>
              <w:t>z</w:t>
            </w:r>
          </w:p>
        </w:tc>
      </w:tr>
    </w:tbl>
    <w:p w14:paraId="0C76736C" w14:textId="64F631E6" w:rsidR="00F4784F" w:rsidRDefault="00F4784F" w:rsidP="00F4784F">
      <w:pPr>
        <w:spacing w:after="0" w:line="240" w:lineRule="auto"/>
        <w:rPr>
          <w:b/>
          <w:bCs/>
          <w:color w:val="FF0000"/>
        </w:rPr>
      </w:pPr>
      <w:r w:rsidRPr="00F4784F">
        <w:rPr>
          <w:b/>
          <w:bCs/>
          <w:color w:val="FF0000"/>
        </w:rPr>
        <w:t>Relazione</w:t>
      </w:r>
    </w:p>
    <w:p w14:paraId="3024E584" w14:textId="74854A22" w:rsidR="00F4784F" w:rsidRPr="006B7138" w:rsidRDefault="006B7138" w:rsidP="00F4784F">
      <w:pPr>
        <w:spacing w:after="0" w:line="240" w:lineRule="auto"/>
        <w:rPr>
          <w:sz w:val="18"/>
          <w:szCs w:val="18"/>
        </w:rPr>
      </w:pPr>
      <w:r w:rsidRPr="006B7138">
        <w:rPr>
          <w:sz w:val="18"/>
          <w:szCs w:val="18"/>
        </w:rPr>
        <w:t xml:space="preserve">La </w:t>
      </w:r>
      <w:r w:rsidRPr="006B7138">
        <w:rPr>
          <w:b/>
          <w:bCs/>
          <w:sz w:val="18"/>
          <w:szCs w:val="18"/>
        </w:rPr>
        <w:t>relazione</w:t>
      </w:r>
      <w:r w:rsidRPr="006B7138">
        <w:rPr>
          <w:sz w:val="18"/>
          <w:szCs w:val="18"/>
        </w:rPr>
        <w:t xml:space="preserve"> è il costrutto di base per la descrizione dei dati.</w:t>
      </w:r>
    </w:p>
    <w:p w14:paraId="28091743" w14:textId="2F0773DF" w:rsidR="00C56E10" w:rsidRDefault="00C56E10" w:rsidP="00EB3405">
      <w:pPr>
        <w:spacing w:after="0" w:line="240" w:lineRule="auto"/>
      </w:pPr>
      <w:r>
        <w:t>(</w:t>
      </w:r>
      <w:r w:rsidRPr="00F4784F">
        <w:rPr>
          <w:sz w:val="20"/>
          <w:szCs w:val="20"/>
        </w:rPr>
        <w:t xml:space="preserve">Dati </w:t>
      </w:r>
      <w:r w:rsidR="00F4784F">
        <w:rPr>
          <w:sz w:val="20"/>
          <w:szCs w:val="20"/>
        </w:rPr>
        <w:t>una sequenza di</w:t>
      </w:r>
      <w:r w:rsidRPr="00F4784F">
        <w:rPr>
          <w:sz w:val="20"/>
          <w:szCs w:val="20"/>
        </w:rPr>
        <w:t xml:space="preserve"> insiemi</w:t>
      </w:r>
      <w:r w:rsidR="00F4784F">
        <w:rPr>
          <w:sz w:val="20"/>
          <w:szCs w:val="20"/>
        </w:rPr>
        <w:t xml:space="preserve"> D1, D2, … Dn</w:t>
      </w:r>
      <w:r>
        <w:t xml:space="preserve">) una </w:t>
      </w:r>
      <w:r w:rsidRPr="00F4784F">
        <w:rPr>
          <w:b/>
          <w:bCs/>
        </w:rPr>
        <w:t>relazione</w:t>
      </w:r>
      <w:r>
        <w:t xml:space="preserve"> </w:t>
      </w:r>
      <w:r w:rsidR="00F4784F">
        <w:t>R</w:t>
      </w:r>
      <w:r>
        <w:t xml:space="preserve"> è un </w:t>
      </w:r>
      <w:r w:rsidRPr="00F4784F">
        <w:rPr>
          <w:b/>
          <w:bCs/>
        </w:rPr>
        <w:t>sottoinsieme del prodotto cartesiano</w:t>
      </w:r>
      <w:r>
        <w:t xml:space="preserve"> D1 * D2 … Dn.</w:t>
      </w:r>
    </w:p>
    <w:p w14:paraId="15CECE37" w14:textId="5BE1B1B4" w:rsidR="00EB3405" w:rsidRDefault="00EB3405" w:rsidP="00D0716A">
      <w:pPr>
        <w:spacing w:after="0" w:line="240" w:lineRule="auto"/>
      </w:pPr>
      <w:r>
        <w:t>(Quindi un insieme di n-uple ordinate v1, v2, … vn con vi appartenente a Di).</w:t>
      </w:r>
      <w:r w:rsidR="002A797C">
        <w:t xml:space="preserve"> (non è meglio d1 </w:t>
      </w:r>
      <w:proofErr w:type="gramStart"/>
      <w:r w:rsidR="002A797C">
        <w:t>… ?</w:t>
      </w:r>
      <w:proofErr w:type="gramEnd"/>
      <w:r w:rsidR="002A797C">
        <w:t>)</w:t>
      </w:r>
    </w:p>
    <w:p w14:paraId="7EF4538D" w14:textId="1A7EBEEC" w:rsidR="00D0716A" w:rsidRDefault="00D0716A" w:rsidP="00F4784F">
      <w:pPr>
        <w:spacing w:line="240" w:lineRule="auto"/>
      </w:pPr>
      <w:r>
        <w:t>Una relazione modella un’entità, mentre ogni tupla è un’istanza dell’entità stessa.</w:t>
      </w:r>
    </w:p>
    <w:p w14:paraId="78C2B6EE" w14:textId="4FC34DDB" w:rsidR="00C56E10" w:rsidRDefault="00C56E10" w:rsidP="000000FE">
      <w:pPr>
        <w:spacing w:after="0" w:line="240" w:lineRule="auto"/>
      </w:pPr>
      <w:r>
        <w:t xml:space="preserve">Una relazione </w:t>
      </w:r>
      <w:r w:rsidR="000000FE">
        <w:t>R</w:t>
      </w:r>
      <w:r>
        <w:t xml:space="preserve"> </w:t>
      </w:r>
      <w:r w:rsidRPr="00C56E10">
        <w:rPr>
          <w:u w:val="single"/>
        </w:rPr>
        <w:t>c</w:t>
      </w:r>
      <w:r w:rsidRPr="002662DB">
        <w:t xml:space="preserve"> </w:t>
      </w:r>
      <w:r>
        <w:t>D1 * D2, esempio:</w:t>
      </w:r>
      <w:r w:rsidR="008D783C">
        <w:t xml:space="preserve"> </w:t>
      </w:r>
      <w:r w:rsidR="008D783C">
        <w:tab/>
      </w:r>
      <w:r w:rsidR="008D783C">
        <w:tab/>
      </w:r>
      <w:r w:rsidR="008D783C">
        <w:tab/>
        <w:t xml:space="preserve">       </w:t>
      </w:r>
      <w:proofErr w:type="gramStart"/>
      <w:r w:rsidR="008D783C">
        <w:t xml:space="preserve">   (</w:t>
      </w:r>
      <w:proofErr w:type="gramEnd"/>
      <w:r w:rsidR="008D783C" w:rsidRPr="008D783C">
        <w:rPr>
          <w:b/>
          <w:bCs/>
        </w:rPr>
        <w:t>Sottoinsieme</w:t>
      </w:r>
      <w:r w:rsidR="008D783C">
        <w:t xml:space="preserve"> perché va considerata la realtà d’interesse)</w:t>
      </w:r>
    </w:p>
    <w:tbl>
      <w:tblPr>
        <w:tblStyle w:val="Grigliatabella"/>
        <w:tblW w:w="10598" w:type="dxa"/>
        <w:tblBorders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39"/>
        <w:gridCol w:w="7059"/>
      </w:tblGrid>
      <w:tr w:rsidR="000000FE" w14:paraId="1BFDCD23" w14:textId="77777777" w:rsidTr="002E0E9A">
        <w:tc>
          <w:tcPr>
            <w:tcW w:w="3539" w:type="dxa"/>
          </w:tcPr>
          <w:p w14:paraId="4B0BB360" w14:textId="3FE3A0DB" w:rsidR="000000FE" w:rsidRDefault="000000FE" w:rsidP="000000FE">
            <w:pPr>
              <w:jc w:val="center"/>
            </w:pPr>
            <w:r w:rsidRPr="007D3C9D">
              <w:t xml:space="preserve">D1 = </w:t>
            </w:r>
            <w:proofErr w:type="gramStart"/>
            <w:r w:rsidRPr="007D3C9D">
              <w:t>{ a</w:t>
            </w:r>
            <w:proofErr w:type="gramEnd"/>
            <w:r w:rsidRPr="007D3C9D">
              <w:t>, b }</w:t>
            </w:r>
          </w:p>
        </w:tc>
        <w:tc>
          <w:tcPr>
            <w:tcW w:w="7059" w:type="dxa"/>
          </w:tcPr>
          <w:p w14:paraId="1AED485D" w14:textId="052C3B15" w:rsidR="000000FE" w:rsidRDefault="000000FE" w:rsidP="000000FE">
            <w:r w:rsidRPr="00AD0DBD">
              <w:t xml:space="preserve">Prodotto cartesiano: </w:t>
            </w:r>
            <w:proofErr w:type="gramStart"/>
            <w:r w:rsidRPr="00AD0DBD">
              <w:t>{ ax</w:t>
            </w:r>
            <w:proofErr w:type="gramEnd"/>
            <w:r w:rsidRPr="00AD0DBD">
              <w:t>, ay, az, bx, by, bz }</w:t>
            </w:r>
          </w:p>
        </w:tc>
      </w:tr>
      <w:tr w:rsidR="000000FE" w14:paraId="279B6121" w14:textId="77777777" w:rsidTr="002E0E9A">
        <w:trPr>
          <w:trHeight w:val="105"/>
        </w:trPr>
        <w:tc>
          <w:tcPr>
            <w:tcW w:w="3539" w:type="dxa"/>
          </w:tcPr>
          <w:p w14:paraId="72B377C7" w14:textId="1A9EBD9D" w:rsidR="000000FE" w:rsidRDefault="000000FE" w:rsidP="000000FE">
            <w:pPr>
              <w:jc w:val="center"/>
            </w:pPr>
            <w:r w:rsidRPr="007D3C9D">
              <w:t xml:space="preserve">D2 = </w:t>
            </w:r>
            <w:proofErr w:type="gramStart"/>
            <w:r w:rsidRPr="007D3C9D">
              <w:t>{ x</w:t>
            </w:r>
            <w:proofErr w:type="gramEnd"/>
            <w:r w:rsidRPr="007D3C9D">
              <w:t>, y, z }</w:t>
            </w:r>
          </w:p>
        </w:tc>
        <w:tc>
          <w:tcPr>
            <w:tcW w:w="7059" w:type="dxa"/>
          </w:tcPr>
          <w:p w14:paraId="6A06F2BE" w14:textId="0CE338F9" w:rsidR="000000FE" w:rsidRDefault="000000FE" w:rsidP="000000FE">
            <w:r w:rsidRPr="00AD0DBD">
              <w:t xml:space="preserve">Relazione: </w:t>
            </w:r>
            <w:proofErr w:type="gramStart"/>
            <w:r w:rsidRPr="00AD0DBD">
              <w:t>{ ax</w:t>
            </w:r>
            <w:proofErr w:type="gramEnd"/>
            <w:r w:rsidRPr="00AD0DBD">
              <w:t>, ay, az } (</w:t>
            </w:r>
            <w:r w:rsidRPr="00AD0DBD">
              <w:rPr>
                <w:color w:val="7F7F7F" w:themeColor="text1" w:themeTint="80"/>
              </w:rPr>
              <w:t>esempio, elementi che contengono “a”</w:t>
            </w:r>
            <w:r w:rsidRPr="006B7138">
              <w:t>)</w:t>
            </w:r>
          </w:p>
        </w:tc>
      </w:tr>
    </w:tbl>
    <w:p w14:paraId="5730BE4D" w14:textId="5003D6AA" w:rsidR="00F222A2" w:rsidRPr="002662DB" w:rsidRDefault="00F4784F" w:rsidP="00F4784F">
      <w:pPr>
        <w:spacing w:before="240" w:after="0" w:line="240" w:lineRule="auto"/>
      </w:pPr>
      <w:r>
        <w:t xml:space="preserve">In una </w:t>
      </w:r>
      <w:r w:rsidR="00F222A2" w:rsidRPr="002662DB">
        <w:t>relazione</w:t>
      </w:r>
      <w:r>
        <w:t xml:space="preserve"> quindi</w:t>
      </w:r>
      <w:r w:rsidR="00F222A2" w:rsidRPr="002662DB">
        <w:t>:</w:t>
      </w:r>
      <w:r w:rsidR="000000FE">
        <w:t xml:space="preserve"> </w:t>
      </w:r>
    </w:p>
    <w:p w14:paraId="04E9FBB9" w14:textId="3E4F17F7" w:rsidR="00A56D4F" w:rsidRDefault="00A56D4F" w:rsidP="00A56D4F">
      <w:pPr>
        <w:pStyle w:val="Paragrafoelenco"/>
        <w:numPr>
          <w:ilvl w:val="0"/>
          <w:numId w:val="14"/>
        </w:numPr>
        <w:spacing w:after="0" w:line="240" w:lineRule="auto"/>
      </w:pPr>
      <w:r w:rsidRPr="00F4784F">
        <w:rPr>
          <w:b/>
          <w:bCs/>
        </w:rPr>
        <w:t xml:space="preserve">Non </w:t>
      </w:r>
      <w:r w:rsidRPr="00F4784F">
        <w:t>è</w:t>
      </w:r>
      <w:r w:rsidRPr="00F4784F">
        <w:rPr>
          <w:b/>
          <w:bCs/>
        </w:rPr>
        <w:t xml:space="preserve"> definit</w:t>
      </w:r>
      <w:r w:rsidR="00F4784F" w:rsidRPr="00F4784F">
        <w:rPr>
          <w:b/>
          <w:bCs/>
        </w:rPr>
        <w:t>o</w:t>
      </w:r>
      <w:r w:rsidRPr="00F4784F">
        <w:rPr>
          <w:b/>
          <w:bCs/>
        </w:rPr>
        <w:t xml:space="preserve"> </w:t>
      </w:r>
      <w:r w:rsidRPr="00F4784F">
        <w:t>alcun</w:t>
      </w:r>
      <w:r w:rsidRPr="00F4784F">
        <w:rPr>
          <w:b/>
          <w:bCs/>
        </w:rPr>
        <w:t xml:space="preserve"> ordinamento</w:t>
      </w:r>
      <w:r w:rsidRPr="00A56D4F">
        <w:t xml:space="preserve"> t</w:t>
      </w:r>
      <w:r>
        <w:t xml:space="preserve">ra le </w:t>
      </w:r>
      <w:r w:rsidRPr="00F4784F">
        <w:rPr>
          <w:b/>
          <w:bCs/>
        </w:rPr>
        <w:t>n-uple</w:t>
      </w:r>
      <w:r w:rsidR="00F4784F">
        <w:t>,</w:t>
      </w:r>
    </w:p>
    <w:p w14:paraId="2900FBAE" w14:textId="7B574142" w:rsidR="00A56D4F" w:rsidRDefault="00A56D4F" w:rsidP="00A56D4F">
      <w:pPr>
        <w:pStyle w:val="Paragrafoelenco"/>
        <w:numPr>
          <w:ilvl w:val="0"/>
          <w:numId w:val="14"/>
        </w:numPr>
        <w:spacing w:after="0" w:line="240" w:lineRule="auto"/>
      </w:pPr>
      <w:r>
        <w:t xml:space="preserve">Le </w:t>
      </w:r>
      <w:r w:rsidRPr="00F4784F">
        <w:rPr>
          <w:b/>
          <w:bCs/>
        </w:rPr>
        <w:t>n-uple</w:t>
      </w:r>
      <w:r>
        <w:t xml:space="preserve"> sono </w:t>
      </w:r>
      <w:r w:rsidRPr="00F4784F">
        <w:rPr>
          <w:b/>
          <w:bCs/>
        </w:rPr>
        <w:t>distinte</w:t>
      </w:r>
      <w:r>
        <w:t xml:space="preserve"> tra loro (</w:t>
      </w:r>
      <w:r w:rsidRPr="00F4784F">
        <w:rPr>
          <w:sz w:val="18"/>
          <w:szCs w:val="18"/>
        </w:rPr>
        <w:t xml:space="preserve">con la </w:t>
      </w:r>
      <w:r w:rsidRPr="00F4784F">
        <w:rPr>
          <w:b/>
          <w:bCs/>
          <w:sz w:val="18"/>
          <w:szCs w:val="18"/>
        </w:rPr>
        <w:t>PK</w:t>
      </w:r>
      <w:r>
        <w:t>)</w:t>
      </w:r>
      <w:r w:rsidR="00F4784F">
        <w:t>.</w:t>
      </w:r>
    </w:p>
    <w:p w14:paraId="0C56D2BC" w14:textId="77777777" w:rsidR="006B7138" w:rsidRPr="006B7138" w:rsidRDefault="00D61CA9" w:rsidP="00A56D4F">
      <w:pPr>
        <w:spacing w:after="0" w:line="240" w:lineRule="auto"/>
      </w:pPr>
      <w:r w:rsidRPr="006B7138">
        <w:rPr>
          <w:color w:val="FF0000"/>
        </w:rPr>
        <w:t>Domin</w:t>
      </w:r>
      <w:r w:rsidR="006B7138">
        <w:rPr>
          <w:color w:val="FF0000"/>
        </w:rPr>
        <w:t xml:space="preserve">i </w:t>
      </w:r>
      <w:r w:rsidR="006B7138" w:rsidRPr="006B7138">
        <w:t>(</w:t>
      </w:r>
      <w:r w:rsidR="006B7138" w:rsidRPr="006B7138">
        <w:rPr>
          <w:b/>
          <w:bCs/>
          <w:sz w:val="20"/>
          <w:szCs w:val="20"/>
        </w:rPr>
        <w:t>In</w:t>
      </w:r>
      <w:r w:rsidRPr="006B7138">
        <w:rPr>
          <w:b/>
          <w:bCs/>
          <w:sz w:val="20"/>
          <w:szCs w:val="20"/>
        </w:rPr>
        <w:t>siem</w:t>
      </w:r>
      <w:r w:rsidR="006B7138" w:rsidRPr="006B7138">
        <w:rPr>
          <w:b/>
          <w:bCs/>
          <w:sz w:val="20"/>
          <w:szCs w:val="20"/>
        </w:rPr>
        <w:t>i</w:t>
      </w:r>
      <w:r w:rsidRPr="006B7138">
        <w:rPr>
          <w:b/>
          <w:bCs/>
          <w:sz w:val="20"/>
          <w:szCs w:val="20"/>
        </w:rPr>
        <w:t xml:space="preserve"> D</w:t>
      </w:r>
      <w:r w:rsidRPr="006B7138">
        <w:rPr>
          <w:sz w:val="20"/>
          <w:szCs w:val="20"/>
        </w:rPr>
        <w:t xml:space="preserve"> di una relazione</w:t>
      </w:r>
      <w:r w:rsidR="006B7138" w:rsidRPr="006B7138">
        <w:t>)</w:t>
      </w:r>
    </w:p>
    <w:p w14:paraId="678DDBF1" w14:textId="1632B6CB" w:rsidR="002662DB" w:rsidRDefault="006B7138" w:rsidP="00A56D4F">
      <w:pPr>
        <w:spacing w:after="0" w:line="240" w:lineRule="auto"/>
      </w:pPr>
      <w:r>
        <w:t>S</w:t>
      </w:r>
      <w:r w:rsidR="00D61CA9">
        <w:t xml:space="preserve">ono </w:t>
      </w:r>
      <w:r w:rsidR="00D61CA9" w:rsidRPr="00D61CA9">
        <w:rPr>
          <w:b/>
          <w:bCs/>
        </w:rPr>
        <w:t>l’</w:t>
      </w:r>
      <w:r w:rsidR="002662DB" w:rsidRPr="00D61CA9">
        <w:rPr>
          <w:b/>
          <w:bCs/>
        </w:rPr>
        <w:t>insieme di tutti i possibili valori che un attributo</w:t>
      </w:r>
      <w:r w:rsidR="002662DB">
        <w:t xml:space="preserve"> può assumere</w:t>
      </w:r>
      <w:r>
        <w:t xml:space="preserve"> (</w:t>
      </w:r>
      <w:r w:rsidRPr="006B7138">
        <w:rPr>
          <w:sz w:val="20"/>
          <w:szCs w:val="20"/>
          <w:u w:val="single"/>
        </w:rPr>
        <w:t>tutti i valori delle celle di una colonna db</w:t>
      </w:r>
      <w:r>
        <w:t>)</w:t>
      </w:r>
      <w:r w:rsidR="00D61CA9">
        <w:t>.</w:t>
      </w:r>
    </w:p>
    <w:p w14:paraId="6D585C8E" w14:textId="0F1FC9FB" w:rsidR="00A56D4F" w:rsidRDefault="006B7138" w:rsidP="00A56D4F">
      <w:pPr>
        <w:pStyle w:val="Paragrafoelenco"/>
        <w:numPr>
          <w:ilvl w:val="0"/>
          <w:numId w:val="14"/>
        </w:numPr>
        <w:spacing w:after="0" w:line="240" w:lineRule="auto"/>
      </w:pPr>
      <w:r>
        <w:t>C</w:t>
      </w:r>
      <w:r w:rsidR="00A56D4F">
        <w:t>iascuno di essi si rifà ad un tipo di dato elementare (</w:t>
      </w:r>
      <w:r w:rsidR="00A56D4F" w:rsidRPr="00A56D4F">
        <w:rPr>
          <w:sz w:val="16"/>
          <w:szCs w:val="16"/>
        </w:rPr>
        <w:t>int, char…</w:t>
      </w:r>
      <w:r w:rsidR="00A56D4F">
        <w:t>)</w:t>
      </w:r>
      <w:r w:rsidR="00DF7A2E">
        <w:t>,</w:t>
      </w:r>
    </w:p>
    <w:p w14:paraId="16B83F4F" w14:textId="261DCE37" w:rsidR="00A56D4F" w:rsidRDefault="006B7138" w:rsidP="00A56D4F">
      <w:pPr>
        <w:pStyle w:val="Paragrafoelenco"/>
        <w:numPr>
          <w:ilvl w:val="0"/>
          <w:numId w:val="14"/>
        </w:numPr>
        <w:spacing w:after="0" w:line="240" w:lineRule="auto"/>
      </w:pPr>
      <w:r>
        <w:t xml:space="preserve">Ciascuno di essi </w:t>
      </w:r>
      <w:r w:rsidR="00A56D4F">
        <w:t xml:space="preserve">ha un nome, detto </w:t>
      </w:r>
      <w:r w:rsidR="00A56D4F" w:rsidRPr="002662DB">
        <w:rPr>
          <w:b/>
          <w:bCs/>
          <w:color w:val="0070C0"/>
        </w:rPr>
        <w:t>attributo</w:t>
      </w:r>
      <w:r w:rsidR="00DF7A2E">
        <w:t xml:space="preserve"> che lo distingue dagli altri nella relazione</w:t>
      </w:r>
      <w:r>
        <w:t xml:space="preserve"> (</w:t>
      </w:r>
      <w:r w:rsidRPr="006B7138">
        <w:rPr>
          <w:sz w:val="20"/>
          <w:szCs w:val="20"/>
          <w:u w:val="single"/>
        </w:rPr>
        <w:t>intestazione</w:t>
      </w:r>
      <w:r>
        <w:rPr>
          <w:sz w:val="20"/>
          <w:szCs w:val="20"/>
          <w:u w:val="single"/>
        </w:rPr>
        <w:t>/nome</w:t>
      </w:r>
      <w:r w:rsidRPr="006B7138">
        <w:rPr>
          <w:sz w:val="20"/>
          <w:szCs w:val="20"/>
          <w:u w:val="single"/>
        </w:rPr>
        <w:t xml:space="preserve"> colonna</w:t>
      </w:r>
      <w:r>
        <w:t>)</w:t>
      </w:r>
      <w:r w:rsidR="00DF7A2E">
        <w:t>.</w:t>
      </w:r>
    </w:p>
    <w:p w14:paraId="02ADEA34" w14:textId="444036D1" w:rsidR="00EB3405" w:rsidRDefault="00EB3405" w:rsidP="002662DB">
      <w:pPr>
        <w:spacing w:after="0" w:line="240" w:lineRule="auto"/>
        <w:rPr>
          <w:b/>
          <w:bCs/>
          <w:u w:val="single"/>
        </w:rPr>
      </w:pPr>
      <w:r>
        <w:t xml:space="preserve">In tabella quindi: </w:t>
      </w:r>
      <w:r w:rsidRPr="00EB3405">
        <w:rPr>
          <w:b/>
          <w:bCs/>
        </w:rPr>
        <w:t>colonne</w:t>
      </w:r>
      <w:r>
        <w:rPr>
          <w:b/>
          <w:bCs/>
        </w:rPr>
        <w:t xml:space="preserve"> </w:t>
      </w:r>
      <w:r>
        <w:t xml:space="preserve">(nomi) = </w:t>
      </w:r>
      <w:r w:rsidRPr="00EB3405">
        <w:rPr>
          <w:b/>
          <w:bCs/>
        </w:rPr>
        <w:t>attributi</w:t>
      </w:r>
      <w:r>
        <w:t xml:space="preserve">, </w:t>
      </w:r>
      <w:r w:rsidRPr="00EB3405">
        <w:rPr>
          <w:b/>
          <w:bCs/>
        </w:rPr>
        <w:t>righe</w:t>
      </w:r>
      <w:r>
        <w:t xml:space="preserve"> = </w:t>
      </w:r>
      <w:r w:rsidRPr="00EB3405">
        <w:rPr>
          <w:b/>
          <w:bCs/>
        </w:rPr>
        <w:t>tuple</w:t>
      </w:r>
      <w:r>
        <w:t>.</w:t>
      </w:r>
    </w:p>
    <w:p w14:paraId="3AFF218E" w14:textId="23E77CDD" w:rsidR="002E0E9A" w:rsidRDefault="002E0E9A" w:rsidP="002662DB">
      <w:pPr>
        <w:spacing w:after="0" w:line="240" w:lineRule="auto"/>
      </w:pPr>
      <w:r w:rsidRPr="002E0E9A">
        <w:rPr>
          <w:noProof/>
        </w:rPr>
        <w:drawing>
          <wp:anchor distT="0" distB="0" distL="114300" distR="114300" simplePos="0" relativeHeight="251658240" behindDoc="0" locked="0" layoutInCell="1" allowOverlap="1" wp14:anchorId="0158B011" wp14:editId="38B43380">
            <wp:simplePos x="0" y="0"/>
            <wp:positionH relativeFrom="margin">
              <wp:posOffset>3441065</wp:posOffset>
            </wp:positionH>
            <wp:positionV relativeFrom="paragraph">
              <wp:posOffset>53340</wp:posOffset>
            </wp:positionV>
            <wp:extent cx="3253105" cy="1087120"/>
            <wp:effectExtent l="0" t="0" r="4445" b="0"/>
            <wp:wrapSquare wrapText="bothSides"/>
            <wp:docPr id="14685326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32628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1" t="7294" r="2644" b="6025"/>
                    <a:stretch/>
                  </pic:blipFill>
                  <pic:spPr bwMode="auto">
                    <a:xfrm>
                      <a:off x="0" y="0"/>
                      <a:ext cx="3253105" cy="108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2DB" w:rsidRPr="002E0E9A">
        <w:rPr>
          <w:b/>
          <w:bCs/>
          <w:u w:val="single"/>
        </w:rPr>
        <w:t>Dominio</w:t>
      </w:r>
      <w:r w:rsidR="002662DB">
        <w:t xml:space="preserve"> == </w:t>
      </w:r>
      <w:r w:rsidR="002662DB" w:rsidRPr="002E0E9A">
        <w:rPr>
          <w:b/>
          <w:bCs/>
          <w:u w:val="single"/>
        </w:rPr>
        <w:t>attributo</w:t>
      </w:r>
      <w:r w:rsidRPr="002E0E9A">
        <w:rPr>
          <w:b/>
          <w:bCs/>
          <w:u w:val="single"/>
        </w:rPr>
        <w:t xml:space="preserve"> ER</w:t>
      </w:r>
      <w:r w:rsidR="002662DB">
        <w:t>.</w:t>
      </w:r>
      <w:r>
        <w:t xml:space="preserve"> </w:t>
      </w:r>
    </w:p>
    <w:p w14:paraId="296B6CF5" w14:textId="1DDE3713" w:rsidR="002E0E9A" w:rsidRDefault="002E0E9A" w:rsidP="002E0E9A">
      <w:pPr>
        <w:spacing w:after="0" w:line="240" w:lineRule="auto"/>
      </w:pPr>
      <w:r w:rsidRPr="002E0E9A">
        <w:rPr>
          <w:color w:val="7F7F7F" w:themeColor="text1" w:themeTint="80"/>
        </w:rPr>
        <w:t>I</w:t>
      </w:r>
      <w:r w:rsidR="002662DB" w:rsidRPr="002E0E9A">
        <w:rPr>
          <w:color w:val="7F7F7F" w:themeColor="text1" w:themeTint="80"/>
        </w:rPr>
        <w:t xml:space="preserve">n un </w:t>
      </w:r>
      <w:r w:rsidR="002662DB" w:rsidRPr="002E0E9A">
        <w:rPr>
          <w:b/>
          <w:bCs/>
          <w:color w:val="7F7F7F" w:themeColor="text1" w:themeTint="80"/>
        </w:rPr>
        <w:t>ER</w:t>
      </w:r>
      <w:r w:rsidR="002662DB" w:rsidRPr="002E0E9A">
        <w:rPr>
          <w:color w:val="7F7F7F" w:themeColor="text1" w:themeTint="80"/>
        </w:rPr>
        <w:t xml:space="preserve"> con Utente (id, nome), </w:t>
      </w:r>
      <w:r w:rsidR="002662DB" w:rsidRPr="002E0E9A">
        <w:rPr>
          <w:b/>
          <w:bCs/>
          <w:color w:val="7F7F7F" w:themeColor="text1" w:themeTint="80"/>
        </w:rPr>
        <w:t>nome</w:t>
      </w:r>
      <w:r w:rsidR="002662DB" w:rsidRPr="002E0E9A">
        <w:rPr>
          <w:color w:val="7F7F7F" w:themeColor="text1" w:themeTint="80"/>
        </w:rPr>
        <w:t xml:space="preserve"> </w:t>
      </w:r>
      <w:r w:rsidRPr="002E0E9A">
        <w:rPr>
          <w:color w:val="7F7F7F" w:themeColor="text1" w:themeTint="80"/>
        </w:rPr>
        <w:t xml:space="preserve">è </w:t>
      </w:r>
      <w:r w:rsidRPr="002E0E9A">
        <w:rPr>
          <w:b/>
          <w:bCs/>
          <w:color w:val="7F7F7F" w:themeColor="text1" w:themeTint="80"/>
        </w:rPr>
        <w:t>l’attributo/nome del</w:t>
      </w:r>
      <w:r w:rsidR="002662DB" w:rsidRPr="002E0E9A">
        <w:rPr>
          <w:b/>
          <w:bCs/>
          <w:color w:val="7F7F7F" w:themeColor="text1" w:themeTint="80"/>
        </w:rPr>
        <w:t xml:space="preserve"> dominio</w:t>
      </w:r>
      <w:r w:rsidR="002662DB" w:rsidRPr="002E0E9A">
        <w:rPr>
          <w:color w:val="7F7F7F" w:themeColor="text1" w:themeTint="80"/>
        </w:rPr>
        <w:t xml:space="preserve"> </w:t>
      </w:r>
      <w:r w:rsidRPr="002E0E9A">
        <w:rPr>
          <w:color w:val="7F7F7F" w:themeColor="text1" w:themeTint="80"/>
        </w:rPr>
        <w:t>d</w:t>
      </w:r>
      <w:r>
        <w:rPr>
          <w:color w:val="7F7F7F" w:themeColor="text1" w:themeTint="80"/>
        </w:rPr>
        <w:t>e</w:t>
      </w:r>
      <w:r w:rsidR="002662DB" w:rsidRPr="002E0E9A">
        <w:rPr>
          <w:color w:val="7F7F7F" w:themeColor="text1" w:themeTint="80"/>
        </w:rPr>
        <w:t>i possibili nomi, e nella tabella potrebbero esserci (</w:t>
      </w:r>
      <w:r w:rsidR="002662DB" w:rsidRPr="002E0E9A">
        <w:rPr>
          <w:b/>
          <w:bCs/>
          <w:color w:val="7F7F7F" w:themeColor="text1" w:themeTint="80"/>
        </w:rPr>
        <w:t>Mario</w:t>
      </w:r>
      <w:r w:rsidR="002662DB" w:rsidRPr="002E0E9A">
        <w:rPr>
          <w:color w:val="7F7F7F" w:themeColor="text1" w:themeTint="80"/>
        </w:rPr>
        <w:t xml:space="preserve">, </w:t>
      </w:r>
      <w:r w:rsidR="002662DB" w:rsidRPr="002E0E9A">
        <w:rPr>
          <w:b/>
          <w:bCs/>
          <w:color w:val="7F7F7F" w:themeColor="text1" w:themeTint="80"/>
        </w:rPr>
        <w:t>Paolo</w:t>
      </w:r>
      <w:r w:rsidR="002662DB" w:rsidRPr="002E0E9A">
        <w:rPr>
          <w:color w:val="7F7F7F" w:themeColor="text1" w:themeTint="80"/>
        </w:rPr>
        <w:t xml:space="preserve">, </w:t>
      </w:r>
      <w:r w:rsidR="002662DB" w:rsidRPr="002E0E9A">
        <w:rPr>
          <w:b/>
          <w:bCs/>
          <w:color w:val="7F7F7F" w:themeColor="text1" w:themeTint="80"/>
        </w:rPr>
        <w:t>Gilberto</w:t>
      </w:r>
      <w:r w:rsidR="002662DB" w:rsidRPr="002E0E9A">
        <w:rPr>
          <w:color w:val="7F7F7F" w:themeColor="text1" w:themeTint="80"/>
        </w:rPr>
        <w:t xml:space="preserve">), ovvero </w:t>
      </w:r>
      <w:r w:rsidRPr="002E0E9A">
        <w:rPr>
          <w:color w:val="7F7F7F" w:themeColor="text1" w:themeTint="80"/>
        </w:rPr>
        <w:t xml:space="preserve">il </w:t>
      </w:r>
      <w:r w:rsidRPr="002E0E9A">
        <w:rPr>
          <w:b/>
          <w:bCs/>
          <w:color w:val="7F7F7F" w:themeColor="text1" w:themeTint="80"/>
        </w:rPr>
        <w:t>dominio</w:t>
      </w:r>
      <w:r w:rsidRPr="002E0E9A">
        <w:rPr>
          <w:color w:val="7F7F7F" w:themeColor="text1" w:themeTint="80"/>
        </w:rPr>
        <w:t xml:space="preserve">: </w:t>
      </w:r>
      <w:r w:rsidR="002662DB" w:rsidRPr="002E0E9A">
        <w:rPr>
          <w:color w:val="7F7F7F" w:themeColor="text1" w:themeTint="80"/>
        </w:rPr>
        <w:t xml:space="preserve">un </w:t>
      </w:r>
      <w:r w:rsidR="002662DB" w:rsidRPr="002E0E9A">
        <w:rPr>
          <w:b/>
          <w:bCs/>
          <w:color w:val="7F7F7F" w:themeColor="text1" w:themeTint="80"/>
        </w:rPr>
        <w:t>sottoinsieme</w:t>
      </w:r>
      <w:r w:rsidR="002662DB" w:rsidRPr="002E0E9A">
        <w:rPr>
          <w:color w:val="7F7F7F" w:themeColor="text1" w:themeTint="80"/>
        </w:rPr>
        <w:t xml:space="preserve"> </w:t>
      </w:r>
      <w:r w:rsidR="002662DB" w:rsidRPr="002E0E9A">
        <w:rPr>
          <w:b/>
          <w:bCs/>
          <w:color w:val="7F7F7F" w:themeColor="text1" w:themeTint="80"/>
        </w:rPr>
        <w:t>di</w:t>
      </w:r>
      <w:r w:rsidR="002662DB" w:rsidRPr="002E0E9A">
        <w:rPr>
          <w:color w:val="7F7F7F" w:themeColor="text1" w:themeTint="80"/>
        </w:rPr>
        <w:t xml:space="preserve"> </w:t>
      </w:r>
      <w:r w:rsidR="002662DB" w:rsidRPr="002E0E9A">
        <w:rPr>
          <w:b/>
          <w:bCs/>
          <w:color w:val="7F7F7F" w:themeColor="text1" w:themeTint="80"/>
        </w:rPr>
        <w:t>tutti</w:t>
      </w:r>
      <w:r w:rsidR="002662DB" w:rsidRPr="002E0E9A">
        <w:rPr>
          <w:color w:val="7F7F7F" w:themeColor="text1" w:themeTint="80"/>
        </w:rPr>
        <w:t xml:space="preserve"> i </w:t>
      </w:r>
      <w:r w:rsidR="002662DB" w:rsidRPr="002E0E9A">
        <w:rPr>
          <w:b/>
          <w:bCs/>
          <w:color w:val="7F7F7F" w:themeColor="text1" w:themeTint="80"/>
        </w:rPr>
        <w:t>nomi</w:t>
      </w:r>
      <w:r w:rsidR="002662DB" w:rsidRPr="002E0E9A">
        <w:rPr>
          <w:color w:val="7F7F7F" w:themeColor="text1" w:themeTint="80"/>
        </w:rPr>
        <w:t xml:space="preserve"> </w:t>
      </w:r>
      <w:r w:rsidR="002662DB" w:rsidRPr="002E0E9A">
        <w:rPr>
          <w:b/>
          <w:bCs/>
          <w:color w:val="7F7F7F" w:themeColor="text1" w:themeTint="80"/>
        </w:rPr>
        <w:t>possibili</w:t>
      </w:r>
      <w:r w:rsidR="002662DB">
        <w:t xml:space="preserve">. </w:t>
      </w:r>
    </w:p>
    <w:p w14:paraId="53012D5F" w14:textId="0ADEFAD8" w:rsidR="00F222A2" w:rsidRPr="002662DB" w:rsidRDefault="00F222A2" w:rsidP="00F222A2">
      <w:pPr>
        <w:spacing w:after="0" w:line="240" w:lineRule="auto"/>
        <w:rPr>
          <w:color w:val="FF0000"/>
        </w:rPr>
      </w:pPr>
      <w:r w:rsidRPr="002662DB">
        <w:rPr>
          <w:color w:val="FF0000"/>
        </w:rPr>
        <w:t xml:space="preserve">Caratteristiche </w:t>
      </w:r>
    </w:p>
    <w:p w14:paraId="6AFCA459" w14:textId="64F09540" w:rsidR="002662DB" w:rsidRPr="00F222A2" w:rsidRDefault="002662DB" w:rsidP="00F222A2">
      <w:pPr>
        <w:spacing w:after="0" w:line="240" w:lineRule="auto"/>
        <w:rPr>
          <w:color w:val="00B050"/>
        </w:rPr>
      </w:pPr>
      <w:r>
        <w:rPr>
          <w:color w:val="00B050"/>
        </w:rPr>
        <w:t>Grado</w:t>
      </w:r>
    </w:p>
    <w:p w14:paraId="5D7E507D" w14:textId="6E83B814" w:rsidR="00670269" w:rsidRDefault="00DF7A2E" w:rsidP="00670269">
      <w:pPr>
        <w:spacing w:after="0" w:line="240" w:lineRule="auto"/>
      </w:pPr>
      <w:r>
        <w:t xml:space="preserve">Il </w:t>
      </w:r>
      <w:r w:rsidRPr="00F222A2">
        <w:rPr>
          <w:b/>
          <w:bCs/>
        </w:rPr>
        <w:t>grado</w:t>
      </w:r>
      <w:r>
        <w:t xml:space="preserve"> di una relazione è il </w:t>
      </w:r>
      <w:r w:rsidRPr="00EB3405">
        <w:rPr>
          <w:b/>
          <w:bCs/>
        </w:rPr>
        <w:t>n° di attributi che compon</w:t>
      </w:r>
      <w:r w:rsidR="00EB3405">
        <w:rPr>
          <w:b/>
          <w:bCs/>
        </w:rPr>
        <w:t>gono</w:t>
      </w:r>
      <w:r w:rsidRPr="00EB3405">
        <w:rPr>
          <w:b/>
          <w:bCs/>
        </w:rPr>
        <w:t xml:space="preserve"> quella relazione</w:t>
      </w:r>
      <w:r w:rsidR="00EB3405">
        <w:t xml:space="preserve"> (</w:t>
      </w:r>
      <w:r w:rsidR="00EB3405">
        <w:rPr>
          <w:u w:val="single"/>
        </w:rPr>
        <w:t>n° di colonne</w:t>
      </w:r>
      <w:r w:rsidR="00EB3405">
        <w:t>)</w:t>
      </w:r>
      <w:r>
        <w:t>.</w:t>
      </w:r>
    </w:p>
    <w:p w14:paraId="51A9A51A" w14:textId="26F89932" w:rsidR="002662DB" w:rsidRPr="002662DB" w:rsidRDefault="002662DB" w:rsidP="00DF7A2E">
      <w:pPr>
        <w:spacing w:after="0" w:line="240" w:lineRule="auto"/>
        <w:rPr>
          <w:color w:val="00B050"/>
        </w:rPr>
      </w:pPr>
      <w:r w:rsidRPr="002662DB">
        <w:rPr>
          <w:color w:val="00B050"/>
        </w:rPr>
        <w:t>Cardinalità</w:t>
      </w:r>
    </w:p>
    <w:p w14:paraId="2A7DD53A" w14:textId="239586AD" w:rsidR="00DF7A2E" w:rsidRDefault="00DF7A2E" w:rsidP="00DF7A2E">
      <w:pPr>
        <w:spacing w:after="0" w:line="240" w:lineRule="auto"/>
      </w:pPr>
      <w:r>
        <w:t xml:space="preserve">La </w:t>
      </w:r>
      <w:r w:rsidRPr="00F222A2">
        <w:rPr>
          <w:b/>
          <w:bCs/>
        </w:rPr>
        <w:t>cardinalità</w:t>
      </w:r>
      <w:r>
        <w:t xml:space="preserve"> di una relazione è il </w:t>
      </w:r>
      <w:r w:rsidRPr="00EB3405">
        <w:rPr>
          <w:b/>
          <w:bCs/>
        </w:rPr>
        <w:t>n° di tuple</w:t>
      </w:r>
      <w:r>
        <w:t xml:space="preserve"> (</w:t>
      </w:r>
      <w:r w:rsidR="00EB3405" w:rsidRPr="00EB3405">
        <w:rPr>
          <w:u w:val="single"/>
        </w:rPr>
        <w:t xml:space="preserve">n° di </w:t>
      </w:r>
      <w:r w:rsidRPr="00EB3405">
        <w:rPr>
          <w:u w:val="single"/>
        </w:rPr>
        <w:t>righe</w:t>
      </w:r>
      <w:r>
        <w:t>)</w:t>
      </w:r>
      <w:r w:rsidR="00F222A2">
        <w:t>.</w:t>
      </w:r>
    </w:p>
    <w:p w14:paraId="3A117150" w14:textId="2C92ADE3" w:rsidR="002662DB" w:rsidRPr="002662DB" w:rsidRDefault="002662DB" w:rsidP="00DF7A2E">
      <w:pPr>
        <w:spacing w:after="0" w:line="240" w:lineRule="auto"/>
        <w:rPr>
          <w:color w:val="00B050"/>
        </w:rPr>
      </w:pPr>
      <w:r w:rsidRPr="002662DB">
        <w:rPr>
          <w:color w:val="00B050"/>
        </w:rPr>
        <w:t>Schema</w:t>
      </w:r>
    </w:p>
    <w:p w14:paraId="1B8F79A5" w14:textId="380D8FDD" w:rsidR="00F222A2" w:rsidRDefault="00F222A2" w:rsidP="00DF7A2E">
      <w:pPr>
        <w:spacing w:after="0" w:line="240" w:lineRule="auto"/>
      </w:pPr>
      <w:r>
        <w:t xml:space="preserve">Lo </w:t>
      </w:r>
      <w:r w:rsidRPr="00EB3405">
        <w:rPr>
          <w:b/>
          <w:bCs/>
          <w:color w:val="0070C0"/>
        </w:rPr>
        <w:t>schema</w:t>
      </w:r>
      <w:r>
        <w:t xml:space="preserve"> </w:t>
      </w:r>
      <w:r w:rsidR="00EB3405">
        <w:t xml:space="preserve">(o </w:t>
      </w:r>
      <w:r w:rsidR="00EB3405" w:rsidRPr="002662DB">
        <w:rPr>
          <w:b/>
          <w:bCs/>
        </w:rPr>
        <w:t>intensione</w:t>
      </w:r>
      <w:r w:rsidR="00EB3405">
        <w:t xml:space="preserve">) </w:t>
      </w:r>
      <w:r>
        <w:t xml:space="preserve">di una relazione </w:t>
      </w:r>
      <w:r w:rsidRPr="00EB3405">
        <w:rPr>
          <w:b/>
          <w:bCs/>
        </w:rPr>
        <w:t>R</w:t>
      </w:r>
      <w:r w:rsidR="00EB3405">
        <w:t xml:space="preserve"> </w:t>
      </w:r>
      <w:r>
        <w:t>(</w:t>
      </w:r>
      <w:r w:rsidRPr="00EB3405">
        <w:rPr>
          <w:sz w:val="18"/>
          <w:szCs w:val="18"/>
        </w:rPr>
        <w:t>A1, A2… An</w:t>
      </w:r>
      <w:r>
        <w:t xml:space="preserve">) è costituito dal </w:t>
      </w:r>
      <w:r w:rsidRPr="00E441DE">
        <w:rPr>
          <w:b/>
          <w:bCs/>
          <w:u w:val="single"/>
        </w:rPr>
        <w:t>nome R</w:t>
      </w:r>
      <w:r w:rsidRPr="00E441DE">
        <w:rPr>
          <w:u w:val="single"/>
        </w:rPr>
        <w:t xml:space="preserve"> e dagli </w:t>
      </w:r>
      <w:r w:rsidRPr="00E441DE">
        <w:rPr>
          <w:b/>
          <w:bCs/>
          <w:u w:val="single"/>
        </w:rPr>
        <w:t>attributi Ai</w:t>
      </w:r>
      <w:r>
        <w:t>, si indica come:</w:t>
      </w:r>
    </w:p>
    <w:p w14:paraId="72D5797A" w14:textId="14E5918D" w:rsidR="00F222A2" w:rsidRDefault="00E441DE" w:rsidP="00DF7A2E">
      <w:pPr>
        <w:spacing w:after="0" w:line="240" w:lineRule="auto"/>
      </w:pPr>
      <w:r w:rsidRPr="00E441DE">
        <w:rPr>
          <w:noProof/>
        </w:rPr>
        <w:drawing>
          <wp:anchor distT="0" distB="0" distL="114300" distR="114300" simplePos="0" relativeHeight="251659264" behindDoc="1" locked="0" layoutInCell="1" allowOverlap="1" wp14:anchorId="3DEAFD7F" wp14:editId="68BCF4DF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2530475" cy="314325"/>
            <wp:effectExtent l="0" t="0" r="3175" b="9525"/>
            <wp:wrapTight wrapText="bothSides">
              <wp:wrapPolygon edited="0">
                <wp:start x="0" y="0"/>
                <wp:lineTo x="0" y="20945"/>
                <wp:lineTo x="21464" y="20945"/>
                <wp:lineTo x="21464" y="0"/>
                <wp:lineTo x="0" y="0"/>
              </wp:wrapPolygon>
            </wp:wrapTight>
            <wp:docPr id="175398528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852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2A2" w:rsidRPr="00EB3405">
        <w:rPr>
          <w:b/>
          <w:bCs/>
        </w:rPr>
        <w:t>&lt;NomeRelazione&gt;(&lt;A1&gt;, …, &lt;An&gt;)</w:t>
      </w:r>
      <w:r>
        <w:t xml:space="preserve"> - [</w:t>
      </w:r>
      <w:r w:rsidRPr="00E441DE">
        <w:rPr>
          <w:sz w:val="18"/>
          <w:szCs w:val="18"/>
        </w:rPr>
        <w:t xml:space="preserve">Es: </w:t>
      </w:r>
      <w:r w:rsidR="00F222A2" w:rsidRPr="00E441DE">
        <w:rPr>
          <w:sz w:val="18"/>
          <w:szCs w:val="18"/>
        </w:rPr>
        <w:t>Giocatore (Nome, Cognome, Squadra)</w:t>
      </w:r>
      <w:r>
        <w:t>]</w:t>
      </w:r>
      <w:r w:rsidR="00F222A2">
        <w:t xml:space="preserve"> </w:t>
      </w:r>
    </w:p>
    <w:p w14:paraId="28F2B9F8" w14:textId="02310FA6" w:rsidR="00F222A2" w:rsidRDefault="00F222A2" w:rsidP="00DF7A2E">
      <w:pPr>
        <w:spacing w:after="0" w:line="240" w:lineRule="auto"/>
      </w:pPr>
      <w:r>
        <w:t>(</w:t>
      </w:r>
      <w:r w:rsidRPr="00E441DE">
        <w:rPr>
          <w:color w:val="7F7F7F" w:themeColor="text1" w:themeTint="80"/>
          <w:sz w:val="18"/>
          <w:szCs w:val="18"/>
        </w:rPr>
        <w:t>Giocatore sarà un sottoinsieme di tutti i giocatori del mondo</w:t>
      </w:r>
      <w:r>
        <w:t>).</w:t>
      </w:r>
      <w:r w:rsidR="00E441DE" w:rsidRPr="00E441DE">
        <w:rPr>
          <w:noProof/>
        </w:rPr>
        <w:t xml:space="preserve"> </w:t>
      </w:r>
    </w:p>
    <w:p w14:paraId="0925B57B" w14:textId="3949CA61" w:rsidR="00F222A2" w:rsidRDefault="00F222A2" w:rsidP="00DF7A2E">
      <w:pPr>
        <w:spacing w:after="0" w:line="240" w:lineRule="auto"/>
      </w:pPr>
      <w:r>
        <w:t xml:space="preserve">Lo </w:t>
      </w:r>
      <w:r w:rsidRPr="00EB3405">
        <w:rPr>
          <w:b/>
          <w:bCs/>
        </w:rPr>
        <w:t>schema</w:t>
      </w:r>
      <w:r>
        <w:t xml:space="preserve"> è </w:t>
      </w:r>
      <w:r w:rsidRPr="00EB3405">
        <w:rPr>
          <w:b/>
          <w:bCs/>
        </w:rPr>
        <w:t>statico</w:t>
      </w:r>
      <w:r>
        <w:t xml:space="preserve">, </w:t>
      </w:r>
      <w:r w:rsidRPr="00EB3405">
        <w:rPr>
          <w:b/>
          <w:bCs/>
        </w:rPr>
        <w:t>non cambia nel tempo</w:t>
      </w:r>
      <w:r>
        <w:t xml:space="preserve"> (NomeRelazione e i suoi attributi non cambiano). </w:t>
      </w:r>
    </w:p>
    <w:p w14:paraId="44E5D194" w14:textId="28B08112" w:rsidR="0031030E" w:rsidRDefault="0031030E" w:rsidP="00DF7A2E">
      <w:pPr>
        <w:spacing w:after="0" w:line="240" w:lineRule="auto"/>
      </w:pPr>
      <w:r>
        <w:t xml:space="preserve">Lo </w:t>
      </w:r>
      <w:r w:rsidRPr="00EB3405">
        <w:rPr>
          <w:b/>
          <w:bCs/>
        </w:rPr>
        <w:t>schema</w:t>
      </w:r>
      <w:r>
        <w:t xml:space="preserve"> del </w:t>
      </w:r>
      <w:r w:rsidRPr="00EB3405">
        <w:rPr>
          <w:b/>
          <w:bCs/>
          <w:u w:val="single"/>
        </w:rPr>
        <w:t>db</w:t>
      </w:r>
      <w:r>
        <w:t xml:space="preserve"> è </w:t>
      </w:r>
      <w:r w:rsidRPr="00EB3405">
        <w:rPr>
          <w:b/>
          <w:bCs/>
        </w:rPr>
        <w:t>l’insieme di tutti gli schemi di relazione all’interno di esso</w:t>
      </w:r>
      <w:r>
        <w:t>.</w:t>
      </w:r>
    </w:p>
    <w:p w14:paraId="498C0733" w14:textId="2C4D4EED" w:rsidR="002662DB" w:rsidRPr="002662DB" w:rsidRDefault="002662DB" w:rsidP="00DF7A2E">
      <w:pPr>
        <w:spacing w:after="0" w:line="240" w:lineRule="auto"/>
        <w:rPr>
          <w:color w:val="00B050"/>
        </w:rPr>
      </w:pPr>
      <w:r w:rsidRPr="002662DB">
        <w:rPr>
          <w:color w:val="00B050"/>
        </w:rPr>
        <w:t>Istanza</w:t>
      </w:r>
    </w:p>
    <w:p w14:paraId="2B791817" w14:textId="6D4D2F40" w:rsidR="00F222A2" w:rsidRDefault="00F222A2" w:rsidP="00DF7A2E">
      <w:pPr>
        <w:spacing w:after="0" w:line="240" w:lineRule="auto"/>
      </w:pPr>
      <w:r>
        <w:t>Una</w:t>
      </w:r>
      <w:r w:rsidR="00D61CA9">
        <w:t xml:space="preserve"> </w:t>
      </w:r>
      <w:r w:rsidRPr="00EB3405">
        <w:rPr>
          <w:b/>
          <w:bCs/>
          <w:color w:val="0070C0"/>
        </w:rPr>
        <w:t>istanza</w:t>
      </w:r>
      <w:r>
        <w:t xml:space="preserve"> </w:t>
      </w:r>
      <w:r w:rsidR="00EB3405">
        <w:t xml:space="preserve">(o </w:t>
      </w:r>
      <w:r w:rsidR="00EB3405" w:rsidRPr="00EB3405">
        <w:rPr>
          <w:b/>
          <w:bCs/>
        </w:rPr>
        <w:t>estensione</w:t>
      </w:r>
      <w:r w:rsidR="00EB3405">
        <w:t xml:space="preserve">) </w:t>
      </w:r>
      <w:r>
        <w:t>di</w:t>
      </w:r>
      <w:r w:rsidR="00D61CA9">
        <w:t xml:space="preserve"> una</w:t>
      </w:r>
      <w:r>
        <w:t xml:space="preserve"> relazione </w:t>
      </w:r>
      <w:r w:rsidR="00EB3405" w:rsidRPr="00EB3405">
        <w:rPr>
          <w:b/>
          <w:bCs/>
        </w:rPr>
        <w:t>R</w:t>
      </w:r>
      <w:r w:rsidR="00EB3405">
        <w:t xml:space="preserve"> (</w:t>
      </w:r>
      <w:r w:rsidR="00EB3405" w:rsidRPr="00EB3405">
        <w:rPr>
          <w:sz w:val="18"/>
          <w:szCs w:val="18"/>
        </w:rPr>
        <w:t>A1, A2… An</w:t>
      </w:r>
      <w:r w:rsidR="00EB3405">
        <w:t>)</w:t>
      </w:r>
      <w:r>
        <w:t xml:space="preserve"> </w:t>
      </w:r>
      <w:r w:rsidRPr="00E441DE">
        <w:rPr>
          <w:color w:val="7F7F7F" w:themeColor="text1" w:themeTint="80"/>
          <w:sz w:val="18"/>
          <w:szCs w:val="18"/>
        </w:rPr>
        <w:t xml:space="preserve">dello schema </w:t>
      </w:r>
      <w:r w:rsidR="00E441DE">
        <w:rPr>
          <w:color w:val="7F7F7F" w:themeColor="text1" w:themeTint="80"/>
          <w:sz w:val="18"/>
          <w:szCs w:val="18"/>
        </w:rPr>
        <w:t xml:space="preserve">di </w:t>
      </w:r>
      <w:r w:rsidRPr="00E441DE">
        <w:rPr>
          <w:color w:val="7F7F7F" w:themeColor="text1" w:themeTint="80"/>
          <w:sz w:val="18"/>
          <w:szCs w:val="18"/>
        </w:rPr>
        <w:t>R</w:t>
      </w:r>
      <w:r w:rsidR="00E441DE">
        <w:rPr>
          <w:color w:val="7F7F7F" w:themeColor="text1" w:themeTint="80"/>
          <w:sz w:val="18"/>
          <w:szCs w:val="18"/>
        </w:rPr>
        <w:t xml:space="preserve"> </w:t>
      </w:r>
      <w:r w:rsidRPr="00E441DE">
        <w:rPr>
          <w:color w:val="7F7F7F" w:themeColor="text1" w:themeTint="80"/>
          <w:sz w:val="18"/>
          <w:szCs w:val="18"/>
        </w:rPr>
        <w:t>(A1… An)</w:t>
      </w:r>
      <w:r>
        <w:t xml:space="preserve"> è un </w:t>
      </w:r>
      <w:r w:rsidRPr="00E441DE">
        <w:rPr>
          <w:b/>
          <w:bCs/>
        </w:rPr>
        <w:t>insieme di tuple</w:t>
      </w:r>
      <w:r>
        <w:t xml:space="preserve"> </w:t>
      </w:r>
      <w:r w:rsidRPr="00E441DE">
        <w:rPr>
          <w:b/>
          <w:bCs/>
        </w:rPr>
        <w:t xml:space="preserve">r(R) = </w:t>
      </w:r>
      <w:proofErr w:type="gramStart"/>
      <w:r w:rsidRPr="00E441DE">
        <w:rPr>
          <w:b/>
          <w:bCs/>
        </w:rPr>
        <w:t>{ t</w:t>
      </w:r>
      <w:proofErr w:type="gramEnd"/>
      <w:r w:rsidRPr="00E441DE">
        <w:rPr>
          <w:b/>
          <w:bCs/>
        </w:rPr>
        <w:t>1, … tn }</w:t>
      </w:r>
      <w:r>
        <w:t xml:space="preserve"> </w:t>
      </w:r>
      <w:r w:rsidRPr="00E441DE">
        <w:rPr>
          <w:b/>
          <w:bCs/>
        </w:rPr>
        <w:t xml:space="preserve">in un </w:t>
      </w:r>
      <w:r w:rsidR="0031030E" w:rsidRPr="00E441DE">
        <w:rPr>
          <w:b/>
          <w:bCs/>
        </w:rPr>
        <w:t>certo</w:t>
      </w:r>
      <w:r w:rsidRPr="00E441DE">
        <w:rPr>
          <w:b/>
          <w:bCs/>
        </w:rPr>
        <w:t xml:space="preserve"> istante di tempo</w:t>
      </w:r>
      <w:r w:rsidR="00E441DE">
        <w:t xml:space="preserve"> (</w:t>
      </w:r>
      <w:r w:rsidR="00E441DE">
        <w:rPr>
          <w:u w:val="single"/>
        </w:rPr>
        <w:t>l</w:t>
      </w:r>
      <w:r w:rsidR="0031030E" w:rsidRPr="00E441DE">
        <w:rPr>
          <w:u w:val="single"/>
        </w:rPr>
        <w:t xml:space="preserve">’insieme </w:t>
      </w:r>
      <w:r w:rsidR="00E441DE">
        <w:rPr>
          <w:u w:val="single"/>
        </w:rPr>
        <w:t>di tutte le</w:t>
      </w:r>
      <w:r w:rsidR="0031030E" w:rsidRPr="00E441DE">
        <w:rPr>
          <w:u w:val="single"/>
        </w:rPr>
        <w:t xml:space="preserve"> tuple</w:t>
      </w:r>
      <w:r w:rsidR="00E441DE">
        <w:rPr>
          <w:u w:val="single"/>
        </w:rPr>
        <w:t>/righe di una relazione</w:t>
      </w:r>
      <w:r w:rsidR="0031030E" w:rsidRPr="00E441DE">
        <w:rPr>
          <w:u w:val="single"/>
        </w:rPr>
        <w:t xml:space="preserve"> in un certo istante</w:t>
      </w:r>
      <w:r w:rsidR="00E441DE" w:rsidRPr="00E441DE">
        <w:t>)</w:t>
      </w:r>
      <w:r w:rsidR="0031030E">
        <w:t>.</w:t>
      </w:r>
    </w:p>
    <w:p w14:paraId="35B0874E" w14:textId="16545FC1" w:rsidR="00A56D4F" w:rsidRDefault="00F222A2" w:rsidP="00A56D4F">
      <w:pPr>
        <w:spacing w:after="0" w:line="240" w:lineRule="auto"/>
      </w:pPr>
      <w:r>
        <w:t>L’</w:t>
      </w:r>
      <w:r w:rsidRPr="00E441DE">
        <w:rPr>
          <w:b/>
          <w:bCs/>
        </w:rPr>
        <w:t>istanza</w:t>
      </w:r>
      <w:r>
        <w:t xml:space="preserve"> è </w:t>
      </w:r>
      <w:r w:rsidRPr="00E441DE">
        <w:rPr>
          <w:b/>
          <w:bCs/>
        </w:rPr>
        <w:t>dinamica</w:t>
      </w:r>
      <w:r>
        <w:t xml:space="preserve">, </w:t>
      </w:r>
      <w:r w:rsidRPr="00E441DE">
        <w:rPr>
          <w:b/>
          <w:bCs/>
        </w:rPr>
        <w:t>cambia nel tempo</w:t>
      </w:r>
      <w:r>
        <w:t xml:space="preserve"> (i valori delle colonne possono cambiare nel tempo).</w:t>
      </w:r>
    </w:p>
    <w:p w14:paraId="0D3C803C" w14:textId="58BFF3EA" w:rsidR="00D61CA9" w:rsidRDefault="0031030E" w:rsidP="00A56D4F">
      <w:pPr>
        <w:spacing w:after="0" w:line="240" w:lineRule="auto"/>
      </w:pPr>
      <w:r>
        <w:t>Un’oc</w:t>
      </w:r>
      <w:r w:rsidR="00D61CA9">
        <w:t>correnza di database</w:t>
      </w:r>
      <w:r w:rsidR="00670269">
        <w:t xml:space="preserve"> invece è</w:t>
      </w:r>
      <w:r w:rsidR="00D61CA9">
        <w:t xml:space="preserve"> </w:t>
      </w:r>
      <w:r w:rsidR="00670269">
        <w:t>l’</w:t>
      </w:r>
      <w:r w:rsidR="00D61CA9">
        <w:t>insieme di tutte le istanze di tutti gli schemi di relazione (tutte le tabelle)</w:t>
      </w:r>
      <w:r>
        <w:t>.</w:t>
      </w:r>
    </w:p>
    <w:p w14:paraId="587335E0" w14:textId="50F460EA" w:rsidR="00E441DE" w:rsidRDefault="00E441DE" w:rsidP="00E441DE">
      <w:pPr>
        <w:spacing w:after="0" w:line="240" w:lineRule="auto"/>
        <w:jc w:val="center"/>
      </w:pPr>
      <w:r w:rsidRPr="00E441DE">
        <w:rPr>
          <w:noProof/>
        </w:rPr>
        <w:drawing>
          <wp:inline distT="0" distB="0" distL="0" distR="0" wp14:anchorId="32D00779" wp14:editId="0A199270">
            <wp:extent cx="2713939" cy="641922"/>
            <wp:effectExtent l="0" t="0" r="0" b="6350"/>
            <wp:docPr id="3761618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61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23" cy="68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8B66608" w14:textId="2206A4A1" w:rsidR="00D61CA9" w:rsidRPr="00D61CA9" w:rsidRDefault="00D61CA9" w:rsidP="00A56D4F">
      <w:pPr>
        <w:spacing w:after="0" w:line="240" w:lineRule="auto"/>
        <w:rPr>
          <w:color w:val="FF0000"/>
        </w:rPr>
      </w:pPr>
      <w:r w:rsidRPr="00D61CA9">
        <w:rPr>
          <w:color w:val="FF0000"/>
        </w:rPr>
        <w:lastRenderedPageBreak/>
        <w:t>Rappresentazione di una relazione</w:t>
      </w:r>
    </w:p>
    <w:p w14:paraId="46A60435" w14:textId="2A9F46BD" w:rsidR="00D61CA9" w:rsidRDefault="00D61CA9" w:rsidP="00670269">
      <w:pPr>
        <w:spacing w:after="0" w:line="240" w:lineRule="auto"/>
      </w:pPr>
      <w:r>
        <w:t>Una relazione può essere rappresentata in diversi modi</w:t>
      </w:r>
      <w:r w:rsidR="00670269">
        <w:t>, tramite:</w:t>
      </w:r>
      <w:r>
        <w:t xml:space="preserve"> </w:t>
      </w:r>
      <w:r w:rsidRPr="00E441DE">
        <w:rPr>
          <w:b/>
          <w:bCs/>
        </w:rPr>
        <w:t>insiemi</w:t>
      </w:r>
      <w:r>
        <w:t>,</w:t>
      </w:r>
      <w:r w:rsidR="00670269">
        <w:t xml:space="preserve"> </w:t>
      </w:r>
      <w:r w:rsidRPr="00E441DE">
        <w:rPr>
          <w:b/>
          <w:bCs/>
        </w:rPr>
        <w:t>elenc</w:t>
      </w:r>
      <w:r w:rsidR="00670269" w:rsidRPr="00E441DE">
        <w:rPr>
          <w:b/>
          <w:bCs/>
        </w:rPr>
        <w:t>hi</w:t>
      </w:r>
      <w:r>
        <w:t xml:space="preserve"> (tipo json)</w:t>
      </w:r>
      <w:r w:rsidR="00670269">
        <w:t xml:space="preserve"> o </w:t>
      </w:r>
      <w:r w:rsidR="00670269" w:rsidRPr="00E441DE">
        <w:rPr>
          <w:b/>
          <w:bCs/>
        </w:rPr>
        <w:t>tabelle</w:t>
      </w:r>
      <w:r>
        <w:t>.</w:t>
      </w:r>
    </w:p>
    <w:p w14:paraId="403F41BF" w14:textId="730EA294" w:rsidR="00D61CA9" w:rsidRDefault="00D61CA9" w:rsidP="00D61CA9">
      <w:pPr>
        <w:spacing w:after="0" w:line="240" w:lineRule="auto"/>
      </w:pPr>
      <w:r>
        <w:t xml:space="preserve">Quindi una </w:t>
      </w:r>
      <w:r w:rsidRPr="00D61CA9">
        <w:rPr>
          <w:b/>
          <w:bCs/>
        </w:rPr>
        <w:t>tabella di database</w:t>
      </w:r>
      <w:r>
        <w:t xml:space="preserve"> è la </w:t>
      </w:r>
      <w:r w:rsidRPr="00D61CA9">
        <w:rPr>
          <w:b/>
          <w:bCs/>
          <w:u w:val="single"/>
        </w:rPr>
        <w:t>rappresentazione di una relazione</w:t>
      </w:r>
      <w:r>
        <w:t xml:space="preserve"> e </w:t>
      </w:r>
      <w:r w:rsidRPr="00D61CA9">
        <w:rPr>
          <w:b/>
          <w:bCs/>
        </w:rPr>
        <w:t>non la relazione stessa</w:t>
      </w:r>
      <w:r>
        <w:t>.</w:t>
      </w:r>
    </w:p>
    <w:p w14:paraId="3079B588" w14:textId="27B0B509" w:rsidR="00D61CA9" w:rsidRPr="00D61CA9" w:rsidRDefault="00D61CA9" w:rsidP="00D61CA9">
      <w:pPr>
        <w:spacing w:after="0" w:line="240" w:lineRule="auto"/>
        <w:rPr>
          <w:color w:val="FF0000"/>
        </w:rPr>
      </w:pPr>
      <w:r w:rsidRPr="00D61CA9">
        <w:rPr>
          <w:color w:val="FF0000"/>
        </w:rPr>
        <w:t>Tabelle</w:t>
      </w:r>
    </w:p>
    <w:p w14:paraId="67A2A6F5" w14:textId="31053960" w:rsidR="00D61CA9" w:rsidRDefault="00670269" w:rsidP="00D61CA9">
      <w:pPr>
        <w:spacing w:after="0" w:line="240" w:lineRule="auto"/>
      </w:pPr>
      <w:r>
        <w:t>Nelle tabelle</w:t>
      </w:r>
      <w:r w:rsidR="00D61CA9">
        <w:t>:</w:t>
      </w:r>
    </w:p>
    <w:p w14:paraId="2C1A6FB6" w14:textId="10BA7E73" w:rsidR="00D61CA9" w:rsidRDefault="00D61CA9" w:rsidP="00D61CA9">
      <w:pPr>
        <w:pStyle w:val="Paragrafoelenco"/>
        <w:numPr>
          <w:ilvl w:val="0"/>
          <w:numId w:val="14"/>
        </w:numPr>
        <w:spacing w:after="0" w:line="240" w:lineRule="auto"/>
      </w:pPr>
      <w:r w:rsidRPr="00303945">
        <w:rPr>
          <w:b/>
          <w:bCs/>
        </w:rPr>
        <w:t>Colonne</w:t>
      </w:r>
      <w:r>
        <w:t xml:space="preserve"> (</w:t>
      </w:r>
      <w:r w:rsidRPr="00303945">
        <w:rPr>
          <w:b/>
          <w:bCs/>
        </w:rPr>
        <w:t>intestazione</w:t>
      </w:r>
      <w:r>
        <w:t xml:space="preserve">) = </w:t>
      </w:r>
      <w:r w:rsidRPr="00303945">
        <w:rPr>
          <w:b/>
          <w:bCs/>
        </w:rPr>
        <w:t>attributi</w:t>
      </w:r>
      <w:r>
        <w:t xml:space="preserve">, </w:t>
      </w:r>
      <w:r w:rsidR="00303945">
        <w:t xml:space="preserve">sono </w:t>
      </w:r>
      <w:r w:rsidR="00303945" w:rsidRPr="00303945">
        <w:rPr>
          <w:b/>
          <w:bCs/>
        </w:rPr>
        <w:t>unici</w:t>
      </w:r>
      <w:r w:rsidR="00303945">
        <w:t xml:space="preserve">, </w:t>
      </w:r>
      <w:r w:rsidR="00303945" w:rsidRPr="00303945">
        <w:rPr>
          <w:b/>
          <w:bCs/>
        </w:rPr>
        <w:t>identificano un dominio</w:t>
      </w:r>
      <w:r>
        <w:t xml:space="preserve"> </w:t>
      </w:r>
      <w:r w:rsidR="00303945">
        <w:t xml:space="preserve">e </w:t>
      </w:r>
      <w:r>
        <w:t xml:space="preserve">il loro </w:t>
      </w:r>
      <w:r w:rsidRPr="00303945">
        <w:rPr>
          <w:b/>
          <w:bCs/>
        </w:rPr>
        <w:t>ordine</w:t>
      </w:r>
      <w:r>
        <w:t xml:space="preserve"> è </w:t>
      </w:r>
      <w:r w:rsidRPr="00303945">
        <w:rPr>
          <w:b/>
          <w:bCs/>
        </w:rPr>
        <w:t>ininfluente</w:t>
      </w:r>
      <w:r>
        <w:t>,</w:t>
      </w:r>
    </w:p>
    <w:p w14:paraId="173524F6" w14:textId="1BA5BC1D" w:rsidR="00D61CA9" w:rsidRDefault="00D61CA9" w:rsidP="00D61CA9">
      <w:pPr>
        <w:pStyle w:val="Paragrafoelenco"/>
        <w:numPr>
          <w:ilvl w:val="0"/>
          <w:numId w:val="14"/>
        </w:numPr>
        <w:spacing w:after="0" w:line="240" w:lineRule="auto"/>
      </w:pPr>
      <w:r w:rsidRPr="00303945">
        <w:rPr>
          <w:b/>
          <w:bCs/>
        </w:rPr>
        <w:t>Righe</w:t>
      </w:r>
      <w:r>
        <w:t xml:space="preserve"> (</w:t>
      </w:r>
      <w:r w:rsidRPr="00303945">
        <w:rPr>
          <w:b/>
          <w:bCs/>
        </w:rPr>
        <w:t>intere</w:t>
      </w:r>
      <w:r>
        <w:t xml:space="preserve">) = specifiche </w:t>
      </w:r>
      <w:r w:rsidRPr="00BE1ADD">
        <w:rPr>
          <w:b/>
          <w:bCs/>
        </w:rPr>
        <w:t>tuple/record</w:t>
      </w:r>
      <w:r>
        <w:t xml:space="preserve"> </w:t>
      </w:r>
      <w:r w:rsidRPr="00BE1ADD">
        <w:rPr>
          <w:b/>
          <w:bCs/>
        </w:rPr>
        <w:t>diversi fra loro</w:t>
      </w:r>
      <w:r>
        <w:t xml:space="preserve">. </w:t>
      </w:r>
    </w:p>
    <w:p w14:paraId="66B9B1B9" w14:textId="36E65B14" w:rsidR="0031030E" w:rsidRDefault="0031030E" w:rsidP="0031030E">
      <w:pPr>
        <w:spacing w:after="0" w:line="240" w:lineRule="auto"/>
      </w:pPr>
      <w:r>
        <w:t xml:space="preserve">Una </w:t>
      </w:r>
      <w:r w:rsidRPr="00BE1ADD">
        <w:rPr>
          <w:b/>
          <w:bCs/>
        </w:rPr>
        <w:t>tabella</w:t>
      </w:r>
      <w:r>
        <w:t xml:space="preserve"> </w:t>
      </w:r>
      <w:r w:rsidRPr="00BE1ADD">
        <w:rPr>
          <w:b/>
          <w:bCs/>
        </w:rPr>
        <w:t>rappresenta</w:t>
      </w:r>
      <w:r>
        <w:t xml:space="preserve"> una </w:t>
      </w:r>
      <w:r w:rsidRPr="00BE1ADD">
        <w:rPr>
          <w:b/>
          <w:bCs/>
        </w:rPr>
        <w:t>relazione</w:t>
      </w:r>
      <w:r>
        <w:t xml:space="preserve"> </w:t>
      </w:r>
      <w:r w:rsidRPr="00BE1ADD">
        <w:rPr>
          <w:b/>
          <w:bCs/>
        </w:rPr>
        <w:t>se</w:t>
      </w:r>
      <w:r>
        <w:t>:</w:t>
      </w:r>
    </w:p>
    <w:p w14:paraId="5A2C4FF4" w14:textId="52541846" w:rsidR="0031030E" w:rsidRDefault="0031030E" w:rsidP="0031030E">
      <w:pPr>
        <w:pStyle w:val="Paragrafoelenco"/>
        <w:numPr>
          <w:ilvl w:val="0"/>
          <w:numId w:val="14"/>
        </w:numPr>
        <w:spacing w:after="0" w:line="240" w:lineRule="auto"/>
      </w:pPr>
      <w:r>
        <w:t xml:space="preserve">I </w:t>
      </w:r>
      <w:r w:rsidRPr="00BE1ADD">
        <w:rPr>
          <w:b/>
          <w:bCs/>
        </w:rPr>
        <w:t>valori</w:t>
      </w:r>
      <w:r>
        <w:t xml:space="preserve"> di ogni </w:t>
      </w:r>
      <w:r w:rsidRPr="00BE1ADD">
        <w:rPr>
          <w:b/>
          <w:bCs/>
        </w:rPr>
        <w:t>colonna</w:t>
      </w:r>
      <w:r>
        <w:t xml:space="preserve"> sono </w:t>
      </w:r>
      <w:r w:rsidRPr="00BE1ADD">
        <w:rPr>
          <w:b/>
          <w:bCs/>
        </w:rPr>
        <w:t>omogenei</w:t>
      </w:r>
      <w:r>
        <w:t xml:space="preserve"> fra loro (appartengono allo stesso dominio</w:t>
      </w:r>
      <w:r w:rsidR="00BE1ADD">
        <w:t xml:space="preserve">, </w:t>
      </w:r>
      <w:r w:rsidR="00BE1ADD" w:rsidRPr="00BE1ADD">
        <w:rPr>
          <w:color w:val="7F7F7F" w:themeColor="text1" w:themeTint="80"/>
          <w:sz w:val="18"/>
          <w:szCs w:val="18"/>
        </w:rPr>
        <w:t>tipo tutti int…</w:t>
      </w:r>
      <w:r>
        <w:t>),</w:t>
      </w:r>
    </w:p>
    <w:p w14:paraId="55009F74" w14:textId="64698EAA" w:rsidR="0031030E" w:rsidRDefault="0031030E" w:rsidP="0031030E">
      <w:pPr>
        <w:pStyle w:val="Paragrafoelenco"/>
        <w:numPr>
          <w:ilvl w:val="0"/>
          <w:numId w:val="14"/>
        </w:numPr>
        <w:spacing w:after="0" w:line="240" w:lineRule="auto"/>
      </w:pPr>
      <w:r>
        <w:t xml:space="preserve">Le </w:t>
      </w:r>
      <w:r w:rsidRPr="00BE1ADD">
        <w:rPr>
          <w:b/>
          <w:bCs/>
        </w:rPr>
        <w:t>righe</w:t>
      </w:r>
      <w:r>
        <w:t xml:space="preserve"> sono </w:t>
      </w:r>
      <w:r w:rsidRPr="00BE1ADD">
        <w:rPr>
          <w:b/>
          <w:bCs/>
        </w:rPr>
        <w:t>diverse</w:t>
      </w:r>
      <w:r>
        <w:t xml:space="preserve"> tra loro (</w:t>
      </w:r>
      <w:r w:rsidRPr="00BE1ADD">
        <w:rPr>
          <w:b/>
          <w:bCs/>
        </w:rPr>
        <w:t>univoche</w:t>
      </w:r>
      <w:r>
        <w:t xml:space="preserve"> considerandone tutti i valori),</w:t>
      </w:r>
    </w:p>
    <w:p w14:paraId="60E16FB0" w14:textId="5DD6E977" w:rsidR="0031030E" w:rsidRDefault="0031030E" w:rsidP="0031030E">
      <w:pPr>
        <w:pStyle w:val="Paragrafoelenco"/>
        <w:numPr>
          <w:ilvl w:val="0"/>
          <w:numId w:val="14"/>
        </w:numPr>
        <w:spacing w:after="0" w:line="240" w:lineRule="auto"/>
      </w:pPr>
      <w:r>
        <w:t xml:space="preserve">Le </w:t>
      </w:r>
      <w:r w:rsidRPr="00BE1ADD">
        <w:rPr>
          <w:b/>
          <w:bCs/>
        </w:rPr>
        <w:t>intestazioni</w:t>
      </w:r>
      <w:r>
        <w:t xml:space="preserve"> delle colonne (</w:t>
      </w:r>
      <w:r w:rsidRPr="00BE1ADD">
        <w:rPr>
          <w:b/>
          <w:bCs/>
        </w:rPr>
        <w:t>attributi</w:t>
      </w:r>
      <w:r>
        <w:t xml:space="preserve">) sono </w:t>
      </w:r>
      <w:r w:rsidRPr="00BE1ADD">
        <w:rPr>
          <w:b/>
          <w:bCs/>
        </w:rPr>
        <w:t>diversi</w:t>
      </w:r>
      <w:r>
        <w:t xml:space="preserve"> </w:t>
      </w:r>
      <w:r w:rsidR="00BE1ADD">
        <w:t>tr</w:t>
      </w:r>
      <w:r>
        <w:t>a loro</w:t>
      </w:r>
      <w:r w:rsidR="00BE1ADD">
        <w:t>.</w:t>
      </w:r>
    </w:p>
    <w:p w14:paraId="053A4CCB" w14:textId="52BD82DD" w:rsidR="0031030E" w:rsidRDefault="0031030E" w:rsidP="0031030E">
      <w:pPr>
        <w:spacing w:after="0" w:line="240" w:lineRule="auto"/>
      </w:pPr>
      <w:r>
        <w:t>Inoltre in una tabella che rappresenta una relazione:</w:t>
      </w:r>
    </w:p>
    <w:p w14:paraId="58EBB7CB" w14:textId="7A153EAA" w:rsidR="0031030E" w:rsidRDefault="0031030E" w:rsidP="0031030E">
      <w:pPr>
        <w:pStyle w:val="Paragrafoelenco"/>
        <w:numPr>
          <w:ilvl w:val="0"/>
          <w:numId w:val="14"/>
        </w:numPr>
        <w:spacing w:after="0" w:line="240" w:lineRule="auto"/>
      </w:pPr>
      <w:r w:rsidRPr="00BE1ADD">
        <w:rPr>
          <w:b/>
          <w:bCs/>
        </w:rPr>
        <w:t>L’ordinamento</w:t>
      </w:r>
      <w:r>
        <w:t xml:space="preserve"> tra le </w:t>
      </w:r>
      <w:r w:rsidRPr="00BE1ADD">
        <w:rPr>
          <w:b/>
          <w:bCs/>
        </w:rPr>
        <w:t>righe</w:t>
      </w:r>
      <w:r>
        <w:t xml:space="preserve"> è </w:t>
      </w:r>
      <w:r w:rsidRPr="00BE1ADD">
        <w:rPr>
          <w:b/>
          <w:bCs/>
        </w:rPr>
        <w:t>irrilevante</w:t>
      </w:r>
      <w:r>
        <w:t>,</w:t>
      </w:r>
    </w:p>
    <w:p w14:paraId="33A12471" w14:textId="2F2B1B54" w:rsidR="0031030E" w:rsidRDefault="0031030E" w:rsidP="0031030E">
      <w:pPr>
        <w:pStyle w:val="Paragrafoelenco"/>
        <w:numPr>
          <w:ilvl w:val="0"/>
          <w:numId w:val="14"/>
        </w:numPr>
        <w:spacing w:after="0" w:line="240" w:lineRule="auto"/>
      </w:pPr>
      <w:r w:rsidRPr="00BE1ADD">
        <w:rPr>
          <w:b/>
          <w:bCs/>
        </w:rPr>
        <w:t>L’ordinamento</w:t>
      </w:r>
      <w:r>
        <w:t xml:space="preserve"> tra le </w:t>
      </w:r>
      <w:r w:rsidRPr="00BE1ADD">
        <w:rPr>
          <w:b/>
          <w:bCs/>
        </w:rPr>
        <w:t>colonne</w:t>
      </w:r>
      <w:r>
        <w:t xml:space="preserve"> è </w:t>
      </w:r>
      <w:r w:rsidRPr="00BE1ADD">
        <w:rPr>
          <w:b/>
          <w:bCs/>
        </w:rPr>
        <w:t>irrilevante</w:t>
      </w:r>
      <w:r>
        <w:t>.</w:t>
      </w:r>
    </w:p>
    <w:p w14:paraId="6BA88F4D" w14:textId="510F2FC3" w:rsidR="0031030E" w:rsidRPr="0031030E" w:rsidRDefault="0031030E" w:rsidP="0031030E">
      <w:pPr>
        <w:spacing w:after="0" w:line="240" w:lineRule="auto"/>
        <w:rPr>
          <w:color w:val="FF0000"/>
        </w:rPr>
      </w:pPr>
      <w:r w:rsidRPr="0031030E">
        <w:rPr>
          <w:color w:val="FF0000"/>
        </w:rPr>
        <w:t>Struttura basata su valori</w:t>
      </w:r>
    </w:p>
    <w:p w14:paraId="220B2949" w14:textId="2592B99B" w:rsidR="0031030E" w:rsidRDefault="0031030E" w:rsidP="0031030E">
      <w:pPr>
        <w:spacing w:after="0" w:line="240" w:lineRule="auto"/>
      </w:pPr>
      <w:r>
        <w:t xml:space="preserve">I db relazionali sono </w:t>
      </w:r>
      <w:r w:rsidRPr="00BE1ADD">
        <w:rPr>
          <w:b/>
          <w:bCs/>
        </w:rPr>
        <w:t>basati sui valori</w:t>
      </w:r>
      <w:r>
        <w:t xml:space="preserve">, ovvero sul </w:t>
      </w:r>
      <w:r w:rsidRPr="00BE1ADD">
        <w:rPr>
          <w:b/>
          <w:bCs/>
        </w:rPr>
        <w:t>contenuto delle singole celle</w:t>
      </w:r>
      <w:r>
        <w:t>, senza puntatori o stronzate.</w:t>
      </w:r>
    </w:p>
    <w:p w14:paraId="5A7D952F" w14:textId="62B11A80" w:rsidR="00670269" w:rsidRPr="00670269" w:rsidRDefault="00670269" w:rsidP="0031030E">
      <w:pPr>
        <w:spacing w:after="0" w:line="240" w:lineRule="auto"/>
        <w:rPr>
          <w:color w:val="00B050"/>
        </w:rPr>
      </w:pPr>
      <w:r w:rsidRPr="00670269">
        <w:rPr>
          <w:color w:val="00B050"/>
        </w:rPr>
        <w:t>Valori NULL</w:t>
      </w:r>
    </w:p>
    <w:p w14:paraId="59FE2F58" w14:textId="7F47BCB5" w:rsidR="00670269" w:rsidRDefault="00670269" w:rsidP="0031030E">
      <w:pPr>
        <w:spacing w:after="0" w:line="240" w:lineRule="auto"/>
      </w:pPr>
      <w:r>
        <w:t xml:space="preserve">Nei db relazionali c’è il valore </w:t>
      </w:r>
      <w:r w:rsidRPr="00BE1ADD">
        <w:rPr>
          <w:b/>
          <w:bCs/>
        </w:rPr>
        <w:t>NULL</w:t>
      </w:r>
      <w:r>
        <w:t xml:space="preserve">, indicante che il </w:t>
      </w:r>
      <w:r w:rsidRPr="00BE1ADD">
        <w:rPr>
          <w:b/>
          <w:bCs/>
        </w:rPr>
        <w:t>dato</w:t>
      </w:r>
      <w:r>
        <w:t xml:space="preserve"> in quella cella </w:t>
      </w:r>
      <w:r w:rsidRPr="00BE1ADD">
        <w:rPr>
          <w:b/>
          <w:bCs/>
        </w:rPr>
        <w:t>manca</w:t>
      </w:r>
      <w:r>
        <w:t xml:space="preserve">, </w:t>
      </w:r>
      <w:r w:rsidRPr="00BE1ADD">
        <w:rPr>
          <w:b/>
          <w:bCs/>
        </w:rPr>
        <w:t>non c’è</w:t>
      </w:r>
      <w:r>
        <w:t xml:space="preserve"> </w:t>
      </w:r>
      <w:proofErr w:type="gramStart"/>
      <w:r>
        <w:t>(!=</w:t>
      </w:r>
      <w:proofErr w:type="gramEnd"/>
      <w:r>
        <w:t xml:space="preserve"> da “” o 0), per vari motivi:</w:t>
      </w:r>
    </w:p>
    <w:p w14:paraId="170481C0" w14:textId="4C06FB36" w:rsidR="00670269" w:rsidRDefault="00670269" w:rsidP="00670269">
      <w:pPr>
        <w:pStyle w:val="Paragrafoelenco"/>
        <w:numPr>
          <w:ilvl w:val="0"/>
          <w:numId w:val="14"/>
        </w:numPr>
        <w:spacing w:after="0" w:line="240" w:lineRule="auto"/>
      </w:pPr>
      <w:r>
        <w:t xml:space="preserve">Valore </w:t>
      </w:r>
      <w:r w:rsidRPr="00BE1ADD">
        <w:rPr>
          <w:b/>
          <w:bCs/>
        </w:rPr>
        <w:t>sconosciuto</w:t>
      </w:r>
      <w:r>
        <w:t xml:space="preserve">, quando </w:t>
      </w:r>
      <w:r w:rsidRPr="00BE1ADD">
        <w:rPr>
          <w:b/>
          <w:bCs/>
        </w:rPr>
        <w:t>esiste un valore nel dominio ma non è noto</w:t>
      </w:r>
      <w:r>
        <w:t xml:space="preserve"> (Firenze non si sa indirizzo prefettura),</w:t>
      </w:r>
    </w:p>
    <w:p w14:paraId="2ADA8723" w14:textId="4A6B443F" w:rsidR="00670269" w:rsidRDefault="00670269" w:rsidP="00670269">
      <w:pPr>
        <w:pStyle w:val="Paragrafoelenco"/>
        <w:numPr>
          <w:ilvl w:val="0"/>
          <w:numId w:val="14"/>
        </w:numPr>
        <w:spacing w:after="0" w:line="240" w:lineRule="auto"/>
      </w:pPr>
      <w:r>
        <w:t xml:space="preserve">Valore </w:t>
      </w:r>
      <w:r w:rsidRPr="00BE1ADD">
        <w:rPr>
          <w:b/>
          <w:bCs/>
        </w:rPr>
        <w:t>inesistente</w:t>
      </w:r>
      <w:r>
        <w:t xml:space="preserve">, </w:t>
      </w:r>
      <w:r w:rsidRPr="00BE1ADD">
        <w:rPr>
          <w:b/>
          <w:bCs/>
        </w:rPr>
        <w:t>non esiste un valore nel dominio</w:t>
      </w:r>
      <w:r>
        <w:t xml:space="preserve"> (Tivoli non è provincia, non ha prefettura),</w:t>
      </w:r>
    </w:p>
    <w:p w14:paraId="563CD55C" w14:textId="3F18F563" w:rsidR="00670269" w:rsidRDefault="00670269" w:rsidP="00670269">
      <w:pPr>
        <w:pStyle w:val="Paragrafoelenco"/>
        <w:numPr>
          <w:ilvl w:val="0"/>
          <w:numId w:val="14"/>
        </w:numPr>
        <w:spacing w:after="0" w:line="240" w:lineRule="auto"/>
      </w:pPr>
      <w:r>
        <w:t xml:space="preserve">Valore </w:t>
      </w:r>
      <w:r w:rsidRPr="00BE1ADD">
        <w:rPr>
          <w:b/>
          <w:bCs/>
        </w:rPr>
        <w:t>senza informazione</w:t>
      </w:r>
      <w:r>
        <w:t xml:space="preserve">, </w:t>
      </w:r>
      <w:r w:rsidRPr="00BE1ADD">
        <w:rPr>
          <w:b/>
          <w:bCs/>
        </w:rPr>
        <w:t>non si sa se esiste un valore o meno</w:t>
      </w:r>
      <w:r>
        <w:t xml:space="preserve"> (Prato è “nuova”, non so se ce l’ha la prefettura).</w:t>
      </w:r>
    </w:p>
    <w:p w14:paraId="709D1B95" w14:textId="7FB7CE9F" w:rsidR="00670269" w:rsidRDefault="00433C3B" w:rsidP="00670269">
      <w:pPr>
        <w:spacing w:after="0" w:line="240" w:lineRule="auto"/>
      </w:pPr>
      <w:r>
        <w:t xml:space="preserve">I vari </w:t>
      </w:r>
      <w:r w:rsidRPr="00BE1ADD">
        <w:rPr>
          <w:b/>
          <w:bCs/>
        </w:rPr>
        <w:t>DBMS non distinguono il tipo NULL</w:t>
      </w:r>
      <w:r>
        <w:t xml:space="preserve"> (implicitamente è il valore “no info” per tutti).</w:t>
      </w:r>
    </w:p>
    <w:p w14:paraId="5F10D542" w14:textId="4C4A0599" w:rsidR="00433C3B" w:rsidRPr="00433C3B" w:rsidRDefault="00433C3B" w:rsidP="00670269">
      <w:pPr>
        <w:spacing w:after="0" w:line="240" w:lineRule="auto"/>
        <w:rPr>
          <w:color w:val="FF0000"/>
        </w:rPr>
      </w:pPr>
      <w:r w:rsidRPr="00433C3B">
        <w:rPr>
          <w:color w:val="FF0000"/>
        </w:rPr>
        <w:t>Primary Key</w:t>
      </w:r>
    </w:p>
    <w:p w14:paraId="0ED10943" w14:textId="295285EC" w:rsidR="00433C3B" w:rsidRDefault="00433C3B" w:rsidP="00670269">
      <w:pPr>
        <w:spacing w:after="0" w:line="240" w:lineRule="auto"/>
      </w:pPr>
      <w:r>
        <w:t xml:space="preserve">La </w:t>
      </w:r>
      <w:r w:rsidRPr="00BE1ADD">
        <w:rPr>
          <w:b/>
          <w:bCs/>
        </w:rPr>
        <w:t>PK</w:t>
      </w:r>
      <w:r>
        <w:t xml:space="preserve"> è un </w:t>
      </w:r>
      <w:r w:rsidRPr="00BE1ADD">
        <w:rPr>
          <w:b/>
          <w:bCs/>
        </w:rPr>
        <w:t>attributo</w:t>
      </w:r>
      <w:r>
        <w:t xml:space="preserve"> (</w:t>
      </w:r>
      <w:r w:rsidRPr="00BE1ADD">
        <w:rPr>
          <w:b/>
          <w:bCs/>
        </w:rPr>
        <w:t>o</w:t>
      </w:r>
      <w:r>
        <w:t xml:space="preserve"> un </w:t>
      </w:r>
      <w:r w:rsidRPr="00BE1ADD">
        <w:rPr>
          <w:b/>
          <w:bCs/>
        </w:rPr>
        <w:t>insieme</w:t>
      </w:r>
      <w:r>
        <w:t xml:space="preserve"> di essi) che </w:t>
      </w:r>
      <w:r w:rsidRPr="00BE1ADD">
        <w:rPr>
          <w:b/>
          <w:bCs/>
        </w:rPr>
        <w:t>identifica in modo univoco una tupla</w:t>
      </w:r>
      <w:r>
        <w:t xml:space="preserve"> della </w:t>
      </w:r>
      <w:r w:rsidR="00BE1ADD">
        <w:t>r</w:t>
      </w:r>
      <w:r>
        <w:t>elazione</w:t>
      </w:r>
      <w:r w:rsidR="00711CBB">
        <w:t xml:space="preserve"> (NOT NULL)</w:t>
      </w:r>
      <w:r>
        <w:t>.</w:t>
      </w:r>
    </w:p>
    <w:p w14:paraId="4254A5D2" w14:textId="511832F9" w:rsidR="00433C3B" w:rsidRDefault="00711CBB" w:rsidP="00670269">
      <w:pPr>
        <w:spacing w:after="0" w:line="240" w:lineRule="auto"/>
      </w:pPr>
      <w:r>
        <w:t>I valori NULL (</w:t>
      </w:r>
      <w:r w:rsidRPr="00711CBB">
        <w:rPr>
          <w:sz w:val="18"/>
          <w:szCs w:val="18"/>
        </w:rPr>
        <w:t>nei campi PK</w:t>
      </w:r>
      <w:r>
        <w:t>) impediscono di identificare le tuple e di realizzare i riferimenti ad altre relazioni.</w:t>
      </w:r>
    </w:p>
    <w:p w14:paraId="3A22ABBB" w14:textId="07559304" w:rsidR="00433C3B" w:rsidRDefault="00433C3B" w:rsidP="00670269">
      <w:pPr>
        <w:spacing w:after="0" w:line="240" w:lineRule="auto"/>
        <w:rPr>
          <w:color w:val="FF0000"/>
        </w:rPr>
      </w:pPr>
      <w:r w:rsidRPr="00BE1ADD">
        <w:rPr>
          <w:color w:val="FF0000"/>
        </w:rPr>
        <w:t>Foreign Key</w:t>
      </w:r>
    </w:p>
    <w:p w14:paraId="4A3D0CA1" w14:textId="351AF495" w:rsidR="007F2519" w:rsidRDefault="007F2519" w:rsidP="00670269">
      <w:pPr>
        <w:spacing w:after="0" w:line="240" w:lineRule="auto"/>
      </w:pPr>
      <w:r>
        <w:t xml:space="preserve">La </w:t>
      </w:r>
      <w:r w:rsidRPr="007F2519">
        <w:rPr>
          <w:b/>
          <w:bCs/>
        </w:rPr>
        <w:t>FK</w:t>
      </w:r>
      <w:r>
        <w:t xml:space="preserve"> è un </w:t>
      </w:r>
      <w:r w:rsidRPr="007F2519">
        <w:rPr>
          <w:b/>
          <w:bCs/>
        </w:rPr>
        <w:t>attributo</w:t>
      </w:r>
      <w:r>
        <w:t xml:space="preserve"> (</w:t>
      </w:r>
      <w:r w:rsidRPr="007F2519">
        <w:rPr>
          <w:b/>
          <w:bCs/>
        </w:rPr>
        <w:t>o</w:t>
      </w:r>
      <w:r>
        <w:t xml:space="preserve"> un </w:t>
      </w:r>
      <w:r w:rsidRPr="007F2519">
        <w:rPr>
          <w:b/>
          <w:bCs/>
        </w:rPr>
        <w:t>insieme</w:t>
      </w:r>
      <w:r>
        <w:t xml:space="preserve"> di essi) </w:t>
      </w:r>
      <w:r w:rsidR="00711CBB">
        <w:t xml:space="preserve">che </w:t>
      </w:r>
      <w:r w:rsidR="00711CBB" w:rsidRPr="00B7029E">
        <w:rPr>
          <w:b/>
          <w:bCs/>
        </w:rPr>
        <w:t>non è la PK della relazione in cui compare</w:t>
      </w:r>
      <w:r w:rsidR="00711CBB">
        <w:t>, ma</w:t>
      </w:r>
      <w:r w:rsidR="00AB3635">
        <w:t xml:space="preserve"> </w:t>
      </w:r>
      <w:r w:rsidRPr="007F2519">
        <w:rPr>
          <w:b/>
          <w:bCs/>
        </w:rPr>
        <w:t>di un’altra</w:t>
      </w:r>
      <w:r w:rsidR="00711CBB">
        <w:t>,</w:t>
      </w:r>
      <w:r>
        <w:t xml:space="preserve"> </w:t>
      </w:r>
      <w:r w:rsidR="00AD211B">
        <w:t>al</w:t>
      </w:r>
      <w:r>
        <w:t xml:space="preserve">la quale </w:t>
      </w:r>
      <w:r w:rsidR="00AD211B">
        <w:t xml:space="preserve">è legata </w:t>
      </w:r>
      <w:r>
        <w:t xml:space="preserve">tramite una </w:t>
      </w:r>
      <w:r w:rsidRPr="007F2519">
        <w:rPr>
          <w:b/>
          <w:bCs/>
        </w:rPr>
        <w:t>associazione</w:t>
      </w:r>
      <w:r>
        <w:t>.</w:t>
      </w:r>
    </w:p>
    <w:p w14:paraId="04C3646F" w14:textId="2F1DFE1F" w:rsidR="000135DB" w:rsidRPr="000135DB" w:rsidRDefault="000135DB" w:rsidP="00670269">
      <w:pPr>
        <w:spacing w:after="0" w:line="240" w:lineRule="auto"/>
        <w:rPr>
          <w:b/>
          <w:bCs/>
          <w:color w:val="FF0000"/>
        </w:rPr>
      </w:pPr>
      <w:r w:rsidRPr="000135DB">
        <w:rPr>
          <w:b/>
          <w:bCs/>
          <w:color w:val="FF0000"/>
        </w:rPr>
        <w:t>Vincoli di integrità</w:t>
      </w:r>
    </w:p>
    <w:p w14:paraId="29843FBB" w14:textId="3C5F1110" w:rsidR="000135DB" w:rsidRDefault="000135DB" w:rsidP="00670269">
      <w:pPr>
        <w:spacing w:after="0" w:line="240" w:lineRule="auto"/>
      </w:pPr>
      <w:r>
        <w:t xml:space="preserve">Un DBMS deve prevenire l’immissione di </w:t>
      </w:r>
      <w:r w:rsidRPr="00B7029E">
        <w:rPr>
          <w:b/>
          <w:bCs/>
        </w:rPr>
        <w:t>info non corrette</w:t>
      </w:r>
      <w:r>
        <w:t>.</w:t>
      </w:r>
    </w:p>
    <w:p w14:paraId="75B7314E" w14:textId="3C5DE785" w:rsidR="000135DB" w:rsidRDefault="000135DB" w:rsidP="000135DB">
      <w:pPr>
        <w:pStyle w:val="Paragrafoelenco"/>
        <w:numPr>
          <w:ilvl w:val="0"/>
          <w:numId w:val="14"/>
        </w:numPr>
        <w:spacing w:after="0" w:line="240" w:lineRule="auto"/>
      </w:pPr>
      <w:r>
        <w:t xml:space="preserve">Ad uno </w:t>
      </w:r>
      <w:r w:rsidRPr="00B7029E">
        <w:rPr>
          <w:b/>
          <w:bCs/>
        </w:rPr>
        <w:t>schema di db</w:t>
      </w:r>
      <w:r>
        <w:t xml:space="preserve"> si può associare un insieme di </w:t>
      </w:r>
      <w:r w:rsidRPr="00B7029E">
        <w:rPr>
          <w:b/>
          <w:bCs/>
        </w:rPr>
        <w:t>vincoli d’integrità</w:t>
      </w:r>
      <w:r>
        <w:t>,</w:t>
      </w:r>
    </w:p>
    <w:p w14:paraId="662A549D" w14:textId="4DC3B5BA" w:rsidR="000135DB" w:rsidRDefault="000135DB" w:rsidP="000135DB">
      <w:pPr>
        <w:pStyle w:val="Paragrafoelenco"/>
        <w:numPr>
          <w:ilvl w:val="0"/>
          <w:numId w:val="14"/>
        </w:numPr>
        <w:spacing w:after="0" w:line="240" w:lineRule="auto"/>
      </w:pPr>
      <w:r>
        <w:t>Un’</w:t>
      </w:r>
      <w:r w:rsidRPr="00B7029E">
        <w:rPr>
          <w:b/>
          <w:bCs/>
        </w:rPr>
        <w:t>istanza di db</w:t>
      </w:r>
      <w:r>
        <w:t xml:space="preserve"> (</w:t>
      </w:r>
      <w:r w:rsidRPr="00711CBB">
        <w:rPr>
          <w:color w:val="7F7F7F" w:themeColor="text1" w:themeTint="80"/>
          <w:sz w:val="20"/>
          <w:szCs w:val="20"/>
        </w:rPr>
        <w:t>tutte le istanze delle relazioni del db</w:t>
      </w:r>
      <w:r>
        <w:t xml:space="preserve">) che </w:t>
      </w:r>
      <w:r w:rsidRPr="00B7029E">
        <w:rPr>
          <w:b/>
          <w:bCs/>
        </w:rPr>
        <w:t xml:space="preserve">soddisfa tutti </w:t>
      </w:r>
      <w:r w:rsidRPr="00B7029E">
        <w:t>i</w:t>
      </w:r>
      <w:r w:rsidRPr="00B7029E">
        <w:rPr>
          <w:b/>
          <w:bCs/>
        </w:rPr>
        <w:t xml:space="preserve"> vincoli di</w:t>
      </w:r>
      <w:r w:rsidRPr="00B7029E">
        <w:t xml:space="preserve"> </w:t>
      </w:r>
      <w:r w:rsidRPr="00B7029E">
        <w:rPr>
          <w:b/>
          <w:bCs/>
        </w:rPr>
        <w:t>integrità</w:t>
      </w:r>
      <w:r>
        <w:t xml:space="preserve"> definiti è detta </w:t>
      </w:r>
      <w:r w:rsidRPr="00B7029E">
        <w:rPr>
          <w:b/>
          <w:bCs/>
        </w:rPr>
        <w:t>legale</w:t>
      </w:r>
      <w:r>
        <w:t>.</w:t>
      </w:r>
    </w:p>
    <w:p w14:paraId="5F4A6032" w14:textId="14A478C0" w:rsidR="000135DB" w:rsidRPr="000135DB" w:rsidRDefault="000135DB" w:rsidP="000135DB">
      <w:pPr>
        <w:spacing w:after="0" w:line="240" w:lineRule="auto"/>
        <w:rPr>
          <w:color w:val="FF0000"/>
        </w:rPr>
      </w:pPr>
      <w:r w:rsidRPr="000135DB">
        <w:rPr>
          <w:color w:val="FF0000"/>
        </w:rPr>
        <w:t>Definizione</w:t>
      </w:r>
    </w:p>
    <w:p w14:paraId="4A3896DB" w14:textId="17BB93AC" w:rsidR="000135DB" w:rsidRDefault="000135DB" w:rsidP="000135DB">
      <w:pPr>
        <w:spacing w:after="0" w:line="240" w:lineRule="auto"/>
      </w:pPr>
      <w:r>
        <w:t xml:space="preserve">Insieme di </w:t>
      </w:r>
      <w:r w:rsidRPr="000135DB">
        <w:rPr>
          <w:b/>
          <w:bCs/>
        </w:rPr>
        <w:t>regole</w:t>
      </w:r>
      <w:r>
        <w:t xml:space="preserve"> che devono essere </w:t>
      </w:r>
      <w:r w:rsidRPr="000135DB">
        <w:rPr>
          <w:b/>
          <w:bCs/>
        </w:rPr>
        <w:t>rispettate</w:t>
      </w:r>
      <w:r>
        <w:t xml:space="preserve"> affinché il </w:t>
      </w:r>
      <w:r w:rsidRPr="000135DB">
        <w:rPr>
          <w:b/>
          <w:bCs/>
        </w:rPr>
        <w:t>db</w:t>
      </w:r>
      <w:r>
        <w:t xml:space="preserve"> </w:t>
      </w:r>
      <w:r w:rsidRPr="000135DB">
        <w:rPr>
          <w:b/>
          <w:bCs/>
        </w:rPr>
        <w:t>non contenga info</w:t>
      </w:r>
      <w:r w:rsidR="00711CBB">
        <w:rPr>
          <w:b/>
          <w:bCs/>
        </w:rPr>
        <w:t>rmazioni</w:t>
      </w:r>
      <w:r w:rsidRPr="000135DB">
        <w:rPr>
          <w:b/>
          <w:bCs/>
        </w:rPr>
        <w:t xml:space="preserve"> inconsistenti</w:t>
      </w:r>
      <w:r>
        <w:t xml:space="preserve"> durante le </w:t>
      </w:r>
      <w:r w:rsidRPr="000135DB">
        <w:rPr>
          <w:b/>
          <w:bCs/>
        </w:rPr>
        <w:t>manipolazioni</w:t>
      </w:r>
      <w:r>
        <w:t xml:space="preserve"> (inserimenti, modifiche, cancellazioni…). </w:t>
      </w:r>
    </w:p>
    <w:p w14:paraId="7B91E6D5" w14:textId="6CD8EFDF" w:rsidR="000135DB" w:rsidRPr="00985E75" w:rsidRDefault="00985E75" w:rsidP="000135DB">
      <w:pPr>
        <w:spacing w:after="0" w:line="240" w:lineRule="auto"/>
        <w:rPr>
          <w:color w:val="FF0000"/>
        </w:rPr>
      </w:pPr>
      <w:r w:rsidRPr="00985E75">
        <w:rPr>
          <w:color w:val="FF0000"/>
        </w:rPr>
        <w:t>Vincoli</w:t>
      </w:r>
    </w:p>
    <w:p w14:paraId="4E2A7AB2" w14:textId="27FEEAB6" w:rsidR="00985E75" w:rsidRDefault="00985E75" w:rsidP="000135DB">
      <w:pPr>
        <w:spacing w:after="0" w:line="240" w:lineRule="auto"/>
      </w:pPr>
      <w:r>
        <w:t>I vincoli possono essere di 2 tipi:</w:t>
      </w:r>
    </w:p>
    <w:p w14:paraId="18D132C5" w14:textId="3E555486" w:rsidR="00985E75" w:rsidRPr="00985E75" w:rsidRDefault="00985E75" w:rsidP="000135DB">
      <w:pPr>
        <w:spacing w:after="0" w:line="240" w:lineRule="auto"/>
        <w:rPr>
          <w:color w:val="00B050"/>
        </w:rPr>
      </w:pPr>
      <w:r w:rsidRPr="00985E75">
        <w:rPr>
          <w:color w:val="00B050"/>
        </w:rPr>
        <w:t>Espliciti</w:t>
      </w:r>
    </w:p>
    <w:p w14:paraId="763D20AC" w14:textId="576084FD" w:rsidR="00985E75" w:rsidRDefault="00985E75" w:rsidP="000135DB">
      <w:pPr>
        <w:spacing w:after="0" w:line="240" w:lineRule="auto"/>
      </w:pPr>
      <w:r>
        <w:t xml:space="preserve">Quelli che impongono </w:t>
      </w:r>
      <w:r w:rsidRPr="00B7029E">
        <w:rPr>
          <w:b/>
          <w:bCs/>
        </w:rPr>
        <w:t>restrizioni sui valori</w:t>
      </w:r>
      <w:r>
        <w:t xml:space="preserve"> assumibili </w:t>
      </w:r>
      <w:r w:rsidRPr="00B7029E">
        <w:rPr>
          <w:b/>
          <w:bCs/>
        </w:rPr>
        <w:t>dagli attributi</w:t>
      </w:r>
      <w:r>
        <w:t xml:space="preserve"> (V1: </w:t>
      </w:r>
      <w:r w:rsidR="00D071D7">
        <w:t>&lt;Entità.Attributo</w:t>
      </w:r>
      <w:r>
        <w:t xml:space="preserve">&gt; </w:t>
      </w:r>
      <w:r w:rsidR="00D071D7">
        <w:t>&lt;espressione&gt;</w:t>
      </w:r>
      <w:r>
        <w:t>)</w:t>
      </w:r>
    </w:p>
    <w:p w14:paraId="11B4EEE0" w14:textId="30C8784D" w:rsidR="00985E75" w:rsidRPr="00985E75" w:rsidRDefault="00985E75" w:rsidP="000135DB">
      <w:pPr>
        <w:spacing w:after="0" w:line="240" w:lineRule="auto"/>
        <w:rPr>
          <w:color w:val="00B050"/>
        </w:rPr>
      </w:pPr>
      <w:r w:rsidRPr="00985E75">
        <w:rPr>
          <w:color w:val="00B050"/>
        </w:rPr>
        <w:t>Impliciti</w:t>
      </w:r>
    </w:p>
    <w:p w14:paraId="63685DE5" w14:textId="2FF5C044" w:rsidR="00985E75" w:rsidRDefault="00985E75" w:rsidP="000135DB">
      <w:pPr>
        <w:spacing w:after="0" w:line="240" w:lineRule="auto"/>
      </w:pPr>
      <w:r>
        <w:t xml:space="preserve">Sono definiti </w:t>
      </w:r>
      <w:r w:rsidRPr="00B7029E">
        <w:rPr>
          <w:b/>
          <w:bCs/>
        </w:rPr>
        <w:t xml:space="preserve">all’interno delle strutture dati </w:t>
      </w:r>
      <w:r>
        <w:t>(</w:t>
      </w:r>
      <w:r w:rsidRPr="00B7029E">
        <w:rPr>
          <w:color w:val="7F7F7F" w:themeColor="text1" w:themeTint="80"/>
        </w:rPr>
        <w:t>schema logico</w:t>
      </w:r>
      <w:r>
        <w:t>), e sono:</w:t>
      </w:r>
    </w:p>
    <w:p w14:paraId="32A7BF94" w14:textId="3623440C" w:rsidR="00985E75" w:rsidRDefault="00985E75" w:rsidP="00985E75">
      <w:pPr>
        <w:pStyle w:val="Paragrafoelenco"/>
        <w:numPr>
          <w:ilvl w:val="0"/>
          <w:numId w:val="14"/>
        </w:numPr>
        <w:spacing w:after="0" w:line="240" w:lineRule="auto"/>
      </w:pPr>
      <w:r>
        <w:t xml:space="preserve">Vincoli </w:t>
      </w:r>
      <w:r w:rsidRPr="002708F5">
        <w:rPr>
          <w:b/>
          <w:bCs/>
        </w:rPr>
        <w:t>PK</w:t>
      </w:r>
      <w:r>
        <w:t xml:space="preserve"> --&gt; </w:t>
      </w:r>
      <w:r w:rsidRPr="002708F5">
        <w:rPr>
          <w:b/>
          <w:bCs/>
        </w:rPr>
        <w:t>in</w:t>
      </w:r>
      <w:r>
        <w:t xml:space="preserve"> un’</w:t>
      </w:r>
      <w:r w:rsidRPr="002708F5">
        <w:rPr>
          <w:b/>
          <w:bCs/>
        </w:rPr>
        <w:t>entità</w:t>
      </w:r>
      <w:r>
        <w:t xml:space="preserve"> </w:t>
      </w:r>
      <w:r w:rsidRPr="002708F5">
        <w:rPr>
          <w:b/>
          <w:bCs/>
        </w:rPr>
        <w:t>ogni</w:t>
      </w:r>
      <w:r>
        <w:t xml:space="preserve"> </w:t>
      </w:r>
      <w:r w:rsidRPr="002708F5">
        <w:rPr>
          <w:b/>
          <w:bCs/>
        </w:rPr>
        <w:t>istanza</w:t>
      </w:r>
      <w:r>
        <w:t xml:space="preserve"> (riga) deve essere </w:t>
      </w:r>
      <w:r w:rsidRPr="002708F5">
        <w:rPr>
          <w:b/>
          <w:bCs/>
        </w:rPr>
        <w:t>univoca</w:t>
      </w:r>
      <w:r>
        <w:t xml:space="preserve">, quindi i </w:t>
      </w:r>
      <w:r w:rsidRPr="002708F5">
        <w:rPr>
          <w:b/>
          <w:bCs/>
        </w:rPr>
        <w:t>campi</w:t>
      </w:r>
      <w:r>
        <w:t xml:space="preserve"> </w:t>
      </w:r>
      <w:r w:rsidRPr="002708F5">
        <w:rPr>
          <w:b/>
          <w:bCs/>
        </w:rPr>
        <w:t>PK</w:t>
      </w:r>
      <w:r>
        <w:t xml:space="preserve"> devono essere </w:t>
      </w:r>
      <w:r w:rsidRPr="002708F5">
        <w:rPr>
          <w:b/>
          <w:bCs/>
        </w:rPr>
        <w:t>tutti</w:t>
      </w:r>
      <w:r>
        <w:t xml:space="preserve"> </w:t>
      </w:r>
      <w:r w:rsidRPr="002708F5">
        <w:rPr>
          <w:b/>
          <w:bCs/>
        </w:rPr>
        <w:t>diversi</w:t>
      </w:r>
      <w:r>
        <w:t>,</w:t>
      </w:r>
    </w:p>
    <w:p w14:paraId="5FB34D72" w14:textId="50E74D59" w:rsidR="00985E75" w:rsidRDefault="00985E75" w:rsidP="00985E75">
      <w:pPr>
        <w:pStyle w:val="Paragrafoelenco"/>
        <w:numPr>
          <w:ilvl w:val="0"/>
          <w:numId w:val="14"/>
        </w:numPr>
        <w:spacing w:after="0" w:line="240" w:lineRule="auto"/>
      </w:pPr>
      <w:r>
        <w:t xml:space="preserve">Vincoli </w:t>
      </w:r>
      <w:r w:rsidRPr="002708F5">
        <w:rPr>
          <w:b/>
          <w:bCs/>
        </w:rPr>
        <w:t>referenziali</w:t>
      </w:r>
      <w:r>
        <w:t xml:space="preserve"> --&gt; date 2 entità </w:t>
      </w:r>
      <w:r w:rsidRPr="00B7029E">
        <w:rPr>
          <w:b/>
          <w:bCs/>
        </w:rPr>
        <w:t>A</w:t>
      </w:r>
      <w:r>
        <w:t xml:space="preserve"> e </w:t>
      </w:r>
      <w:r w:rsidRPr="00B7029E">
        <w:rPr>
          <w:b/>
          <w:bCs/>
        </w:rPr>
        <w:t>B</w:t>
      </w:r>
      <w:r>
        <w:t xml:space="preserve"> aventi un’</w:t>
      </w:r>
      <w:r w:rsidRPr="00B7029E">
        <w:rPr>
          <w:b/>
          <w:bCs/>
        </w:rPr>
        <w:t>associazione</w:t>
      </w:r>
      <w:r>
        <w:t xml:space="preserve">, </w:t>
      </w:r>
      <w:r w:rsidRPr="00B7029E">
        <w:rPr>
          <w:b/>
          <w:bCs/>
        </w:rPr>
        <w:t>non esiste</w:t>
      </w:r>
      <w:r>
        <w:t xml:space="preserve"> (</w:t>
      </w:r>
      <w:r w:rsidRPr="00985E75">
        <w:rPr>
          <w:sz w:val="18"/>
          <w:szCs w:val="18"/>
        </w:rPr>
        <w:t>o non è inseribile</w:t>
      </w:r>
      <w:r>
        <w:t xml:space="preserve">) un </w:t>
      </w:r>
      <w:r w:rsidRPr="00B7029E">
        <w:rPr>
          <w:b/>
          <w:bCs/>
        </w:rPr>
        <w:t>elemento</w:t>
      </w:r>
      <w:r>
        <w:t xml:space="preserve"> in </w:t>
      </w:r>
      <w:r w:rsidRPr="00B7029E">
        <w:rPr>
          <w:b/>
          <w:bCs/>
        </w:rPr>
        <w:t>A</w:t>
      </w:r>
      <w:r>
        <w:t xml:space="preserve"> che </w:t>
      </w:r>
      <w:r w:rsidRPr="00B7029E">
        <w:rPr>
          <w:b/>
          <w:bCs/>
        </w:rPr>
        <w:t>non</w:t>
      </w:r>
      <w:r>
        <w:t xml:space="preserve"> sia </w:t>
      </w:r>
      <w:r w:rsidRPr="00B7029E">
        <w:rPr>
          <w:b/>
          <w:bCs/>
        </w:rPr>
        <w:t>associato</w:t>
      </w:r>
      <w:r>
        <w:t xml:space="preserve"> ad un altro </w:t>
      </w:r>
      <w:r w:rsidRPr="00B7029E">
        <w:rPr>
          <w:b/>
          <w:bCs/>
        </w:rPr>
        <w:t>elemento</w:t>
      </w:r>
      <w:r>
        <w:t xml:space="preserve"> in </w:t>
      </w:r>
      <w:r w:rsidRPr="00B7029E">
        <w:rPr>
          <w:b/>
          <w:bCs/>
        </w:rPr>
        <w:t>B</w:t>
      </w:r>
      <w:r>
        <w:t xml:space="preserve"> (</w:t>
      </w:r>
      <w:r w:rsidRPr="00B7029E">
        <w:rPr>
          <w:color w:val="7F7F7F" w:themeColor="text1" w:themeTint="80"/>
        </w:rPr>
        <w:t xml:space="preserve">rappresentato </w:t>
      </w:r>
      <w:r w:rsidRPr="00B7029E">
        <w:t xml:space="preserve">disegnando la relazione nell’ER </w:t>
      </w:r>
      <w:r w:rsidRPr="00B7029E">
        <w:rPr>
          <w:color w:val="7F7F7F" w:themeColor="text1" w:themeTint="80"/>
        </w:rPr>
        <w:t>/ associazioni totali</w:t>
      </w:r>
      <w:r>
        <w:t xml:space="preserve">). </w:t>
      </w:r>
    </w:p>
    <w:p w14:paraId="3EDADD3D" w14:textId="12EB5404" w:rsidR="002708F5" w:rsidRPr="00AB3635" w:rsidRDefault="00AB3635" w:rsidP="002708F5">
      <w:pPr>
        <w:spacing w:after="0" w:line="240" w:lineRule="auto"/>
        <w:rPr>
          <w:color w:val="FF0000"/>
        </w:rPr>
      </w:pPr>
      <w:r w:rsidRPr="00AB3635">
        <w:rPr>
          <w:color w:val="FF0000"/>
        </w:rPr>
        <w:t>Tipi</w:t>
      </w:r>
    </w:p>
    <w:p w14:paraId="37B9699E" w14:textId="640AA852" w:rsidR="00AB3635" w:rsidRDefault="00AB3635" w:rsidP="002708F5">
      <w:pPr>
        <w:spacing w:after="0" w:line="240" w:lineRule="auto"/>
      </w:pPr>
      <w:r>
        <w:t xml:space="preserve">Nel modello logico ci sono </w:t>
      </w:r>
      <w:r w:rsidRPr="00B7029E">
        <w:rPr>
          <w:b/>
          <w:bCs/>
        </w:rPr>
        <w:t>2 tipi di vincoli</w:t>
      </w:r>
      <w:r>
        <w:t>:</w:t>
      </w:r>
    </w:p>
    <w:p w14:paraId="751480A9" w14:textId="6BF15ADE" w:rsidR="00AB3635" w:rsidRPr="00AB3635" w:rsidRDefault="00AB3635" w:rsidP="002708F5">
      <w:pPr>
        <w:spacing w:after="0" w:line="240" w:lineRule="auto"/>
        <w:rPr>
          <w:color w:val="00B050"/>
        </w:rPr>
      </w:pPr>
      <w:r w:rsidRPr="00AB3635">
        <w:rPr>
          <w:color w:val="00B050"/>
        </w:rPr>
        <w:t>Intrarelazionali (o interni)</w:t>
      </w:r>
    </w:p>
    <w:p w14:paraId="6C093D57" w14:textId="1E16C872" w:rsidR="00AB3635" w:rsidRDefault="00AB3635" w:rsidP="002708F5">
      <w:pPr>
        <w:spacing w:after="0" w:line="240" w:lineRule="auto"/>
      </w:pPr>
      <w:r w:rsidRPr="00B7029E">
        <w:rPr>
          <w:b/>
          <w:bCs/>
        </w:rPr>
        <w:t>Definiti all’interno di una singola relazione</w:t>
      </w:r>
      <w:r>
        <w:t>. Si suddividono a loro volta in:</w:t>
      </w:r>
    </w:p>
    <w:p w14:paraId="497F9B46" w14:textId="4EC7887A" w:rsidR="00AB3635" w:rsidRPr="00D071D7" w:rsidRDefault="00AB3635" w:rsidP="00D071D7">
      <w:pPr>
        <w:pStyle w:val="Paragrafoelenco"/>
        <w:numPr>
          <w:ilvl w:val="0"/>
          <w:numId w:val="14"/>
        </w:numPr>
        <w:spacing w:after="0" w:line="240" w:lineRule="auto"/>
        <w:rPr>
          <w:color w:val="7F7F7F" w:themeColor="text1" w:themeTint="80"/>
        </w:rPr>
      </w:pPr>
      <w:r>
        <w:t xml:space="preserve">Vincoli su una </w:t>
      </w:r>
      <w:r w:rsidRPr="00B7029E">
        <w:rPr>
          <w:color w:val="0070C0"/>
        </w:rPr>
        <w:t xml:space="preserve">singola tupla </w:t>
      </w:r>
      <w:r>
        <w:t>(</w:t>
      </w:r>
      <w:r w:rsidRPr="00B7029E">
        <w:rPr>
          <w:sz w:val="20"/>
          <w:szCs w:val="20"/>
        </w:rPr>
        <w:t xml:space="preserve">coinvolgono </w:t>
      </w:r>
      <w:r w:rsidRPr="00B7029E">
        <w:rPr>
          <w:b/>
          <w:bCs/>
          <w:sz w:val="20"/>
          <w:szCs w:val="20"/>
        </w:rPr>
        <w:t>1 sola riga</w:t>
      </w:r>
      <w:r>
        <w:t xml:space="preserve">) </w:t>
      </w:r>
      <w:r w:rsidR="00D071D7">
        <w:br/>
      </w:r>
      <w:r w:rsidRPr="00D071D7">
        <w:rPr>
          <w:color w:val="7F7F7F" w:themeColor="text1" w:themeTint="80"/>
        </w:rPr>
        <w:t xml:space="preserve">Forma: </w:t>
      </w:r>
      <w:r w:rsidRPr="00D071D7">
        <w:rPr>
          <w:color w:val="7F7F7F" w:themeColor="text1" w:themeTint="80"/>
          <w:u w:val="single"/>
        </w:rPr>
        <w:t>Vn° (relazione) …</w:t>
      </w:r>
      <w:r w:rsidRPr="00D071D7">
        <w:rPr>
          <w:color w:val="7F7F7F" w:themeColor="text1" w:themeTint="80"/>
        </w:rPr>
        <w:t xml:space="preserve"> E sono:</w:t>
      </w:r>
    </w:p>
    <w:p w14:paraId="0B63BF2F" w14:textId="7BD1DFE7" w:rsidR="00AB3635" w:rsidRDefault="00AB3635" w:rsidP="00AB3635">
      <w:pPr>
        <w:pStyle w:val="Paragrafoelenco"/>
        <w:numPr>
          <w:ilvl w:val="1"/>
          <w:numId w:val="14"/>
        </w:numPr>
        <w:spacing w:after="0" w:line="240" w:lineRule="auto"/>
      </w:pPr>
      <w:r>
        <w:t xml:space="preserve">Su </w:t>
      </w:r>
      <w:r w:rsidRPr="00B7029E">
        <w:rPr>
          <w:b/>
          <w:bCs/>
        </w:rPr>
        <w:t>valori</w:t>
      </w:r>
      <w:r>
        <w:t xml:space="preserve"> / di </w:t>
      </w:r>
      <w:r w:rsidRPr="00B7029E">
        <w:rPr>
          <w:b/>
          <w:bCs/>
        </w:rPr>
        <w:t>dominio</w:t>
      </w:r>
      <w:r>
        <w:t xml:space="preserve">: coinvolgono </w:t>
      </w:r>
      <w:r w:rsidRPr="00B7029E">
        <w:rPr>
          <w:b/>
          <w:bCs/>
        </w:rPr>
        <w:t>1 solo attributo</w:t>
      </w:r>
      <w:r>
        <w:t xml:space="preserve"> </w:t>
      </w:r>
      <w:r w:rsidR="00B7029E">
        <w:t>(</w:t>
      </w:r>
      <w:r w:rsidRPr="00D071D7">
        <w:rPr>
          <w:sz w:val="20"/>
          <w:szCs w:val="20"/>
        </w:rPr>
        <w:t xml:space="preserve">vincolo su valori che </w:t>
      </w:r>
      <w:r w:rsidR="00B7029E" w:rsidRPr="00D071D7">
        <w:rPr>
          <w:sz w:val="20"/>
          <w:szCs w:val="20"/>
        </w:rPr>
        <w:t xml:space="preserve">può </w:t>
      </w:r>
      <w:r w:rsidRPr="00D071D7">
        <w:rPr>
          <w:sz w:val="20"/>
          <w:szCs w:val="20"/>
        </w:rPr>
        <w:t>assumere</w:t>
      </w:r>
      <w:r w:rsidR="00B7029E">
        <w:t>:</w:t>
      </w:r>
      <w:r w:rsidR="00D071D7">
        <w:t xml:space="preserve"> V1(E) v</w:t>
      </w:r>
      <w:r w:rsidR="00B7029E">
        <w:t>oto &lt; 10…),</w:t>
      </w:r>
    </w:p>
    <w:p w14:paraId="46952149" w14:textId="3BB6FC07" w:rsidR="00AB3635" w:rsidRDefault="00AB3635" w:rsidP="00AB3635">
      <w:pPr>
        <w:pStyle w:val="Paragrafoelenco"/>
        <w:numPr>
          <w:ilvl w:val="1"/>
          <w:numId w:val="14"/>
        </w:numPr>
        <w:spacing w:after="0" w:line="240" w:lineRule="auto"/>
      </w:pPr>
      <w:r>
        <w:t xml:space="preserve">Su </w:t>
      </w:r>
      <w:r w:rsidRPr="00B7029E">
        <w:rPr>
          <w:b/>
          <w:bCs/>
        </w:rPr>
        <w:t>+ attributi</w:t>
      </w:r>
      <w:r>
        <w:t xml:space="preserve"> (ES: V1</w:t>
      </w:r>
      <w:r w:rsidR="00D071D7">
        <w:t>(E): data_start &lt; data_end)</w:t>
      </w:r>
    </w:p>
    <w:p w14:paraId="1F489BAD" w14:textId="11E9AE3E" w:rsidR="00AB3635" w:rsidRDefault="00AB3635" w:rsidP="00AB3635">
      <w:pPr>
        <w:pStyle w:val="Paragrafoelenco"/>
        <w:numPr>
          <w:ilvl w:val="0"/>
          <w:numId w:val="14"/>
        </w:numPr>
        <w:spacing w:after="0" w:line="240" w:lineRule="auto"/>
      </w:pPr>
      <w:r>
        <w:t xml:space="preserve">Vincoli su </w:t>
      </w:r>
      <w:r w:rsidRPr="00B7029E">
        <w:rPr>
          <w:color w:val="0070C0"/>
        </w:rPr>
        <w:t xml:space="preserve">+ tuple </w:t>
      </w:r>
      <w:r>
        <w:t xml:space="preserve">(sono in pratica la </w:t>
      </w:r>
      <w:r w:rsidRPr="00D071D7">
        <w:rPr>
          <w:b/>
          <w:bCs/>
        </w:rPr>
        <w:t>PK</w:t>
      </w:r>
      <w:r w:rsidR="00D071D7">
        <w:t xml:space="preserve"> che impedisce tuple uguali</w:t>
      </w:r>
      <w:r>
        <w:t>)</w:t>
      </w:r>
    </w:p>
    <w:p w14:paraId="77C871CF" w14:textId="0867C389" w:rsidR="00AB3635" w:rsidRPr="00AB3635" w:rsidRDefault="00AB3635" w:rsidP="002708F5">
      <w:pPr>
        <w:spacing w:after="0" w:line="240" w:lineRule="auto"/>
        <w:rPr>
          <w:color w:val="00B050"/>
        </w:rPr>
      </w:pPr>
      <w:r w:rsidRPr="00AB3635">
        <w:rPr>
          <w:color w:val="00B050"/>
        </w:rPr>
        <w:t>Interrelazionali (o esterni)</w:t>
      </w:r>
    </w:p>
    <w:p w14:paraId="590CA2D7" w14:textId="77777777" w:rsidR="00C96A3F" w:rsidRDefault="00AB3635" w:rsidP="002708F5">
      <w:pPr>
        <w:spacing w:after="0" w:line="240" w:lineRule="auto"/>
      </w:pPr>
      <w:r>
        <w:t xml:space="preserve">Sono </w:t>
      </w:r>
      <w:r w:rsidRPr="00D071D7">
        <w:rPr>
          <w:b/>
          <w:bCs/>
        </w:rPr>
        <w:t>vincoli</w:t>
      </w:r>
      <w:r>
        <w:t xml:space="preserve"> definiti </w:t>
      </w:r>
      <w:r w:rsidRPr="00D071D7">
        <w:rPr>
          <w:b/>
          <w:bCs/>
        </w:rPr>
        <w:t>tra + relazioni</w:t>
      </w:r>
      <w:r w:rsidR="00C96A3F">
        <w:t>.</w:t>
      </w:r>
    </w:p>
    <w:p w14:paraId="6D81D3C9" w14:textId="00084A07" w:rsidR="00AB3635" w:rsidRPr="00D071D7" w:rsidRDefault="00AB3635" w:rsidP="002708F5">
      <w:pPr>
        <w:spacing w:after="0" w:line="240" w:lineRule="auto"/>
        <w:rPr>
          <w:color w:val="7F7F7F" w:themeColor="text1" w:themeTint="80"/>
        </w:rPr>
      </w:pPr>
      <w:r w:rsidRPr="00D071D7">
        <w:rPr>
          <w:color w:val="7F7F7F" w:themeColor="text1" w:themeTint="80"/>
        </w:rPr>
        <w:t>Forma: Vn° (&lt;relazione1&gt; … &lt;relazioneN&gt;): &lt;espressione&gt;</w:t>
      </w:r>
    </w:p>
    <w:p w14:paraId="44ADBA6A" w14:textId="21F0CA50" w:rsidR="00AB3635" w:rsidRDefault="00AB3635" w:rsidP="002708F5">
      <w:pPr>
        <w:spacing w:after="0" w:line="240" w:lineRule="auto"/>
      </w:pPr>
      <w:r>
        <w:t>ES</w:t>
      </w:r>
      <w:r w:rsidR="00C96A3F">
        <w:t>:</w:t>
      </w:r>
      <w:r>
        <w:t xml:space="preserve"> </w:t>
      </w:r>
      <w:r w:rsidR="00D071D7">
        <w:t>V1(</w:t>
      </w:r>
      <w:r>
        <w:t>Azienda</w:t>
      </w:r>
      <w:r w:rsidR="00D071D7">
        <w:t xml:space="preserve">, </w:t>
      </w:r>
      <w:r w:rsidR="00C96A3F">
        <w:t>Dipendente</w:t>
      </w:r>
      <w:r w:rsidR="00D071D7">
        <w:t>):</w:t>
      </w:r>
      <w:r>
        <w:t xml:space="preserve"> </w:t>
      </w:r>
      <w:r w:rsidRPr="00D071D7">
        <w:rPr>
          <w:color w:val="7F7F7F" w:themeColor="text1" w:themeTint="80"/>
        </w:rPr>
        <w:t>SE</w:t>
      </w:r>
      <w:r>
        <w:t xml:space="preserve"> </w:t>
      </w:r>
      <w:proofErr w:type="gramStart"/>
      <w:r>
        <w:t>D.livello</w:t>
      </w:r>
      <w:proofErr w:type="gramEnd"/>
      <w:r>
        <w:t xml:space="preserve"> &lt; 7 </w:t>
      </w:r>
      <w:r w:rsidR="00D071D7" w:rsidRPr="00D071D7">
        <w:rPr>
          <w:color w:val="7F7F7F" w:themeColor="text1" w:themeTint="80"/>
        </w:rPr>
        <w:t>ALLORA</w:t>
      </w:r>
      <w:r>
        <w:t xml:space="preserve"> D.stipendio &lt; A.Media</w:t>
      </w:r>
      <w:r w:rsidR="00D071D7">
        <w:t>Stipendio</w:t>
      </w:r>
      <w:r w:rsidR="00C96A3F">
        <w:t>;</w:t>
      </w:r>
    </w:p>
    <w:p w14:paraId="39ABBF3B" w14:textId="6A795D77" w:rsidR="00AB3635" w:rsidRPr="00C96A3F" w:rsidRDefault="00AB3635" w:rsidP="002708F5">
      <w:pPr>
        <w:spacing w:after="0" w:line="240" w:lineRule="auto"/>
        <w:rPr>
          <w:color w:val="FF0000"/>
        </w:rPr>
      </w:pPr>
      <w:r w:rsidRPr="00C96A3F">
        <w:rPr>
          <w:color w:val="FF0000"/>
        </w:rPr>
        <w:lastRenderedPageBreak/>
        <w:t>Integrità referenziale</w:t>
      </w:r>
    </w:p>
    <w:p w14:paraId="32545DF6" w14:textId="7112BEF9" w:rsidR="00AB3635" w:rsidRDefault="00AB3635" w:rsidP="002708F5">
      <w:pPr>
        <w:spacing w:after="0" w:line="240" w:lineRule="auto"/>
      </w:pPr>
      <w:r>
        <w:t xml:space="preserve">È un insieme di </w:t>
      </w:r>
      <w:r w:rsidRPr="00D071D7">
        <w:rPr>
          <w:b/>
          <w:bCs/>
        </w:rPr>
        <w:t>regole</w:t>
      </w:r>
      <w:r>
        <w:t xml:space="preserve"> che garantisce </w:t>
      </w:r>
      <w:r w:rsidRPr="00D071D7">
        <w:rPr>
          <w:b/>
          <w:bCs/>
        </w:rPr>
        <w:t xml:space="preserve">l’integrità </w:t>
      </w:r>
      <w:r w:rsidR="00C96A3F" w:rsidRPr="00D071D7">
        <w:rPr>
          <w:b/>
          <w:bCs/>
        </w:rPr>
        <w:t>dei dati nelle relazioni associate tramite</w:t>
      </w:r>
      <w:r w:rsidR="00C96A3F">
        <w:t xml:space="preserve"> una </w:t>
      </w:r>
      <w:r w:rsidR="00C96A3F" w:rsidRPr="00D071D7">
        <w:rPr>
          <w:b/>
          <w:bCs/>
        </w:rPr>
        <w:t>FK</w:t>
      </w:r>
      <w:r w:rsidR="00C96A3F">
        <w:t>.</w:t>
      </w:r>
    </w:p>
    <w:p w14:paraId="543EE3A8" w14:textId="691791C5" w:rsidR="00C96A3F" w:rsidRDefault="00C96A3F" w:rsidP="002708F5">
      <w:pPr>
        <w:spacing w:after="0" w:line="240" w:lineRule="auto"/>
      </w:pPr>
      <w:r>
        <w:t xml:space="preserve">Quindi </w:t>
      </w:r>
      <w:r w:rsidRPr="00D071D7">
        <w:rPr>
          <w:b/>
          <w:bCs/>
        </w:rPr>
        <w:t xml:space="preserve">ogni </w:t>
      </w:r>
      <w:r w:rsidRPr="00D071D7">
        <w:t>valore</w:t>
      </w:r>
      <w:r>
        <w:t xml:space="preserve"> (</w:t>
      </w:r>
      <w:r w:rsidRPr="00C96A3F">
        <w:rPr>
          <w:i/>
          <w:iCs/>
        </w:rPr>
        <w:t>not null</w:t>
      </w:r>
      <w:r>
        <w:t xml:space="preserve">) </w:t>
      </w:r>
      <w:r w:rsidRPr="00D071D7">
        <w:t>della</w:t>
      </w:r>
      <w:r w:rsidRPr="00D071D7">
        <w:rPr>
          <w:b/>
          <w:bCs/>
        </w:rPr>
        <w:t xml:space="preserve"> FK</w:t>
      </w:r>
      <w:r>
        <w:t xml:space="preserve"> </w:t>
      </w:r>
      <w:r w:rsidRPr="00D071D7">
        <w:t>deve</w:t>
      </w:r>
      <w:r w:rsidRPr="00D071D7">
        <w:rPr>
          <w:b/>
          <w:bCs/>
        </w:rPr>
        <w:t xml:space="preserve"> </w:t>
      </w:r>
      <w:r w:rsidRPr="00D071D7">
        <w:t>avere</w:t>
      </w:r>
      <w:r w:rsidRPr="00D071D7">
        <w:rPr>
          <w:b/>
          <w:bCs/>
        </w:rPr>
        <w:t xml:space="preserve"> </w:t>
      </w:r>
      <w:r w:rsidRPr="00D071D7">
        <w:t>un</w:t>
      </w:r>
      <w:r>
        <w:t xml:space="preserve"> </w:t>
      </w:r>
      <w:r w:rsidRPr="00D071D7">
        <w:t>valore</w:t>
      </w:r>
      <w:r>
        <w:t xml:space="preserve"> di </w:t>
      </w:r>
      <w:r w:rsidRPr="00D071D7">
        <w:rPr>
          <w:b/>
          <w:bCs/>
        </w:rPr>
        <w:t>PK</w:t>
      </w:r>
      <w:r>
        <w:t xml:space="preserve"> </w:t>
      </w:r>
      <w:r w:rsidRPr="00D071D7">
        <w:rPr>
          <w:b/>
          <w:bCs/>
        </w:rPr>
        <w:t>corrispondente</w:t>
      </w:r>
      <w:r>
        <w:t xml:space="preserve"> nella tabella associata.</w:t>
      </w:r>
    </w:p>
    <w:p w14:paraId="1BDF7CA8" w14:textId="0ED469EF" w:rsidR="00AB3635" w:rsidRDefault="00AB3635" w:rsidP="002708F5">
      <w:pPr>
        <w:spacing w:after="0" w:line="240" w:lineRule="auto"/>
      </w:pPr>
      <w:r>
        <w:t xml:space="preserve">È il vincolo più importante tra i vincoli </w:t>
      </w:r>
      <w:r w:rsidRPr="00D071D7">
        <w:rPr>
          <w:b/>
          <w:bCs/>
        </w:rPr>
        <w:t>interrelazionali</w:t>
      </w:r>
      <w:r>
        <w:t>.</w:t>
      </w:r>
      <w:r w:rsidR="00C96A3F">
        <w:t xml:space="preserve"> (</w:t>
      </w:r>
      <w:r w:rsidR="00C96A3F" w:rsidRPr="00C96A3F">
        <w:rPr>
          <w:color w:val="7F7F7F" w:themeColor="text1" w:themeTint="80"/>
          <w:sz w:val="20"/>
          <w:szCs w:val="20"/>
        </w:rPr>
        <w:t>Ste regole rendono valide le query e vi eliminano gli errori</w:t>
      </w:r>
      <w:r w:rsidR="00C96A3F">
        <w:t>).</w:t>
      </w:r>
    </w:p>
    <w:p w14:paraId="00D838C7" w14:textId="26E13F84" w:rsidR="00C96A3F" w:rsidRPr="00D071D7" w:rsidRDefault="00C96A3F" w:rsidP="002708F5">
      <w:pPr>
        <w:spacing w:after="0" w:line="240" w:lineRule="auto"/>
        <w:rPr>
          <w:color w:val="7F7F7F" w:themeColor="text1" w:themeTint="80"/>
        </w:rPr>
      </w:pPr>
      <w:r w:rsidRPr="00D071D7">
        <w:rPr>
          <w:color w:val="7F7F7F" w:themeColor="text1" w:themeTint="80"/>
        </w:rPr>
        <w:t>Quindi:</w:t>
      </w:r>
    </w:p>
    <w:p w14:paraId="337D86AA" w14:textId="2B1D430A" w:rsidR="00B7029E" w:rsidRDefault="00C96A3F" w:rsidP="002708F5">
      <w:pPr>
        <w:spacing w:after="0" w:line="240" w:lineRule="auto"/>
      </w:pPr>
      <w:r>
        <w:t xml:space="preserve">Un </w:t>
      </w:r>
      <w:r w:rsidRPr="00D071D7">
        <w:rPr>
          <w:b/>
          <w:bCs/>
        </w:rPr>
        <w:t>vincolo d’integrità referenziale</w:t>
      </w:r>
      <w:r>
        <w:t xml:space="preserve"> (</w:t>
      </w:r>
      <w:r w:rsidRPr="00D071D7">
        <w:rPr>
          <w:b/>
          <w:bCs/>
        </w:rPr>
        <w:t>FK</w:t>
      </w:r>
      <w:r>
        <w:t xml:space="preserve">) tra </w:t>
      </w:r>
      <w:r w:rsidR="00B7029E">
        <w:t xml:space="preserve">un attributo </w:t>
      </w:r>
      <w:r w:rsidR="00B7029E" w:rsidRPr="00D071D7">
        <w:rPr>
          <w:b/>
          <w:bCs/>
        </w:rPr>
        <w:t>A1</w:t>
      </w:r>
      <w:r w:rsidR="00B7029E">
        <w:t xml:space="preserve"> di una relazione </w:t>
      </w:r>
      <w:r w:rsidR="00B7029E" w:rsidRPr="00D071D7">
        <w:rPr>
          <w:b/>
          <w:bCs/>
        </w:rPr>
        <w:t>R1</w:t>
      </w:r>
      <w:r w:rsidR="00B7029E">
        <w:t xml:space="preserve"> (</w:t>
      </w:r>
      <w:r w:rsidR="00B7029E" w:rsidRPr="00D071D7">
        <w:rPr>
          <w:b/>
          <w:bCs/>
        </w:rPr>
        <w:t>associata/secondaria</w:t>
      </w:r>
      <w:r w:rsidR="00B7029E">
        <w:t xml:space="preserve">) e un’altra relazione </w:t>
      </w:r>
      <w:r w:rsidR="00B7029E" w:rsidRPr="00D071D7">
        <w:rPr>
          <w:b/>
          <w:bCs/>
        </w:rPr>
        <w:t>R2</w:t>
      </w:r>
      <w:r w:rsidR="00B7029E">
        <w:t xml:space="preserve"> (</w:t>
      </w:r>
      <w:r w:rsidR="00B7029E" w:rsidRPr="00D071D7">
        <w:rPr>
          <w:b/>
          <w:bCs/>
        </w:rPr>
        <w:t>primaria</w:t>
      </w:r>
      <w:r w:rsidR="00B7029E">
        <w:t xml:space="preserve">) impone ai valori di </w:t>
      </w:r>
      <w:r w:rsidR="00B7029E" w:rsidRPr="00D071D7">
        <w:rPr>
          <w:b/>
          <w:bCs/>
        </w:rPr>
        <w:t>A1</w:t>
      </w:r>
      <w:r w:rsidR="00B7029E">
        <w:t xml:space="preserve"> in R1 di comparire come valori </w:t>
      </w:r>
      <w:r w:rsidR="00B7029E" w:rsidRPr="00D071D7">
        <w:rPr>
          <w:b/>
          <w:bCs/>
        </w:rPr>
        <w:t>PK</w:t>
      </w:r>
      <w:r w:rsidR="00B7029E">
        <w:t xml:space="preserve"> in </w:t>
      </w:r>
      <w:r w:rsidR="00B7029E" w:rsidRPr="00D071D7">
        <w:rPr>
          <w:b/>
          <w:bCs/>
        </w:rPr>
        <w:t>R2</w:t>
      </w:r>
      <w:r w:rsidR="00B7029E">
        <w:t>.</w:t>
      </w:r>
    </w:p>
    <w:p w14:paraId="204C6D07" w14:textId="69606E8A" w:rsidR="00C96A3F" w:rsidRPr="00D071D7" w:rsidRDefault="00CC36FF" w:rsidP="002708F5">
      <w:pPr>
        <w:spacing w:after="0" w:line="240" w:lineRule="auto"/>
        <w:rPr>
          <w:color w:val="7F7F7F" w:themeColor="text1" w:themeTint="80"/>
        </w:rPr>
      </w:pPr>
      <w:r w:rsidRPr="00D071D7">
        <w:rPr>
          <w:color w:val="7F7F7F" w:themeColor="text1" w:themeTint="80"/>
        </w:rPr>
        <w:t>Quindi:</w:t>
      </w:r>
    </w:p>
    <w:p w14:paraId="56B9BC92" w14:textId="707E97D8" w:rsidR="00CC36FF" w:rsidRDefault="00CC36FF" w:rsidP="002708F5">
      <w:pPr>
        <w:spacing w:after="0" w:line="240" w:lineRule="auto"/>
      </w:pPr>
      <w:r>
        <w:t xml:space="preserve">1) </w:t>
      </w:r>
      <w:r w:rsidRPr="00D071D7">
        <w:rPr>
          <w:b/>
          <w:bCs/>
        </w:rPr>
        <w:t>Non si può mettere</w:t>
      </w:r>
      <w:r>
        <w:t xml:space="preserve"> un valore nella </w:t>
      </w:r>
      <w:r w:rsidRPr="00D071D7">
        <w:rPr>
          <w:b/>
          <w:bCs/>
        </w:rPr>
        <w:t>FK</w:t>
      </w:r>
      <w:r>
        <w:t xml:space="preserve"> della tabella associata </w:t>
      </w:r>
      <w:r w:rsidRPr="00D071D7">
        <w:rPr>
          <w:b/>
          <w:bCs/>
        </w:rPr>
        <w:t>se non è</w:t>
      </w:r>
      <w:r>
        <w:t xml:space="preserve"> una (</w:t>
      </w:r>
      <w:r w:rsidRPr="00CC36FF">
        <w:rPr>
          <w:sz w:val="18"/>
          <w:szCs w:val="18"/>
        </w:rPr>
        <w:t>esiste tra i valori della</w:t>
      </w:r>
      <w:r>
        <w:t xml:space="preserve">) </w:t>
      </w:r>
      <w:r w:rsidRPr="00D071D7">
        <w:rPr>
          <w:b/>
          <w:bCs/>
        </w:rPr>
        <w:t>PK</w:t>
      </w:r>
      <w:r>
        <w:t xml:space="preserve"> </w:t>
      </w:r>
      <w:r w:rsidRPr="00D071D7">
        <w:rPr>
          <w:sz w:val="18"/>
          <w:szCs w:val="18"/>
        </w:rPr>
        <w:t>della</w:t>
      </w:r>
      <w:r w:rsidRPr="00CC36FF">
        <w:rPr>
          <w:sz w:val="18"/>
          <w:szCs w:val="18"/>
        </w:rPr>
        <w:t xml:space="preserve"> </w:t>
      </w:r>
      <w:r w:rsidRPr="00D071D7">
        <w:rPr>
          <w:b/>
          <w:bCs/>
          <w:sz w:val="18"/>
          <w:szCs w:val="18"/>
        </w:rPr>
        <w:t>tabella</w:t>
      </w:r>
      <w:r w:rsidRPr="00CC36FF">
        <w:rPr>
          <w:sz w:val="18"/>
          <w:szCs w:val="18"/>
        </w:rPr>
        <w:t xml:space="preserve"> </w:t>
      </w:r>
      <w:r w:rsidRPr="00D071D7">
        <w:rPr>
          <w:b/>
          <w:bCs/>
          <w:sz w:val="18"/>
          <w:szCs w:val="18"/>
        </w:rPr>
        <w:t>primaria</w:t>
      </w:r>
      <w:r>
        <w:t>,</w:t>
      </w:r>
    </w:p>
    <w:p w14:paraId="0C5BF489" w14:textId="1D4D7F49" w:rsidR="00CC36FF" w:rsidRDefault="00CC36FF" w:rsidP="002708F5">
      <w:pPr>
        <w:spacing w:after="0" w:line="240" w:lineRule="auto"/>
      </w:pPr>
      <w:r>
        <w:t xml:space="preserve">2) </w:t>
      </w:r>
      <w:r w:rsidRPr="00D071D7">
        <w:rPr>
          <w:b/>
          <w:bCs/>
        </w:rPr>
        <w:t>È possibile</w:t>
      </w:r>
      <w:r>
        <w:t xml:space="preserve"> immettere </w:t>
      </w:r>
      <w:r w:rsidRPr="00D071D7">
        <w:rPr>
          <w:b/>
          <w:bCs/>
        </w:rPr>
        <w:t>NULL</w:t>
      </w:r>
      <w:r>
        <w:t xml:space="preserve"> nella </w:t>
      </w:r>
      <w:r w:rsidRPr="00D071D7">
        <w:rPr>
          <w:b/>
          <w:bCs/>
        </w:rPr>
        <w:t>FK</w:t>
      </w:r>
      <w:r>
        <w:t xml:space="preserve"> per dire che le </w:t>
      </w:r>
      <w:r w:rsidRPr="001F20E1">
        <w:rPr>
          <w:b/>
          <w:bCs/>
        </w:rPr>
        <w:t>righe</w:t>
      </w:r>
      <w:r>
        <w:t xml:space="preserve"> </w:t>
      </w:r>
      <w:r w:rsidRPr="001F20E1">
        <w:rPr>
          <w:b/>
          <w:bCs/>
        </w:rPr>
        <w:t>non</w:t>
      </w:r>
      <w:r>
        <w:t xml:space="preserve"> sono </w:t>
      </w:r>
      <w:r w:rsidRPr="001F20E1">
        <w:rPr>
          <w:b/>
          <w:bCs/>
        </w:rPr>
        <w:t>correlate</w:t>
      </w:r>
      <w:r>
        <w:t xml:space="preserve"> (</w:t>
      </w:r>
      <w:r w:rsidRPr="001F20E1">
        <w:rPr>
          <w:b/>
          <w:bCs/>
          <w:color w:val="7F7F7F" w:themeColor="text1" w:themeTint="80"/>
        </w:rPr>
        <w:t>associazione parziale</w:t>
      </w:r>
      <w:r>
        <w:t>),</w:t>
      </w:r>
    </w:p>
    <w:p w14:paraId="2C482BC3" w14:textId="6EBBBF9D" w:rsidR="00CC36FF" w:rsidRDefault="00CC36FF" w:rsidP="002708F5">
      <w:pPr>
        <w:spacing w:after="0" w:line="240" w:lineRule="auto"/>
      </w:pPr>
      <w:r>
        <w:t xml:space="preserve">3) </w:t>
      </w:r>
      <w:r w:rsidRPr="001F20E1">
        <w:rPr>
          <w:b/>
          <w:bCs/>
        </w:rPr>
        <w:t xml:space="preserve">Non </w:t>
      </w:r>
      <w:r w:rsidR="0094559C" w:rsidRPr="001F20E1">
        <w:rPr>
          <w:b/>
          <w:bCs/>
        </w:rPr>
        <w:t>si può</w:t>
      </w:r>
      <w:r w:rsidRPr="001F20E1">
        <w:rPr>
          <w:b/>
          <w:bCs/>
        </w:rPr>
        <w:t xml:space="preserve"> eliminare</w:t>
      </w:r>
      <w:r>
        <w:t xml:space="preserve"> una </w:t>
      </w:r>
      <w:r w:rsidRPr="001F20E1">
        <w:rPr>
          <w:b/>
          <w:bCs/>
        </w:rPr>
        <w:t>tupla</w:t>
      </w:r>
      <w:r>
        <w:t xml:space="preserve"> dalla tabella </w:t>
      </w:r>
      <w:r w:rsidRPr="001F20E1">
        <w:rPr>
          <w:b/>
          <w:bCs/>
        </w:rPr>
        <w:t>primaria</w:t>
      </w:r>
      <w:r>
        <w:t xml:space="preserve"> se</w:t>
      </w:r>
      <w:r w:rsidR="0094559C">
        <w:t xml:space="preserve"> ha</w:t>
      </w:r>
      <w:r>
        <w:t xml:space="preserve"> righe </w:t>
      </w:r>
      <w:r w:rsidRPr="001F20E1">
        <w:rPr>
          <w:b/>
          <w:bCs/>
        </w:rPr>
        <w:t>legate</w:t>
      </w:r>
      <w:r>
        <w:t xml:space="preserve"> ad essa con la </w:t>
      </w:r>
      <w:r w:rsidRPr="001F20E1">
        <w:rPr>
          <w:b/>
          <w:bCs/>
        </w:rPr>
        <w:t>FK</w:t>
      </w:r>
      <w:r>
        <w:t xml:space="preserve"> </w:t>
      </w:r>
      <w:r w:rsidR="0094559C">
        <w:t>n</w:t>
      </w:r>
      <w:r>
        <w:t xml:space="preserve">ella tabella </w:t>
      </w:r>
      <w:r w:rsidRPr="001F20E1">
        <w:rPr>
          <w:b/>
          <w:bCs/>
        </w:rPr>
        <w:t>associata</w:t>
      </w:r>
      <w:r>
        <w:t>,</w:t>
      </w:r>
    </w:p>
    <w:p w14:paraId="70AD0291" w14:textId="28ED47BF" w:rsidR="00CC36FF" w:rsidRPr="001F20E1" w:rsidRDefault="00CC36FF" w:rsidP="002708F5">
      <w:pPr>
        <w:spacing w:after="0" w:line="240" w:lineRule="auto"/>
      </w:pPr>
      <w:r>
        <w:t xml:space="preserve">4) </w:t>
      </w:r>
      <w:r w:rsidRPr="001F20E1">
        <w:rPr>
          <w:b/>
          <w:bCs/>
        </w:rPr>
        <w:t>Non si può modificare</w:t>
      </w:r>
      <w:r>
        <w:t xml:space="preserve"> </w:t>
      </w:r>
      <w:r w:rsidR="0094559C">
        <w:t xml:space="preserve">la </w:t>
      </w:r>
      <w:r w:rsidR="0094559C" w:rsidRPr="001F20E1">
        <w:rPr>
          <w:b/>
          <w:bCs/>
        </w:rPr>
        <w:t>PK</w:t>
      </w:r>
      <w:r>
        <w:t xml:space="preserve"> nella tabella </w:t>
      </w:r>
      <w:r w:rsidRPr="001F20E1">
        <w:rPr>
          <w:b/>
          <w:bCs/>
        </w:rPr>
        <w:t>primaria</w:t>
      </w:r>
      <w:r>
        <w:t xml:space="preserve"> se ad essa </w:t>
      </w:r>
      <w:r w:rsidRPr="001F20E1">
        <w:rPr>
          <w:b/>
          <w:bCs/>
        </w:rPr>
        <w:t>corrispondono</w:t>
      </w:r>
      <w:r>
        <w:t xml:space="preserve"> </w:t>
      </w:r>
      <w:r w:rsidRPr="001F20E1">
        <w:rPr>
          <w:b/>
          <w:bCs/>
        </w:rPr>
        <w:t>righe</w:t>
      </w:r>
      <w:r>
        <w:t xml:space="preserve"> nella tabella </w:t>
      </w:r>
      <w:r w:rsidRPr="001F20E1">
        <w:rPr>
          <w:b/>
          <w:bCs/>
        </w:rPr>
        <w:t>associata</w:t>
      </w:r>
      <w:r>
        <w:t>.</w:t>
      </w:r>
    </w:p>
    <w:p w14:paraId="2A6D08F9" w14:textId="4DA2BBE2" w:rsidR="00DE6453" w:rsidRDefault="00DE6453" w:rsidP="002708F5">
      <w:pPr>
        <w:spacing w:after="0" w:line="240" w:lineRule="auto"/>
      </w:pPr>
      <w:r w:rsidRPr="00DE6453">
        <w:rPr>
          <w:highlight w:val="yellow"/>
        </w:rPr>
        <w:t>ER --&gt; SCHEMA LOGICO</w:t>
      </w:r>
    </w:p>
    <w:p w14:paraId="7C3917A3" w14:textId="2CCEA56E" w:rsidR="00EB34BE" w:rsidRPr="00780DC9" w:rsidRDefault="00EB34BE" w:rsidP="002708F5">
      <w:pPr>
        <w:spacing w:after="0" w:line="240" w:lineRule="auto"/>
      </w:pPr>
      <w:r>
        <w:t xml:space="preserve">Per </w:t>
      </w:r>
      <w:r w:rsidRPr="00780DC9">
        <w:t>farlo bisogno:</w:t>
      </w:r>
    </w:p>
    <w:p w14:paraId="275425BA" w14:textId="6984F17C" w:rsidR="00EB34BE" w:rsidRPr="00780DC9" w:rsidRDefault="00EB34BE" w:rsidP="00EB34BE">
      <w:pPr>
        <w:pStyle w:val="Paragrafoelenco"/>
        <w:numPr>
          <w:ilvl w:val="0"/>
          <w:numId w:val="14"/>
        </w:numPr>
        <w:spacing w:after="0" w:line="240" w:lineRule="auto"/>
      </w:pPr>
      <w:r w:rsidRPr="00780DC9">
        <w:t xml:space="preserve">Calcolare il n° di relazioni con: n° relazioni = n° entità – n° associazioni 1:1 + n° associazioni </w:t>
      </w:r>
      <w:proofErr w:type="gramStart"/>
      <w:r w:rsidRPr="00780DC9">
        <w:t>N:N.</w:t>
      </w:r>
      <w:proofErr w:type="gramEnd"/>
    </w:p>
    <w:p w14:paraId="71863F3E" w14:textId="46351B12" w:rsidR="00EB34BE" w:rsidRPr="00EB34BE" w:rsidRDefault="00EB34BE" w:rsidP="00EB34BE">
      <w:pPr>
        <w:pStyle w:val="Paragrafoelenco"/>
        <w:numPr>
          <w:ilvl w:val="0"/>
          <w:numId w:val="14"/>
        </w:numPr>
        <w:spacing w:after="0" w:line="240" w:lineRule="auto"/>
        <w:rPr>
          <w:color w:val="7F7F7F" w:themeColor="text1" w:themeTint="80"/>
        </w:rPr>
      </w:pPr>
      <w:r w:rsidRPr="00EB34BE">
        <w:rPr>
          <w:color w:val="7F7F7F" w:themeColor="text1" w:themeTint="80"/>
        </w:rPr>
        <w:t>?</w:t>
      </w:r>
    </w:p>
    <w:p w14:paraId="35A686E1" w14:textId="4C7752EC" w:rsidR="00EB34BE" w:rsidRPr="00EB34BE" w:rsidRDefault="00EB34BE" w:rsidP="00EB34BE">
      <w:pPr>
        <w:spacing w:after="0" w:line="240" w:lineRule="auto"/>
        <w:rPr>
          <w:color w:val="7F7F7F" w:themeColor="text1" w:themeTint="80"/>
        </w:rPr>
      </w:pPr>
      <w:r w:rsidRPr="00EB34BE">
        <w:rPr>
          <w:color w:val="7F7F7F" w:themeColor="text1" w:themeTint="80"/>
        </w:rPr>
        <w:t>Cioè</w:t>
      </w:r>
    </w:p>
    <w:p w14:paraId="73C50DAA" w14:textId="2E10046F" w:rsidR="00EB34BE" w:rsidRPr="00EB34BE" w:rsidRDefault="00EB34BE" w:rsidP="00EB34BE">
      <w:pPr>
        <w:pStyle w:val="Paragrafoelenco"/>
        <w:numPr>
          <w:ilvl w:val="0"/>
          <w:numId w:val="14"/>
        </w:numPr>
        <w:spacing w:after="0" w:line="240" w:lineRule="auto"/>
        <w:rPr>
          <w:color w:val="7F7F7F" w:themeColor="text1" w:themeTint="80"/>
        </w:rPr>
      </w:pPr>
      <w:r w:rsidRPr="00EB34BE">
        <w:rPr>
          <w:color w:val="7F7F7F" w:themeColor="text1" w:themeTint="80"/>
        </w:rPr>
        <w:t>Mappare ogni entità dell’E/R …</w:t>
      </w:r>
    </w:p>
    <w:p w14:paraId="1702BA0E" w14:textId="3786DABC" w:rsidR="00EB34BE" w:rsidRPr="00EB34BE" w:rsidRDefault="00EB34BE" w:rsidP="00EB34BE">
      <w:pPr>
        <w:pStyle w:val="Paragrafoelenco"/>
        <w:numPr>
          <w:ilvl w:val="0"/>
          <w:numId w:val="14"/>
        </w:numPr>
        <w:spacing w:after="0" w:line="240" w:lineRule="auto"/>
        <w:rPr>
          <w:color w:val="7F7F7F" w:themeColor="text1" w:themeTint="80"/>
        </w:rPr>
      </w:pPr>
      <w:r w:rsidRPr="00EB34BE">
        <w:rPr>
          <w:color w:val="7F7F7F" w:themeColor="text1" w:themeTint="80"/>
        </w:rPr>
        <w:t>Tradurre ogni associazione in base a molteplicità o cardinalità.</w:t>
      </w:r>
    </w:p>
    <w:p w14:paraId="5CC1D31F" w14:textId="355A3994" w:rsidR="00EB34BE" w:rsidRPr="00EB34BE" w:rsidRDefault="00EB34BE" w:rsidP="00EB34BE">
      <w:pPr>
        <w:spacing w:after="0" w:line="240" w:lineRule="auto"/>
        <w:rPr>
          <w:color w:val="7F7F7F" w:themeColor="text1" w:themeTint="80"/>
        </w:rPr>
      </w:pPr>
      <w:r w:rsidRPr="00EB34BE">
        <w:rPr>
          <w:color w:val="7F7F7F" w:themeColor="text1" w:themeTint="80"/>
        </w:rPr>
        <w:t xml:space="preserve">3) per ogni relazione indicare le </w:t>
      </w:r>
      <w:proofErr w:type="gramStart"/>
      <w:r w:rsidRPr="00EB34BE">
        <w:rPr>
          <w:color w:val="7F7F7F" w:themeColor="text1" w:themeTint="80"/>
        </w:rPr>
        <w:t>FK :</w:t>
      </w:r>
      <w:proofErr w:type="gramEnd"/>
    </w:p>
    <w:p w14:paraId="2FC80402" w14:textId="0B825BCD" w:rsidR="00EB34BE" w:rsidRPr="00EB34BE" w:rsidRDefault="00EB34BE" w:rsidP="00EB34BE">
      <w:pPr>
        <w:spacing w:after="0" w:line="240" w:lineRule="auto"/>
        <w:rPr>
          <w:color w:val="7F7F7F" w:themeColor="text1" w:themeTint="80"/>
        </w:rPr>
      </w:pPr>
      <w:r w:rsidRPr="00EB34BE">
        <w:rPr>
          <w:color w:val="7F7F7F" w:themeColor="text1" w:themeTint="80"/>
        </w:rPr>
        <w:t xml:space="preserve">Dipendente (…CF*, </w:t>
      </w:r>
      <w:r w:rsidRPr="00EB34BE">
        <w:rPr>
          <w:color w:val="7F7F7F" w:themeColor="text1" w:themeTint="80"/>
          <w:u w:val="single"/>
        </w:rPr>
        <w:t>ID</w:t>
      </w:r>
      <w:r w:rsidRPr="00EB34BE">
        <w:rPr>
          <w:color w:val="7F7F7F" w:themeColor="text1" w:themeTint="80"/>
        </w:rPr>
        <w:t>)</w:t>
      </w:r>
    </w:p>
    <w:p w14:paraId="273C6FEF" w14:textId="5E4FE329" w:rsidR="00EB34BE" w:rsidRPr="00EB34BE" w:rsidRDefault="00EB34BE" w:rsidP="00EB34BE">
      <w:pPr>
        <w:spacing w:after="0" w:line="240" w:lineRule="auto"/>
        <w:rPr>
          <w:color w:val="7F7F7F" w:themeColor="text1" w:themeTint="80"/>
        </w:rPr>
      </w:pPr>
      <w:r w:rsidRPr="00EB34BE">
        <w:rPr>
          <w:color w:val="7F7F7F" w:themeColor="text1" w:themeTint="80"/>
        </w:rPr>
        <w:t xml:space="preserve">Con CF* FK sulla PK </w:t>
      </w:r>
      <w:r w:rsidRPr="00EB34BE">
        <w:rPr>
          <w:color w:val="7F7F7F" w:themeColor="text1" w:themeTint="80"/>
          <w:u w:val="single"/>
        </w:rPr>
        <w:t>CF</w:t>
      </w:r>
      <w:r w:rsidRPr="00EB34BE">
        <w:rPr>
          <w:color w:val="7F7F7F" w:themeColor="text1" w:themeTint="80"/>
        </w:rPr>
        <w:t xml:space="preserve"> della relazione Persona</w:t>
      </w:r>
    </w:p>
    <w:p w14:paraId="15E8FEE5" w14:textId="691EF3B2" w:rsidR="00EB34BE" w:rsidRPr="00EB34BE" w:rsidRDefault="00EB34BE" w:rsidP="00EB34BE">
      <w:pPr>
        <w:spacing w:after="0" w:line="240" w:lineRule="auto"/>
        <w:rPr>
          <w:color w:val="7F7F7F" w:themeColor="text1" w:themeTint="80"/>
        </w:rPr>
      </w:pPr>
      <w:r w:rsidRPr="00EB34BE">
        <w:rPr>
          <w:color w:val="7F7F7F" w:themeColor="text1" w:themeTint="80"/>
        </w:rPr>
        <w:t>4) se nell’E/R ci sono vincoli inter/intra espliciti, riportarli con sintassi: V</w:t>
      </w:r>
      <w:proofErr w:type="gramStart"/>
      <w:r w:rsidRPr="00EB34BE">
        <w:rPr>
          <w:color w:val="7F7F7F" w:themeColor="text1" w:themeTint="80"/>
        </w:rPr>
        <w:t>1 :</w:t>
      </w:r>
      <w:proofErr w:type="gramEnd"/>
      <w:r w:rsidRPr="00EB34BE">
        <w:rPr>
          <w:color w:val="7F7F7F" w:themeColor="text1" w:themeTint="80"/>
        </w:rPr>
        <w:t xml:space="preserve"> (&lt;</w:t>
      </w:r>
      <w:proofErr w:type="spellStart"/>
      <w:r w:rsidRPr="00EB34BE">
        <w:rPr>
          <w:color w:val="7F7F7F" w:themeColor="text1" w:themeTint="80"/>
        </w:rPr>
        <w:t>nomerelazione</w:t>
      </w:r>
      <w:proofErr w:type="spellEnd"/>
      <w:r w:rsidRPr="00EB34BE">
        <w:rPr>
          <w:color w:val="7F7F7F" w:themeColor="text1" w:themeTint="80"/>
        </w:rPr>
        <w:t>&gt;) &lt;espressione&gt;.</w:t>
      </w:r>
    </w:p>
    <w:p w14:paraId="09359B75" w14:textId="022FF892" w:rsidR="00EB34BE" w:rsidRPr="00EB34BE" w:rsidRDefault="00EB34BE" w:rsidP="00EB34BE">
      <w:pPr>
        <w:spacing w:after="0" w:line="240" w:lineRule="auto"/>
        <w:rPr>
          <w:color w:val="7F7F7F" w:themeColor="text1" w:themeTint="80"/>
        </w:rPr>
      </w:pPr>
      <w:r w:rsidRPr="00EB34BE">
        <w:rPr>
          <w:color w:val="7F7F7F" w:themeColor="text1" w:themeTint="80"/>
        </w:rPr>
        <w:t>5) Controllare che il numero di relazioni scritte coincida col n° trovato col punto 1.</w:t>
      </w:r>
    </w:p>
    <w:p w14:paraId="06DF15C7" w14:textId="270247AC" w:rsidR="00EB34BE" w:rsidRPr="00EB34BE" w:rsidRDefault="00EB34BE" w:rsidP="002708F5">
      <w:pPr>
        <w:spacing w:after="0" w:line="240" w:lineRule="auto"/>
      </w:pPr>
      <w:r>
        <w:t>Vedere da slide 12 gildown.</w:t>
      </w:r>
    </w:p>
    <w:p w14:paraId="6C315DBB" w14:textId="644A0643" w:rsidR="001C423D" w:rsidRPr="00EB34BE" w:rsidRDefault="001C423D" w:rsidP="002708F5">
      <w:pPr>
        <w:spacing w:after="0" w:line="240" w:lineRule="auto"/>
        <w:rPr>
          <w:color w:val="FF0000"/>
        </w:rPr>
      </w:pPr>
      <w:r w:rsidRPr="00DE6453">
        <w:rPr>
          <w:color w:val="FF0000"/>
        </w:rPr>
        <w:t>Regole di derivazione</w:t>
      </w:r>
    </w:p>
    <w:p w14:paraId="05639E27" w14:textId="1F37FDA3" w:rsidR="001C423D" w:rsidRDefault="001C423D" w:rsidP="001C423D">
      <w:pPr>
        <w:pStyle w:val="Paragrafoelenco"/>
        <w:numPr>
          <w:ilvl w:val="0"/>
          <w:numId w:val="14"/>
        </w:numPr>
        <w:spacing w:after="0" w:line="240" w:lineRule="auto"/>
      </w:pPr>
      <w:r>
        <w:t>Entità --&gt; Relazione   |</w:t>
      </w:r>
      <w:proofErr w:type="gramStart"/>
      <w:r>
        <w:t xml:space="preserve">   (</w:t>
      </w:r>
      <w:proofErr w:type="gramEnd"/>
      <w:r>
        <w:t xml:space="preserve">nome dell’entità --&gt; nome dello </w:t>
      </w:r>
      <w:r w:rsidRPr="001C423D">
        <w:rPr>
          <w:u w:val="single"/>
        </w:rPr>
        <w:t>schema</w:t>
      </w:r>
      <w:r>
        <w:t xml:space="preserve"> di relazione),</w:t>
      </w:r>
    </w:p>
    <w:p w14:paraId="061B0ECC" w14:textId="6138EA15" w:rsidR="001C423D" w:rsidRDefault="001C423D" w:rsidP="001C423D">
      <w:pPr>
        <w:pStyle w:val="Paragrafoelenco"/>
        <w:numPr>
          <w:ilvl w:val="0"/>
          <w:numId w:val="14"/>
        </w:numPr>
        <w:spacing w:after="0" w:line="240" w:lineRule="auto"/>
      </w:pPr>
      <w:r>
        <w:t>Attributo (entità) --&gt; Attributo (relazione),</w:t>
      </w:r>
    </w:p>
    <w:p w14:paraId="474396D3" w14:textId="34093B69" w:rsidR="001C423D" w:rsidRDefault="001C423D" w:rsidP="001C423D">
      <w:pPr>
        <w:pStyle w:val="Paragrafoelenco"/>
        <w:numPr>
          <w:ilvl w:val="0"/>
          <w:numId w:val="14"/>
        </w:numPr>
        <w:spacing w:after="0" w:line="240" w:lineRule="auto"/>
      </w:pPr>
      <w:r>
        <w:t>PK (entità) --&gt; PK (relazione, cmq sottolineata),</w:t>
      </w:r>
    </w:p>
    <w:p w14:paraId="70DA128F" w14:textId="0A21215A" w:rsidR="001C423D" w:rsidRDefault="001C423D" w:rsidP="001C423D">
      <w:pPr>
        <w:pStyle w:val="Paragrafoelenco"/>
        <w:numPr>
          <w:ilvl w:val="0"/>
          <w:numId w:val="14"/>
        </w:numPr>
        <w:spacing w:after="0" w:line="240" w:lineRule="auto"/>
      </w:pPr>
      <w:r>
        <w:t>Associazioni (tra entità) --&gt; si mappano in base a cardinalità/molteplicità.</w:t>
      </w:r>
    </w:p>
    <w:p w14:paraId="13DEBBBB" w14:textId="7BC26342" w:rsidR="001C423D" w:rsidRPr="001C423D" w:rsidRDefault="001C423D" w:rsidP="001C423D">
      <w:pPr>
        <w:spacing w:after="0" w:line="240" w:lineRule="auto"/>
        <w:rPr>
          <w:color w:val="FF0000"/>
        </w:rPr>
      </w:pPr>
      <w:r w:rsidRPr="001C423D">
        <w:rPr>
          <w:color w:val="FF0000"/>
        </w:rPr>
        <w:t>Mapping delle associazioni</w:t>
      </w:r>
    </w:p>
    <w:p w14:paraId="07FEA3CD" w14:textId="269280F7" w:rsidR="00CF066E" w:rsidRDefault="00CF066E" w:rsidP="001C423D">
      <w:pPr>
        <w:spacing w:after="0" w:line="240" w:lineRule="auto"/>
      </w:pPr>
      <w:r>
        <w:t>Le associazioni, per passare dall’ER al modello logico, devono essere mappate.</w:t>
      </w:r>
    </w:p>
    <w:p w14:paraId="62E7F18F" w14:textId="3526E6AF" w:rsidR="001C423D" w:rsidRPr="00CF066E" w:rsidRDefault="00CF066E" w:rsidP="001C423D">
      <w:pPr>
        <w:spacing w:after="0" w:line="240" w:lineRule="auto"/>
        <w:rPr>
          <w:color w:val="FF0000"/>
        </w:rPr>
      </w:pPr>
      <w:r w:rsidRPr="00CF066E">
        <w:rPr>
          <w:color w:val="FF0000"/>
        </w:rPr>
        <w:t>Mapping</w:t>
      </w:r>
    </w:p>
    <w:p w14:paraId="20627758" w14:textId="77777777" w:rsidR="00DE6453" w:rsidRPr="00DE6453" w:rsidRDefault="00DE6453" w:rsidP="00DE6453">
      <w:pPr>
        <w:spacing w:after="0" w:line="240" w:lineRule="auto"/>
        <w:rPr>
          <w:color w:val="00B050"/>
        </w:rPr>
      </w:pPr>
      <w:r w:rsidRPr="00DE6453">
        <w:rPr>
          <w:color w:val="00B050"/>
        </w:rPr>
        <w:t>Associazione 1:1 totale</w:t>
      </w:r>
    </w:p>
    <w:p w14:paraId="7C8940FC" w14:textId="12DE059B" w:rsidR="00DE6453" w:rsidRDefault="00DE6453" w:rsidP="00DE6453">
      <w:pPr>
        <w:spacing w:after="0" w:line="240" w:lineRule="auto"/>
      </w:pPr>
      <w:r>
        <w:t>Si derivano le 2 relazioni in una unica che contiene gli attributi della 1° + della 2° entità. Viene scelta 1 delle 2 PK.</w:t>
      </w:r>
    </w:p>
    <w:p w14:paraId="38EA9599" w14:textId="5362F70F" w:rsidR="00CF066E" w:rsidRDefault="00CF066E" w:rsidP="00DE6453">
      <w:pPr>
        <w:spacing w:after="0" w:line="240" w:lineRule="auto"/>
      </w:pPr>
    </w:p>
    <w:p w14:paraId="456E0865" w14:textId="1761CE7B" w:rsidR="00DE6453" w:rsidRPr="00DE6453" w:rsidRDefault="00DE6453" w:rsidP="00DE6453">
      <w:pPr>
        <w:spacing w:after="0" w:line="240" w:lineRule="auto"/>
        <w:rPr>
          <w:color w:val="00B050"/>
        </w:rPr>
      </w:pPr>
      <w:r w:rsidRPr="00DE6453">
        <w:rPr>
          <w:color w:val="00B050"/>
        </w:rPr>
        <w:t xml:space="preserve">Associazione 1:1 </w:t>
      </w:r>
      <w:r>
        <w:rPr>
          <w:color w:val="00B050"/>
        </w:rPr>
        <w:t>parziale</w:t>
      </w:r>
    </w:p>
    <w:p w14:paraId="42DF214D" w14:textId="0A95AF69" w:rsidR="001C423D" w:rsidRDefault="00DE6453" w:rsidP="001C423D">
      <w:pPr>
        <w:spacing w:after="0" w:line="240" w:lineRule="auto"/>
      </w:pPr>
      <w:r>
        <w:t>Nell’entità con parte dell’associazione totale è messa la PK dell’altra entità che diventa FK.</w:t>
      </w:r>
    </w:p>
    <w:p w14:paraId="10FCB04E" w14:textId="77777777" w:rsidR="00DE6453" w:rsidRDefault="00DE6453" w:rsidP="001C423D">
      <w:pPr>
        <w:spacing w:after="0" w:line="240" w:lineRule="auto"/>
      </w:pPr>
    </w:p>
    <w:p w14:paraId="004A61B2" w14:textId="50B4C854" w:rsidR="00CF066E" w:rsidRPr="00CF066E" w:rsidRDefault="00CF066E" w:rsidP="001C423D">
      <w:pPr>
        <w:spacing w:after="0" w:line="240" w:lineRule="auto"/>
        <w:rPr>
          <w:color w:val="00B050"/>
        </w:rPr>
      </w:pPr>
      <w:r w:rsidRPr="00CF066E">
        <w:rPr>
          <w:color w:val="00B050"/>
        </w:rPr>
        <w:t xml:space="preserve">Associazione </w:t>
      </w:r>
      <w:proofErr w:type="gramStart"/>
      <w:r w:rsidRPr="00CF066E">
        <w:rPr>
          <w:color w:val="00B050"/>
        </w:rPr>
        <w:t>1:N</w:t>
      </w:r>
      <w:proofErr w:type="gramEnd"/>
    </w:p>
    <w:p w14:paraId="4C227CED" w14:textId="46E8A874" w:rsidR="00CF066E" w:rsidRDefault="00CF066E" w:rsidP="001C423D">
      <w:pPr>
        <w:spacing w:after="0" w:line="240" w:lineRule="auto"/>
      </w:pPr>
      <w:r>
        <w:t>Vengono aggiunti all’entità con parte della relazione N la FK dell’entità con parte a 1.</w:t>
      </w:r>
    </w:p>
    <w:p w14:paraId="6BB3FC66" w14:textId="77777777" w:rsidR="00CF066E" w:rsidRDefault="00CF066E" w:rsidP="001C423D">
      <w:pPr>
        <w:spacing w:after="0" w:line="240" w:lineRule="auto"/>
      </w:pPr>
    </w:p>
    <w:p w14:paraId="199C18AA" w14:textId="26945F21" w:rsidR="00CF066E" w:rsidRPr="00CF066E" w:rsidRDefault="00CF066E" w:rsidP="001C423D">
      <w:pPr>
        <w:spacing w:after="0" w:line="240" w:lineRule="auto"/>
        <w:rPr>
          <w:color w:val="00B050"/>
        </w:rPr>
      </w:pPr>
      <w:r w:rsidRPr="00CF066E">
        <w:rPr>
          <w:color w:val="00B050"/>
        </w:rPr>
        <w:t xml:space="preserve">Associazione </w:t>
      </w:r>
      <w:proofErr w:type="gramStart"/>
      <w:r>
        <w:rPr>
          <w:color w:val="00B050"/>
        </w:rPr>
        <w:t>N:N</w:t>
      </w:r>
      <w:proofErr w:type="gramEnd"/>
    </w:p>
    <w:p w14:paraId="74C3E682" w14:textId="46CB353A" w:rsidR="00CF066E" w:rsidRDefault="00CF066E" w:rsidP="001C423D">
      <w:pPr>
        <w:spacing w:after="0" w:line="240" w:lineRule="auto"/>
      </w:pPr>
      <w:r>
        <w:t>Si crea una nuova relazione fatta dalle PK delle 2 entità + eventuali attributi dell’associazione.</w:t>
      </w:r>
    </w:p>
    <w:p w14:paraId="0EE66866" w14:textId="0C820954" w:rsidR="001C423D" w:rsidRDefault="001C423D" w:rsidP="001C423D">
      <w:pPr>
        <w:spacing w:after="0" w:line="240" w:lineRule="auto"/>
      </w:pPr>
    </w:p>
    <w:p w14:paraId="5F8AE870" w14:textId="31651419" w:rsidR="00064F8D" w:rsidRDefault="00064F8D" w:rsidP="001C423D">
      <w:pPr>
        <w:spacing w:after="0" w:line="240" w:lineRule="auto"/>
      </w:pPr>
      <w:r w:rsidRPr="00064F8D">
        <w:rPr>
          <w:highlight w:val="yellow"/>
        </w:rPr>
        <w:t>ALGEBRA RELAZIONALE</w:t>
      </w:r>
    </w:p>
    <w:p w14:paraId="394A2E08" w14:textId="6C9430B9" w:rsidR="00064F8D" w:rsidRPr="00064F8D" w:rsidRDefault="00064F8D" w:rsidP="001C423D">
      <w:pPr>
        <w:spacing w:after="0" w:line="240" w:lineRule="auto"/>
        <w:rPr>
          <w:color w:val="FF0000"/>
        </w:rPr>
      </w:pPr>
      <w:r w:rsidRPr="00064F8D">
        <w:rPr>
          <w:color w:val="FF0000"/>
        </w:rPr>
        <w:t>Definizioni</w:t>
      </w:r>
    </w:p>
    <w:p w14:paraId="77A6C6D3" w14:textId="440BB383" w:rsidR="00064F8D" w:rsidRDefault="00064F8D" w:rsidP="001C423D">
      <w:pPr>
        <w:spacing w:after="0" w:line="240" w:lineRule="auto"/>
      </w:pPr>
      <w:r>
        <w:t>Interrogare un db = ottenere info desiderate estraendole da una tabella, una sottotabella o una combinazione di esse.</w:t>
      </w:r>
    </w:p>
    <w:p w14:paraId="62EA8581" w14:textId="6D078E35" w:rsidR="00064F8D" w:rsidRPr="00064F8D" w:rsidRDefault="00064F8D" w:rsidP="001C423D">
      <w:pPr>
        <w:spacing w:after="0" w:line="240" w:lineRule="auto"/>
        <w:rPr>
          <w:color w:val="7F7F7F" w:themeColor="text1" w:themeTint="80"/>
        </w:rPr>
      </w:pPr>
      <w:r w:rsidRPr="00064F8D">
        <w:rPr>
          <w:color w:val="7F7F7F" w:themeColor="text1" w:themeTint="80"/>
          <w:sz w:val="18"/>
          <w:szCs w:val="18"/>
        </w:rPr>
        <w:t xml:space="preserve">I linguaggi di interrogazione si basano sull’algebra relazionale. </w:t>
      </w:r>
    </w:p>
    <w:p w14:paraId="025A3F80" w14:textId="09EE51C0" w:rsidR="00064F8D" w:rsidRDefault="00064F8D" w:rsidP="001C423D">
      <w:pPr>
        <w:spacing w:after="0" w:line="240" w:lineRule="auto"/>
      </w:pPr>
      <w:r>
        <w:t>Il risultato di una query su una relazione è un’altra relazione con grado e cardinalità dipendenti dalle operazioni.</w:t>
      </w:r>
    </w:p>
    <w:p w14:paraId="2CFCB3FF" w14:textId="606B932B" w:rsidR="00064F8D" w:rsidRDefault="00064F8D" w:rsidP="001C423D">
      <w:pPr>
        <w:spacing w:after="0" w:line="240" w:lineRule="auto"/>
      </w:pPr>
      <w:r>
        <w:t>Operazioni: unione, differenza, prodotto, proiezione, restrizione, intersezione, join</w:t>
      </w:r>
      <w:r w:rsidR="008B454D">
        <w:t>.</w:t>
      </w:r>
    </w:p>
    <w:p w14:paraId="1DFD8AFC" w14:textId="295C22DD" w:rsidR="008B454D" w:rsidRPr="00DE7837" w:rsidRDefault="008B454D" w:rsidP="001C423D">
      <w:pPr>
        <w:spacing w:after="0" w:line="240" w:lineRule="auto"/>
        <w:rPr>
          <w:color w:val="FF0000"/>
        </w:rPr>
      </w:pPr>
      <w:r w:rsidRPr="00DE7837">
        <w:rPr>
          <w:color w:val="FF0000"/>
        </w:rPr>
        <w:t>Operazioni</w:t>
      </w:r>
    </w:p>
    <w:p w14:paraId="28EE93D8" w14:textId="3FE40C6B" w:rsidR="008B454D" w:rsidRPr="00DE7837" w:rsidRDefault="008B454D" w:rsidP="001C423D">
      <w:pPr>
        <w:spacing w:after="0" w:line="240" w:lineRule="auto"/>
        <w:rPr>
          <w:color w:val="00B050"/>
        </w:rPr>
      </w:pPr>
      <w:r w:rsidRPr="00DE7837">
        <w:rPr>
          <w:color w:val="00B050"/>
        </w:rPr>
        <w:t>Fondamentali</w:t>
      </w:r>
    </w:p>
    <w:p w14:paraId="390D3E70" w14:textId="28850A03" w:rsidR="008B454D" w:rsidRDefault="008B454D" w:rsidP="00DE7837">
      <w:pPr>
        <w:pStyle w:val="Paragrafoelenco"/>
        <w:numPr>
          <w:ilvl w:val="0"/>
          <w:numId w:val="14"/>
        </w:numPr>
        <w:spacing w:after="0" w:line="240" w:lineRule="auto"/>
      </w:pPr>
      <w:r>
        <w:t>Unarie (1 relazione): selezione (</w:t>
      </w:r>
      <m:oMath>
        <m:r>
          <w:rPr>
            <w:rFonts w:ascii="Cambria Math" w:hAnsi="Cambria Math"/>
          </w:rPr>
          <m:t>σ</m:t>
        </m:r>
      </m:oMath>
      <w:r>
        <w:t>), proiezione (</w:t>
      </w:r>
      <m:oMath>
        <m:r>
          <w:rPr>
            <w:rFonts w:ascii="Cambria Math" w:hAnsi="Cambria Math"/>
          </w:rPr>
          <m:t>π</m:t>
        </m:r>
      </m:oMath>
      <w:r>
        <w:t>)</w:t>
      </w:r>
    </w:p>
    <w:p w14:paraId="27132FFB" w14:textId="0B6AEBCF" w:rsidR="008B454D" w:rsidRDefault="008B454D" w:rsidP="008B454D">
      <w:pPr>
        <w:pStyle w:val="Paragrafoelenco"/>
        <w:numPr>
          <w:ilvl w:val="0"/>
          <w:numId w:val="14"/>
        </w:numPr>
        <w:spacing w:after="0" w:line="240" w:lineRule="auto"/>
      </w:pPr>
      <w:r>
        <w:t>Binarie (2 o + relazioni): Unione (U), differenza (-), prodotto cartesiano (X)</w:t>
      </w:r>
    </w:p>
    <w:p w14:paraId="32D878E0" w14:textId="249E761A" w:rsidR="008B454D" w:rsidRPr="00DE7837" w:rsidRDefault="008B454D" w:rsidP="008B454D">
      <w:pPr>
        <w:spacing w:after="0" w:line="240" w:lineRule="auto"/>
        <w:rPr>
          <w:color w:val="00B050"/>
        </w:rPr>
      </w:pPr>
      <w:r w:rsidRPr="00DE7837">
        <w:rPr>
          <w:color w:val="00B050"/>
        </w:rPr>
        <w:t>Derivate</w:t>
      </w:r>
    </w:p>
    <w:p w14:paraId="329FDBBF" w14:textId="091C0342" w:rsidR="008B454D" w:rsidRDefault="008B454D" w:rsidP="008B454D">
      <w:pPr>
        <w:pStyle w:val="Paragrafoelenco"/>
        <w:numPr>
          <w:ilvl w:val="0"/>
          <w:numId w:val="14"/>
        </w:numPr>
        <w:spacing w:after="0" w:line="240" w:lineRule="auto"/>
      </w:pPr>
      <w:r>
        <w:t>Binarie: intersezione (), join (infinito a triangoli).</w:t>
      </w:r>
    </w:p>
    <w:p w14:paraId="4F1C1819" w14:textId="70FCCA2D" w:rsidR="008B454D" w:rsidRPr="008B454D" w:rsidRDefault="008B454D" w:rsidP="008B454D">
      <w:pPr>
        <w:spacing w:after="0" w:line="240" w:lineRule="auto"/>
        <w:rPr>
          <w:color w:val="FF0000"/>
        </w:rPr>
      </w:pPr>
      <w:r w:rsidRPr="008B454D">
        <w:rPr>
          <w:color w:val="FF0000"/>
        </w:rPr>
        <w:lastRenderedPageBreak/>
        <w:t>Compatibilità all’unione</w:t>
      </w:r>
    </w:p>
    <w:p w14:paraId="2A857449" w14:textId="753E78B5" w:rsidR="008B454D" w:rsidRDefault="008B454D" w:rsidP="008B454D">
      <w:pPr>
        <w:spacing w:after="0" w:line="240" w:lineRule="auto"/>
      </w:pPr>
      <w:r>
        <w:t>2 relazioni sono compatibili all’unione se:</w:t>
      </w:r>
    </w:p>
    <w:p w14:paraId="20091A84" w14:textId="123EEFD4" w:rsidR="008B454D" w:rsidRDefault="008B454D" w:rsidP="008B454D">
      <w:pPr>
        <w:pStyle w:val="Paragrafoelenco"/>
        <w:numPr>
          <w:ilvl w:val="0"/>
          <w:numId w:val="14"/>
        </w:numPr>
        <w:spacing w:after="0" w:line="240" w:lineRule="auto"/>
      </w:pPr>
      <w:r>
        <w:t>Hanno lo stesso grado (n° attributi),</w:t>
      </w:r>
    </w:p>
    <w:p w14:paraId="314CB76B" w14:textId="16164FB7" w:rsidR="008B454D" w:rsidRDefault="008B454D" w:rsidP="008B454D">
      <w:pPr>
        <w:pStyle w:val="Paragrafoelenco"/>
        <w:numPr>
          <w:ilvl w:val="0"/>
          <w:numId w:val="14"/>
        </w:numPr>
        <w:spacing w:after="0" w:line="240" w:lineRule="auto"/>
      </w:pPr>
      <w:r>
        <w:t>Ogni attributo nella stessa posizione è dello stesso tipo (stesso dominio)</w:t>
      </w:r>
    </w:p>
    <w:p w14:paraId="50123934" w14:textId="142230F6" w:rsidR="00064F8D" w:rsidRDefault="008B454D" w:rsidP="001C423D">
      <w:pPr>
        <w:spacing w:after="0" w:line="240" w:lineRule="auto"/>
      </w:pPr>
      <w:r>
        <w:t>R1(a11, a12, … a1N) e R2(a21, a22, … a2N) sono compatibili all’unione se, avendo lo stesso grado N, risulta anche vero che dominio(a1i) = dominio(a2i) per ogni 1 &lt;= i &lt;= N.</w:t>
      </w:r>
    </w:p>
    <w:p w14:paraId="3DFE69B0" w14:textId="52683D7C" w:rsidR="00A12D5C" w:rsidRPr="00451FCF" w:rsidRDefault="00A12D5C" w:rsidP="001C423D">
      <w:pPr>
        <w:spacing w:after="0" w:line="240" w:lineRule="auto"/>
        <w:rPr>
          <w:color w:val="00B050"/>
        </w:rPr>
      </w:pPr>
      <w:r w:rsidRPr="00451FCF">
        <w:rPr>
          <w:color w:val="00B050"/>
        </w:rPr>
        <w:t>Unione</w:t>
      </w:r>
    </w:p>
    <w:p w14:paraId="4D194244" w14:textId="2AA24601" w:rsidR="00A12D5C" w:rsidRDefault="00A12D5C" w:rsidP="001C423D">
      <w:pPr>
        <w:spacing w:after="0" w:line="240" w:lineRule="auto"/>
      </w:pPr>
      <w:r>
        <w:t xml:space="preserve">Date 2 relazioni R e S compatibili all’unione, il risultato dell’unione è: </w:t>
      </w:r>
      <m:oMath>
        <m:r>
          <w:rPr>
            <w:rFonts w:ascii="Cambria Math" w:hAnsi="Cambria Math"/>
          </w:rPr>
          <m:t xml:space="preserve">R ∪ S = { t | t ∈ R  </m:t>
        </m:r>
        <m:r>
          <m:rPr>
            <m:sty m:val="p"/>
          </m:rPr>
          <w:rPr>
            <w:rFonts w:ascii="Cambria Math" w:hAnsi="Cambria Math"/>
          </w:rPr>
          <m:t>OR</m:t>
        </m:r>
        <m:r>
          <w:rPr>
            <w:rFonts w:ascii="Cambria Math" w:hAnsi="Cambria Math"/>
          </w:rPr>
          <m:t xml:space="preserve">  t ∈ S }</m:t>
        </m:r>
      </m:oMath>
    </w:p>
    <w:p w14:paraId="1A61D558" w14:textId="14829A46" w:rsidR="00A12D5C" w:rsidRDefault="00A12D5C" w:rsidP="001C423D">
      <w:pPr>
        <w:spacing w:after="0" w:line="240" w:lineRule="auto"/>
      </w:pPr>
      <w:r>
        <w:t xml:space="preserve">(R unione S è l’insieme </w:t>
      </w:r>
      <w:proofErr w:type="gramStart"/>
      <w:r>
        <w:t>( {</w:t>
      </w:r>
      <w:proofErr w:type="gramEnd"/>
      <w:r>
        <w:t>} ) delle tuple t tali che ( | ) t appartiene (e) a R oppure t appartiene ad S).</w:t>
      </w:r>
    </w:p>
    <w:p w14:paraId="66CC90C2" w14:textId="2E4E963E" w:rsidR="00A3687B" w:rsidRPr="00DE7837" w:rsidRDefault="00A3687B" w:rsidP="001C423D">
      <w:pPr>
        <w:spacing w:after="0" w:line="240" w:lineRule="auto"/>
        <w:rPr>
          <w:color w:val="00B050"/>
        </w:rPr>
      </w:pPr>
      <w:r w:rsidRPr="00DE7837">
        <w:rPr>
          <w:color w:val="00B050"/>
        </w:rPr>
        <w:t>Intersezione</w:t>
      </w:r>
    </w:p>
    <w:p w14:paraId="25A01A36" w14:textId="77777777" w:rsidR="00A3687B" w:rsidRDefault="00A3687B" w:rsidP="00A3687B">
      <w:pPr>
        <w:spacing w:after="0" w:line="240" w:lineRule="auto"/>
      </w:pPr>
      <w:r>
        <w:t xml:space="preserve">Date 2 relazioni R e S, l’intersezione di R e S </w:t>
      </w:r>
      <w:proofErr w:type="spellStart"/>
      <w:r>
        <w:t>da</w:t>
      </w:r>
      <w:proofErr w:type="spellEnd"/>
      <w:r>
        <w:t xml:space="preserve"> la relazione fatta da tutte le tuple presente sia in R sia in S. </w:t>
      </w:r>
    </w:p>
    <w:p w14:paraId="4A44118E" w14:textId="58FA8A71" w:rsidR="00A3687B" w:rsidRPr="00A3687B" w:rsidRDefault="00A3687B" w:rsidP="00A3687B">
      <w:pPr>
        <w:spacing w:after="0" w:line="240" w:lineRule="auto"/>
      </w:pPr>
      <w:r>
        <w:t xml:space="preserve">Il risultato dell’intersezione è  </w:t>
      </w:r>
      <m:oMath>
        <m:r>
          <w:rPr>
            <w:rFonts w:ascii="Cambria Math" w:hAnsi="Cambria Math"/>
          </w:rPr>
          <m:t xml:space="preserve">R </m:t>
        </m:r>
        <w:bookmarkStart w:id="0" w:name="_Hlk158792248"/>
        <m:r>
          <w:rPr>
            <w:rFonts w:ascii="Cambria Math" w:hAnsi="Cambria Math"/>
          </w:rPr>
          <m:t>∩</m:t>
        </m:r>
        <w:bookmarkEnd w:id="0"/>
        <m:r>
          <w:rPr>
            <w:rFonts w:ascii="Cambria Math" w:hAnsi="Cambria Math"/>
          </w:rPr>
          <m:t xml:space="preserve"> S = { t | t ∈ R 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 t ∈ S }</m:t>
        </m:r>
      </m:oMath>
    </w:p>
    <w:p w14:paraId="6BEFFA60" w14:textId="45C0DEB8" w:rsidR="00A3687B" w:rsidRDefault="00A3687B" w:rsidP="001C423D">
      <w:pPr>
        <w:spacing w:after="0" w:line="240" w:lineRule="auto"/>
      </w:pPr>
      <w:proofErr w:type="gramStart"/>
      <w:r>
        <w:t>Grado(</w:t>
      </w:r>
      <w:proofErr w:type="spellStart"/>
      <w:proofErr w:type="gramEnd"/>
      <w:r>
        <w:t>RintS</w:t>
      </w:r>
      <w:proofErr w:type="spellEnd"/>
      <w:r>
        <w:t>) = grado r = grado s</w:t>
      </w:r>
    </w:p>
    <w:p w14:paraId="3C019D84" w14:textId="4A5578CD" w:rsidR="00A3687B" w:rsidRDefault="00A3687B" w:rsidP="001C423D">
      <w:pPr>
        <w:spacing w:after="0" w:line="240" w:lineRule="auto"/>
      </w:pPr>
      <w:r>
        <w:t xml:space="preserve">Cardinalità </w:t>
      </w:r>
      <w:proofErr w:type="gramStart"/>
      <w:r>
        <w:t>= ?</w:t>
      </w:r>
      <w:proofErr w:type="gramEnd"/>
    </w:p>
    <w:p w14:paraId="70D32AA7" w14:textId="46B614AB" w:rsidR="00A3687B" w:rsidRPr="00DE7837" w:rsidRDefault="00A3687B" w:rsidP="001C423D">
      <w:pPr>
        <w:spacing w:after="0" w:line="240" w:lineRule="auto"/>
        <w:rPr>
          <w:color w:val="00B050"/>
        </w:rPr>
      </w:pPr>
      <w:r w:rsidRPr="00DE7837">
        <w:rPr>
          <w:color w:val="00B050"/>
        </w:rPr>
        <w:t>Differenza</w:t>
      </w:r>
    </w:p>
    <w:p w14:paraId="3083F3D7" w14:textId="5864F6A0" w:rsidR="00A3687B" w:rsidRDefault="00A3687B" w:rsidP="00A3687B">
      <w:pPr>
        <w:spacing w:after="0" w:line="240" w:lineRule="auto"/>
      </w:pPr>
      <w:bookmarkStart w:id="1" w:name="_Hlk158627184"/>
      <w:r>
        <w:t xml:space="preserve">Date 2 relazioni R e S, la differenza di R con S è la relazione data dalla differenza insiemistica R - S. </w:t>
      </w:r>
    </w:p>
    <w:bookmarkEnd w:id="1"/>
    <w:p w14:paraId="755295ED" w14:textId="7DFD1CDA" w:rsidR="00A3687B" w:rsidRDefault="00A3687B" w:rsidP="00A3687B">
      <w:pPr>
        <w:spacing w:after="0" w:line="240" w:lineRule="auto"/>
        <w:rPr>
          <w:rFonts w:eastAsiaTheme="minorEastAsia"/>
        </w:rPr>
      </w:pPr>
      <w:r>
        <w:t>Il risultato</w:t>
      </w:r>
      <w:r w:rsidR="00443708">
        <w:t xml:space="preserve"> </w:t>
      </w:r>
      <w:proofErr w:type="gramStart"/>
      <w:r w:rsidR="00443708">
        <w:t xml:space="preserve">della </w:t>
      </w:r>
      <w:r>
        <w:t xml:space="preserve"> è</w:t>
      </w:r>
      <w:proofErr w:type="gramEnd"/>
      <w:r>
        <w:t xml:space="preserve">  </w:t>
      </w:r>
      <m:oMath>
        <m:r>
          <w:rPr>
            <w:rFonts w:ascii="Cambria Math" w:hAnsi="Cambria Math"/>
          </w:rPr>
          <m:t xml:space="preserve">R-S = { t | t ∈ R 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 t ∉ S }</m:t>
        </m:r>
      </m:oMath>
      <w:r>
        <w:rPr>
          <w:rFonts w:eastAsiaTheme="minorEastAsia"/>
        </w:rPr>
        <w:t xml:space="preserve"> </w:t>
      </w:r>
    </w:p>
    <w:p w14:paraId="1EACFDD7" w14:textId="231E2F33" w:rsidR="00A3687B" w:rsidRDefault="00A3687B" w:rsidP="00A3687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Grado = grado r = grado s</w:t>
      </w:r>
    </w:p>
    <w:p w14:paraId="64C9C14E" w14:textId="22AD8E3F" w:rsidR="00A3687B" w:rsidRPr="00A3687B" w:rsidRDefault="00A3687B" w:rsidP="00A3687B">
      <w:pPr>
        <w:spacing w:after="0" w:line="240" w:lineRule="auto"/>
      </w:pPr>
      <w:proofErr w:type="gramStart"/>
      <w:r w:rsidRPr="00A3687B">
        <w:rPr>
          <w:rFonts w:eastAsiaTheme="minorEastAsia"/>
        </w:rPr>
        <w:t>Card(</w:t>
      </w:r>
      <w:proofErr w:type="gramEnd"/>
      <w:r w:rsidRPr="00A3687B">
        <w:rPr>
          <w:rFonts w:eastAsiaTheme="minorEastAsia"/>
        </w:rPr>
        <w:t xml:space="preserve">) = Card r – n° tuple contenute </w:t>
      </w:r>
      <w:r>
        <w:rPr>
          <w:rFonts w:eastAsiaTheme="minorEastAsia"/>
        </w:rPr>
        <w:t xml:space="preserve">(oltre che in R) </w:t>
      </w:r>
      <w:r w:rsidRPr="00A3687B">
        <w:rPr>
          <w:rFonts w:eastAsiaTheme="minorEastAsia"/>
        </w:rPr>
        <w:t>anche in S</w:t>
      </w:r>
    </w:p>
    <w:p w14:paraId="4A3D2274" w14:textId="62E1E0C7" w:rsidR="00A3687B" w:rsidRPr="00A3687B" w:rsidRDefault="00A3687B" w:rsidP="00A3687B">
      <w:pPr>
        <w:spacing w:after="0" w:line="240" w:lineRule="auto"/>
      </w:pPr>
      <w:r>
        <w:t xml:space="preserve">Mentre quello della differenza </w:t>
      </w:r>
      <m:oMath>
        <m:r>
          <w:rPr>
            <w:rFonts w:ascii="Cambria Math" w:hAnsi="Cambria Math"/>
          </w:rPr>
          <m:t xml:space="preserve">S-R = { t | t ∈ S 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 t ∉ R }</m:t>
        </m:r>
      </m:oMath>
    </w:p>
    <w:p w14:paraId="048EE09A" w14:textId="77777777" w:rsidR="00A3687B" w:rsidRDefault="00A3687B" w:rsidP="00A3687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Grado = grado r = grado s</w:t>
      </w:r>
    </w:p>
    <w:p w14:paraId="784B1DAD" w14:textId="09105DFF" w:rsidR="00A3687B" w:rsidRDefault="00A3687B" w:rsidP="00A3687B">
      <w:pPr>
        <w:spacing w:after="0" w:line="240" w:lineRule="auto"/>
        <w:rPr>
          <w:rFonts w:eastAsiaTheme="minorEastAsia"/>
        </w:rPr>
      </w:pPr>
      <w:proofErr w:type="gramStart"/>
      <w:r w:rsidRPr="00A3687B">
        <w:rPr>
          <w:rFonts w:eastAsiaTheme="minorEastAsia"/>
        </w:rPr>
        <w:t>Card(</w:t>
      </w:r>
      <w:proofErr w:type="gramEnd"/>
      <w:r w:rsidRPr="00A3687B">
        <w:rPr>
          <w:rFonts w:eastAsiaTheme="minorEastAsia"/>
        </w:rPr>
        <w:t xml:space="preserve">) = Card </w:t>
      </w:r>
      <w:r>
        <w:rPr>
          <w:rFonts w:eastAsiaTheme="minorEastAsia"/>
        </w:rPr>
        <w:t>S</w:t>
      </w:r>
      <w:r w:rsidRPr="00A3687B">
        <w:rPr>
          <w:rFonts w:eastAsiaTheme="minorEastAsia"/>
        </w:rPr>
        <w:t xml:space="preserve"> – n° tuple contenute </w:t>
      </w:r>
      <w:r>
        <w:rPr>
          <w:rFonts w:eastAsiaTheme="minorEastAsia"/>
        </w:rPr>
        <w:t xml:space="preserve">(oltre che in S) </w:t>
      </w:r>
      <w:r w:rsidRPr="00A3687B">
        <w:rPr>
          <w:rFonts w:eastAsiaTheme="minorEastAsia"/>
        </w:rPr>
        <w:t xml:space="preserve">anche in </w:t>
      </w:r>
      <w:r>
        <w:rPr>
          <w:rFonts w:eastAsiaTheme="minorEastAsia"/>
        </w:rPr>
        <w:t>R</w:t>
      </w:r>
    </w:p>
    <w:p w14:paraId="1E9DAA6E" w14:textId="17E4EDD3" w:rsidR="00A3687B" w:rsidRDefault="00A3687B" w:rsidP="00A3687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(ES: date le 2 relazioni </w:t>
      </w:r>
      <w:proofErr w:type="gramStart"/>
      <w:r>
        <w:rPr>
          <w:rFonts w:eastAsiaTheme="minorEastAsia"/>
        </w:rPr>
        <w:t>Clienti(</w:t>
      </w:r>
      <w:proofErr w:type="gramEnd"/>
      <w:r>
        <w:rPr>
          <w:rFonts w:eastAsiaTheme="minorEastAsia"/>
        </w:rPr>
        <w:t>…) e Fornitori(…) visualizzare solo i clienti)</w:t>
      </w:r>
    </w:p>
    <w:p w14:paraId="3CFBEECA" w14:textId="25FC2AEF" w:rsidR="00443708" w:rsidRPr="00DE7837" w:rsidRDefault="00443708" w:rsidP="00A3687B">
      <w:pPr>
        <w:spacing w:after="0" w:line="240" w:lineRule="auto"/>
        <w:rPr>
          <w:color w:val="00B050"/>
        </w:rPr>
      </w:pPr>
      <w:r w:rsidRPr="00DE7837">
        <w:rPr>
          <w:rFonts w:eastAsiaTheme="minorEastAsia"/>
          <w:color w:val="00B050"/>
        </w:rPr>
        <w:t>Prodotto cartesiano</w:t>
      </w:r>
    </w:p>
    <w:p w14:paraId="049CBAA6" w14:textId="3060B21F" w:rsidR="00443708" w:rsidRDefault="00443708" w:rsidP="00443708">
      <w:pPr>
        <w:spacing w:after="0" w:line="240" w:lineRule="auto"/>
      </w:pPr>
      <w:r>
        <w:t xml:space="preserve">Date 2 relazioni R e S, il loro prodotto cartesiano è la relazione data da R * S. </w:t>
      </w:r>
    </w:p>
    <w:p w14:paraId="041D2ECC" w14:textId="77777777" w:rsidR="004B7DD2" w:rsidRDefault="00443708" w:rsidP="00443708">
      <w:pPr>
        <w:spacing w:after="0" w:line="240" w:lineRule="auto"/>
      </w:pPr>
      <w:r>
        <w:t>Il prodotto cartesiano di 2 relazioni è l’</w:t>
      </w:r>
      <w:r w:rsidR="00DE7837">
        <w:t>insieme</w:t>
      </w:r>
      <w:r>
        <w:t xml:space="preserve"> di tutte le possibili tuple ottenibili concatenando ogni tupla di </w:t>
      </w:r>
      <w:r w:rsidR="004B7DD2">
        <w:t>R</w:t>
      </w:r>
      <w:r>
        <w:t xml:space="preserve"> con ogni tupla di </w:t>
      </w:r>
      <w:r w:rsidR="004B7DD2">
        <w:t>S</w:t>
      </w:r>
      <w:r>
        <w:t>.</w:t>
      </w:r>
      <w:r w:rsidR="004B7DD2">
        <w:t xml:space="preserve"> </w:t>
      </w:r>
    </w:p>
    <w:p w14:paraId="3B98DB92" w14:textId="194195D1" w:rsidR="00443708" w:rsidRDefault="00443708" w:rsidP="00443708">
      <w:pPr>
        <w:spacing w:after="0" w:line="240" w:lineRule="auto"/>
      </w:pPr>
      <w:r>
        <w:t xml:space="preserve">Dalle 2 relazioni R e S, rispettivamente di grado g1 e g2 e cardinalità c1 e c2, il prodotto di R e S è la relazione di grado g1 + g2 e cardinalità c1 * c2 le cui tuple si </w:t>
      </w:r>
      <w:r w:rsidR="00DE7837">
        <w:t>ottengono</w:t>
      </w:r>
      <w:r>
        <w:t xml:space="preserve"> concatenando ogni tupla di R con </w:t>
      </w:r>
      <w:r w:rsidR="00DE7837">
        <w:t>ogni</w:t>
      </w:r>
      <w:r>
        <w:t xml:space="preserve"> tupla di S.</w:t>
      </w:r>
    </w:p>
    <w:p w14:paraId="11DDFF8D" w14:textId="6DCB22DC" w:rsidR="00443708" w:rsidRDefault="00443708" w:rsidP="00443708">
      <w:pPr>
        <w:spacing w:after="0" w:line="240" w:lineRule="auto"/>
      </w:pPr>
      <w:r w:rsidRPr="00443708">
        <w:t>Siano r = (a1, a2, … an) e S = (b1, b2, … bn) due tuple; la concatenazione di R e S è data da</w:t>
      </w:r>
      <w:r>
        <w:t>:</w:t>
      </w:r>
    </w:p>
    <w:p w14:paraId="55D3A27A" w14:textId="02684DC9" w:rsidR="00443708" w:rsidRDefault="00443708" w:rsidP="00443708">
      <w:pPr>
        <w:spacing w:after="0" w:line="240" w:lineRule="auto"/>
        <w:rPr>
          <w:lang w:val="en-US"/>
        </w:rPr>
      </w:pPr>
      <w:r w:rsidRPr="00443708">
        <w:rPr>
          <w:lang w:val="en-US"/>
        </w:rPr>
        <w:t>R conc S = (a1, a2, … an</w:t>
      </w:r>
      <w:r>
        <w:rPr>
          <w:lang w:val="en-US"/>
        </w:rPr>
        <w:t>, b1, b2, … bn2)</w:t>
      </w:r>
    </w:p>
    <w:p w14:paraId="5BE7BD2C" w14:textId="4ACCC0B2" w:rsidR="00443708" w:rsidRPr="00A3687B" w:rsidRDefault="00443708" w:rsidP="00443708">
      <w:pPr>
        <w:spacing w:after="0" w:line="240" w:lineRule="auto"/>
      </w:pPr>
      <w:r>
        <w:t xml:space="preserve">Il risultato </w:t>
      </w:r>
      <w:r w:rsidR="00DE7837">
        <w:t>del prodotto cartesiano</w:t>
      </w:r>
      <w:r>
        <w:t xml:space="preserve"> è  </w:t>
      </w:r>
      <m:oMath>
        <m:r>
          <w:rPr>
            <w:rFonts w:ascii="Cambria Math" w:hAnsi="Cambria Math"/>
          </w:rPr>
          <m:t xml:space="preserve">R*S = 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t </m:t>
            </m:r>
          </m:e>
        </m:d>
        <m:r>
          <w:rPr>
            <w:rFonts w:ascii="Cambria Math" w:hAnsi="Cambria Math"/>
          </w:rPr>
          <m:t xml:space="preserve"> t=R conc S…t∈R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t ∈ S }</m:t>
        </m:r>
      </m:oMath>
    </w:p>
    <w:p w14:paraId="2342FCC4" w14:textId="0D7A283D" w:rsidR="00443708" w:rsidRDefault="00DE7837" w:rsidP="00443708">
      <w:pPr>
        <w:spacing w:after="0" w:line="240" w:lineRule="auto"/>
      </w:pPr>
      <w:r>
        <w:t>GILDISS</w:t>
      </w:r>
    </w:p>
    <w:p w14:paraId="06AC24B3" w14:textId="3A5F65ED" w:rsidR="00DE7837" w:rsidRPr="00531AC8" w:rsidRDefault="00DE7837" w:rsidP="00443708">
      <w:pPr>
        <w:spacing w:after="0" w:line="240" w:lineRule="auto"/>
        <w:rPr>
          <w:color w:val="00B050"/>
        </w:rPr>
      </w:pPr>
      <w:r w:rsidRPr="00531AC8">
        <w:rPr>
          <w:color w:val="00B050"/>
        </w:rPr>
        <w:t>Proiezione</w:t>
      </w:r>
    </w:p>
    <w:p w14:paraId="435BE926" w14:textId="3454761B" w:rsidR="00DE7837" w:rsidRDefault="00DE7837" w:rsidP="00443708">
      <w:pPr>
        <w:spacing w:after="0" w:line="240" w:lineRule="auto"/>
      </w:pPr>
      <w:r>
        <w:t xml:space="preserve">La proiezione di una relazione R (a1, a2, … an) di grado N su un suo sottoinsieme qualunque di attributi a1, a1, … ak e una relazione di grado K </w:t>
      </w:r>
    </w:p>
    <w:p w14:paraId="53A3346B" w14:textId="3F1E297F" w:rsidR="00DE7837" w:rsidRDefault="00DE7837" w:rsidP="00DE7837">
      <w:pPr>
        <w:spacing w:after="0" w:line="240" w:lineRule="auto"/>
        <w:rPr>
          <w:rFonts w:eastAsiaTheme="minorEastAsia"/>
        </w:rPr>
      </w:pPr>
      <w:r>
        <w:t>Il risultato dell</w:t>
      </w:r>
      <w:r w:rsidR="00C20333">
        <w:t>a proiezione</w:t>
      </w:r>
      <w:r>
        <w:t xml:space="preserve"> è  </w:t>
      </w:r>
      <w:bookmarkStart w:id="2" w:name="_Hlk159396240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a1, a2…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t </m:t>
            </m:r>
          </m:e>
        </m:d>
        <m:r>
          <w:rPr>
            <w:rFonts w:ascii="Cambria Math" w:hAnsi="Cambria Math"/>
          </w:rPr>
          <m:t xml:space="preserve"> t∈R }</m:t>
        </m:r>
      </m:oMath>
      <w:bookmarkEnd w:id="2"/>
    </w:p>
    <w:p w14:paraId="47510397" w14:textId="6F4BFBAE" w:rsidR="00DE7837" w:rsidRDefault="00DE7837" w:rsidP="00DE783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…</w:t>
      </w:r>
    </w:p>
    <w:p w14:paraId="0293CB3A" w14:textId="72DC28D2" w:rsidR="00DE7837" w:rsidRDefault="00DE7837" w:rsidP="00DE783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Grado (</w:t>
      </w:r>
      <w:proofErr w:type="spellStart"/>
      <w:r>
        <w:rPr>
          <w:rFonts w:eastAsiaTheme="minorEastAsia"/>
        </w:rPr>
        <w:t>rel</w:t>
      </w:r>
      <w:proofErr w:type="spellEnd"/>
      <w:r>
        <w:rPr>
          <w:rFonts w:eastAsiaTheme="minorEastAsia"/>
        </w:rPr>
        <w:t>. Risultante) = K</w:t>
      </w:r>
    </w:p>
    <w:p w14:paraId="2501CD85" w14:textId="3A7C07F9" w:rsidR="00DE7837" w:rsidRDefault="00DE7837" w:rsidP="00DE783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Card (</w:t>
      </w:r>
      <w:proofErr w:type="spellStart"/>
      <w:r>
        <w:rPr>
          <w:rFonts w:eastAsiaTheme="minorEastAsia"/>
        </w:rPr>
        <w:t>rel</w:t>
      </w:r>
      <w:proofErr w:type="spellEnd"/>
      <w:r>
        <w:rPr>
          <w:rFonts w:eastAsiaTheme="minorEastAsia"/>
        </w:rPr>
        <w:t>. Risultante) &lt;= card(R)</w:t>
      </w:r>
    </w:p>
    <w:p w14:paraId="28CF9457" w14:textId="77777777" w:rsidR="00DE7837" w:rsidRDefault="00DE7837" w:rsidP="00DE7837">
      <w:pPr>
        <w:spacing w:after="0" w:line="240" w:lineRule="auto"/>
        <w:rPr>
          <w:rFonts w:eastAsiaTheme="minorEastAsia"/>
        </w:rPr>
      </w:pPr>
    </w:p>
    <w:p w14:paraId="7DE1C6D9" w14:textId="7AB9BE2B" w:rsidR="00DE7837" w:rsidRDefault="00DE7837" w:rsidP="00DE783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ES</w:t>
      </w:r>
    </w:p>
    <w:p w14:paraId="14A8799C" w14:textId="3E206B51" w:rsidR="00DE7837" w:rsidRDefault="000530C3" w:rsidP="00DE7837">
      <w:pPr>
        <w:spacing w:after="0" w:line="24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CLIita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id, nome, indirizzo, citta, ordini)</w:t>
      </w:r>
    </w:p>
    <w:p w14:paraId="33123B0D" w14:textId="3DB47C9D" w:rsidR="000530C3" w:rsidRDefault="000530C3" w:rsidP="00DE7837">
      <w:pPr>
        <w:spacing w:after="0" w:line="24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CLIest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id, nome, indirizzo, citta, nazione, ordini)</w:t>
      </w:r>
    </w:p>
    <w:p w14:paraId="26A99DD0" w14:textId="77777777" w:rsidR="000530C3" w:rsidRDefault="000530C3" w:rsidP="00DE783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1) </w:t>
      </w:r>
      <w:proofErr w:type="spellStart"/>
      <w:r>
        <w:rPr>
          <w:rFonts w:eastAsiaTheme="minorEastAsia"/>
        </w:rPr>
        <w:t>Get</w:t>
      </w:r>
      <w:proofErr w:type="spellEnd"/>
      <w:r>
        <w:rPr>
          <w:rFonts w:eastAsiaTheme="minorEastAsia"/>
        </w:rPr>
        <w:t xml:space="preserve"> nome, indirizzo, citta clienti ita</w:t>
      </w:r>
    </w:p>
    <w:p w14:paraId="14C11539" w14:textId="3B1B8F84" w:rsidR="000530C3" w:rsidRDefault="000530C3" w:rsidP="000530C3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--&gt; </w:t>
      </w:r>
      <w:r w:rsidRPr="000530C3">
        <w:rPr>
          <w:rFonts w:eastAsiaTheme="minorEastAsia"/>
          <w:lang w:val="en-US"/>
        </w:rPr>
        <w:t xml:space="preserve">S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nome</m:t>
            </m:r>
            <m: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</w:rPr>
              <m:t>indirizzo</m:t>
            </m:r>
            <m: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</w:rPr>
              <m:t>citta</m:t>
            </m:r>
          </m:sub>
        </m:sSub>
      </m:oMath>
      <w:r w:rsidRPr="000530C3">
        <w:rPr>
          <w:rFonts w:eastAsiaTheme="minorEastAsia"/>
          <w:lang w:val="en-US"/>
        </w:rPr>
        <w:t>(CLIita)</w:t>
      </w:r>
    </w:p>
    <w:p w14:paraId="6425C8FB" w14:textId="20873342" w:rsidR="000530C3" w:rsidRPr="000530C3" w:rsidRDefault="000530C3" w:rsidP="000530C3">
      <w:pPr>
        <w:spacing w:after="0" w:line="240" w:lineRule="auto"/>
        <w:rPr>
          <w:rFonts w:eastAsiaTheme="minorEastAsia"/>
        </w:rPr>
      </w:pPr>
      <w:r w:rsidRPr="000530C3">
        <w:rPr>
          <w:rFonts w:eastAsiaTheme="minorEastAsia"/>
        </w:rPr>
        <w:t>--&gt; SELECT nome, indiriz</w:t>
      </w:r>
      <w:r>
        <w:rPr>
          <w:rFonts w:eastAsiaTheme="minorEastAsia"/>
        </w:rPr>
        <w:t>z</w:t>
      </w:r>
      <w:r w:rsidRPr="000530C3">
        <w:rPr>
          <w:rFonts w:eastAsiaTheme="minorEastAsia"/>
        </w:rPr>
        <w:t>o, citta F</w:t>
      </w:r>
      <w:r>
        <w:rPr>
          <w:rFonts w:eastAsiaTheme="minorEastAsia"/>
        </w:rPr>
        <w:t xml:space="preserve">ROM </w:t>
      </w:r>
      <w:proofErr w:type="spellStart"/>
      <w:r>
        <w:rPr>
          <w:rFonts w:eastAsiaTheme="minorEastAsia"/>
        </w:rPr>
        <w:t>CLIita</w:t>
      </w:r>
      <w:proofErr w:type="spellEnd"/>
      <w:r>
        <w:rPr>
          <w:rFonts w:eastAsiaTheme="minorEastAsia"/>
        </w:rPr>
        <w:t>;</w:t>
      </w:r>
    </w:p>
    <w:p w14:paraId="383B4A9E" w14:textId="0989E3E7" w:rsidR="000530C3" w:rsidRDefault="000530C3" w:rsidP="000530C3">
      <w:pPr>
        <w:spacing w:after="0" w:line="240" w:lineRule="auto"/>
        <w:rPr>
          <w:rFonts w:eastAsiaTheme="minorEastAsia"/>
        </w:rPr>
      </w:pPr>
      <w:r w:rsidRPr="000530C3">
        <w:rPr>
          <w:rFonts w:eastAsiaTheme="minorEastAsia"/>
        </w:rPr>
        <w:t xml:space="preserve">2) </w:t>
      </w:r>
      <w:proofErr w:type="spellStart"/>
      <w:r>
        <w:rPr>
          <w:rFonts w:eastAsiaTheme="minorEastAsia"/>
        </w:rPr>
        <w:t>Get</w:t>
      </w:r>
      <w:proofErr w:type="spellEnd"/>
      <w:r>
        <w:rPr>
          <w:rFonts w:eastAsiaTheme="minorEastAsia"/>
        </w:rPr>
        <w:t xml:space="preserve"> nome, indirizzo, citta tutti clienti</w:t>
      </w:r>
    </w:p>
    <w:p w14:paraId="23913D6D" w14:textId="648E4CB8" w:rsidR="000530C3" w:rsidRDefault="000530C3" w:rsidP="000530C3">
      <w:pPr>
        <w:spacing w:after="0" w:line="240" w:lineRule="auto"/>
        <w:rPr>
          <w:rFonts w:eastAsiaTheme="minorEastAsia"/>
          <w:lang w:val="en-US"/>
        </w:rPr>
      </w:pPr>
      <w:r w:rsidRPr="000530C3">
        <w:rPr>
          <w:rFonts w:eastAsiaTheme="minorEastAsia"/>
          <w:lang w:val="en-US"/>
        </w:rPr>
        <w:t xml:space="preserve">--&gt; S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nome</m:t>
            </m:r>
            <m: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</w:rPr>
              <m:t>indirizzo</m:t>
            </m:r>
            <m: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</w:rPr>
              <m:t>citta</m:t>
            </m:r>
          </m:sub>
        </m:sSub>
      </m:oMath>
      <w:r w:rsidRPr="000530C3">
        <w:rPr>
          <w:rFonts w:eastAsiaTheme="minorEastAsia"/>
          <w:lang w:val="en-US"/>
        </w:rPr>
        <w:t>(CLIita)</w:t>
      </w:r>
      <w:r>
        <w:rPr>
          <w:rFonts w:eastAsiaTheme="minorEastAsia"/>
          <w:lang w:val="en-US"/>
        </w:rPr>
        <w:t xml:space="preserve">, </w:t>
      </w:r>
      <w:r w:rsidRPr="000530C3">
        <w:rPr>
          <w:rFonts w:eastAsiaTheme="minorEastAsia"/>
          <w:lang w:val="en-US"/>
        </w:rPr>
        <w:t xml:space="preserve">S1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nome</m:t>
            </m:r>
            <m: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</w:rPr>
              <m:t>indirizzo</m:t>
            </m:r>
            <m: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</w:rPr>
              <m:t>citta</m:t>
            </m:r>
          </m:sub>
        </m:sSub>
      </m:oMath>
      <w:r w:rsidRPr="000530C3">
        <w:rPr>
          <w:rFonts w:eastAsiaTheme="minorEastAsia"/>
          <w:lang w:val="en-US"/>
        </w:rPr>
        <w:t>(</w:t>
      </w:r>
      <w:proofErr w:type="spellStart"/>
      <w:r w:rsidRPr="000530C3">
        <w:rPr>
          <w:rFonts w:eastAsiaTheme="minorEastAsia"/>
          <w:lang w:val="en-US"/>
        </w:rPr>
        <w:t>CLI</w:t>
      </w:r>
      <w:r>
        <w:rPr>
          <w:rFonts w:eastAsiaTheme="minorEastAsia"/>
          <w:lang w:val="en-US"/>
        </w:rPr>
        <w:t>est</w:t>
      </w:r>
      <w:proofErr w:type="spellEnd"/>
      <w:r w:rsidRPr="000530C3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 --&gt; S U S1</w:t>
      </w:r>
    </w:p>
    <w:p w14:paraId="327F8789" w14:textId="014B8A29" w:rsidR="000530C3" w:rsidRDefault="00BD674A" w:rsidP="000530C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ES2</w:t>
      </w:r>
    </w:p>
    <w:p w14:paraId="7C320050" w14:textId="1AAE4D8E" w:rsidR="00BD674A" w:rsidRDefault="00BD674A" w:rsidP="000530C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C08(id, nome, citta, ordini)</w:t>
      </w:r>
    </w:p>
    <w:p w14:paraId="1925BB6A" w14:textId="3F53B462" w:rsidR="00BD674A" w:rsidRDefault="00BD674A" w:rsidP="000530C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C09(“,”,”,”)</w:t>
      </w:r>
    </w:p>
    <w:p w14:paraId="59676CDD" w14:textId="2CC19CCB" w:rsidR="00BD674A" w:rsidRDefault="00BD674A" w:rsidP="000530C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1) Nome </w:t>
      </w:r>
      <w:proofErr w:type="spellStart"/>
      <w:r>
        <w:rPr>
          <w:rFonts w:eastAsiaTheme="minorEastAsia"/>
        </w:rPr>
        <w:t>all</w:t>
      </w:r>
      <w:proofErr w:type="spellEnd"/>
      <w:r>
        <w:rPr>
          <w:rFonts w:eastAsiaTheme="minorEastAsia"/>
        </w:rPr>
        <w:t xml:space="preserve"> cli</w:t>
      </w:r>
    </w:p>
    <w:p w14:paraId="27DD9C70" w14:textId="08CAA623" w:rsidR="00BD674A" w:rsidRDefault="00BD674A" w:rsidP="00BD674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--&gt;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nome</m:t>
            </m:r>
          </m:sub>
        </m:sSub>
      </m:oMath>
      <w:r w:rsidRPr="00BD674A">
        <w:rPr>
          <w:rFonts w:eastAsiaTheme="minorEastAsia"/>
        </w:rPr>
        <w:t>(C</w:t>
      </w:r>
      <w:r>
        <w:rPr>
          <w:rFonts w:eastAsiaTheme="minorEastAsia"/>
        </w:rPr>
        <w:t>08</w:t>
      </w:r>
      <w:r w:rsidRPr="00BD674A">
        <w:rPr>
          <w:rFonts w:eastAsiaTheme="minorEastAsia"/>
        </w:rPr>
        <w:t>)</w:t>
      </w:r>
      <w:r>
        <w:rPr>
          <w:rFonts w:eastAsiaTheme="minorEastAsia"/>
        </w:rPr>
        <w:t xml:space="preserve"> 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nome</m:t>
            </m:r>
          </m:sub>
        </m:sSub>
      </m:oMath>
      <w:r w:rsidRPr="00BD674A">
        <w:rPr>
          <w:rFonts w:eastAsiaTheme="minorEastAsia"/>
        </w:rPr>
        <w:t>(C</w:t>
      </w:r>
      <w:r>
        <w:rPr>
          <w:rFonts w:eastAsiaTheme="minorEastAsia"/>
        </w:rPr>
        <w:t>09</w:t>
      </w:r>
      <w:r w:rsidRPr="00BD674A">
        <w:rPr>
          <w:rFonts w:eastAsiaTheme="minorEastAsia"/>
        </w:rPr>
        <w:t>)</w:t>
      </w:r>
    </w:p>
    <w:p w14:paraId="76F61791" w14:textId="128B02EA" w:rsidR="00BD674A" w:rsidRDefault="00BD674A" w:rsidP="00BD674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2) Nome cli sia in 08 sia in 09</w:t>
      </w:r>
    </w:p>
    <w:p w14:paraId="43BC83DA" w14:textId="688E2114" w:rsidR="00BD674A" w:rsidRPr="00BD674A" w:rsidRDefault="00BD674A" w:rsidP="00BD674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--&gt;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nome</m:t>
            </m:r>
          </m:sub>
        </m:sSub>
      </m:oMath>
      <w:r w:rsidRPr="00BD674A">
        <w:rPr>
          <w:rFonts w:eastAsiaTheme="minorEastAsia"/>
        </w:rPr>
        <w:t>(C</w:t>
      </w:r>
      <w:r>
        <w:rPr>
          <w:rFonts w:eastAsiaTheme="minorEastAsia"/>
        </w:rPr>
        <w:t>08</w:t>
      </w:r>
      <w:r w:rsidRPr="00BD674A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nome</m:t>
            </m:r>
          </m:sub>
        </m:sSub>
      </m:oMath>
      <w:r w:rsidRPr="00BD674A">
        <w:rPr>
          <w:rFonts w:eastAsiaTheme="minorEastAsia"/>
        </w:rPr>
        <w:t>(C</w:t>
      </w:r>
      <w:r>
        <w:rPr>
          <w:rFonts w:eastAsiaTheme="minorEastAsia"/>
        </w:rPr>
        <w:t>08</w:t>
      </w:r>
      <w:r w:rsidRPr="00BD674A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</w:p>
    <w:p w14:paraId="59ED8B57" w14:textId="7BC74A67" w:rsidR="00BD674A" w:rsidRPr="000530C3" w:rsidRDefault="00BD674A" w:rsidP="000530C3">
      <w:pPr>
        <w:spacing w:after="0" w:line="240" w:lineRule="auto"/>
        <w:rPr>
          <w:rFonts w:eastAsiaTheme="minorEastAsia"/>
        </w:rPr>
      </w:pPr>
    </w:p>
    <w:p w14:paraId="2A90E0D2" w14:textId="442B700D" w:rsidR="000530C3" w:rsidRPr="000530C3" w:rsidRDefault="00531AC8" w:rsidP="000530C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Restrizione (sigma)</w:t>
      </w:r>
    </w:p>
    <w:p w14:paraId="2DB353D1" w14:textId="7303E023" w:rsidR="00DE7837" w:rsidRDefault="00531AC8" w:rsidP="00443708">
      <w:pPr>
        <w:spacing w:after="0" w:line="240" w:lineRule="auto"/>
      </w:pPr>
      <w:r>
        <w:t>Da</w:t>
      </w:r>
      <w:r w:rsidR="007F6729">
        <w:t>t</w:t>
      </w:r>
      <w:r>
        <w:t>a una r</w:t>
      </w:r>
      <w:r w:rsidR="007F6729">
        <w:t>e</w:t>
      </w:r>
      <w:r>
        <w:t>l</w:t>
      </w:r>
      <w:r w:rsidR="007F6729">
        <w:t>a</w:t>
      </w:r>
      <w:r>
        <w:t>zione R (a11, a12, … a1n) e una condizione C, espressa sugli attribu</w:t>
      </w:r>
      <w:r w:rsidR="007F6729">
        <w:t>ti</w:t>
      </w:r>
      <w:r>
        <w:t xml:space="preserve"> di </w:t>
      </w:r>
      <w:r w:rsidR="007F6729">
        <w:t>R</w:t>
      </w:r>
      <w:r>
        <w:t xml:space="preserve">, la </w:t>
      </w:r>
      <w:r w:rsidR="007F6729">
        <w:t>r</w:t>
      </w:r>
      <w:r>
        <w:t>es</w:t>
      </w:r>
      <w:r w:rsidR="007F6729">
        <w:t>tr</w:t>
      </w:r>
      <w:r>
        <w:t xml:space="preserve">izione di </w:t>
      </w:r>
      <w:r w:rsidR="007F6729">
        <w:t>R</w:t>
      </w:r>
      <w:r>
        <w:t xml:space="preserve"> in </w:t>
      </w:r>
      <w:r w:rsidR="007F6729">
        <w:t>b</w:t>
      </w:r>
      <w:r>
        <w:t>ase a C è una elazione con</w:t>
      </w:r>
      <w:r w:rsidR="007F6729">
        <w:t>t</w:t>
      </w:r>
      <w:r>
        <w:t>enen</w:t>
      </w:r>
      <w:r w:rsidR="007F6729">
        <w:t>t</w:t>
      </w:r>
      <w:r>
        <w:t xml:space="preserve">e </w:t>
      </w:r>
      <w:r w:rsidR="007F6729">
        <w:t>t</w:t>
      </w:r>
      <w:r>
        <w:t>u</w:t>
      </w:r>
      <w:r w:rsidR="007F6729">
        <w:t>tt</w:t>
      </w:r>
      <w:r>
        <w:t>e e solo le uple che soddis</w:t>
      </w:r>
      <w:r w:rsidR="007F6729">
        <w:t>f</w:t>
      </w:r>
      <w:r>
        <w:t>ano la condizione da</w:t>
      </w:r>
      <w:r w:rsidR="007F6729">
        <w:t>t</w:t>
      </w:r>
      <w:r>
        <w:t>a.</w:t>
      </w:r>
    </w:p>
    <w:p w14:paraId="124BBA06" w14:textId="45C0CADD" w:rsidR="00531AC8" w:rsidRDefault="00531AC8" w:rsidP="00443708">
      <w:pPr>
        <w:spacing w:after="0" w:line="240" w:lineRule="auto"/>
        <w:rPr>
          <w:rFonts w:eastAsiaTheme="minorEastAsia"/>
        </w:rPr>
      </w:pPr>
      <w:r>
        <w:t xml:space="preserve">Il </w:t>
      </w:r>
      <w:r w:rsidR="007F6729">
        <w:t>r</w:t>
      </w:r>
      <w:r>
        <w:t>isul</w:t>
      </w:r>
      <w:r w:rsidR="007F6729">
        <w:t>t</w:t>
      </w:r>
      <w:r>
        <w:t>a</w:t>
      </w:r>
      <w:r w:rsidR="007F6729">
        <w:t>t</w:t>
      </w:r>
      <w:r>
        <w:t xml:space="preserve">o della </w:t>
      </w:r>
      <w:r w:rsidR="007F6729">
        <w:t>r</w:t>
      </w:r>
      <w:r>
        <w:t>es</w:t>
      </w:r>
      <w:r w:rsidR="007F6729">
        <w:t>tr</w:t>
      </w:r>
      <w:r>
        <w:t xml:space="preserve">izione è: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t </m:t>
            </m:r>
          </m:e>
        </m:d>
        <m:r>
          <w:rPr>
            <w:rFonts w:ascii="Cambria Math" w:hAnsi="Cambria Math"/>
          </w:rPr>
          <m:t xml:space="preserve"> </m:t>
        </m:r>
        <w:bookmarkStart w:id="3" w:name="_Hlk159396427"/>
        <m:r>
          <w:rPr>
            <w:rFonts w:ascii="Cambria Math" w:hAnsi="Cambria Math"/>
          </w:rPr>
          <m:t>t</m:t>
        </m:r>
        <w:bookmarkStart w:id="4" w:name="_Hlk159396392"/>
        <w:bookmarkEnd w:id="3"/>
        <m:r>
          <w:rPr>
            <w:rFonts w:ascii="Cambria Math" w:hAnsi="Cambria Math"/>
          </w:rPr>
          <m:t>∈R</m:t>
        </m:r>
        <w:bookmarkEnd w:id="4"/>
        <m:r>
          <w:rPr>
            <w:rFonts w:ascii="Cambria Math" w:hAnsi="Cambria Math"/>
          </w:rPr>
          <m:t xml:space="preserve"> AND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true }</m:t>
        </m:r>
      </m:oMath>
    </w:p>
    <w:p w14:paraId="702A7238" w14:textId="6529F56F" w:rsidR="007F6729" w:rsidRDefault="007F6729" w:rsidP="0044370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ES: </w:t>
      </w:r>
      <w:proofErr w:type="gramStart"/>
      <w:r>
        <w:rPr>
          <w:rFonts w:eastAsiaTheme="minorEastAsia"/>
        </w:rPr>
        <w:t>Studente(</w:t>
      </w:r>
      <w:proofErr w:type="gramEnd"/>
      <w:r>
        <w:rPr>
          <w:rFonts w:eastAsiaTheme="minorEastAsia"/>
        </w:rPr>
        <w:t>id, nome, cognome, classe, voto) --&gt; T = (sigma)cognome=”rossi”(studente) --&gt; R = (pi)voto(T)</w:t>
      </w:r>
    </w:p>
    <w:p w14:paraId="25F2A41F" w14:textId="7D701EBC" w:rsidR="007F6729" w:rsidRDefault="007F6729" w:rsidP="00443708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Grado(</w:t>
      </w:r>
      <w:proofErr w:type="spellStart"/>
      <w:proofErr w:type="gramEnd"/>
      <w:r>
        <w:rPr>
          <w:rFonts w:eastAsiaTheme="minorEastAsia"/>
        </w:rPr>
        <w:t>rel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ris</w:t>
      </w:r>
      <w:proofErr w:type="spellEnd"/>
      <w:r>
        <w:rPr>
          <w:rFonts w:eastAsiaTheme="minorEastAsia"/>
        </w:rPr>
        <w:t>) = grado(</w:t>
      </w:r>
      <w:proofErr w:type="spellStart"/>
      <w:r>
        <w:rPr>
          <w:rFonts w:eastAsiaTheme="minorEastAsia"/>
        </w:rPr>
        <w:t>orig</w:t>
      </w:r>
      <w:proofErr w:type="spellEnd"/>
      <w:r>
        <w:rPr>
          <w:rFonts w:eastAsiaTheme="minorEastAsia"/>
        </w:rPr>
        <w:t>)</w:t>
      </w:r>
    </w:p>
    <w:p w14:paraId="3BDE7DD5" w14:textId="1B612DCF" w:rsidR="007F6729" w:rsidRPr="007F6729" w:rsidRDefault="007F6729" w:rsidP="00443708">
      <w:pPr>
        <w:spacing w:after="0" w:line="240" w:lineRule="auto"/>
        <w:rPr>
          <w:rFonts w:eastAsiaTheme="minorEastAsia"/>
          <w:lang w:val="en-US"/>
        </w:rPr>
      </w:pPr>
      <w:proofErr w:type="gramStart"/>
      <w:r w:rsidRPr="007F6729">
        <w:rPr>
          <w:rFonts w:eastAsiaTheme="minorEastAsia"/>
          <w:lang w:val="en-US"/>
        </w:rPr>
        <w:t>Card(</w:t>
      </w:r>
      <w:proofErr w:type="spellStart"/>
      <w:proofErr w:type="gramEnd"/>
      <w:r w:rsidRPr="007F6729">
        <w:rPr>
          <w:rFonts w:eastAsiaTheme="minorEastAsia"/>
          <w:lang w:val="en-US"/>
        </w:rPr>
        <w:t>rel</w:t>
      </w:r>
      <w:proofErr w:type="spellEnd"/>
      <w:r w:rsidRPr="007F6729">
        <w:rPr>
          <w:rFonts w:eastAsiaTheme="minorEastAsia"/>
          <w:lang w:val="en-US"/>
        </w:rPr>
        <w:t xml:space="preserve"> </w:t>
      </w:r>
      <w:proofErr w:type="spellStart"/>
      <w:r w:rsidRPr="007F6729">
        <w:rPr>
          <w:rFonts w:eastAsiaTheme="minorEastAsia"/>
          <w:lang w:val="en-US"/>
        </w:rPr>
        <w:t>ris</w:t>
      </w:r>
      <w:proofErr w:type="spellEnd"/>
      <w:r w:rsidRPr="007F6729">
        <w:rPr>
          <w:rFonts w:eastAsiaTheme="minorEastAsia"/>
          <w:lang w:val="en-US"/>
        </w:rPr>
        <w:t>) &lt;= c</w:t>
      </w:r>
      <w:r>
        <w:rPr>
          <w:rFonts w:eastAsiaTheme="minorEastAsia"/>
          <w:lang w:val="en-US"/>
        </w:rPr>
        <w:t>ard(</w:t>
      </w:r>
      <w:proofErr w:type="spellStart"/>
      <w:r>
        <w:rPr>
          <w:rFonts w:eastAsiaTheme="minorEastAsia"/>
          <w:lang w:val="en-US"/>
        </w:rPr>
        <w:t>orig</w:t>
      </w:r>
      <w:proofErr w:type="spellEnd"/>
      <w:r>
        <w:rPr>
          <w:rFonts w:eastAsiaTheme="minorEastAsia"/>
          <w:lang w:val="en-US"/>
        </w:rPr>
        <w:t>)</w:t>
      </w:r>
    </w:p>
    <w:p w14:paraId="4110B259" w14:textId="1955D1FE" w:rsidR="007F6729" w:rsidRPr="004B7DD2" w:rsidRDefault="007F6729" w:rsidP="00443708">
      <w:pPr>
        <w:spacing w:after="0" w:line="240" w:lineRule="auto"/>
        <w:rPr>
          <w:rFonts w:eastAsiaTheme="minorEastAsia"/>
        </w:rPr>
      </w:pPr>
      <w:r w:rsidRPr="004B7DD2">
        <w:rPr>
          <w:rFonts w:eastAsiaTheme="minorEastAsia"/>
        </w:rPr>
        <w:t>ES3</w:t>
      </w:r>
    </w:p>
    <w:p w14:paraId="4B695A03" w14:textId="77777777" w:rsidR="007F6729" w:rsidRDefault="007F6729" w:rsidP="0044370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View nome e cognome studenti 5DI con voto &gt; 7</w:t>
      </w:r>
    </w:p>
    <w:p w14:paraId="3617B1F4" w14:textId="759BDD2C" w:rsidR="007F6729" w:rsidRPr="00531AC8" w:rsidRDefault="007F6729" w:rsidP="00443708">
      <w:pPr>
        <w:spacing w:after="0" w:line="240" w:lineRule="auto"/>
      </w:pPr>
      <w:r>
        <w:rPr>
          <w:rFonts w:eastAsiaTheme="minorEastAsia"/>
        </w:rPr>
        <w:t>T = (sigma)classe=”5</w:t>
      </w:r>
      <w:proofErr w:type="gramStart"/>
      <w:r>
        <w:rPr>
          <w:rFonts w:eastAsiaTheme="minorEastAsia"/>
        </w:rPr>
        <w:t>DI”ANDvoto</w:t>
      </w:r>
      <w:proofErr w:type="gramEnd"/>
      <w:r>
        <w:rPr>
          <w:rFonts w:eastAsiaTheme="minorEastAsia"/>
        </w:rPr>
        <w:t>&gt;7(studente) | R = (pi)nome,cognome(T)</w:t>
      </w:r>
    </w:p>
    <w:p w14:paraId="37EE40EA" w14:textId="77777777" w:rsidR="00A3687B" w:rsidRDefault="00A3687B" w:rsidP="00A3687B">
      <w:pPr>
        <w:spacing w:after="0" w:line="240" w:lineRule="auto"/>
      </w:pPr>
    </w:p>
    <w:p w14:paraId="1E38F71A" w14:textId="77777777" w:rsidR="006E3F18" w:rsidRDefault="00DA79CA" w:rsidP="006E3F18">
      <w:pPr>
        <w:spacing w:after="0" w:line="240" w:lineRule="auto"/>
      </w:pPr>
      <w:r>
        <w:t xml:space="preserve">L = </w:t>
      </w:r>
      <w:r w:rsidR="006E3F18" w:rsidRPr="00540E90">
        <w:t>LIBRI</w:t>
      </w:r>
      <w:r w:rsidR="006E3F18">
        <w:t xml:space="preserve"> </w:t>
      </w:r>
      <w:r w:rsidR="006E3F18" w:rsidRPr="00540E90">
        <w:t>(</w:t>
      </w:r>
      <w:r w:rsidR="006E3F18">
        <w:t>id</w:t>
      </w:r>
      <w:r w:rsidR="006E3F18" w:rsidRPr="00540E90">
        <w:t xml:space="preserve">, autore, titolo) </w:t>
      </w:r>
    </w:p>
    <w:p w14:paraId="2A90CA4E" w14:textId="77777777" w:rsidR="006E3F18" w:rsidRDefault="00DA79CA" w:rsidP="006E3F18">
      <w:pPr>
        <w:spacing w:after="0" w:line="240" w:lineRule="auto"/>
      </w:pPr>
      <w:r>
        <w:t xml:space="preserve">U = </w:t>
      </w:r>
      <w:r w:rsidR="006E3F18" w:rsidRPr="00540E90">
        <w:t>UTENTI</w:t>
      </w:r>
      <w:r w:rsidR="006E3F18">
        <w:t xml:space="preserve"> </w:t>
      </w:r>
      <w:r w:rsidR="006E3F18" w:rsidRPr="00540E90">
        <w:t>(</w:t>
      </w:r>
      <w:r w:rsidR="006E3F18">
        <w:t>id</w:t>
      </w:r>
      <w:r w:rsidR="006E3F18" w:rsidRPr="00540E90">
        <w:t xml:space="preserve">, nome, cognome) </w:t>
      </w:r>
    </w:p>
    <w:p w14:paraId="3450DC1B" w14:textId="77777777" w:rsidR="006E3F18" w:rsidRDefault="00DA79CA" w:rsidP="006E3F18">
      <w:pPr>
        <w:spacing w:after="0" w:line="240" w:lineRule="auto"/>
      </w:pPr>
      <w:r>
        <w:t xml:space="preserve">P = </w:t>
      </w:r>
      <w:r w:rsidR="006E3F18" w:rsidRPr="00540E90">
        <w:t>PRESTITI</w:t>
      </w:r>
      <w:r w:rsidR="006E3F18">
        <w:t xml:space="preserve"> </w:t>
      </w:r>
      <w:r w:rsidR="006E3F18" w:rsidRPr="00540E90">
        <w:t>(</w:t>
      </w:r>
      <w:r w:rsidR="006E3F18">
        <w:t>fkUtente</w:t>
      </w:r>
      <w:r w:rsidR="006E3F18" w:rsidRPr="00540E90">
        <w:t xml:space="preserve">, </w:t>
      </w:r>
      <w:r w:rsidR="006E3F18">
        <w:t>fkL</w:t>
      </w:r>
      <w:r w:rsidR="006E3F18" w:rsidRPr="00540E90">
        <w:t xml:space="preserve">ibro, data) </w:t>
      </w:r>
    </w:p>
    <w:p w14:paraId="59C7CFA2" w14:textId="1D18C6EF" w:rsidR="001567C0" w:rsidRDefault="001567C0" w:rsidP="001C423D">
      <w:pPr>
        <w:spacing w:after="0" w:line="240" w:lineRule="auto"/>
      </w:pPr>
    </w:p>
    <w:p w14:paraId="1E9425A0" w14:textId="68E9AA20" w:rsidR="006E3F18" w:rsidRDefault="00540E90" w:rsidP="001C423D">
      <w:pPr>
        <w:spacing w:after="0" w:line="240" w:lineRule="auto"/>
      </w:pPr>
      <w:r w:rsidRPr="004E2985">
        <w:rPr>
          <w:highlight w:val="yellow"/>
        </w:rPr>
        <w:t>a)</w:t>
      </w:r>
      <w:r w:rsidRPr="00540E90">
        <w:t xml:space="preserve"> Titoli dei libri presi in prestito il giorno 13/7/2011 </w:t>
      </w:r>
    </w:p>
    <w:p w14:paraId="068D991B" w14:textId="2861E2BC" w:rsidR="001567C0" w:rsidRPr="006E3F18" w:rsidRDefault="004E2985" w:rsidP="001C423D">
      <w:pPr>
        <w:spacing w:after="0" w:line="240" w:lineRule="auto"/>
      </w:pPr>
      <w:r w:rsidRPr="004E2985">
        <w:rPr>
          <w:rFonts w:eastAsiaTheme="minorEastAsia"/>
          <w:color w:val="FF0000"/>
        </w:rPr>
        <w:t>a</w:t>
      </w:r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L.</m:t>
            </m:r>
            <m:r>
              <w:rPr>
                <w:rFonts w:ascii="Cambria Math" w:hAnsi="Cambria Math"/>
              </w:rPr>
              <m:t>titolo</m:t>
            </m:r>
          </m:sub>
        </m:sSub>
      </m:oMath>
      <w:r w:rsidR="001567C0" w:rsidRPr="006E3F18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P.fkLibro=L.id AND </m:t>
            </m:r>
            <m:r>
              <m:rPr>
                <m:sty m:val="p"/>
              </m:rPr>
              <w:rPr>
                <w:rFonts w:ascii="Cambria Math" w:hAnsi="Cambria Math"/>
              </w:rPr>
              <m:t>P.</m:t>
            </m:r>
            <m:r>
              <m:rPr>
                <m:sty m:val="p"/>
              </m:rPr>
              <w:rPr>
                <w:rFonts w:ascii="Cambria Math" w:hAnsi="Cambria Math"/>
              </w:rPr>
              <m:t>data="2011-07-13"</m:t>
            </m:r>
          </m:sub>
        </m:sSub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P*L</m:t>
            </m:r>
          </m:e>
        </m:d>
      </m:oMath>
      <w:r w:rsidR="001567C0" w:rsidRPr="006E3F18">
        <w:rPr>
          <w:rFonts w:eastAsiaTheme="minorEastAsia"/>
        </w:rPr>
        <w:t>)</w:t>
      </w:r>
    </w:p>
    <w:p w14:paraId="76BD3F95" w14:textId="77777777" w:rsidR="001567C0" w:rsidRDefault="00540E90" w:rsidP="001C423D">
      <w:pPr>
        <w:spacing w:after="0" w:line="240" w:lineRule="auto"/>
      </w:pPr>
      <w:r w:rsidRPr="004E2985">
        <w:rPr>
          <w:highlight w:val="yellow"/>
        </w:rPr>
        <w:t>b)</w:t>
      </w:r>
      <w:r w:rsidRPr="00540E90">
        <w:t xml:space="preserve"> Autori dei libri presi in prestito da Paolo Bianchi </w:t>
      </w:r>
    </w:p>
    <w:p w14:paraId="0791B3D2" w14:textId="3093CD4C" w:rsidR="00DA79CA" w:rsidRPr="006E3F18" w:rsidRDefault="004E2985" w:rsidP="001C423D">
      <w:pPr>
        <w:spacing w:after="0" w:line="240" w:lineRule="auto"/>
      </w:pPr>
      <w:r w:rsidRPr="004E2985">
        <w:rPr>
          <w:rFonts w:eastAsiaTheme="minorEastAsia"/>
          <w:color w:val="FF0000"/>
        </w:rPr>
        <w:t>b</w:t>
      </w:r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L.</m:t>
            </m:r>
            <m:r>
              <w:rPr>
                <w:rFonts w:ascii="Cambria Math" w:hAnsi="Cambria Math"/>
              </w:rPr>
              <m:t>autore</m:t>
            </m:r>
          </m:sub>
        </m:sSub>
      </m:oMath>
      <w:r w:rsidR="00DA79CA" w:rsidRPr="006E3F18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P.fkLibro=L.id AND P.fkUtente=U.id AND U.nome="</m:t>
            </m:r>
            <m:r>
              <m:rPr>
                <m:nor/>
              </m:rPr>
              <w:rPr>
                <w:rFonts w:ascii="Cambria Math" w:hAnsi="Cambria Math"/>
                <w:iCs/>
              </w:rPr>
              <m:t xml:space="preserve">Paolo" </m:t>
            </m:r>
            <m:r>
              <m:rPr>
                <m:sty m:val="p"/>
              </m:rPr>
              <w:rPr>
                <w:rFonts w:ascii="Cambria Math" w:hAnsi="Cambria Math"/>
              </w:rPr>
              <m:t>AND U.cognome="Bianchi"</m:t>
            </m:r>
          </m:sub>
        </m:sSub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P*L*U</m:t>
            </m:r>
          </m:e>
        </m:d>
      </m:oMath>
      <w:r w:rsidR="00DA79CA" w:rsidRPr="006E3F18">
        <w:rPr>
          <w:rFonts w:eastAsiaTheme="minorEastAsia"/>
        </w:rPr>
        <w:t>)</w:t>
      </w:r>
    </w:p>
    <w:p w14:paraId="2683C098" w14:textId="77777777" w:rsidR="001567C0" w:rsidRDefault="00540E90" w:rsidP="001C423D">
      <w:pPr>
        <w:spacing w:after="0" w:line="240" w:lineRule="auto"/>
      </w:pPr>
      <w:r w:rsidRPr="004E2985">
        <w:rPr>
          <w:highlight w:val="yellow"/>
        </w:rPr>
        <w:t>c)</w:t>
      </w:r>
      <w:r w:rsidRPr="00540E90">
        <w:t xml:space="preserve"> Codici degli utenti che hanno preso in prestito libri scritti da Camilleri oppure da De Luca </w:t>
      </w:r>
    </w:p>
    <w:p w14:paraId="5EC2FCA1" w14:textId="31F92578" w:rsidR="004E2985" w:rsidRDefault="004E2985" w:rsidP="001C423D">
      <w:pPr>
        <w:spacing w:after="0" w:line="240" w:lineRule="auto"/>
      </w:pPr>
      <w:r w:rsidRPr="004E2985">
        <w:rPr>
          <w:rFonts w:eastAsiaTheme="minorEastAsia"/>
          <w:color w:val="FF0000"/>
        </w:rPr>
        <w:t>c</w:t>
      </w:r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U.id</m:t>
            </m:r>
          </m:sub>
        </m:sSub>
      </m:oMath>
      <w:r w:rsidRPr="006E3F18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P.fkLibro=L.id AND P.fkUtente=U.id AND U.cognome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IN("</m:t>
            </m:r>
            <m:r>
              <m:rPr>
                <m:nor/>
              </m:rPr>
              <w:rPr>
                <w:rFonts w:ascii="Cambria Math" w:hAnsi="Cambria Math"/>
                <w:iCs/>
              </w:rPr>
              <m:t>Camilleri</m:t>
            </m:r>
            <m:r>
              <m:rPr>
                <m:nor/>
              </m:rPr>
              <w:rPr>
                <w:rFonts w:ascii="Cambria Math" w:hAnsi="Cambria Math"/>
                <w:iCs/>
              </w:rPr>
              <m:t>"</m:t>
            </m:r>
            <m:r>
              <m:rPr>
                <m:sty m:val="p"/>
              </m:rPr>
              <w:rPr>
                <w:rFonts w:ascii="Cambria Math" w:hAnsi="Cambria Math"/>
              </w:rPr>
              <m:t>, "</m:t>
            </m:r>
            <m:r>
              <m:rPr>
                <m:nor/>
              </m:rPr>
              <w:rPr>
                <w:rFonts w:ascii="Cambria Math" w:hAnsi="Cambria Math"/>
                <w:iCs/>
              </w:rPr>
              <m:t>De Luca</m:t>
            </m:r>
            <m:r>
              <m:rPr>
                <m:nor/>
              </m:rPr>
              <w:rPr>
                <w:rFonts w:ascii="Cambria Math" w:hAnsi="Cambria Math"/>
                <w:iCs/>
              </w:rPr>
              <m:t>"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P*L*U</m:t>
            </m:r>
          </m:e>
        </m:d>
      </m:oMath>
      <w:r w:rsidRPr="006E3F18">
        <w:rPr>
          <w:rFonts w:eastAsiaTheme="minorEastAsia"/>
        </w:rPr>
        <w:t>)</w:t>
      </w:r>
    </w:p>
    <w:p w14:paraId="7F721826" w14:textId="3C6A8D7E" w:rsidR="001567C0" w:rsidRDefault="00540E90" w:rsidP="001C423D">
      <w:pPr>
        <w:spacing w:after="0" w:line="240" w:lineRule="auto"/>
      </w:pPr>
      <w:r w:rsidRPr="004E2985">
        <w:rPr>
          <w:highlight w:val="yellow"/>
        </w:rPr>
        <w:t>d)</w:t>
      </w:r>
      <w:r w:rsidRPr="00540E90">
        <w:t xml:space="preserve"> Titoli dei libri presi in prestito il giorno 13/7/2011 da Paolo Bianchi </w:t>
      </w:r>
    </w:p>
    <w:p w14:paraId="550FC771" w14:textId="11CD093A" w:rsidR="004E2985" w:rsidRDefault="004E2985" w:rsidP="004E2985">
      <w:pPr>
        <w:spacing w:after="0" w:line="240" w:lineRule="auto"/>
        <w:ind w:right="-295"/>
      </w:pPr>
      <w:r w:rsidRPr="004E2985">
        <w:rPr>
          <w:rFonts w:eastAsiaTheme="minorEastAsia"/>
          <w:color w:val="FF0000"/>
        </w:rPr>
        <w:t>d</w:t>
      </w:r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titolo</m:t>
            </m:r>
          </m:sub>
        </m:sSub>
      </m:oMath>
      <w:r w:rsidRPr="006E3F18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P.fkLibro=L.id AND P.fkUtente=U.id AND U.nome="</m:t>
            </m:r>
            <m:r>
              <m:rPr>
                <m:nor/>
              </m:rPr>
              <w:rPr>
                <w:rFonts w:ascii="Cambria Math" w:hAnsi="Cambria Math"/>
                <w:iCs/>
              </w:rPr>
              <m:t xml:space="preserve">Paolo" </m:t>
            </m:r>
            <m:r>
              <m:rPr>
                <m:sty m:val="p"/>
              </m:rPr>
              <w:rPr>
                <w:rFonts w:ascii="Cambria Math" w:hAnsi="Cambria Math"/>
              </w:rPr>
              <m:t>AND U.cognome="Bianchi"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AND P.</m:t>
            </m:r>
            <m:r>
              <m:rPr>
                <m:sty m:val="p"/>
              </m:rPr>
              <w:rPr>
                <w:rFonts w:ascii="Cambria Math" w:hAnsi="Cambria Math"/>
              </w:rPr>
              <m:t>data="2011-07-13"</m:t>
            </m:r>
          </m:sub>
        </m:sSub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P*L*U</m:t>
            </m:r>
          </m:e>
        </m:d>
      </m:oMath>
      <w:r w:rsidRPr="006E3F18">
        <w:rPr>
          <w:rFonts w:eastAsiaTheme="minorEastAsia"/>
        </w:rPr>
        <w:t>)</w:t>
      </w:r>
    </w:p>
    <w:p w14:paraId="6AFE06FE" w14:textId="79628EDE" w:rsidR="001567C0" w:rsidRDefault="00540E90" w:rsidP="001C423D">
      <w:pPr>
        <w:spacing w:after="0" w:line="240" w:lineRule="auto"/>
      </w:pPr>
      <w:r w:rsidRPr="004E2985">
        <w:rPr>
          <w:highlight w:val="yellow"/>
        </w:rPr>
        <w:t>e)</w:t>
      </w:r>
      <w:r w:rsidRPr="00540E90">
        <w:t xml:space="preserve"> Trovare gli utenti che hanno preso in prestito solo libri di Camilleri </w:t>
      </w:r>
    </w:p>
    <w:p w14:paraId="60F002A3" w14:textId="2748650B" w:rsidR="004E2985" w:rsidRDefault="004E2985" w:rsidP="001C423D">
      <w:pPr>
        <w:spacing w:after="0" w:line="240" w:lineRule="auto"/>
      </w:pP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P.fkUtente</m:t>
            </m:r>
          </m:sub>
        </m:sSub>
      </m:oMath>
      <w:r w:rsidRPr="006E3F18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P.fkLibro=L.id AND </m:t>
            </m:r>
            <m:r>
              <m:rPr>
                <m:sty m:val="p"/>
              </m:rPr>
              <w:rPr>
                <w:rFonts w:ascii="Cambria Math" w:hAnsi="Cambria Math"/>
              </w:rPr>
              <m:t>L.autore</m:t>
            </m:r>
            <m:r>
              <m:rPr>
                <m:sty m:val="p"/>
              </m:rPr>
              <w:rPr>
                <w:rFonts w:ascii="Cambria Math" w:hAnsi="Cambria Math"/>
              </w:rPr>
              <m:t>="</m:t>
            </m:r>
            <m:r>
              <m:rPr>
                <m:sty m:val="p"/>
              </m:rPr>
              <w:rPr>
                <w:rFonts w:ascii="Cambria Math" w:hAnsi="Cambria Math"/>
              </w:rPr>
              <m:t>Camilleri</m:t>
            </m:r>
            <m:r>
              <m:rPr>
                <m:sty m:val="p"/>
              </m:rPr>
              <w:rPr>
                <w:rFonts w:ascii="Cambria Math" w:hAnsi="Cambria Math"/>
              </w:rPr>
              <m:t>"</m:t>
            </m:r>
          </m:sub>
        </m:sSub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P*L</m:t>
            </m:r>
          </m:e>
        </m:d>
      </m:oMath>
      <w:r w:rsidRPr="006E3F18">
        <w:rPr>
          <w:rFonts w:eastAsiaTheme="minorEastAsia"/>
        </w:rPr>
        <w:t>)</w:t>
      </w:r>
    </w:p>
    <w:p w14:paraId="19ACE923" w14:textId="7F6CB63D" w:rsidR="006E3F18" w:rsidRDefault="004E2985" w:rsidP="001C423D">
      <w:pPr>
        <w:spacing w:after="0" w:line="240" w:lineRule="auto"/>
      </w:pPr>
      <w:r w:rsidRPr="004E2985">
        <w:rPr>
          <w:rFonts w:eastAsiaTheme="minorEastAsia"/>
          <w:color w:val="FF0000"/>
        </w:rPr>
        <w:t>e</w:t>
      </w:r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U.nome, U.cognome</m:t>
            </m:r>
          </m:sub>
        </m:sSub>
      </m:oMath>
      <w:r w:rsidRPr="006E3F18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.fkUtente=U.id</m:t>
            </m:r>
          </m:sub>
        </m:sSub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*R</m:t>
            </m:r>
          </m:e>
        </m:d>
      </m:oMath>
      <w:r w:rsidRPr="006E3F18">
        <w:rPr>
          <w:rFonts w:eastAsiaTheme="minorEastAsia"/>
        </w:rPr>
        <w:t>)</w:t>
      </w:r>
    </w:p>
    <w:p w14:paraId="13DBE373" w14:textId="77777777" w:rsidR="001567C0" w:rsidRDefault="00540E90" w:rsidP="001C423D">
      <w:pPr>
        <w:spacing w:after="0" w:line="240" w:lineRule="auto"/>
      </w:pPr>
      <w:r w:rsidRPr="004E2985">
        <w:rPr>
          <w:highlight w:val="yellow"/>
        </w:rPr>
        <w:t>f)</w:t>
      </w:r>
      <w:r w:rsidRPr="00540E90">
        <w:t xml:space="preserve"> visualizzare gli titolo e autore dei libri presi in prestito nel 2011 </w:t>
      </w:r>
    </w:p>
    <w:p w14:paraId="4624183E" w14:textId="4D74F8B6" w:rsidR="006E3F18" w:rsidRPr="004E2985" w:rsidRDefault="004E2985" w:rsidP="001C423D">
      <w:pPr>
        <w:spacing w:after="0" w:line="240" w:lineRule="auto"/>
        <w:rPr>
          <w:lang w:val="en-US"/>
        </w:rPr>
      </w:pPr>
      <w:r w:rsidRPr="004E2985">
        <w:rPr>
          <w:rFonts w:eastAsiaTheme="minorEastAsia"/>
          <w:color w:val="FF0000"/>
          <w:lang w:val="en-US"/>
        </w:rPr>
        <w:t>f</w:t>
      </w:r>
      <w:r w:rsidRPr="004E2985">
        <w:rPr>
          <w:rFonts w:eastAsiaTheme="minorEastAsia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en-US"/>
              </w:rPr>
              <m:t>.</m:t>
            </m:r>
            <m:r>
              <w:rPr>
                <w:rFonts w:ascii="Cambria Math" w:hAnsi="Cambria Math"/>
              </w:rPr>
              <m:t>titolo</m:t>
            </m:r>
            <m: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L.autore</m:t>
            </m:r>
          </m:sub>
        </m:sSub>
      </m:oMath>
      <w:r w:rsidRPr="004E2985">
        <w:rPr>
          <w:rFonts w:eastAsiaTheme="minorEastAsia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P.fkLibro=L.id AND P.data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BETWEEN(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"2011-0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01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"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,"2011-12-31")</m:t>
            </m:r>
          </m:sub>
        </m:sSub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P*L</m:t>
            </m:r>
          </m:e>
        </m:d>
      </m:oMath>
      <w:r w:rsidRPr="004E2985">
        <w:rPr>
          <w:rFonts w:eastAsiaTheme="minorEastAsia"/>
          <w:lang w:val="en-US"/>
        </w:rPr>
        <w:t>)</w:t>
      </w:r>
    </w:p>
    <w:p w14:paraId="12FDAFA6" w14:textId="29483D43" w:rsidR="00F9494C" w:rsidRDefault="00540E90" w:rsidP="001C423D">
      <w:pPr>
        <w:spacing w:after="0" w:line="240" w:lineRule="auto"/>
      </w:pPr>
      <w:r w:rsidRPr="004E2985">
        <w:rPr>
          <w:highlight w:val="yellow"/>
        </w:rPr>
        <w:t>g)</w:t>
      </w:r>
      <w:r w:rsidRPr="00540E90">
        <w:t xml:space="preserve"> titolo dei libri di Camilleri e di Leopardi presi in prestito da Rossi </w:t>
      </w:r>
      <w:r w:rsidR="001567C0" w:rsidRPr="00540E90">
        <w:t>Mario</w:t>
      </w:r>
    </w:p>
    <w:p w14:paraId="14FFA7AE" w14:textId="3288BF32" w:rsidR="004E2985" w:rsidRDefault="004E2985" w:rsidP="004E2985">
      <w:pPr>
        <w:spacing w:after="0" w:line="240" w:lineRule="auto"/>
      </w:pP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L.titolo</m:t>
            </m:r>
          </m:sub>
        </m:sSub>
      </m:oMath>
      <w:r w:rsidRPr="006E3F18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P.fkLibro=L.id AND </m:t>
            </m:r>
            <m:r>
              <m:rPr>
                <m:sty m:val="p"/>
              </m:rPr>
              <w:rPr>
                <w:rFonts w:ascii="Cambria Math" w:hAnsi="Cambria Math"/>
              </w:rPr>
              <m:t>L.autore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IN(</m:t>
            </m:r>
            <m:r>
              <m:rPr>
                <m:sty m:val="p"/>
              </m:rPr>
              <w:rPr>
                <w:rFonts w:ascii="Cambria Math" w:hAnsi="Cambria Math"/>
              </w:rPr>
              <m:t>"</m:t>
            </m:r>
            <m:r>
              <m:rPr>
                <m:sty m:val="p"/>
              </m:rPr>
              <w:rPr>
                <w:rFonts w:ascii="Cambria Math" w:hAnsi="Cambria Math"/>
              </w:rPr>
              <m:t>Camilleri</m:t>
            </m:r>
            <m:r>
              <m:rPr>
                <m:sty m:val="p"/>
              </m:rPr>
              <w:rPr>
                <w:rFonts w:ascii="Cambria Math" w:hAnsi="Cambria Math"/>
              </w:rPr>
              <m:t>"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,"Leopardi") </m:t>
            </m:r>
          </m:sub>
        </m:sSub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P*L</m:t>
            </m:r>
          </m:e>
        </m:d>
      </m:oMath>
      <w:r w:rsidRPr="006E3F18">
        <w:rPr>
          <w:rFonts w:eastAsiaTheme="minorEastAsia"/>
        </w:rPr>
        <w:t>)</w:t>
      </w:r>
    </w:p>
    <w:p w14:paraId="2ED067F3" w14:textId="71C49D79" w:rsidR="004E2985" w:rsidRDefault="004E2985" w:rsidP="004E2985">
      <w:pPr>
        <w:spacing w:after="0" w:line="240" w:lineRule="auto"/>
      </w:pPr>
      <w:r w:rsidRPr="004E2985">
        <w:rPr>
          <w:rFonts w:eastAsiaTheme="minorEastAsia"/>
          <w:color w:val="FF0000"/>
        </w:rPr>
        <w:t>e</w:t>
      </w:r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R.titolo</m:t>
            </m:r>
          </m:sub>
        </m:sSub>
      </m:oMath>
      <w:r w:rsidRPr="006E3F18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.fkUtente=U.id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AND U.nome="Mario" AND U.cognome = "Rossi"</m:t>
            </m:r>
          </m:sub>
        </m:sSub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*R</m:t>
            </m:r>
          </m:e>
        </m:d>
      </m:oMath>
      <w:r w:rsidRPr="006E3F18">
        <w:rPr>
          <w:rFonts w:eastAsiaTheme="minorEastAsia"/>
        </w:rPr>
        <w:t>)</w:t>
      </w:r>
    </w:p>
    <w:p w14:paraId="39B5F834" w14:textId="77777777" w:rsidR="004E2985" w:rsidRPr="000530C3" w:rsidRDefault="004E2985" w:rsidP="001C423D">
      <w:pPr>
        <w:spacing w:after="0" w:line="240" w:lineRule="auto"/>
      </w:pPr>
    </w:p>
    <w:sectPr w:rsidR="004E2985" w:rsidRPr="000530C3" w:rsidSect="002518A5">
      <w:pgSz w:w="11906" w:h="16838"/>
      <w:pgMar w:top="720" w:right="56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1FE"/>
    <w:multiLevelType w:val="hybridMultilevel"/>
    <w:tmpl w:val="B6902DAE"/>
    <w:lvl w:ilvl="0" w:tplc="44B8AF1C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C5114"/>
    <w:multiLevelType w:val="hybridMultilevel"/>
    <w:tmpl w:val="55341466"/>
    <w:lvl w:ilvl="0" w:tplc="B7A84A68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A73EF"/>
    <w:multiLevelType w:val="multilevel"/>
    <w:tmpl w:val="D61EF93C"/>
    <w:lvl w:ilvl="0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>
      <w:start w:val="1"/>
      <w:numFmt w:val="bullet"/>
      <w:lvlText w:val="-"/>
      <w:lvlJc w:val="left"/>
      <w:pPr>
        <w:ind w:left="624" w:hanging="22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D50B1"/>
    <w:multiLevelType w:val="multilevel"/>
    <w:tmpl w:val="D61EF93C"/>
    <w:lvl w:ilvl="0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>
      <w:start w:val="1"/>
      <w:numFmt w:val="bullet"/>
      <w:lvlText w:val="-"/>
      <w:lvlJc w:val="left"/>
      <w:pPr>
        <w:ind w:left="624" w:hanging="22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F5E26"/>
    <w:multiLevelType w:val="hybridMultilevel"/>
    <w:tmpl w:val="7DC0AA58"/>
    <w:lvl w:ilvl="0" w:tplc="8D7E9732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CCC4EF94">
      <w:numFmt w:val="bullet"/>
      <w:lvlText w:val="-"/>
      <w:lvlJc w:val="left"/>
      <w:pPr>
        <w:ind w:left="794" w:hanging="227"/>
      </w:pPr>
      <w:rPr>
        <w:rFonts w:ascii="Calibri" w:eastAsiaTheme="minorHAnsi" w:hAnsi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D20DA"/>
    <w:multiLevelType w:val="hybridMultilevel"/>
    <w:tmpl w:val="135AB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60CFA"/>
    <w:multiLevelType w:val="multilevel"/>
    <w:tmpl w:val="F3F82CCC"/>
    <w:lvl w:ilvl="0">
      <w:start w:val="1"/>
      <w:numFmt w:val="bullet"/>
      <w:lvlText w:val="-"/>
      <w:lvlJc w:val="left"/>
      <w:pPr>
        <w:ind w:left="397" w:hanging="227"/>
      </w:pPr>
      <w:rPr>
        <w:rFonts w:ascii="Calibri" w:hAnsi="Calibri" w:hint="default"/>
      </w:rPr>
    </w:lvl>
    <w:lvl w:ilvl="1">
      <w:start w:val="1"/>
      <w:numFmt w:val="bullet"/>
      <w:lvlText w:val="-"/>
      <w:lvlJc w:val="left"/>
      <w:pPr>
        <w:ind w:left="73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45907"/>
    <w:multiLevelType w:val="hybridMultilevel"/>
    <w:tmpl w:val="F6B63F10"/>
    <w:lvl w:ilvl="0" w:tplc="88744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43C59"/>
    <w:multiLevelType w:val="multilevel"/>
    <w:tmpl w:val="D61EF93C"/>
    <w:lvl w:ilvl="0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>
      <w:start w:val="1"/>
      <w:numFmt w:val="bullet"/>
      <w:lvlText w:val="-"/>
      <w:lvlJc w:val="left"/>
      <w:pPr>
        <w:ind w:left="624" w:hanging="22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14346"/>
    <w:multiLevelType w:val="multilevel"/>
    <w:tmpl w:val="BE14AF96"/>
    <w:styleLink w:val="Stile1"/>
    <w:lvl w:ilvl="0">
      <w:start w:val="1"/>
      <w:numFmt w:val="bullet"/>
      <w:lvlText w:val="-"/>
      <w:lvlJc w:val="left"/>
      <w:pPr>
        <w:ind w:left="397" w:hanging="227"/>
      </w:pPr>
      <w:rPr>
        <w:rFonts w:ascii="Calibri" w:hAnsi="Calibri" w:hint="default"/>
      </w:rPr>
    </w:lvl>
    <w:lvl w:ilvl="1">
      <w:start w:val="1"/>
      <w:numFmt w:val="bullet"/>
      <w:lvlText w:val="-"/>
      <w:lvlJc w:val="left"/>
      <w:pPr>
        <w:ind w:left="851" w:hanging="39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B4FC9"/>
    <w:multiLevelType w:val="multilevel"/>
    <w:tmpl w:val="18D62910"/>
    <w:lvl w:ilvl="0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>
      <w:start w:val="1"/>
      <w:numFmt w:val="bullet"/>
      <w:lvlText w:val="o"/>
      <w:lvlJc w:val="left"/>
      <w:pPr>
        <w:ind w:left="624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84DE1"/>
    <w:multiLevelType w:val="multilevel"/>
    <w:tmpl w:val="D61EF93C"/>
    <w:lvl w:ilvl="0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>
      <w:start w:val="1"/>
      <w:numFmt w:val="bullet"/>
      <w:lvlText w:val="-"/>
      <w:lvlJc w:val="left"/>
      <w:pPr>
        <w:ind w:left="624" w:hanging="22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7418A"/>
    <w:multiLevelType w:val="multilevel"/>
    <w:tmpl w:val="BE14AF96"/>
    <w:lvl w:ilvl="0">
      <w:numFmt w:val="bullet"/>
      <w:lvlText w:val="-"/>
      <w:lvlJc w:val="left"/>
      <w:pPr>
        <w:ind w:left="397" w:hanging="227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851" w:hanging="39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71954"/>
    <w:multiLevelType w:val="multilevel"/>
    <w:tmpl w:val="D61EF93C"/>
    <w:lvl w:ilvl="0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>
      <w:start w:val="1"/>
      <w:numFmt w:val="bullet"/>
      <w:lvlText w:val="-"/>
      <w:lvlJc w:val="left"/>
      <w:pPr>
        <w:ind w:left="624" w:hanging="22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295299">
    <w:abstractNumId w:val="5"/>
  </w:num>
  <w:num w:numId="2" w16cid:durableId="2144500633">
    <w:abstractNumId w:val="10"/>
  </w:num>
  <w:num w:numId="3" w16cid:durableId="982470951">
    <w:abstractNumId w:val="1"/>
  </w:num>
  <w:num w:numId="4" w16cid:durableId="1768383858">
    <w:abstractNumId w:val="11"/>
  </w:num>
  <w:num w:numId="5" w16cid:durableId="2057505699">
    <w:abstractNumId w:val="2"/>
  </w:num>
  <w:num w:numId="6" w16cid:durableId="758916069">
    <w:abstractNumId w:val="3"/>
  </w:num>
  <w:num w:numId="7" w16cid:durableId="475950259">
    <w:abstractNumId w:val="8"/>
  </w:num>
  <w:num w:numId="8" w16cid:durableId="759106526">
    <w:abstractNumId w:val="13"/>
  </w:num>
  <w:num w:numId="9" w16cid:durableId="377365587">
    <w:abstractNumId w:val="7"/>
  </w:num>
  <w:num w:numId="10" w16cid:durableId="1704280091">
    <w:abstractNumId w:val="0"/>
  </w:num>
  <w:num w:numId="11" w16cid:durableId="1636064619">
    <w:abstractNumId w:val="12"/>
  </w:num>
  <w:num w:numId="12" w16cid:durableId="200018990">
    <w:abstractNumId w:val="9"/>
  </w:num>
  <w:num w:numId="13" w16cid:durableId="1002775352">
    <w:abstractNumId w:val="6"/>
  </w:num>
  <w:num w:numId="14" w16cid:durableId="901334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7C"/>
    <w:rsid w:val="000000FE"/>
    <w:rsid w:val="000135DB"/>
    <w:rsid w:val="00031096"/>
    <w:rsid w:val="000530C3"/>
    <w:rsid w:val="00064F8D"/>
    <w:rsid w:val="00091527"/>
    <w:rsid w:val="000A0236"/>
    <w:rsid w:val="000F1B19"/>
    <w:rsid w:val="00105873"/>
    <w:rsid w:val="00114569"/>
    <w:rsid w:val="00114FC4"/>
    <w:rsid w:val="00130524"/>
    <w:rsid w:val="00143DC2"/>
    <w:rsid w:val="001567C0"/>
    <w:rsid w:val="00177C3B"/>
    <w:rsid w:val="0019567C"/>
    <w:rsid w:val="001B68A5"/>
    <w:rsid w:val="001C423D"/>
    <w:rsid w:val="001E6CA5"/>
    <w:rsid w:val="001F20E1"/>
    <w:rsid w:val="001F7617"/>
    <w:rsid w:val="00201971"/>
    <w:rsid w:val="0021378C"/>
    <w:rsid w:val="00220140"/>
    <w:rsid w:val="00246ACC"/>
    <w:rsid w:val="00250A3D"/>
    <w:rsid w:val="002518A5"/>
    <w:rsid w:val="00257CFC"/>
    <w:rsid w:val="002615C2"/>
    <w:rsid w:val="00262C5F"/>
    <w:rsid w:val="002662DB"/>
    <w:rsid w:val="002708F5"/>
    <w:rsid w:val="00270C05"/>
    <w:rsid w:val="0027208B"/>
    <w:rsid w:val="00280A7A"/>
    <w:rsid w:val="002940F9"/>
    <w:rsid w:val="002A797C"/>
    <w:rsid w:val="002C1880"/>
    <w:rsid w:val="002E0E9A"/>
    <w:rsid w:val="002F4609"/>
    <w:rsid w:val="00303945"/>
    <w:rsid w:val="0031030E"/>
    <w:rsid w:val="00326961"/>
    <w:rsid w:val="00342AA2"/>
    <w:rsid w:val="00356432"/>
    <w:rsid w:val="003D040B"/>
    <w:rsid w:val="003F7641"/>
    <w:rsid w:val="00401960"/>
    <w:rsid w:val="004048DB"/>
    <w:rsid w:val="00426821"/>
    <w:rsid w:val="00433C3B"/>
    <w:rsid w:val="00443708"/>
    <w:rsid w:val="004457F2"/>
    <w:rsid w:val="0045145F"/>
    <w:rsid w:val="00451FCF"/>
    <w:rsid w:val="00461DA3"/>
    <w:rsid w:val="0046600D"/>
    <w:rsid w:val="004B7DD2"/>
    <w:rsid w:val="004E2985"/>
    <w:rsid w:val="004F4A14"/>
    <w:rsid w:val="00515C95"/>
    <w:rsid w:val="00531AC8"/>
    <w:rsid w:val="00540E90"/>
    <w:rsid w:val="0055394A"/>
    <w:rsid w:val="00556195"/>
    <w:rsid w:val="00556976"/>
    <w:rsid w:val="00560C5D"/>
    <w:rsid w:val="005F72B5"/>
    <w:rsid w:val="00624B8B"/>
    <w:rsid w:val="00636E78"/>
    <w:rsid w:val="00643097"/>
    <w:rsid w:val="00670269"/>
    <w:rsid w:val="00682F46"/>
    <w:rsid w:val="006B7138"/>
    <w:rsid w:val="006B77DD"/>
    <w:rsid w:val="006C70F0"/>
    <w:rsid w:val="006E3F18"/>
    <w:rsid w:val="00711CBB"/>
    <w:rsid w:val="00773E4A"/>
    <w:rsid w:val="00775393"/>
    <w:rsid w:val="00780DC9"/>
    <w:rsid w:val="007F2519"/>
    <w:rsid w:val="007F6729"/>
    <w:rsid w:val="0088620C"/>
    <w:rsid w:val="008862C0"/>
    <w:rsid w:val="00895373"/>
    <w:rsid w:val="008B2EF0"/>
    <w:rsid w:val="008B454D"/>
    <w:rsid w:val="008B4944"/>
    <w:rsid w:val="008D783C"/>
    <w:rsid w:val="008E2C5F"/>
    <w:rsid w:val="008E42D8"/>
    <w:rsid w:val="009047B3"/>
    <w:rsid w:val="00907F85"/>
    <w:rsid w:val="0094559C"/>
    <w:rsid w:val="00985E75"/>
    <w:rsid w:val="009E6ABF"/>
    <w:rsid w:val="00A12D5C"/>
    <w:rsid w:val="00A3687B"/>
    <w:rsid w:val="00A44814"/>
    <w:rsid w:val="00A56D4F"/>
    <w:rsid w:val="00A9054C"/>
    <w:rsid w:val="00AA2060"/>
    <w:rsid w:val="00AB3635"/>
    <w:rsid w:val="00AC64DB"/>
    <w:rsid w:val="00AD016D"/>
    <w:rsid w:val="00AD211B"/>
    <w:rsid w:val="00AD2A7A"/>
    <w:rsid w:val="00AE7A2B"/>
    <w:rsid w:val="00B54432"/>
    <w:rsid w:val="00B7029E"/>
    <w:rsid w:val="00B74404"/>
    <w:rsid w:val="00BA53BA"/>
    <w:rsid w:val="00BD2183"/>
    <w:rsid w:val="00BD674A"/>
    <w:rsid w:val="00BE01A5"/>
    <w:rsid w:val="00BE1ADD"/>
    <w:rsid w:val="00BF5731"/>
    <w:rsid w:val="00C20333"/>
    <w:rsid w:val="00C24906"/>
    <w:rsid w:val="00C56E10"/>
    <w:rsid w:val="00C70C3D"/>
    <w:rsid w:val="00C851BB"/>
    <w:rsid w:val="00C92C76"/>
    <w:rsid w:val="00C96A3F"/>
    <w:rsid w:val="00CB1FF1"/>
    <w:rsid w:val="00CC36FF"/>
    <w:rsid w:val="00CC5638"/>
    <w:rsid w:val="00CD5E17"/>
    <w:rsid w:val="00CE32E0"/>
    <w:rsid w:val="00CF066E"/>
    <w:rsid w:val="00D0716A"/>
    <w:rsid w:val="00D071D7"/>
    <w:rsid w:val="00D25CC0"/>
    <w:rsid w:val="00D61CA9"/>
    <w:rsid w:val="00D73415"/>
    <w:rsid w:val="00DA79CA"/>
    <w:rsid w:val="00DB1B81"/>
    <w:rsid w:val="00DE6453"/>
    <w:rsid w:val="00DE7837"/>
    <w:rsid w:val="00DF7A2E"/>
    <w:rsid w:val="00E441DE"/>
    <w:rsid w:val="00E7663E"/>
    <w:rsid w:val="00E93FF3"/>
    <w:rsid w:val="00EB1375"/>
    <w:rsid w:val="00EB3405"/>
    <w:rsid w:val="00EB34BE"/>
    <w:rsid w:val="00F03C22"/>
    <w:rsid w:val="00F1202D"/>
    <w:rsid w:val="00F124C8"/>
    <w:rsid w:val="00F222A2"/>
    <w:rsid w:val="00F34ABE"/>
    <w:rsid w:val="00F4784F"/>
    <w:rsid w:val="00F531A1"/>
    <w:rsid w:val="00F540AD"/>
    <w:rsid w:val="00F61FAA"/>
    <w:rsid w:val="00F661D5"/>
    <w:rsid w:val="00F735CD"/>
    <w:rsid w:val="00F9494C"/>
    <w:rsid w:val="00FA08D1"/>
    <w:rsid w:val="00FA7A65"/>
    <w:rsid w:val="00FE11CE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798F"/>
  <w15:docId w15:val="{33B64202-A691-44A9-943B-5F6EDEF0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E298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1B81"/>
    <w:pPr>
      <w:ind w:left="720"/>
      <w:contextualSpacing/>
    </w:pPr>
  </w:style>
  <w:style w:type="table" w:styleId="Grigliatabella">
    <w:name w:val="Table Grid"/>
    <w:basedOn w:val="Tabellanormale"/>
    <w:uiPriority w:val="39"/>
    <w:rsid w:val="00DB1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ile1">
    <w:name w:val="Stile1"/>
    <w:uiPriority w:val="99"/>
    <w:rsid w:val="00105873"/>
    <w:pPr>
      <w:numPr>
        <w:numId w:val="12"/>
      </w:numPr>
    </w:pPr>
  </w:style>
  <w:style w:type="character" w:styleId="Testosegnaposto">
    <w:name w:val="Placeholder Text"/>
    <w:basedOn w:val="Carpredefinitoparagrafo"/>
    <w:uiPriority w:val="99"/>
    <w:semiHidden/>
    <w:rsid w:val="00DE78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7823</TotalTime>
  <Pages>5</Pages>
  <Words>2234</Words>
  <Characters>12739</Characters>
  <Application>Microsoft Office Word</Application>
  <DocSecurity>0</DocSecurity>
  <Lines>106</Lines>
  <Paragraphs>29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alessio</cp:lastModifiedBy>
  <cp:revision>13</cp:revision>
  <dcterms:created xsi:type="dcterms:W3CDTF">2023-10-02T14:32:00Z</dcterms:created>
  <dcterms:modified xsi:type="dcterms:W3CDTF">2024-03-01T22:42:00Z</dcterms:modified>
</cp:coreProperties>
</file>