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center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Final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                                 Lu   Yao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                                          15620161152294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HW Unit 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Q1</w:t>
      </w:r>
      <w:r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Calculate the increase of memory of PCs over the last 30 years and check whether the FMRI analysis could have been done 20 years .</w:t>
      </w:r>
    </w:p>
    <w:tbl>
      <w:tblPr>
        <w:tblW w:w="813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30"/>
        <w:gridCol w:w="1860"/>
        <w:gridCol w:w="675"/>
        <w:gridCol w:w="2205"/>
        <w:gridCol w:w="630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8130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Trend of Storage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Year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Byte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Year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Byte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Year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Byte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1970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1980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1995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16777216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1971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1981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1996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268435456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1972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1982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1997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268435456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1973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1988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2097152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1998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1073741824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1974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1989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2097152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1999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1073741825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1975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1990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2097152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1073741826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1976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1991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16777216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2004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4294967296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1977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1992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16777216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2009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8589934592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1978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1993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16777216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2014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17179869184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1979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262144</w:t>
            </w:r>
          </w:p>
        </w:tc>
        <w:tc>
          <w:tcPr>
            <w:tcW w:w="6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1994</w:t>
            </w:r>
          </w:p>
        </w:tc>
        <w:tc>
          <w:tcPr>
            <w:tcW w:w="2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16777216</w:t>
            </w:r>
          </w:p>
        </w:tc>
        <w:tc>
          <w:tcPr>
            <w:tcW w:w="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191125" cy="3056255"/>
            <wp:effectExtent l="0" t="0" r="9525" b="10795"/>
            <wp:docPr id="24" name="图片 24" descr="15111560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1115607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Q2 prepare 2-5 slides explaining logistic regression.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93995" cy="2820035"/>
            <wp:effectExtent l="0" t="0" r="1905" b="18415"/>
            <wp:docPr id="21" name="图片 21" descr="15111520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1115203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3675" cy="2848610"/>
            <wp:effectExtent l="0" t="0" r="3175" b="8890"/>
            <wp:docPr id="22" name="图片 22" descr="1511152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1115206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058410" cy="2829560"/>
            <wp:effectExtent l="0" t="0" r="8890" b="8890"/>
            <wp:docPr id="23" name="图片 23" descr="15111520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1115208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Q3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.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I have done 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it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and my account is 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LuYao294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HW Unit 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Q1 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 code: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setwd("C:/Users/Administrator/Desktop")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read.csv("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data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.csv")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plot(Year,RAM,type ="o",col="red",main = "RAM of computer")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splines.reg.l1 = smooth.spline(x,y, spar = 0.2)  # lambda = 0.2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splines.reg.l2 = smooth.spline(x,y, spar = 1)  # lambda = 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splines.reg.l3 = smooth.spline(x,y, spar = 2)  # lambda = 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plot for the regression results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lines(splines.reg.l1, col = "red", lwd = 2)  # regression line with lambda = 0.2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lines(splines.reg.l2, col = "green", lwd = 2)  # regression line with lambda = 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lines(splines.reg.l3, col = "blue", lwd = 2)  # regression line with lambda = 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x=3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lambda=2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dpois(x,lambda)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[1] 0.180447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x=0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lambda=5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dpois(x,lambda)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[1] 0.006737947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HW Unit 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 code：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install.packages("digest")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library("digest")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digest("I learn a lot from this class when I am proper listening to the professor", "sha256")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[1] "c16700de5a5c1961e279135f2be7dcf9c187cb6b21ac8032308c715e1ce9964c"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digest("I do not learn a lot from this class when I am absent and playing on my Iphone", "sha256")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"2533d529768409d1c09d50451d9125fdbaa6e5fd4efdeb45c04e3c68bcb3a63e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Q2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Make 3-5 slides (in PPTX) on the DSA (Digital Signature Algorithms)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1770" cy="2966085"/>
            <wp:effectExtent l="0" t="0" r="5080" b="5715"/>
            <wp:docPr id="13" name="图片 13" descr="1510915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10915238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69230" cy="3180715"/>
            <wp:effectExtent l="0" t="0" r="7620" b="635"/>
            <wp:docPr id="14" name="图片 14" descr="15109152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1091526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69865" cy="3340100"/>
            <wp:effectExtent l="0" t="0" r="6985" b="12700"/>
            <wp:docPr id="15" name="图片 15" descr="15109152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1091528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Q3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 code: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&gt;install.packages("RJSONIO)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&gt;library(rjson) 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bodylength&lt;-c(188,152,201,165)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&gt;bodyfeature&lt;-c("tall","short","very tall","normal" )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individualfeature&lt;-data.frame(bodylength,bodyfeature)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 data&lt;-as.matrix( individualfeature)</w:t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&gt;cat(toJSON(data))</w:t>
      </w:r>
      <w:r>
        <w:rPr>
          <w:rFonts w:hint="eastAsia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Q4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 code：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rm(list = ls(all = TRUE))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graphics.off()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# install and load packages #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libraries = c("zoo", "tseries")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lapply(libraries, function(x) if (!(x %in% installed.packages())) {install.packages(x)})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lapply(libraries, library, quietly = TRUE, character.only = TRUE)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load dataset 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load(file = "C:Users\Administrator\Desktop/crix.RData")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ret = diff(log(crix))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d order 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Box.test(ret, type = "Ljung-Box", lag = 20)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stationary test 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adf.test(ret, alternative = "stationary")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kpss.test(ret, null = "Trend")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par(mfrow = c(1, 2))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acf plot 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autocorr = acf(ret, lag.max = 20, ylab = "Sample Autocorrelation", main = NA, lwd = 2, ylim = c(-0.3, 1))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LB test of linear dependence 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print(cbind(autocorr$lag, autocorr$acf))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Box.test(ret, type = "Ljung-Box", lag = 1, fitdf = 0)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Box.test(autocorr$acf, type = "Ljung-Box")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# plot of pacf 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autopcorr = pacf(ret, lag.max = 20, ylab = "Sample Partial Autocorrelation", main = NA, ylim = c(-0.3, 0.3), lwd = 2)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print(cbind(autopcorr$lag, autopcorr$acf))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arima model#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par(mfrow = c(1, 1))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auto.arima(ret)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fit1 = arima(ret, order = c(1, 0, 1))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tsdiag(fit1)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Box.test(fit1$residuals, lag = 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aic#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aic = matrix(NA, 6, 6)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for (p in 0:4)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for (q in 0:3)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a.p.q = arima(ret, order = c(p, 0, q))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aic.p.q = a.p.q$aic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aic[p + 1, q + 1] = aic.p.q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bic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bic = matrix(NA, 6, 6)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for (p in 0:4)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for (q in 0:3)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b.p.q = arima(ret, order = c(p, 0, q))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bic.p.q = AIC(b.p.q, k = log(length(ret)))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bic[p + 1, q + 1] = bic.p.q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select p and q order of ARIMA model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fit4 = arima(ret, order = c(2, 0, 3))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tsdiag(fit4)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Box.test(fit4$residuals, lag = 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fitr4 = arima(ret, order = c(2, 1, 3))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tsdiag(fitr4)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Box.test(fitr4$residuals, lag = 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to conclude, 202 is better than 213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fit202 = arima(ret, order = c(2, 0, 2))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tsdiag(fit202)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tsdiag(fit4)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tsdiag(fitr4)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AIC(fit202, k = log(length(ret)))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AIC(fit4, k = log(length(ret)))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AIC(fitr4, k = log(length(ret)))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fit202$aic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fit4$aic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fitr4$aic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# arima202 predict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fit202 = arima(ret, order = c(2, 0, 2))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crpre = predict(fit202, n.ahead = 30)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dates = seq(as.Date("02/08/2014", format = "%d/%m/%Y"), by = "days", length = length(ret))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plot(ret, type = "l", xlim = c(0, 644), ylab = "log return", xlab = "days",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 xml:space="preserve">     lwd = 1.5)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lines(crpre$pred, col = "red", lwd = 3)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lines(crpre$pred + 2 * crpre$se, col = "red", lty = 3, lwd = 3)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lines(crpre$pred - 2 * crpre$se, col = "red", lty = 3, lwd = 3)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 w:eastAsiaTheme="minorEastAsia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HW Unit 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Q1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library(rjson)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json_file = "http://crix.hu-berlin.de/data/crix.json"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json_data = fromJSON(file=json_file)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crix_data_frame &lt;- as.data.frame(json_data)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w=crix_data_frame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dim(w)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n=dim(w)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a=seq(1,n[2],2)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b=seq(2,n[2],2)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data=t(w[1,a])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price=t(w[1,b])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#figure3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ts.plot(price)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#figure4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ret=diff(log(price))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ts.plot(ret)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#figure5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hist(ret, col = "grey", breaks = 40, freq = FALSE)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lines(density(ret), lwd = 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par(mfrow = c(1, 2))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histogram of returns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hist(ret, col = "grey", breaks = 20, freq = FALSE, ylim = c(0, 25), xlab = NA)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lines(density(ret), lwd = 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mu = mean(ret)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sigma = sd(ret)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x = seq(-4, 4, length = 100)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curve(dnorm(x, mean = mean(ret), sd = sd(ret)), add = TRUE, col = "red",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lwd = 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qq-plot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qqnorm(ret)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qqline(ret, col = "blue", lwd = 3)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#figure6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library(forecast)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library(tseries)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Acf(ret)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 w:val="0"/>
          <w:i w:val="0"/>
          <w:color w:val="000000"/>
          <w:spacing w:val="0"/>
          <w:lang w:val="en-US" w:eastAsia="zh-CN"/>
        </w:rPr>
        <w:t>R</w:t>
      </w:r>
      <w:r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  <w:t>esults output: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  <w:r>
        <w:drawing>
          <wp:inline distT="0" distB="0" distL="114300" distR="114300">
            <wp:extent cx="5380355" cy="2856865"/>
            <wp:effectExtent l="0" t="0" r="1079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62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  <w:t>Figure 3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  <w:r>
        <w:drawing>
          <wp:inline distT="0" distB="0" distL="114300" distR="114300">
            <wp:extent cx="5366385" cy="3402330"/>
            <wp:effectExtent l="0" t="0" r="571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4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  <w:t>Figure 4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  <w:r>
        <w:drawing>
          <wp:inline distT="0" distB="0" distL="114300" distR="114300">
            <wp:extent cx="5306060" cy="3557905"/>
            <wp:effectExtent l="0" t="0" r="889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5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both"/>
      </w:pPr>
      <w:r>
        <w:drawing>
          <wp:inline distT="0" distB="0" distL="114300" distR="114300">
            <wp:extent cx="5231765" cy="3684905"/>
            <wp:effectExtent l="0" t="0" r="6985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Figure 5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177790" cy="3380105"/>
            <wp:effectExtent l="0" t="0" r="381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  <w:t>Figure 6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i w:val="0"/>
          <w:caps w:val="0"/>
          <w:color w:val="000000"/>
          <w:spacing w:val="0"/>
          <w:lang w:val="en-US" w:eastAsia="zh-CN"/>
        </w:rPr>
        <w:t>Q2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rm(list = ls(all = TRUE))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graphics.off()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install and load packages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libraries = c("zoo", "tseries")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lapply(libraries, function(x) if (!(x %in% installed.packages())) {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install.packages(x)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})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lapply(libraries, library, quietly = TRUE, character.only = TRUE)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d order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Box.test(ret, type = "Ljung-Box", lag = 20)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stationary test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adf.test(ret, alternative = "stationary")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kpss.test(ret, null = "Trend")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par(mfrow = c(1, 2))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acf plot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autocorr = acf(ret, lag.max = 20, ylab = "Sample Autocorrelation", main = NA,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       lwd = 2, ylim = c(-0.3, 1))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LB test of linear dependence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print(cbind(autocorr$lag, autocorr$acf))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Box.test(ret, type = "Ljung-Box", lag = 1, fitdf = 0)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Box.test(autocorr$acf, type = "Ljung-Box")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plot of pacf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autopcorr = pacf(ret, lag.max = 20, ylab = "Sample Partial Autocorrelation",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            main = NA, ylim = c(-0.3, 0.3), lwd = 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print(cbind(autopcorr$lag, autopcorr$acf))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arima model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par(mfrow = c(1, 1))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auto.arima(ret)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fit1 = arima(ret, order = c(1, 0, 1))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tsdiag(fit1)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Box.test(fit1$residuals, lag = 1)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aic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aic = matrix(NA, 6, 6)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for (p in 0:4) {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for (q in 0:3) {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a.p.q = arima(ret, order = c(p, 0, q))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aic.p.q = a.p.q$aic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aic[p + 1, q + 1] = aic.p.q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  <w:t>a</w:t>
      </w:r>
      <w:r>
        <w:rPr>
          <w:b w:val="0"/>
          <w:i w:val="0"/>
          <w:caps w:val="0"/>
          <w:color w:val="000000"/>
          <w:spacing w:val="0"/>
        </w:rPr>
        <w:t>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bic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bic = matrix(NA, 6, 6)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for (p in 0:4) {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for (q in 0:3) {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b.p.q = arima(ret, order = c(p, 0, q))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bic.p.q = AIC(b.p.q, k = log(length(ret)))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bic[p + 1, q + 1] = bic.p.q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rFonts w:hint="eastAsia"/>
          <w:b w:val="0"/>
          <w:i w:val="0"/>
          <w:caps w:val="0"/>
          <w:color w:val="000000"/>
          <w:spacing w:val="0"/>
          <w:lang w:val="en-US" w:eastAsia="zh-CN"/>
        </w:rPr>
        <w:t>b</w:t>
      </w:r>
      <w:r>
        <w:rPr>
          <w:b w:val="0"/>
          <w:i w:val="0"/>
          <w:caps w:val="0"/>
          <w:color w:val="000000"/>
          <w:spacing w:val="0"/>
        </w:rPr>
        <w:t>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select p and q order of ARIMA model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fit4 = arima(ret, order = c(2, 0, 3))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tsdiag(fit4)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Box.test(fit4$residuals, lag = 1)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fitr4 = arima(ret, order = c(2, 1, 3))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tsdiag(fitr4)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Box.test(fitr4$residuals, lag = 1)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to conclude, 202 is better than 213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fit202 = arima(ret, order = c(2, 0, 2))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tsdiag(fit202)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tsdiag(fit4)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tsdiag(fitr4)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AIC(fit202, k = log(length(ret)))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AIC(fit4, k = log(length(ret)))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AIC(fitr4, k = log(length(ret)))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fit202$aic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fit4$aic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fitr4$aic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# arima202 predict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fit202 = arima(ret, order = c(2, 0, 2))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crpre = predict(fit202, n.ahead = 30)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dates = seq(as.Date("02/08/2014", format = "%d/%m/%Y"), by = "days", length = length(ret))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plot(ret, type = "l", xlim = c(0, 1200), ylab = "log return", xlab = "days",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   lwd = 1.5)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lines(crpre$pred, col = "red", lwd = 3)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lines(crpre$pred + 2 * crpre$se, col = "red", lty = 3, lwd = 3)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>lines(crpre$pred - 2 * crpre$se, col = "red", lty = 3, lwd = 3)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i w:val="0"/>
          <w:color w:val="000000"/>
          <w:spacing w:val="0"/>
          <w:lang w:val="en-US" w:eastAsia="zh-CN"/>
        </w:rPr>
        <w:t>R</w:t>
      </w:r>
      <w:r>
        <w:rPr>
          <w:rFonts w:hint="eastAsia"/>
          <w:b/>
          <w:bCs/>
          <w:i w:val="0"/>
          <w:caps w:val="0"/>
          <w:color w:val="000000"/>
          <w:spacing w:val="0"/>
          <w:lang w:val="en-US" w:eastAsia="zh-CN"/>
        </w:rPr>
        <w:t>esults output: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8755" cy="3256280"/>
            <wp:effectExtent l="0" t="0" r="171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 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Courier New" w:hAnsi="Courier New" w:cs="Courier New" w:eastAsia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HW Unit </w:t>
      </w:r>
      <w:r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Q1.do a word cloud for Shakesspeare’s dramas. Romeo and Julia, Julius Caesar, Hamlet.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Code: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install.packages("RCurl")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install.packages("XML")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library(RCurl)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library(XML)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url1   = "http://shakespeare.mit.edu/romeo_juliet/full.html"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url2   = "http://shakespeare.mit.edu/julius_caesar/full.html"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url3   = "http://shakespeare.mit.edu/hamlet/full.html"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html1  = readLines(url1, encoding = "UTF-8")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html2  = readLines(url2, encoding = "UTF-8")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html3  = readLines(url3, encoding = "UTF-8")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html1  = htmlParse(html1, encoding = "UTF-8")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html2  = htmlParse(html2, encoding = "UTF-8")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html3  = htmlParse(html3, encoding = "UTF-8")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install.packages("bitops")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install.packages("stringr")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library(bitops)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library(stringr)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abs1    = lapply(url1, FUN = function(x) htmlParse(x, encoding = "Latin-1"))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abs2    = lapply(url2, FUN = function(x) htmlParse(x, encoding = "Latin-1"))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abs3    = lapply(url3, FUN = function(x) htmlParse(x, encoding = "Latin-1"))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clean_txt = function(x)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cleantxt = xpathApply(x, "//body//text()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                      [not(ancestor :: script)][ not(ancestor :: style)]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                      [not(ancestor :: noscript)] " ,xmlValue)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cleantxt = paste(cleantxt, collapse="\n")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cleantxt = str_replace_all(cleantxt, "\n", " 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cleantxt = str_replace_all(cleantxt, "\r", "")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cleantxt = str_replace_all(cleantxt, "\t", "")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cleantxt = str_replace_all(cleantxt, "&lt;br&gt;", "")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  return(cleantxt)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+}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cleantxt1 = lapply(abs1,clean_txt)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cleantxt2 = lapply(abs2,clean_txt)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cleantxt3 = lapply(abs3,clean_txt)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vec_abs1 = unlist(cleantxt1)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vec_abs2 = unlist(cleantxt2)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vec_abs3 = unlist(cleantxt3)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install.packages("tm")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install.packages("SnowballC")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library(tm)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library(SnowballC)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abs1      = Corpus(VectorSource(vec_abs1))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abs2      = Corpus(VectorSource(vec_abs2))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abs3      = Corpus(VectorSource(vec_abs3))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abs_dtm1  = DocumentTermMatrix(abs1, control = list(stemming = TRUE, stopwords = TRUE, minWordLength = 3,removeNumbers = TRUE, removePunctuation = TRUE))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abs_dtm2  = DocumentTermMatrix(abs2, control = list(stemming = TRUE, stopwords = TRUE, minWordLength = 3,removeNumbers = TRUE, removePunctuation = TRUE))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abs_dtm3  = DocumentTermMatrix(abs3, control = list(stemming = TRUE, stopwords = TRUE, minWordLength = 3,removeNumbers = TRUE, removePunctuation = TRUE))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install.packages("ggplot2")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install.packages("wordcloud")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library(ggplot2)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library(wordcloud)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freq1 = colSums(as.matrix(abs_dtm1))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freq2 = colSums(as.matrix(abs_dtm2))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freq3 = colSums(as.matrix(abs_dtm3))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wf1   = data.frame(word=names(freq1), freq=freq1)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wf2   = data.frame(word=names(freq2), freq=freq2)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wf3   = data.frame(word=names(freq3), freq=freq3)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plot1 = ggplot(subset(wf1, freq&gt;15), aes(word, freq1))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plot1 = plot1 + geom_bar(stat="identity")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plot1 = plot1 + theme(axis.text.x=element_text(angle=45, hjust=1))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plot1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freq1  = colSums(as.matrix(abs_dtm1))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dark2_1 = brewer.pal(6, "Dark2")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4"/>
          <w:szCs w:val="24"/>
        </w:rPr>
        <w:t>wordcloud(names(freq1), freq1, max.words=100, rot.per=0.2, colors=dark2_1)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630545" cy="3742690"/>
            <wp:effectExtent l="0" t="0" r="825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l="3267" r="5528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7426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plot2 = ggplot(subset(wf2, freq&gt;15), aes(word, freq2))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plot2 = plot2 + geom_bar(stat="identity")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plot2 = plot2 + theme(axis.text.x=element_text(angle=45, hjust=1))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plot2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freq2  = colSums(as.matrix(abs_dtm2))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dark2_2 = brewer.pal(6, "Dark2")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wordcloud(names(freq2), freq2, max.words=100, rot.per=0.2, colors=dark2_2)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79085" cy="4147185"/>
            <wp:effectExtent l="0" t="0" r="1206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plot3 = ggplot(subset(wf3, freq&gt;15), aes(word, freq3))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plot3 = plot3 + geom_bar(stat="identity")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plot3 = plot3 + theme(axis.text.x=element_text(angle=45, hjust=1))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plot3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freq3  = colSums(as.matrix(abs_dtm3))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dark2_3 = brewer.pal(6, "Dark2")   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wordcloud(names(freq3), freq3, max.words=100, rot.per=0.2, colors=dark2_3) 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9865" cy="395668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Q2.calculate the histogram of words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#Romeo and Juliet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wf1 &lt;- wf1[order(-wf1$freq),]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wf1 &lt;- wf1[c(1:20),]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p1 = ggplot(subset(wf1, freq &gt; 15), aes(word, freq))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p1 = p1 + geom_bar(stat = "identity")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p1 = p1 + theme(axis.text.x = element_text(angle = 45, hjust = 1))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p1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84289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#Julius Caeser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wf2 &lt;- wf2[order(-wf2$freq),]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wf2 &lt;- wf2[c(1:20),]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p2 = ggplot(subset(wf2, freq &gt; 15), aes(word, freq))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p2 = p2 + geom_bar(stat = "identity")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p2 = p2 + theme(axis.text.x = element_text(angle = 45, hjust = 1))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p2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805430"/>
            <wp:effectExtent l="0" t="0" r="254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#Hamlet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wf3 &lt;- wf3[order(-wf3$freq),]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wf3 &lt;- wf3[c(1:20),]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p3 = ggplot(subset(wf3, freq &gt; 15), aes(word, freq))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p3 = p3 + geom_bar(stat = "identity")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p3 = p3 + theme(axis.text.x = element_text(angle = 45, hjust = 1))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0" distR="0">
            <wp:extent cx="5238750" cy="27933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rcRect l="1" r="67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93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Palatino-Roman">
    <w:altName w:val="Palatino Linotype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07576"/>
    <w:rsid w:val="11C62216"/>
    <w:rsid w:val="12AC17C6"/>
    <w:rsid w:val="168E3066"/>
    <w:rsid w:val="17897E25"/>
    <w:rsid w:val="198C16CC"/>
    <w:rsid w:val="211300EC"/>
    <w:rsid w:val="25FB3901"/>
    <w:rsid w:val="2C137937"/>
    <w:rsid w:val="2F574516"/>
    <w:rsid w:val="34DA03D2"/>
    <w:rsid w:val="37A94B87"/>
    <w:rsid w:val="446874B6"/>
    <w:rsid w:val="45816F32"/>
    <w:rsid w:val="46186B90"/>
    <w:rsid w:val="586E0BC9"/>
    <w:rsid w:val="594B699B"/>
    <w:rsid w:val="5AB36DF7"/>
    <w:rsid w:val="5F4617DD"/>
    <w:rsid w:val="61FC6127"/>
    <w:rsid w:val="62862090"/>
    <w:rsid w:val="63A1621A"/>
    <w:rsid w:val="64BD4483"/>
    <w:rsid w:val="685C5B56"/>
    <w:rsid w:val="68C07319"/>
    <w:rsid w:val="6DC852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2017-11-20T06:01:18Z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